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sz w:val="44"/>
          <w:szCs w:val="44"/>
          <w:lang w:val="zh-CN"/>
        </w:rPr>
      </w:pPr>
      <w:r>
        <w:rPr>
          <w:rFonts w:hint="eastAsia" w:ascii="宋体" w:hAnsi="宋体" w:eastAsia="方正小标宋简体" w:cs="方正小标宋简体"/>
          <w:sz w:val="44"/>
          <w:szCs w:val="44"/>
          <w:lang w:val="zh-CN"/>
        </w:rPr>
        <w:t>《</w:t>
      </w:r>
      <w:r>
        <w:rPr>
          <w:rFonts w:hint="eastAsia" w:ascii="宋体" w:hAnsi="宋体" w:eastAsia="方正小标宋简体" w:cs="方正小标宋简体"/>
          <w:b w:val="0"/>
          <w:bCs w:val="0"/>
          <w:sz w:val="44"/>
          <w:szCs w:val="44"/>
        </w:rPr>
        <w:t>济源市机动车停车管理办法</w:t>
      </w:r>
      <w:r>
        <w:rPr>
          <w:rFonts w:hint="eastAsia" w:ascii="宋体" w:hAnsi="宋体" w:eastAsia="方正小标宋简体" w:cs="方正小标宋简体"/>
          <w:b w:val="0"/>
          <w:bCs w:val="0"/>
          <w:sz w:val="44"/>
          <w:szCs w:val="44"/>
          <w:lang w:eastAsia="zh-CN"/>
        </w:rPr>
        <w:t>（征求意见稿</w:t>
      </w:r>
      <w:bookmarkStart w:id="0" w:name="_GoBack"/>
      <w:bookmarkEnd w:id="0"/>
      <w:r>
        <w:rPr>
          <w:rFonts w:hint="eastAsia" w:ascii="宋体" w:hAnsi="宋体" w:eastAsia="方正小标宋简体" w:cs="方正小标宋简体"/>
          <w:b w:val="0"/>
          <w:bCs w:val="0"/>
          <w:sz w:val="44"/>
          <w:szCs w:val="44"/>
          <w:lang w:eastAsia="zh-CN"/>
        </w:rPr>
        <w:t>）</w:t>
      </w:r>
      <w:r>
        <w:rPr>
          <w:rFonts w:hint="eastAsia" w:ascii="宋体" w:hAnsi="宋体" w:eastAsia="方正小标宋简体" w:cs="方正小标宋简体"/>
          <w:sz w:val="44"/>
          <w:szCs w:val="44"/>
          <w:lang w:val="zh-CN"/>
        </w:rPr>
        <w:t>》起草说明</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楷体" w:cs="楷体"/>
          <w:b w:val="0"/>
          <w:bCs w:val="0"/>
          <w:sz w:val="30"/>
          <w:szCs w:val="30"/>
          <w:lang w:val="zh-CN"/>
        </w:rPr>
      </w:pPr>
      <w:r>
        <w:rPr>
          <w:rFonts w:hint="eastAsia" w:ascii="宋体" w:hAnsi="宋体" w:eastAsia="楷体" w:cs="楷体"/>
          <w:b w:val="0"/>
          <w:bCs w:val="0"/>
          <w:sz w:val="30"/>
          <w:szCs w:val="30"/>
          <w:lang w:val="zh-CN"/>
        </w:rPr>
        <w:t>（</w:t>
      </w:r>
      <w:r>
        <w:rPr>
          <w:rFonts w:hint="eastAsia" w:ascii="宋体" w:hAnsi="宋体" w:eastAsia="楷体" w:cs="楷体"/>
          <w:b w:val="0"/>
          <w:bCs w:val="0"/>
          <w:sz w:val="30"/>
          <w:szCs w:val="30"/>
          <w:lang w:val="en-US" w:eastAsia="zh-CN"/>
        </w:rPr>
        <w:t>2024年11月</w:t>
      </w:r>
      <w:r>
        <w:rPr>
          <w:rFonts w:hint="eastAsia" w:ascii="宋体" w:hAnsi="宋体" w:eastAsia="楷体" w:cs="楷体"/>
          <w:b w:val="0"/>
          <w:bCs w:val="0"/>
          <w:sz w:val="30"/>
          <w:szCs w:val="30"/>
          <w:lang w:val="zh-CN"/>
        </w:rPr>
        <w:t>）</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仿宋" w:cs="仿宋"/>
          <w:sz w:val="32"/>
          <w:szCs w:val="32"/>
          <w:lang w:val="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000000" w:themeColor="text1"/>
          <w:sz w:val="32"/>
          <w:szCs w:val="32"/>
          <w:lang w:val="en-US" w:eastAsia="zh-CN"/>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为加强济源市机动车停车场的规划与建设，规范停车场的使用与管理，改善停车环境及道路交通安全状况，我局起草《济源市机动车停车管理办法（征求意见稿）》（以下简称《办法》）。</w:t>
      </w:r>
      <w:r>
        <w:rPr>
          <w:rFonts w:hint="eastAsia" w:ascii="宋体" w:hAnsi="宋体" w:eastAsia="仿宋_GB2312" w:cs="仿宋_GB2312"/>
          <w:color w:val="auto"/>
          <w:sz w:val="32"/>
          <w:szCs w:val="32"/>
          <w:highlight w:val="none"/>
          <w:lang w:val="en-US" w:eastAsia="zh-CN"/>
        </w:rPr>
        <w:t>为准确理解《办法》的相关内容，确保工作有效落实，现将有关内容说明如下</w:t>
      </w:r>
      <w:r>
        <w:rPr>
          <w:rFonts w:hint="eastAsia" w:ascii="宋体" w:hAnsi="宋体"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宋体" w:hAnsi="宋体" w:eastAsia="黑体" w:cs="黑体"/>
          <w:color w:val="000000" w:themeColor="text1"/>
          <w:sz w:val="32"/>
          <w:szCs w:val="32"/>
          <w:lang w:val="en-US" w:eastAsia="zh-CN"/>
          <w14:textFill>
            <w14:solidFill>
              <w14:schemeClr w14:val="tx1"/>
            </w14:solidFill>
          </w14:textFill>
        </w:rPr>
      </w:pPr>
      <w:r>
        <w:rPr>
          <w:rFonts w:hint="eastAsia" w:ascii="宋体" w:hAnsi="宋体" w:eastAsia="黑体" w:cs="黑体"/>
          <w:color w:val="000000" w:themeColor="text1"/>
          <w:sz w:val="32"/>
          <w:szCs w:val="32"/>
          <w:lang w:val="zh-CN"/>
          <w14:textFill>
            <w14:solidFill>
              <w14:schemeClr w14:val="tx1"/>
            </w14:solidFill>
          </w14:textFill>
        </w:rPr>
        <w:t>一、</w:t>
      </w:r>
      <w:r>
        <w:rPr>
          <w:rFonts w:hint="eastAsia" w:ascii="宋体" w:hAnsi="宋体" w:eastAsia="黑体" w:cs="黑体"/>
          <w:color w:val="auto"/>
          <w:sz w:val="32"/>
          <w:szCs w:val="32"/>
          <w:u w:val="none" w:color="auto"/>
          <w:lang w:val="en-US" w:eastAsia="zh-CN"/>
        </w:rPr>
        <w:t>起草背景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宋体" w:hAnsi="宋体" w:eastAsia="仿宋_GB2312" w:cs="仿宋_GB2312"/>
          <w:color w:val="000000" w:themeColor="text1"/>
          <w:sz w:val="32"/>
          <w:szCs w:val="32"/>
          <w:lang w:val="en-US" w:eastAsia="zh-CN"/>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随着我市经济的迅速发展，机动车数量快速增长，停车需求迅速扩大，城区“停车难、管理难”问题越来越突显，2014年制定的济源市机动车停车场管理办法与当前群众停车需求和停车场运营管理不相适宜，与单位职能改革后的职责分工不符，停车场供给服务矛盾日益突显，为进一步理顺停车场规划、建设和管理体制机制，明确责任分工，保障城市交通协调发展，满足人民群众对停车的需求，</w:t>
      </w:r>
      <w:r>
        <w:rPr>
          <w:rFonts w:hint="eastAsia" w:ascii="宋体" w:hAnsi="宋体" w:eastAsia="仿宋_GB2312" w:cs="仿宋_GB2312"/>
          <w:sz w:val="32"/>
          <w:szCs w:val="32"/>
          <w:lang w:val="en-US" w:eastAsia="zh-CN"/>
        </w:rPr>
        <w:t>我局</w:t>
      </w:r>
      <w:r>
        <w:rPr>
          <w:rFonts w:hint="eastAsia" w:ascii="宋体" w:hAnsi="宋体" w:eastAsia="仿宋_GB2312" w:cs="仿宋_GB2312"/>
          <w:color w:val="000000" w:themeColor="text1"/>
          <w:sz w:val="32"/>
          <w:szCs w:val="32"/>
          <w:lang w:val="en-US" w:eastAsia="zh-CN"/>
          <w14:textFill>
            <w14:solidFill>
              <w14:schemeClr w14:val="tx1"/>
            </w14:solidFill>
          </w14:textFill>
        </w:rPr>
        <w:t>结合我市实际起草了《办法》。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color w:val="000000" w:themeColor="text1"/>
          <w:sz w:val="32"/>
          <w:szCs w:val="32"/>
          <w:lang w:val="zh-CN"/>
          <w14:textFill>
            <w14:solidFill>
              <w14:schemeClr w14:val="tx1"/>
            </w14:solidFill>
          </w14:textFill>
        </w:rPr>
      </w:pPr>
      <w:r>
        <w:rPr>
          <w:rFonts w:hint="eastAsia" w:ascii="宋体" w:hAnsi="宋体" w:eastAsia="黑体" w:cs="黑体"/>
          <w:color w:val="000000" w:themeColor="text1"/>
          <w:sz w:val="32"/>
          <w:szCs w:val="32"/>
          <w:lang w:val="zh-CN"/>
          <w14:textFill>
            <w14:solidFill>
              <w14:schemeClr w14:val="tx1"/>
            </w14:solidFill>
          </w14:textFill>
        </w:rPr>
        <w:t>二、</w:t>
      </w:r>
      <w:r>
        <w:rPr>
          <w:rFonts w:hint="eastAsia" w:ascii="宋体" w:hAnsi="宋体" w:eastAsia="黑体" w:cs="黑体"/>
          <w:color w:val="000000" w:themeColor="text1"/>
          <w:sz w:val="32"/>
          <w:szCs w:val="32"/>
          <w:lang w:val="en-US" w:eastAsia="zh-CN"/>
          <w14:textFill>
            <w14:solidFill>
              <w14:schemeClr w14:val="tx1"/>
            </w14:solidFill>
          </w14:textFill>
        </w:rPr>
        <w:t>起草</w:t>
      </w:r>
      <w:r>
        <w:rPr>
          <w:rFonts w:hint="eastAsia" w:ascii="宋体" w:hAnsi="宋体" w:eastAsia="黑体" w:cs="黑体"/>
          <w:color w:val="000000" w:themeColor="text1"/>
          <w:sz w:val="32"/>
          <w:szCs w:val="32"/>
          <w:lang w:val="zh-CN"/>
          <w14:textFill>
            <w14:solidFill>
              <w14:schemeClr w14:val="tx1"/>
            </w14:solidFill>
          </w14:textFill>
        </w:rPr>
        <w:t>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宋体" w:hAnsi="宋体" w:eastAsia="仿宋_GB2312" w:cs="仿宋_GB2312"/>
          <w:color w:val="000000" w:themeColor="text1"/>
          <w:sz w:val="32"/>
          <w:szCs w:val="32"/>
          <w:lang w:val="en-US" w:eastAsia="zh-CN"/>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1.</w:t>
      </w:r>
      <w:r>
        <w:rPr>
          <w:rFonts w:hint="eastAsia" w:ascii="宋体" w:hAnsi="宋体" w:eastAsia="仿宋_GB2312" w:cs="仿宋_GB2312"/>
          <w:sz w:val="32"/>
          <w:szCs w:val="32"/>
        </w:rPr>
        <w:t>《中华人民共和国城乡规划法》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000000" w:themeColor="text1"/>
          <w:sz w:val="32"/>
          <w:szCs w:val="32"/>
          <w:lang w:val="en-US" w:eastAsia="zh-CN"/>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b w:val="0"/>
          <w:bCs w:val="0"/>
          <w:i w:val="0"/>
          <w:iCs w:val="0"/>
          <w:caps w:val="0"/>
          <w:color w:val="auto"/>
          <w:spacing w:val="0"/>
          <w:kern w:val="0"/>
          <w:sz w:val="32"/>
          <w:szCs w:val="32"/>
          <w:lang w:val="en-US" w:eastAsia="zh-CN" w:bidi="ar"/>
        </w:rPr>
        <w:t>《中华人民共和国道路交通安全法》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宋体" w:hAnsi="宋体" w:eastAsia="仿宋_GB2312" w:cs="仿宋_GB2312"/>
          <w:color w:val="000000" w:themeColor="text1"/>
          <w:sz w:val="32"/>
          <w:szCs w:val="32"/>
          <w:lang w:val="en-US" w:eastAsia="zh-CN"/>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3.</w:t>
      </w:r>
      <w:r>
        <w:rPr>
          <w:rFonts w:hint="eastAsia" w:ascii="宋体" w:hAnsi="宋体" w:eastAsia="仿宋_GB2312" w:cs="仿宋_GB2312"/>
          <w:b w:val="0"/>
          <w:bCs w:val="0"/>
          <w:i w:val="0"/>
          <w:iCs w:val="0"/>
          <w:caps w:val="0"/>
          <w:color w:val="auto"/>
          <w:spacing w:val="0"/>
          <w:kern w:val="0"/>
          <w:sz w:val="32"/>
          <w:szCs w:val="32"/>
          <w:lang w:val="en-US" w:eastAsia="zh-CN" w:bidi="ar"/>
        </w:rPr>
        <w:t>《中共中央国务院关于深入推进城市执法体制改革改进城市管理工作的指导意见》（中发[2015]37号）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宋体" w:hAnsi="宋体" w:eastAsia="仿宋_GB2312" w:cs="仿宋_GB2312"/>
          <w:color w:val="000000" w:themeColor="text1"/>
          <w:sz w:val="32"/>
          <w:szCs w:val="32"/>
          <w:lang w:val="en-US" w:eastAsia="zh-CN"/>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4.</w:t>
      </w:r>
      <w:r>
        <w:rPr>
          <w:rFonts w:hint="eastAsia" w:ascii="宋体" w:hAnsi="宋体" w:eastAsia="仿宋_GB2312" w:cs="仿宋_GB2312"/>
          <w:b w:val="0"/>
          <w:bCs w:val="0"/>
          <w:i w:val="0"/>
          <w:iCs w:val="0"/>
          <w:caps w:val="0"/>
          <w:color w:val="auto"/>
          <w:spacing w:val="0"/>
          <w:kern w:val="0"/>
          <w:sz w:val="32"/>
          <w:szCs w:val="32"/>
          <w:lang w:val="en-US" w:eastAsia="zh-CN" w:bidi="ar"/>
        </w:rPr>
        <w:t>《市政基础设施资产管理办法（试行）》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000000" w:themeColor="text1"/>
          <w:sz w:val="32"/>
          <w:szCs w:val="32"/>
          <w:lang w:val="zh-CN"/>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5</w:t>
      </w:r>
      <w:r>
        <w:rPr>
          <w:rFonts w:hint="eastAsia" w:ascii="宋体" w:hAnsi="宋体" w:eastAsia="仿宋_GB2312" w:cs="仿宋_GB2312"/>
          <w:color w:val="000000" w:themeColor="text1"/>
          <w:sz w:val="32"/>
          <w:szCs w:val="32"/>
          <w:lang w:val="zh-CN"/>
          <w14:textFill>
            <w14:solidFill>
              <w14:schemeClr w14:val="tx1"/>
            </w14:solidFill>
          </w14:textFill>
        </w:rPr>
        <w:t>.</w:t>
      </w:r>
      <w:r>
        <w:rPr>
          <w:rFonts w:hint="eastAsia" w:ascii="宋体" w:hAnsi="宋体"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仿宋_GB2312" w:cs="仿宋_GB2312"/>
          <w:sz w:val="32"/>
          <w:szCs w:val="32"/>
          <w:lang w:val="en-US" w:eastAsia="zh-CN"/>
        </w:rPr>
        <w:t>城市停车设施规划导则》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000000" w:themeColor="text1"/>
          <w:sz w:val="32"/>
          <w:szCs w:val="32"/>
          <w:lang w:val="en-US" w:eastAsia="zh-CN"/>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6.</w:t>
      </w:r>
      <w:r>
        <w:rPr>
          <w:rFonts w:hint="eastAsia" w:ascii="宋体" w:hAnsi="宋体" w:eastAsia="仿宋_GB2312" w:cs="仿宋_GB2312"/>
          <w:b w:val="0"/>
          <w:bCs w:val="0"/>
          <w:i w:val="0"/>
          <w:iCs w:val="0"/>
          <w:caps w:val="0"/>
          <w:color w:val="auto"/>
          <w:spacing w:val="0"/>
          <w:kern w:val="0"/>
          <w:sz w:val="32"/>
          <w:szCs w:val="32"/>
          <w:lang w:val="en-US" w:eastAsia="zh-CN" w:bidi="ar"/>
        </w:rPr>
        <w:t>《河南省道路交通安全条例》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宋体" w:hAnsi="宋体" w:eastAsia="仿宋_GB2312" w:cs="仿宋_GB2312"/>
          <w:color w:val="000000" w:themeColor="text1"/>
          <w:sz w:val="32"/>
          <w:szCs w:val="32"/>
          <w:lang w:val="en-US" w:eastAsia="zh-CN"/>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7.</w:t>
      </w:r>
      <w:r>
        <w:rPr>
          <w:rFonts w:hint="eastAsia" w:ascii="宋体" w:hAnsi="宋体" w:eastAsia="仿宋_GB2312" w:cs="仿宋_GB2312"/>
          <w:b w:val="0"/>
          <w:bCs w:val="0"/>
          <w:i w:val="0"/>
          <w:iCs w:val="0"/>
          <w:caps w:val="0"/>
          <w:color w:val="auto"/>
          <w:spacing w:val="0"/>
          <w:kern w:val="0"/>
          <w:sz w:val="32"/>
          <w:szCs w:val="32"/>
          <w:lang w:val="en-US" w:eastAsia="zh-CN" w:bidi="ar"/>
        </w:rPr>
        <w:t>《</w:t>
      </w:r>
      <w:r>
        <w:rPr>
          <w:rFonts w:hint="default" w:ascii="宋体" w:hAnsi="宋体" w:eastAsia="仿宋_GB2312" w:cs="仿宋_GB2312"/>
          <w:b w:val="0"/>
          <w:bCs w:val="0"/>
          <w:i w:val="0"/>
          <w:iCs w:val="0"/>
          <w:caps w:val="0"/>
          <w:color w:val="auto"/>
          <w:spacing w:val="0"/>
          <w:kern w:val="0"/>
          <w:sz w:val="32"/>
          <w:szCs w:val="32"/>
          <w:lang w:val="en-US" w:eastAsia="zh-CN" w:bidi="ar"/>
        </w:rPr>
        <w:t>河南省电动汽车充电基础设施建设运营管理暂行办法</w:t>
      </w:r>
      <w:r>
        <w:rPr>
          <w:rFonts w:hint="eastAsia" w:ascii="宋体" w:hAnsi="宋体" w:eastAsia="仿宋_GB2312" w:cs="仿宋_GB2312"/>
          <w:b w:val="0"/>
          <w:bCs w:val="0"/>
          <w:i w:val="0"/>
          <w:iCs w:val="0"/>
          <w:caps w:val="0"/>
          <w:color w:val="auto"/>
          <w:spacing w:val="0"/>
          <w:kern w:val="0"/>
          <w:sz w:val="32"/>
          <w:szCs w:val="32"/>
          <w:lang w:val="en-US" w:eastAsia="zh-CN" w:bidi="ar"/>
        </w:rPr>
        <w:t>》</w:t>
      </w:r>
      <w:r>
        <w:rPr>
          <w:rFonts w:hint="eastAsia" w:ascii="宋体" w:hAnsi="宋体" w:eastAsia="仿宋_GB2312" w:cs="仿宋_GB2312"/>
          <w:color w:val="000000" w:themeColor="text1"/>
          <w:sz w:val="32"/>
          <w:szCs w:val="32"/>
          <w:lang w:val="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宋体" w:hAnsi="宋体"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b w:val="0"/>
          <w:bCs w:val="0"/>
          <w:color w:val="000000" w:themeColor="text1"/>
          <w:kern w:val="2"/>
          <w:sz w:val="32"/>
          <w:szCs w:val="32"/>
          <w:lang w:val="en-US" w:eastAsia="zh-CN"/>
          <w14:textFill>
            <w14:solidFill>
              <w14:schemeClr w14:val="tx1"/>
            </w14:solidFill>
          </w14:textFill>
        </w:rPr>
        <w:t>8</w:t>
      </w:r>
      <w:r>
        <w:rPr>
          <w:rFonts w:hint="eastAsia" w:ascii="宋体" w:hAnsi="宋体" w:eastAsia="仿宋_GB2312" w:cs="仿宋_GB2312"/>
          <w:b w:val="0"/>
          <w:bCs w:val="0"/>
          <w:color w:val="000000" w:themeColor="text1"/>
          <w:kern w:val="2"/>
          <w:sz w:val="32"/>
          <w:szCs w:val="32"/>
          <w:lang w:val="en-US" w:eastAsia="zh-CN"/>
          <w14:textFill>
            <w14:solidFill>
              <w14:schemeClr w14:val="tx1"/>
            </w14:solidFill>
          </w14:textFill>
        </w:rPr>
        <w:t>.</w:t>
      </w:r>
      <w:r>
        <w:rPr>
          <w:rFonts w:hint="eastAsia" w:ascii="宋体" w:hAnsi="宋体" w:eastAsia="仿宋_GB2312" w:cs="仿宋_GB2312"/>
          <w:b w:val="0"/>
          <w:bCs w:val="0"/>
          <w:i w:val="0"/>
          <w:iCs w:val="0"/>
          <w:caps w:val="0"/>
          <w:color w:val="auto"/>
          <w:spacing w:val="0"/>
          <w:kern w:val="0"/>
          <w:sz w:val="32"/>
          <w:szCs w:val="32"/>
          <w:lang w:val="en-US" w:eastAsia="zh-CN" w:bidi="ar"/>
        </w:rPr>
        <w:t>《河南省&lt;城市市容和环境卫生管理条例&gt;实施办法》（河南省人民政府令第80号）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宋体" w:hAnsi="宋体" w:eastAsia="黑体" w:cs="黑体"/>
          <w:color w:val="000000" w:themeColor="text1"/>
          <w:sz w:val="32"/>
          <w:szCs w:val="32"/>
          <w:lang w:val="en-US" w:eastAsia="zh-CN"/>
          <w14:textFill>
            <w14:solidFill>
              <w14:schemeClr w14:val="tx1"/>
            </w14:solidFill>
          </w14:textFill>
        </w:rPr>
      </w:pPr>
      <w:r>
        <w:rPr>
          <w:rFonts w:hint="eastAsia" w:ascii="宋体" w:hAnsi="宋体" w:eastAsia="黑体" w:cs="黑体"/>
          <w:color w:val="000000" w:themeColor="text1"/>
          <w:sz w:val="32"/>
          <w:szCs w:val="32"/>
          <w:lang w:val="zh-CN"/>
          <w14:textFill>
            <w14:solidFill>
              <w14:schemeClr w14:val="tx1"/>
            </w14:solidFill>
          </w14:textFill>
        </w:rPr>
        <w:t>三、</w:t>
      </w:r>
      <w:r>
        <w:rPr>
          <w:rFonts w:hint="eastAsia" w:ascii="宋体" w:hAnsi="宋体" w:eastAsia="黑体" w:cs="黑体"/>
          <w:color w:val="000000" w:themeColor="text1"/>
          <w:sz w:val="32"/>
          <w:szCs w:val="32"/>
          <w:lang w:val="en-US" w:eastAsia="zh-CN"/>
          <w14:textFill>
            <w14:solidFill>
              <w14:schemeClr w14:val="tx1"/>
            </w14:solidFill>
          </w14:textFill>
        </w:rPr>
        <w:t>主要</w:t>
      </w:r>
      <w:r>
        <w:rPr>
          <w:rFonts w:hint="eastAsia" w:ascii="宋体" w:hAnsi="宋体" w:eastAsia="黑体" w:cs="黑体"/>
          <w:color w:val="000000" w:themeColor="text1"/>
          <w:sz w:val="32"/>
          <w:szCs w:val="32"/>
          <w:lang w:val="zh-CN"/>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color w:val="000000" w:themeColor="text1"/>
          <w:sz w:val="32"/>
          <w:szCs w:val="32"/>
          <w:lang w:val="en-US" w:eastAsia="zh-CN"/>
          <w14:textFill>
            <w14:solidFill>
              <w14:schemeClr w14:val="tx1"/>
            </w14:solidFill>
          </w14:textFill>
        </w:rPr>
      </w:pPr>
      <w:r>
        <w:rPr>
          <w:rFonts w:hint="eastAsia" w:ascii="宋体" w:hAnsi="宋体" w:eastAsia="仿宋_GB2312" w:cs="仿宋_GB2312"/>
          <w:color w:val="auto"/>
          <w:sz w:val="32"/>
          <w:szCs w:val="32"/>
          <w:highlight w:val="none"/>
          <w:lang w:val="en-US" w:eastAsia="zh-CN"/>
        </w:rPr>
        <w:t>《办法》共七部分，主要包括第一部分总则，第二部分</w:t>
      </w:r>
      <w:r>
        <w:rPr>
          <w:rFonts w:hint="eastAsia" w:ascii="宋体" w:hAnsi="宋体" w:eastAsia="仿宋_GB2312" w:cs="仿宋_GB2312"/>
          <w:color w:val="000000" w:themeColor="text1"/>
          <w:sz w:val="32"/>
          <w:szCs w:val="32"/>
          <w:lang w:val="en-US" w:eastAsia="zh-CN"/>
          <w14:textFill>
            <w14:solidFill>
              <w14:schemeClr w14:val="tx1"/>
            </w14:solidFill>
          </w14:textFill>
        </w:rPr>
        <w:t>规划与建设</w:t>
      </w:r>
      <w:r>
        <w:rPr>
          <w:rFonts w:hint="eastAsia" w:ascii="宋体" w:hAnsi="宋体" w:eastAsia="仿宋_GB2312" w:cs="仿宋_GB2312"/>
          <w:color w:val="auto"/>
          <w:sz w:val="32"/>
          <w:szCs w:val="32"/>
          <w:highlight w:val="none"/>
          <w:lang w:val="en-US" w:eastAsia="zh-CN"/>
        </w:rPr>
        <w:t>，第三部分</w:t>
      </w:r>
      <w:r>
        <w:rPr>
          <w:rFonts w:hint="eastAsia" w:ascii="宋体" w:hAnsi="宋体" w:eastAsia="仿宋_GB2312" w:cs="仿宋_GB2312"/>
          <w:color w:val="000000" w:themeColor="text1"/>
          <w:sz w:val="32"/>
          <w:szCs w:val="32"/>
          <w:lang w:val="en-US" w:eastAsia="zh-CN"/>
          <w14:textFill>
            <w14:solidFill>
              <w14:schemeClr w14:val="tx1"/>
            </w14:solidFill>
          </w14:textFill>
        </w:rPr>
        <w:t>使用与管理</w:t>
      </w:r>
      <w:r>
        <w:rPr>
          <w:rFonts w:hint="eastAsia" w:ascii="宋体" w:hAnsi="宋体" w:eastAsia="仿宋_GB2312" w:cs="仿宋_GB2312"/>
          <w:color w:val="auto"/>
          <w:sz w:val="32"/>
          <w:szCs w:val="32"/>
          <w:highlight w:val="none"/>
          <w:lang w:val="en-US" w:eastAsia="zh-CN"/>
        </w:rPr>
        <w:t>，第四部分</w:t>
      </w:r>
      <w:r>
        <w:rPr>
          <w:rFonts w:hint="eastAsia" w:ascii="宋体" w:hAnsi="宋体" w:eastAsia="仿宋_GB2312" w:cs="仿宋_GB2312"/>
          <w:color w:val="000000" w:themeColor="text1"/>
          <w:sz w:val="32"/>
          <w:szCs w:val="32"/>
          <w:lang w:val="en-US" w:eastAsia="zh-CN"/>
          <w14:textFill>
            <w14:solidFill>
              <w14:schemeClr w14:val="tx1"/>
            </w14:solidFill>
          </w14:textFill>
        </w:rPr>
        <w:t>道路泊位管理</w:t>
      </w:r>
      <w:r>
        <w:rPr>
          <w:rFonts w:hint="eastAsia" w:ascii="宋体" w:hAnsi="宋体" w:eastAsia="仿宋_GB2312" w:cs="仿宋_GB2312"/>
          <w:color w:val="auto"/>
          <w:sz w:val="32"/>
          <w:szCs w:val="32"/>
          <w:highlight w:val="none"/>
          <w:lang w:val="en-US" w:eastAsia="zh-CN"/>
        </w:rPr>
        <w:t>，第五部分</w:t>
      </w:r>
      <w:r>
        <w:rPr>
          <w:rFonts w:hint="eastAsia" w:ascii="宋体" w:hAnsi="宋体" w:eastAsia="仿宋_GB2312" w:cs="仿宋_GB2312"/>
          <w:color w:val="000000" w:themeColor="text1"/>
          <w:sz w:val="32"/>
          <w:szCs w:val="32"/>
          <w:lang w:val="en-US" w:eastAsia="zh-CN"/>
          <w14:textFill>
            <w14:solidFill>
              <w14:schemeClr w14:val="tx1"/>
            </w14:solidFill>
          </w14:textFill>
        </w:rPr>
        <w:t>法律责任</w:t>
      </w:r>
      <w:r>
        <w:rPr>
          <w:rFonts w:hint="eastAsia" w:ascii="宋体" w:hAnsi="宋体" w:eastAsia="仿宋_GB2312" w:cs="仿宋_GB2312"/>
          <w:color w:val="auto"/>
          <w:sz w:val="32"/>
          <w:szCs w:val="32"/>
          <w:highlight w:val="none"/>
          <w:lang w:val="en-US" w:eastAsia="zh-CN"/>
        </w:rPr>
        <w:t>，第六部分</w:t>
      </w:r>
      <w:r>
        <w:rPr>
          <w:rFonts w:hint="eastAsia" w:ascii="宋体" w:hAnsi="宋体" w:eastAsia="仿宋_GB2312" w:cs="仿宋_GB2312"/>
          <w:color w:val="000000" w:themeColor="text1"/>
          <w:sz w:val="32"/>
          <w:szCs w:val="32"/>
          <w:lang w:val="en-US" w:eastAsia="zh-CN"/>
          <w14:textFill>
            <w14:solidFill>
              <w14:schemeClr w14:val="tx1"/>
            </w14:solidFill>
          </w14:textFill>
        </w:rPr>
        <w:t>附件，第七部分附件。</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rPr>
          <w:rFonts w:hint="default" w:ascii="宋体" w:hAnsi="宋体" w:eastAsia="仿宋_GB2312" w:cs="仿宋_GB2312"/>
          <w:b w:val="0"/>
          <w:bCs w:val="0"/>
          <w:i w:val="0"/>
          <w:iCs w:val="0"/>
          <w:caps w:val="0"/>
          <w:color w:val="auto"/>
          <w:spacing w:val="0"/>
          <w:kern w:val="0"/>
          <w:sz w:val="32"/>
          <w:szCs w:val="32"/>
          <w:lang w:val="en-US" w:eastAsia="zh-CN" w:bidi="ar"/>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（一）</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《办法》第一</w:t>
      </w:r>
      <w:r>
        <w:rPr>
          <w:rFonts w:hint="eastAsia" w:ascii="宋体" w:hAnsi="宋体" w:eastAsia="仿宋_GB2312" w:cs="仿宋_GB2312"/>
          <w:b/>
          <w:bCs/>
          <w:color w:val="000000" w:themeColor="text1"/>
          <w:sz w:val="32"/>
          <w:szCs w:val="32"/>
          <w:lang w:val="en-US" w:eastAsia="zh-CN"/>
          <w14:textFill>
            <w14:solidFill>
              <w14:schemeClr w14:val="tx1"/>
            </w14:solidFill>
          </w14:textFill>
        </w:rPr>
        <w:t>部分</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总则，共八条内容。</w:t>
      </w:r>
      <w:r>
        <w:rPr>
          <w:rFonts w:hint="eastAsia" w:ascii="宋体" w:hAnsi="宋体" w:eastAsia="仿宋_GB2312" w:cs="仿宋_GB2312"/>
          <w:color w:val="000000" w:themeColor="text1"/>
          <w:sz w:val="32"/>
          <w:szCs w:val="32"/>
          <w:lang w:val="en-US" w:eastAsia="zh-CN"/>
          <w14:textFill>
            <w14:solidFill>
              <w14:schemeClr w14:val="tx1"/>
            </w14:solidFill>
          </w14:textFill>
        </w:rPr>
        <w:t>第一条为起草依据；第二、三条明确办法适用范围，对停车场的类别进行解释；第四、五、六、七条明确停车场管理原则，以及相关单位的责任分工即发改、教体、财政、公安、自规、住建市场监督、</w:t>
      </w:r>
      <w:r>
        <w:rPr>
          <w:rFonts w:hint="default" w:ascii="宋体" w:hAnsi="宋体" w:eastAsia="仿宋_GB2312" w:cs="仿宋_GB2312"/>
          <w:b w:val="0"/>
          <w:bCs w:val="0"/>
          <w:i w:val="0"/>
          <w:iCs w:val="0"/>
          <w:caps w:val="0"/>
          <w:color w:val="auto"/>
          <w:spacing w:val="0"/>
          <w:kern w:val="0"/>
          <w:sz w:val="32"/>
          <w:szCs w:val="32"/>
          <w:lang w:val="en-US" w:eastAsia="zh-CN" w:bidi="ar"/>
        </w:rPr>
        <w:t>交通运输</w:t>
      </w:r>
      <w:r>
        <w:rPr>
          <w:rFonts w:hint="eastAsia" w:ascii="宋体" w:hAnsi="宋体" w:eastAsia="仿宋_GB2312" w:cs="仿宋_GB2312"/>
          <w:b w:val="0"/>
          <w:bCs w:val="0"/>
          <w:i w:val="0"/>
          <w:iCs w:val="0"/>
          <w:caps w:val="0"/>
          <w:color w:val="auto"/>
          <w:spacing w:val="0"/>
          <w:kern w:val="0"/>
          <w:sz w:val="32"/>
          <w:szCs w:val="32"/>
          <w:lang w:val="en-US" w:eastAsia="zh-CN" w:bidi="ar"/>
        </w:rPr>
        <w:t>、</w:t>
      </w:r>
      <w:r>
        <w:rPr>
          <w:rFonts w:hint="default" w:ascii="宋体" w:hAnsi="宋体" w:eastAsia="仿宋_GB2312" w:cs="仿宋_GB2312"/>
          <w:b w:val="0"/>
          <w:bCs w:val="0"/>
          <w:i w:val="0"/>
          <w:iCs w:val="0"/>
          <w:caps w:val="0"/>
          <w:color w:val="auto"/>
          <w:spacing w:val="0"/>
          <w:kern w:val="0"/>
          <w:sz w:val="32"/>
          <w:szCs w:val="32"/>
          <w:lang w:val="en-US" w:eastAsia="zh-CN" w:bidi="ar"/>
        </w:rPr>
        <w:t>应急管理</w:t>
      </w:r>
      <w:r>
        <w:rPr>
          <w:rFonts w:hint="eastAsia" w:ascii="宋体" w:hAnsi="宋体" w:eastAsia="仿宋_GB2312" w:cs="仿宋_GB2312"/>
          <w:color w:val="auto"/>
          <w:sz w:val="32"/>
          <w:szCs w:val="32"/>
          <w:highlight w:val="none"/>
          <w:lang w:val="en-US" w:eastAsia="zh-CN"/>
        </w:rPr>
        <w:t>等和其他市直各部门、开发区、镇政府、街道办、村（居）民委员会被赋予的相关工作任务；第八条明确应建立停车场监督管理信息共享机制。</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default" w:ascii="宋体" w:hAnsi="宋体"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（二）《办法》第二</w:t>
      </w:r>
      <w:r>
        <w:rPr>
          <w:rFonts w:hint="eastAsia" w:ascii="宋体" w:hAnsi="宋体" w:eastAsia="仿宋_GB2312" w:cs="仿宋_GB2312"/>
          <w:b/>
          <w:bCs/>
          <w:color w:val="000000" w:themeColor="text1"/>
          <w:sz w:val="32"/>
          <w:szCs w:val="32"/>
          <w:lang w:val="en-US" w:eastAsia="zh-CN"/>
          <w14:textFill>
            <w14:solidFill>
              <w14:schemeClr w14:val="tx1"/>
            </w14:solidFill>
          </w14:textFill>
        </w:rPr>
        <w:t>部分</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规划与建设，共十二条内容。</w:t>
      </w:r>
      <w:r>
        <w:rPr>
          <w:rFonts w:hint="eastAsia" w:ascii="宋体" w:hAnsi="宋体" w:eastAsia="仿宋_GB2312" w:cs="仿宋_GB2312"/>
          <w:color w:val="000000" w:themeColor="text1"/>
          <w:sz w:val="32"/>
          <w:szCs w:val="32"/>
          <w:lang w:val="en-US" w:eastAsia="zh-CN"/>
          <w14:textFill>
            <w14:solidFill>
              <w14:schemeClr w14:val="tx1"/>
            </w14:solidFill>
          </w14:textFill>
        </w:rPr>
        <w:t>第九、十、十一、十二、十三条对停车场的总体规划、专项规划，停车位标准的确定做出了明确规定；第十四条</w:t>
      </w:r>
      <w:r>
        <w:rPr>
          <w:rFonts w:hint="eastAsia" w:ascii="宋体" w:hAnsi="宋体" w:eastAsia="仿宋_GB2312" w:cs="仿宋_GB2312"/>
          <w:b w:val="0"/>
          <w:bCs w:val="0"/>
          <w:i w:val="0"/>
          <w:iCs w:val="0"/>
          <w:caps w:val="0"/>
          <w:color w:val="auto"/>
          <w:spacing w:val="0"/>
          <w:kern w:val="0"/>
          <w:sz w:val="32"/>
          <w:szCs w:val="32"/>
          <w:lang w:val="en-US" w:eastAsia="zh-CN" w:bidi="ar"/>
        </w:rPr>
        <w:t>明确停车场投资运营原则，有关部门应支持建立停车场</w:t>
      </w:r>
      <w:r>
        <w:rPr>
          <w:rFonts w:hint="default" w:ascii="宋体" w:hAnsi="宋体" w:eastAsia="仿宋_GB2312" w:cs="仿宋_GB2312"/>
          <w:color w:val="C00000"/>
          <w:sz w:val="32"/>
          <w:szCs w:val="32"/>
          <w:lang w:eastAsia="zh-CN"/>
        </w:rPr>
        <w:t xml:space="preserve"> </w:t>
      </w:r>
      <w:r>
        <w:rPr>
          <w:rFonts w:hint="eastAsia" w:ascii="宋体" w:hAnsi="宋体" w:eastAsia="仿宋_GB2312" w:cs="仿宋_GB2312"/>
          <w:color w:val="000000" w:themeColor="text1"/>
          <w:sz w:val="32"/>
          <w:szCs w:val="32"/>
          <w:lang w:val="en-US" w:eastAsia="zh-CN"/>
          <w14:textFill>
            <w14:solidFill>
              <w14:schemeClr w14:val="tx1"/>
            </w14:solidFill>
          </w14:textFill>
        </w:rPr>
        <w:t>；第十五、十六条明确</w:t>
      </w:r>
      <w:r>
        <w:rPr>
          <w:rFonts w:hint="default" w:ascii="宋体" w:hAnsi="宋体" w:eastAsia="仿宋_GB2312" w:cs="仿宋_GB2312"/>
          <w:b w:val="0"/>
          <w:bCs w:val="0"/>
          <w:i w:val="0"/>
          <w:iCs w:val="0"/>
          <w:caps w:val="0"/>
          <w:color w:val="auto"/>
          <w:spacing w:val="0"/>
          <w:kern w:val="0"/>
          <w:sz w:val="32"/>
          <w:szCs w:val="32"/>
          <w:lang w:val="en-US" w:eastAsia="zh-CN" w:bidi="ar"/>
        </w:rPr>
        <w:t>新建、改建、扩建</w:t>
      </w:r>
      <w:r>
        <w:rPr>
          <w:rFonts w:hint="eastAsia" w:ascii="宋体" w:hAnsi="宋体" w:eastAsia="仿宋_GB2312" w:cs="仿宋_GB2312"/>
          <w:b w:val="0"/>
          <w:bCs w:val="0"/>
          <w:i w:val="0"/>
          <w:iCs w:val="0"/>
          <w:caps w:val="0"/>
          <w:color w:val="auto"/>
          <w:spacing w:val="0"/>
          <w:kern w:val="0"/>
          <w:sz w:val="32"/>
          <w:szCs w:val="32"/>
          <w:lang w:val="en-US" w:eastAsia="zh-CN" w:bidi="ar"/>
        </w:rPr>
        <w:t>建筑物的停车场设计、建设规定；第十七条、十八条、十九条针对因停车位不足而需设置停车</w:t>
      </w:r>
      <w:r>
        <w:rPr>
          <w:rFonts w:hint="default" w:ascii="宋体" w:hAnsi="宋体" w:eastAsia="仿宋_GB2312" w:cs="仿宋_GB2312"/>
          <w:b w:val="0"/>
          <w:bCs w:val="0"/>
          <w:i w:val="0"/>
          <w:iCs w:val="0"/>
          <w:caps w:val="0"/>
          <w:color w:val="auto"/>
          <w:spacing w:val="0"/>
          <w:kern w:val="0"/>
          <w:sz w:val="32"/>
          <w:szCs w:val="32"/>
          <w:lang w:eastAsia="zh-CN" w:bidi="ar"/>
        </w:rPr>
        <w:t>泊位</w:t>
      </w:r>
      <w:r>
        <w:rPr>
          <w:rFonts w:hint="eastAsia" w:ascii="宋体" w:hAnsi="宋体" w:eastAsia="仿宋_GB2312" w:cs="仿宋_GB2312"/>
          <w:b w:val="0"/>
          <w:bCs w:val="0"/>
          <w:i w:val="0"/>
          <w:iCs w:val="0"/>
          <w:caps w:val="0"/>
          <w:color w:val="auto"/>
          <w:spacing w:val="0"/>
          <w:kern w:val="0"/>
          <w:sz w:val="32"/>
          <w:szCs w:val="32"/>
          <w:lang w:val="en-US" w:eastAsia="zh-CN" w:bidi="ar"/>
        </w:rPr>
        <w:t>的情况做出了详细说明；第二十条</w:t>
      </w:r>
      <w:r>
        <w:rPr>
          <w:rFonts w:hint="default" w:ascii="宋体" w:hAnsi="宋体" w:eastAsia="仿宋_GB2312" w:cs="仿宋_GB2312"/>
          <w:b w:val="0"/>
          <w:bCs w:val="0"/>
          <w:i w:val="0"/>
          <w:iCs w:val="0"/>
          <w:caps w:val="0"/>
          <w:color w:val="auto"/>
          <w:spacing w:val="0"/>
          <w:kern w:val="0"/>
          <w:sz w:val="32"/>
          <w:szCs w:val="32"/>
          <w:lang w:eastAsia="zh-CN" w:bidi="ar"/>
        </w:rPr>
        <w:t>明确应合理利用空间规划建设停车场。</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宋体" w:hAnsi="宋体" w:eastAsia="仿宋_GB2312" w:cs="仿宋_GB2312"/>
          <w:b/>
          <w:bCs/>
          <w:color w:val="000000" w:themeColor="text1"/>
          <w:sz w:val="32"/>
          <w:szCs w:val="32"/>
          <w:lang w:val="en-US" w:eastAsia="zh-CN"/>
          <w14:textFill>
            <w14:solidFill>
              <w14:schemeClr w14:val="tx1"/>
            </w14:solidFill>
          </w14:textFill>
        </w:rPr>
        <w:t>（三）《办法》第三部分为</w:t>
      </w:r>
      <w:r>
        <w:rPr>
          <w:rFonts w:hint="default" w:ascii="宋体" w:hAnsi="宋体" w:eastAsia="仿宋_GB2312" w:cs="仿宋_GB2312"/>
          <w:b/>
          <w:bCs/>
          <w:color w:val="000000" w:themeColor="text1"/>
          <w:sz w:val="32"/>
          <w:szCs w:val="32"/>
          <w:lang w:eastAsia="zh-CN"/>
          <w14:textFill>
            <w14:solidFill>
              <w14:schemeClr w14:val="tx1"/>
            </w14:solidFill>
          </w14:textFill>
        </w:rPr>
        <w:t>使用与管理，</w:t>
      </w:r>
      <w:r>
        <w:rPr>
          <w:rFonts w:hint="eastAsia" w:ascii="宋体" w:hAnsi="宋体" w:eastAsia="仿宋_GB2312" w:cs="仿宋_GB2312"/>
          <w:b/>
          <w:bCs/>
          <w:color w:val="000000" w:themeColor="text1"/>
          <w:sz w:val="32"/>
          <w:szCs w:val="32"/>
          <w:lang w:val="en-US" w:eastAsia="zh-CN"/>
          <w14:textFill>
            <w14:solidFill>
              <w14:schemeClr w14:val="tx1"/>
            </w14:solidFill>
          </w14:textFill>
        </w:rPr>
        <w:t>共十条内容。</w:t>
      </w:r>
      <w:r>
        <w:rPr>
          <w:rFonts w:hint="default" w:ascii="宋体" w:hAnsi="宋体" w:eastAsia="仿宋_GB2312" w:cs="仿宋_GB2312"/>
          <w:b w:val="0"/>
          <w:bCs w:val="0"/>
          <w:color w:val="000000" w:themeColor="text1"/>
          <w:sz w:val="32"/>
          <w:szCs w:val="32"/>
          <w:lang w:eastAsia="zh-CN"/>
          <w14:textFill>
            <w14:solidFill>
              <w14:schemeClr w14:val="tx1"/>
            </w14:solidFill>
          </w14:textFill>
        </w:rPr>
        <w:t>第二十一条</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明确政府应推广智能化管理，鼓励停车场经营者进行智能化停车系统建设；第二十二条规定了公共停车场经营者在开始营业、变更登记事项或者歇业时应办理的手续；第二十三条规定了机动车停放服务收费标准；第二十四条对公共停车场、停车泊位的管理手段和停车场经营管理者的确定做出规定；第二十五条明确公共停车场经营者应提供的停车服务；第二十六条明确公共停车场停放机动车需遵守的规定；第二十七条明确规划建设的停车场不得擅自更改用途，不得在退红线区域设置障碍；第二十八条明确互联网汽车租赁经营服务主体应根据实际情况有序投放车辆，合理配置停车位；第二十九条明确停车场管理者应采取合适的方式向社会开放停车场；第三十条明确停车场经营管理者应履行安全管理责任，各部门应履行安全职责。</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宋体" w:hAnsi="宋体" w:eastAsia="仿宋_GB2312" w:cs="仿宋_GB2312"/>
          <w:color w:val="000000" w:themeColor="text1"/>
          <w:sz w:val="32"/>
          <w:szCs w:val="32"/>
          <w:lang w:val="en-US" w:eastAsia="zh-CN"/>
          <w14:textFill>
            <w14:solidFill>
              <w14:schemeClr w14:val="tx1"/>
            </w14:solidFill>
          </w14:textFill>
        </w:rPr>
      </w:pPr>
      <w:r>
        <w:rPr>
          <w:rFonts w:hint="eastAsia" w:ascii="宋体" w:hAnsi="宋体" w:eastAsia="仿宋_GB2312" w:cs="仿宋_GB2312"/>
          <w:b/>
          <w:bCs/>
          <w:color w:val="000000" w:themeColor="text1"/>
          <w:sz w:val="32"/>
          <w:szCs w:val="32"/>
          <w:lang w:val="en-US" w:eastAsia="zh-CN"/>
          <w14:textFill>
            <w14:solidFill>
              <w14:schemeClr w14:val="tx1"/>
            </w14:solidFill>
          </w14:textFill>
        </w:rPr>
        <w:t>（四）《办法》第四部分为第三十一条至第四十条共十条内容。</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第三十一条明确道路停车泊位设置原则和设置条件；第三十二条规定了禁止施划道路停车泊位的情况；第三十三、三十四条明确可根据停车需要，设置临时停车泊位；第三十五条规定不得擅自设置、停用、撤除停车泊位；第三十六条明确大型群体活动可向公安部门申请占用道路临时停车；第三十七条明确道路停车泊位应实施智能化管理；第三十八条明确道路管理者应遵守的规定；第三十九条明确城市道路路内停车规定；第四十条明确公安部门可评估、调整道路停车泊位的设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宋体" w:hAnsi="宋体" w:eastAsia="仿宋_GB2312" w:cs="仿宋_GB2312"/>
          <w:color w:val="000000" w:themeColor="text1"/>
          <w:sz w:val="32"/>
          <w:szCs w:val="32"/>
          <w:lang w:val="en-US" w:eastAsia="zh-CN"/>
          <w14:textFill>
            <w14:solidFill>
              <w14:schemeClr w14:val="tx1"/>
            </w14:solidFill>
          </w14:textFill>
        </w:rPr>
      </w:pPr>
      <w:r>
        <w:rPr>
          <w:rFonts w:hint="eastAsia" w:ascii="宋体" w:hAnsi="宋体" w:eastAsia="仿宋_GB2312" w:cs="仿宋_GB2312"/>
          <w:b/>
          <w:bCs/>
          <w:color w:val="000000" w:themeColor="text1"/>
          <w:sz w:val="32"/>
          <w:szCs w:val="32"/>
          <w:lang w:val="en-US" w:eastAsia="zh-CN"/>
          <w14:textFill>
            <w14:solidFill>
              <w14:schemeClr w14:val="tx1"/>
            </w14:solidFill>
          </w14:textFill>
        </w:rPr>
        <w:t>（五）《办法》第五部分为法律责任、共六条内容。</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第四十一条</w:t>
      </w:r>
      <w:r>
        <w:rPr>
          <w:rFonts w:hint="eastAsia" w:ascii="宋体" w:hAnsi="宋体" w:eastAsia="仿宋_GB2312" w:cs="仿宋_GB2312"/>
          <w:color w:val="000000" w:themeColor="text1"/>
          <w:sz w:val="32"/>
          <w:szCs w:val="32"/>
          <w:lang w:val="en-US" w:eastAsia="zh-CN"/>
          <w14:textFill>
            <w14:solidFill>
              <w14:schemeClr w14:val="tx1"/>
            </w14:solidFill>
          </w14:textFill>
        </w:rPr>
        <w:t>明确违反本办法停车场规划、建设等管理规定由相关主管部门查处；第四十二条明确未办理备案手续由住建部门责令限期改正；第四十三条明确擅自在退红线区域设置障碍物由住建部门查处；第四十四条明确未取得营业执照违法经营由市场监督管理部门查处；第四十五条明确行政机关及其工作人员滥用职权、玩忽职守、徇私舞弊应负刑事责任。</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宋体" w:hAnsi="宋体" w:eastAsia="仿宋_GB2312" w:cs="仿宋_GB2312"/>
          <w:color w:val="000000" w:themeColor="text1"/>
          <w:sz w:val="32"/>
          <w:szCs w:val="32"/>
          <w:lang w:val="en-US" w:eastAsia="zh-CN"/>
          <w14:textFill>
            <w14:solidFill>
              <w14:schemeClr w14:val="tx1"/>
            </w14:solidFill>
          </w14:textFill>
        </w:rPr>
      </w:pPr>
      <w:r>
        <w:rPr>
          <w:rFonts w:hint="eastAsia" w:ascii="宋体" w:hAnsi="宋体" w:eastAsia="仿宋_GB2312" w:cs="仿宋_GB2312"/>
          <w:b/>
          <w:bCs/>
          <w:color w:val="000000" w:themeColor="text1"/>
          <w:sz w:val="32"/>
          <w:szCs w:val="32"/>
          <w:lang w:val="en-US" w:eastAsia="zh-CN"/>
          <w14:textFill>
            <w14:solidFill>
              <w14:schemeClr w14:val="tx1"/>
            </w14:solidFill>
          </w14:textFill>
        </w:rPr>
        <w:t>（六）《办法》第六部分为附则，共两条内容。</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第四十七、四十八条</w:t>
      </w:r>
      <w:r>
        <w:rPr>
          <w:rFonts w:hint="eastAsia" w:ascii="宋体" w:hAnsi="宋体" w:eastAsia="仿宋_GB2312" w:cs="仿宋_GB2312"/>
          <w:color w:val="000000" w:themeColor="text1"/>
          <w:sz w:val="32"/>
          <w:szCs w:val="32"/>
          <w:lang w:val="en-US" w:eastAsia="zh-CN"/>
          <w14:textFill>
            <w14:solidFill>
              <w14:schemeClr w14:val="tx1"/>
            </w14:solidFill>
          </w14:textFill>
        </w:rPr>
        <w:t>主要明确办法的施行日期。</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default"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bCs/>
          <w:color w:val="000000" w:themeColor="text1"/>
          <w:sz w:val="32"/>
          <w:szCs w:val="32"/>
          <w:lang w:val="en-US" w:eastAsia="zh-CN"/>
          <w14:textFill>
            <w14:solidFill>
              <w14:schemeClr w14:val="tx1"/>
            </w14:solidFill>
          </w14:textFill>
        </w:rPr>
        <w:t>（七）《办法》第七部分为附件，共两个。</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附件1为济源市公共停车场运行管理基本情况表；附件2为济源市公共停车场运行管理备案表。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黑体" w:cs="黑体"/>
          <w:color w:val="000000" w:themeColor="text1"/>
          <w:sz w:val="32"/>
          <w:szCs w:val="32"/>
          <w:lang w:val="en-US" w:eastAsia="zh-CN"/>
          <w14:textFill>
            <w14:solidFill>
              <w14:schemeClr w14:val="tx1"/>
            </w14:solidFill>
          </w14:textFill>
        </w:rPr>
      </w:pPr>
      <w:r>
        <w:rPr>
          <w:rFonts w:hint="eastAsia" w:ascii="宋体" w:hAnsi="宋体" w:eastAsia="黑体" w:cs="黑体"/>
          <w:color w:val="000000" w:themeColor="text1"/>
          <w:sz w:val="32"/>
          <w:szCs w:val="32"/>
          <w:lang w:val="zh-CN"/>
          <w14:textFill>
            <w14:solidFill>
              <w14:schemeClr w14:val="tx1"/>
            </w14:solidFill>
          </w14:textFill>
        </w:rPr>
        <w:t>四、</w:t>
      </w:r>
      <w:r>
        <w:rPr>
          <w:rFonts w:hint="eastAsia" w:ascii="宋体" w:hAnsi="宋体" w:eastAsia="黑体" w:cs="黑体"/>
          <w:color w:val="000000" w:themeColor="text1"/>
          <w:sz w:val="32"/>
          <w:szCs w:val="32"/>
          <w:lang w:val="en-US" w:eastAsia="zh-CN"/>
          <w14:textFill>
            <w14:solidFill>
              <w14:schemeClr w14:val="tx1"/>
            </w14:solidFill>
          </w14:textFill>
        </w:rPr>
        <w:t>起草</w:t>
      </w:r>
      <w:r>
        <w:rPr>
          <w:rFonts w:hint="eastAsia" w:ascii="宋体" w:hAnsi="宋体" w:eastAsia="黑体" w:cs="黑体"/>
          <w:color w:val="000000" w:themeColor="text1"/>
          <w:sz w:val="32"/>
          <w:szCs w:val="32"/>
          <w:lang w:val="zh-CN"/>
          <w14:textFill>
            <w14:solidFill>
              <w14:schemeClr w14:val="tx1"/>
            </w14:solidFill>
          </w14:textFill>
        </w:rPr>
        <w:t>过程</w:t>
      </w:r>
      <w:r>
        <w:rPr>
          <w:rFonts w:hint="eastAsia" w:ascii="宋体" w:hAnsi="宋体" w:eastAsia="黑体" w:cs="黑体"/>
          <w:color w:val="000000" w:themeColor="text1"/>
          <w:sz w:val="32"/>
          <w:szCs w:val="32"/>
          <w:lang w:val="en-US" w:eastAsia="zh-CN"/>
          <w14:textFill>
            <w14:solidFill>
              <w14:schemeClr w14:val="tx1"/>
            </w14:solidFill>
          </w14:textFill>
        </w:rPr>
        <w:t>和征求意见情况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color w:val="000000" w:themeColor="text1"/>
          <w:sz w:val="32"/>
          <w:szCs w:val="32"/>
          <w:lang w:val="en-US" w:eastAsia="zh-CN"/>
          <w14:textFill>
            <w14:solidFill>
              <w14:schemeClr w14:val="tx1"/>
            </w14:solidFill>
          </w14:textFill>
        </w:rPr>
        <w:t>为认真做好《办法》的起草工作，我局深入</w:t>
      </w:r>
      <w:r>
        <w:rPr>
          <w:rFonts w:hint="eastAsia" w:ascii="宋体" w:hAnsi="宋体" w:eastAsia="仿宋_GB2312" w:cs="仿宋_GB2312"/>
          <w:color w:val="000000" w:themeColor="text1"/>
          <w:sz w:val="32"/>
          <w:szCs w:val="32"/>
          <w:lang w:val="zh-CN"/>
          <w14:textFill>
            <w14:solidFill>
              <w14:schemeClr w14:val="tx1"/>
            </w14:solidFill>
          </w14:textFill>
        </w:rPr>
        <w:t>学习</w:t>
      </w:r>
      <w:r>
        <w:rPr>
          <w:rFonts w:hint="eastAsia" w:ascii="宋体" w:hAnsi="宋体" w:eastAsia="仿宋_GB2312" w:cs="仿宋_GB2312"/>
          <w:color w:val="000000" w:themeColor="text1"/>
          <w:sz w:val="32"/>
          <w:szCs w:val="32"/>
          <w:lang w:val="en-US" w:eastAsia="zh-CN"/>
          <w14:textFill>
            <w14:solidFill>
              <w14:schemeClr w14:val="tx1"/>
            </w14:solidFill>
          </w14:textFill>
        </w:rPr>
        <w:t>停车场相关政策文件精神，在执行相关法规的前提下，结合济源实际，起草了《济源市机动车停车管理办法》，并征求发改、教体、财政、公安、市场监督、</w:t>
      </w:r>
      <w:r>
        <w:rPr>
          <w:rFonts w:hint="default" w:ascii="宋体" w:hAnsi="宋体" w:eastAsia="仿宋_GB2312" w:cs="仿宋_GB2312"/>
          <w:b w:val="0"/>
          <w:bCs w:val="0"/>
          <w:i w:val="0"/>
          <w:iCs w:val="0"/>
          <w:caps w:val="0"/>
          <w:color w:val="auto"/>
          <w:spacing w:val="0"/>
          <w:kern w:val="0"/>
          <w:sz w:val="32"/>
          <w:szCs w:val="32"/>
          <w:lang w:val="en-US" w:eastAsia="zh-CN" w:bidi="ar"/>
        </w:rPr>
        <w:t>交通运输</w:t>
      </w:r>
      <w:r>
        <w:rPr>
          <w:rFonts w:hint="eastAsia" w:ascii="宋体" w:hAnsi="宋体" w:eastAsia="仿宋_GB2312" w:cs="仿宋_GB2312"/>
          <w:b w:val="0"/>
          <w:bCs w:val="0"/>
          <w:i w:val="0"/>
          <w:iCs w:val="0"/>
          <w:caps w:val="0"/>
          <w:color w:val="auto"/>
          <w:spacing w:val="0"/>
          <w:kern w:val="0"/>
          <w:sz w:val="32"/>
          <w:szCs w:val="32"/>
          <w:lang w:val="en-US" w:eastAsia="zh-CN" w:bidi="ar"/>
        </w:rPr>
        <w:t>、</w:t>
      </w:r>
      <w:r>
        <w:rPr>
          <w:rFonts w:hint="default" w:ascii="宋体" w:hAnsi="宋体" w:eastAsia="仿宋_GB2312" w:cs="仿宋_GB2312"/>
          <w:b w:val="0"/>
          <w:bCs w:val="0"/>
          <w:i w:val="0"/>
          <w:iCs w:val="0"/>
          <w:caps w:val="0"/>
          <w:color w:val="auto"/>
          <w:spacing w:val="0"/>
          <w:kern w:val="0"/>
          <w:sz w:val="32"/>
          <w:szCs w:val="32"/>
          <w:lang w:val="en-US" w:eastAsia="zh-CN" w:bidi="ar"/>
        </w:rPr>
        <w:t>应急管理</w:t>
      </w:r>
      <w:r>
        <w:rPr>
          <w:rFonts w:hint="eastAsia" w:ascii="宋体" w:hAnsi="宋体" w:eastAsia="仿宋_GB2312" w:cs="仿宋_GB2312"/>
          <w:color w:val="000000" w:themeColor="text1"/>
          <w:sz w:val="32"/>
          <w:szCs w:val="32"/>
          <w:lang w:val="en-US" w:eastAsia="zh-CN"/>
          <w14:textFill>
            <w14:solidFill>
              <w14:schemeClr w14:val="tx1"/>
            </w14:solidFill>
          </w14:textFill>
        </w:rPr>
        <w:t>等36个相关部门的意见，采纳意见11条。文件印发之日起原2014年《济源市机动车停车场管理办法》作废。</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仿宋" w:cs="仿宋"/>
          <w:sz w:val="32"/>
          <w:szCs w:val="32"/>
        </w:rPr>
      </w:pPr>
    </w:p>
    <w:sectPr>
      <w:footerReference r:id="rId3" w:type="default"/>
      <w:pgSz w:w="12240" w:h="15840"/>
      <w:pgMar w:top="1701" w:right="1417" w:bottom="1417" w:left="1417" w:header="720" w:footer="720"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Liberation Sans Narrow"/>
    <w:panose1 w:val="020B0609020204030204"/>
    <w:charset w:val="00"/>
    <w:family w:val="auto"/>
    <w:pitch w:val="default"/>
    <w:sig w:usb0="00000000" w:usb1="00000000" w:usb2="00000001" w:usb3="00000000" w:csb0="6000019F" w:csb1="DFD7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1"/>
                              <w:szCs w:val="22"/>
                              <w:lang w:eastAsia="zh-CN"/>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宋体"/>
                        <w:sz w:val="21"/>
                        <w:szCs w:val="22"/>
                        <w:lang w:eastAsia="zh-CN"/>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ZWIxYWNiZDU0NWViY2I2ZDU0Njg2NTY5MjViYmMifQ=="/>
  </w:docVars>
  <w:rsids>
    <w:rsidRoot w:val="00172A27"/>
    <w:rsid w:val="00274D27"/>
    <w:rsid w:val="003E36AB"/>
    <w:rsid w:val="003E4E43"/>
    <w:rsid w:val="004306EA"/>
    <w:rsid w:val="00493E29"/>
    <w:rsid w:val="004F4B2C"/>
    <w:rsid w:val="0055758E"/>
    <w:rsid w:val="00E933C7"/>
    <w:rsid w:val="011473B7"/>
    <w:rsid w:val="013B4708"/>
    <w:rsid w:val="01456418"/>
    <w:rsid w:val="019C2893"/>
    <w:rsid w:val="01D858F5"/>
    <w:rsid w:val="02042908"/>
    <w:rsid w:val="021169BB"/>
    <w:rsid w:val="02364227"/>
    <w:rsid w:val="028B1D40"/>
    <w:rsid w:val="02B76EB9"/>
    <w:rsid w:val="02C06F08"/>
    <w:rsid w:val="02F109C9"/>
    <w:rsid w:val="032A0C74"/>
    <w:rsid w:val="03421397"/>
    <w:rsid w:val="034777B0"/>
    <w:rsid w:val="03751D4A"/>
    <w:rsid w:val="03F86183"/>
    <w:rsid w:val="04081804"/>
    <w:rsid w:val="042C2A31"/>
    <w:rsid w:val="044869CF"/>
    <w:rsid w:val="04812C5C"/>
    <w:rsid w:val="04950465"/>
    <w:rsid w:val="04D86F1A"/>
    <w:rsid w:val="04F25C61"/>
    <w:rsid w:val="050428E2"/>
    <w:rsid w:val="053B577A"/>
    <w:rsid w:val="05451DDF"/>
    <w:rsid w:val="055B58B0"/>
    <w:rsid w:val="055B7870"/>
    <w:rsid w:val="056E44E5"/>
    <w:rsid w:val="059523A6"/>
    <w:rsid w:val="05B75A1F"/>
    <w:rsid w:val="05C42470"/>
    <w:rsid w:val="05E0493E"/>
    <w:rsid w:val="05F010EB"/>
    <w:rsid w:val="060D7FDD"/>
    <w:rsid w:val="0617525D"/>
    <w:rsid w:val="06550A65"/>
    <w:rsid w:val="068429F5"/>
    <w:rsid w:val="06911A3F"/>
    <w:rsid w:val="06EF74E6"/>
    <w:rsid w:val="07447579"/>
    <w:rsid w:val="076B64DB"/>
    <w:rsid w:val="076C2692"/>
    <w:rsid w:val="07A66BDE"/>
    <w:rsid w:val="07C01F39"/>
    <w:rsid w:val="07C42833"/>
    <w:rsid w:val="07F01059"/>
    <w:rsid w:val="083C4160"/>
    <w:rsid w:val="0845283C"/>
    <w:rsid w:val="085D3B46"/>
    <w:rsid w:val="08676ECE"/>
    <w:rsid w:val="08712CC5"/>
    <w:rsid w:val="088C3CD7"/>
    <w:rsid w:val="089E6526"/>
    <w:rsid w:val="089F49FE"/>
    <w:rsid w:val="08A454C4"/>
    <w:rsid w:val="08B650C4"/>
    <w:rsid w:val="08E02178"/>
    <w:rsid w:val="09092B46"/>
    <w:rsid w:val="094A6EB5"/>
    <w:rsid w:val="09611E7B"/>
    <w:rsid w:val="098E3AD3"/>
    <w:rsid w:val="099F2269"/>
    <w:rsid w:val="09AC6C54"/>
    <w:rsid w:val="09B62893"/>
    <w:rsid w:val="09F7716E"/>
    <w:rsid w:val="0A014708"/>
    <w:rsid w:val="0A232398"/>
    <w:rsid w:val="0A267B62"/>
    <w:rsid w:val="0A3C2ABE"/>
    <w:rsid w:val="0A4D2D94"/>
    <w:rsid w:val="0A4F4D3B"/>
    <w:rsid w:val="0A60675D"/>
    <w:rsid w:val="0A872D22"/>
    <w:rsid w:val="0A95737F"/>
    <w:rsid w:val="0AAB6064"/>
    <w:rsid w:val="0AD34C7B"/>
    <w:rsid w:val="0AE4532A"/>
    <w:rsid w:val="0AF748DF"/>
    <w:rsid w:val="0B072FB7"/>
    <w:rsid w:val="0B314C06"/>
    <w:rsid w:val="0B841E9B"/>
    <w:rsid w:val="0B8D2374"/>
    <w:rsid w:val="0B9138C9"/>
    <w:rsid w:val="0B9559A6"/>
    <w:rsid w:val="0BA83509"/>
    <w:rsid w:val="0BAD2928"/>
    <w:rsid w:val="0BB92B37"/>
    <w:rsid w:val="0BFB1146"/>
    <w:rsid w:val="0C5C19AF"/>
    <w:rsid w:val="0C7B5CE4"/>
    <w:rsid w:val="0C801DA5"/>
    <w:rsid w:val="0C9A6532"/>
    <w:rsid w:val="0CDB4226"/>
    <w:rsid w:val="0CED3797"/>
    <w:rsid w:val="0D1A2684"/>
    <w:rsid w:val="0D2C5A88"/>
    <w:rsid w:val="0D451077"/>
    <w:rsid w:val="0D525865"/>
    <w:rsid w:val="0D576FA9"/>
    <w:rsid w:val="0D5D20E6"/>
    <w:rsid w:val="0D5F7C0C"/>
    <w:rsid w:val="0D753249"/>
    <w:rsid w:val="0D826E00"/>
    <w:rsid w:val="0E161D77"/>
    <w:rsid w:val="0E193301"/>
    <w:rsid w:val="0E1C3B47"/>
    <w:rsid w:val="0E306224"/>
    <w:rsid w:val="0E7012A5"/>
    <w:rsid w:val="0EA248D6"/>
    <w:rsid w:val="0EA44618"/>
    <w:rsid w:val="0EB60825"/>
    <w:rsid w:val="0ED1499A"/>
    <w:rsid w:val="0EDC547E"/>
    <w:rsid w:val="0EEF6D6E"/>
    <w:rsid w:val="0EF4702F"/>
    <w:rsid w:val="0F1A715E"/>
    <w:rsid w:val="0F1C02E2"/>
    <w:rsid w:val="0F371981"/>
    <w:rsid w:val="0F711D73"/>
    <w:rsid w:val="0F7A0D2D"/>
    <w:rsid w:val="0F7C3F20"/>
    <w:rsid w:val="0F8358C8"/>
    <w:rsid w:val="0F93226D"/>
    <w:rsid w:val="0F9B4819"/>
    <w:rsid w:val="0FAD19DC"/>
    <w:rsid w:val="0FBC05B7"/>
    <w:rsid w:val="0FCB6714"/>
    <w:rsid w:val="0FD146C5"/>
    <w:rsid w:val="0FE37061"/>
    <w:rsid w:val="101F4862"/>
    <w:rsid w:val="105159ED"/>
    <w:rsid w:val="106B15B7"/>
    <w:rsid w:val="107D1CDD"/>
    <w:rsid w:val="107E26A0"/>
    <w:rsid w:val="10A51DDA"/>
    <w:rsid w:val="10A5627E"/>
    <w:rsid w:val="10B271AF"/>
    <w:rsid w:val="10D2256F"/>
    <w:rsid w:val="10EE5D63"/>
    <w:rsid w:val="11906AC6"/>
    <w:rsid w:val="11987D91"/>
    <w:rsid w:val="11A5500C"/>
    <w:rsid w:val="11C64A58"/>
    <w:rsid w:val="12143F61"/>
    <w:rsid w:val="123946EC"/>
    <w:rsid w:val="123F3D41"/>
    <w:rsid w:val="12414682"/>
    <w:rsid w:val="127309DF"/>
    <w:rsid w:val="127D7ECA"/>
    <w:rsid w:val="12827F88"/>
    <w:rsid w:val="129463A6"/>
    <w:rsid w:val="12F8017C"/>
    <w:rsid w:val="1345038E"/>
    <w:rsid w:val="13506BF5"/>
    <w:rsid w:val="13623FB2"/>
    <w:rsid w:val="13676F3C"/>
    <w:rsid w:val="13711463"/>
    <w:rsid w:val="13790D61"/>
    <w:rsid w:val="138B66CD"/>
    <w:rsid w:val="138C7281"/>
    <w:rsid w:val="139F6FB4"/>
    <w:rsid w:val="13B70199"/>
    <w:rsid w:val="13BD000E"/>
    <w:rsid w:val="13E02602"/>
    <w:rsid w:val="14250C09"/>
    <w:rsid w:val="1431641C"/>
    <w:rsid w:val="1445692F"/>
    <w:rsid w:val="146D3AB0"/>
    <w:rsid w:val="14707883"/>
    <w:rsid w:val="14756604"/>
    <w:rsid w:val="14A736E6"/>
    <w:rsid w:val="14CA1F0F"/>
    <w:rsid w:val="14D07861"/>
    <w:rsid w:val="14E8253C"/>
    <w:rsid w:val="152314D6"/>
    <w:rsid w:val="154222ED"/>
    <w:rsid w:val="15875AFE"/>
    <w:rsid w:val="1592393F"/>
    <w:rsid w:val="15971920"/>
    <w:rsid w:val="15A014D5"/>
    <w:rsid w:val="15A029AC"/>
    <w:rsid w:val="15AB4309"/>
    <w:rsid w:val="15C760F8"/>
    <w:rsid w:val="15E318D3"/>
    <w:rsid w:val="15FF50A8"/>
    <w:rsid w:val="163360DA"/>
    <w:rsid w:val="164159ED"/>
    <w:rsid w:val="166D492A"/>
    <w:rsid w:val="167F0D62"/>
    <w:rsid w:val="16AD2893"/>
    <w:rsid w:val="16CC0050"/>
    <w:rsid w:val="16CE57B1"/>
    <w:rsid w:val="16ED6DE8"/>
    <w:rsid w:val="17075B12"/>
    <w:rsid w:val="173E7158"/>
    <w:rsid w:val="17481711"/>
    <w:rsid w:val="17602EFE"/>
    <w:rsid w:val="178B4BED"/>
    <w:rsid w:val="17A5509C"/>
    <w:rsid w:val="17A63D25"/>
    <w:rsid w:val="17C82EF8"/>
    <w:rsid w:val="17F078E0"/>
    <w:rsid w:val="180E3123"/>
    <w:rsid w:val="181443BB"/>
    <w:rsid w:val="181D0CBC"/>
    <w:rsid w:val="185225BC"/>
    <w:rsid w:val="185B0A14"/>
    <w:rsid w:val="18665AB5"/>
    <w:rsid w:val="1877254F"/>
    <w:rsid w:val="188124E9"/>
    <w:rsid w:val="18891811"/>
    <w:rsid w:val="18AF6EB7"/>
    <w:rsid w:val="18ED43F7"/>
    <w:rsid w:val="192A4DE9"/>
    <w:rsid w:val="196F06A5"/>
    <w:rsid w:val="197364FF"/>
    <w:rsid w:val="198E1D3C"/>
    <w:rsid w:val="19C54040"/>
    <w:rsid w:val="19DD2CBD"/>
    <w:rsid w:val="19E61072"/>
    <w:rsid w:val="19F36466"/>
    <w:rsid w:val="1A0B455C"/>
    <w:rsid w:val="1A4D0507"/>
    <w:rsid w:val="1A7C2B9A"/>
    <w:rsid w:val="1A962389"/>
    <w:rsid w:val="1AA80A32"/>
    <w:rsid w:val="1AA80FA5"/>
    <w:rsid w:val="1ACB4C6B"/>
    <w:rsid w:val="1AE878A5"/>
    <w:rsid w:val="1AFE3C59"/>
    <w:rsid w:val="1B0A7DE2"/>
    <w:rsid w:val="1B1D0EDD"/>
    <w:rsid w:val="1B343A6F"/>
    <w:rsid w:val="1B4243D4"/>
    <w:rsid w:val="1B5C3D4C"/>
    <w:rsid w:val="1B9E2247"/>
    <w:rsid w:val="1BDE43F2"/>
    <w:rsid w:val="1BE85270"/>
    <w:rsid w:val="1C0C22DB"/>
    <w:rsid w:val="1C2F2E9F"/>
    <w:rsid w:val="1C392033"/>
    <w:rsid w:val="1C4F709D"/>
    <w:rsid w:val="1C6152FA"/>
    <w:rsid w:val="1C626DD1"/>
    <w:rsid w:val="1C872CDB"/>
    <w:rsid w:val="1CA83F01"/>
    <w:rsid w:val="1CB05B42"/>
    <w:rsid w:val="1CC654C5"/>
    <w:rsid w:val="1CD35F20"/>
    <w:rsid w:val="1D14605F"/>
    <w:rsid w:val="1D1F1F83"/>
    <w:rsid w:val="1D250C45"/>
    <w:rsid w:val="1D3249F5"/>
    <w:rsid w:val="1D392881"/>
    <w:rsid w:val="1D4301C8"/>
    <w:rsid w:val="1D4C3D7C"/>
    <w:rsid w:val="1D663924"/>
    <w:rsid w:val="1D874F9F"/>
    <w:rsid w:val="1D92586B"/>
    <w:rsid w:val="1DDE067D"/>
    <w:rsid w:val="1DF4089C"/>
    <w:rsid w:val="1E2070A9"/>
    <w:rsid w:val="1E425645"/>
    <w:rsid w:val="1E434AA7"/>
    <w:rsid w:val="1E65407B"/>
    <w:rsid w:val="1EC902C7"/>
    <w:rsid w:val="1EE02D18"/>
    <w:rsid w:val="1F1514A5"/>
    <w:rsid w:val="1F3E1CF0"/>
    <w:rsid w:val="1F4D0773"/>
    <w:rsid w:val="1F591B75"/>
    <w:rsid w:val="1F7C2234"/>
    <w:rsid w:val="1F910D16"/>
    <w:rsid w:val="202D4912"/>
    <w:rsid w:val="204B17AA"/>
    <w:rsid w:val="205B36FF"/>
    <w:rsid w:val="207972E6"/>
    <w:rsid w:val="20A223CF"/>
    <w:rsid w:val="20FD3DD4"/>
    <w:rsid w:val="2117162C"/>
    <w:rsid w:val="213937D2"/>
    <w:rsid w:val="21397E5E"/>
    <w:rsid w:val="213C60B6"/>
    <w:rsid w:val="2163188D"/>
    <w:rsid w:val="216A21BF"/>
    <w:rsid w:val="21D565C0"/>
    <w:rsid w:val="2206715D"/>
    <w:rsid w:val="22085D72"/>
    <w:rsid w:val="220B795A"/>
    <w:rsid w:val="22630BC4"/>
    <w:rsid w:val="229E3139"/>
    <w:rsid w:val="22DC5FBC"/>
    <w:rsid w:val="22F97D63"/>
    <w:rsid w:val="233C2991"/>
    <w:rsid w:val="23547531"/>
    <w:rsid w:val="23727BE4"/>
    <w:rsid w:val="237767F9"/>
    <w:rsid w:val="238936C6"/>
    <w:rsid w:val="238D6644"/>
    <w:rsid w:val="23990170"/>
    <w:rsid w:val="23AE4FF1"/>
    <w:rsid w:val="23DA66D6"/>
    <w:rsid w:val="23E3294F"/>
    <w:rsid w:val="240D5C1D"/>
    <w:rsid w:val="24132748"/>
    <w:rsid w:val="24165686"/>
    <w:rsid w:val="242F6CAC"/>
    <w:rsid w:val="24464E73"/>
    <w:rsid w:val="245D061B"/>
    <w:rsid w:val="245F7350"/>
    <w:rsid w:val="246A4FC9"/>
    <w:rsid w:val="24C06A1F"/>
    <w:rsid w:val="24F53140"/>
    <w:rsid w:val="250F6219"/>
    <w:rsid w:val="255C68E5"/>
    <w:rsid w:val="25654C16"/>
    <w:rsid w:val="256972D3"/>
    <w:rsid w:val="258D4339"/>
    <w:rsid w:val="259260E4"/>
    <w:rsid w:val="25DD571A"/>
    <w:rsid w:val="261F0B46"/>
    <w:rsid w:val="268114F6"/>
    <w:rsid w:val="26B27CCA"/>
    <w:rsid w:val="26BE3241"/>
    <w:rsid w:val="26DF4957"/>
    <w:rsid w:val="26EC4DF5"/>
    <w:rsid w:val="26EF634C"/>
    <w:rsid w:val="274D7B05"/>
    <w:rsid w:val="275A445A"/>
    <w:rsid w:val="2760168C"/>
    <w:rsid w:val="27721ACD"/>
    <w:rsid w:val="277E3175"/>
    <w:rsid w:val="27914A0E"/>
    <w:rsid w:val="27B135F2"/>
    <w:rsid w:val="27D02AB2"/>
    <w:rsid w:val="27D91752"/>
    <w:rsid w:val="280B381B"/>
    <w:rsid w:val="2821401D"/>
    <w:rsid w:val="286F64E0"/>
    <w:rsid w:val="2870234C"/>
    <w:rsid w:val="28734791"/>
    <w:rsid w:val="288A1A07"/>
    <w:rsid w:val="288B76AF"/>
    <w:rsid w:val="28D06890"/>
    <w:rsid w:val="28DE1ED5"/>
    <w:rsid w:val="28DE473D"/>
    <w:rsid w:val="290507EE"/>
    <w:rsid w:val="2922711E"/>
    <w:rsid w:val="292A18EA"/>
    <w:rsid w:val="293C4845"/>
    <w:rsid w:val="296A404D"/>
    <w:rsid w:val="297F37F3"/>
    <w:rsid w:val="299D3B3E"/>
    <w:rsid w:val="29A056EC"/>
    <w:rsid w:val="29A957CC"/>
    <w:rsid w:val="29B86751"/>
    <w:rsid w:val="29D14E32"/>
    <w:rsid w:val="29E71C64"/>
    <w:rsid w:val="2A185EBB"/>
    <w:rsid w:val="2A225DF1"/>
    <w:rsid w:val="2A352D33"/>
    <w:rsid w:val="2A5341FD"/>
    <w:rsid w:val="2A666312"/>
    <w:rsid w:val="2A7E6E8E"/>
    <w:rsid w:val="2A884308"/>
    <w:rsid w:val="2AE82701"/>
    <w:rsid w:val="2AF6270A"/>
    <w:rsid w:val="2B0D0777"/>
    <w:rsid w:val="2B40328C"/>
    <w:rsid w:val="2B463CE8"/>
    <w:rsid w:val="2B4670B7"/>
    <w:rsid w:val="2B475DAF"/>
    <w:rsid w:val="2B542B45"/>
    <w:rsid w:val="2B56762D"/>
    <w:rsid w:val="2B7D07AF"/>
    <w:rsid w:val="2BA93BE3"/>
    <w:rsid w:val="2BAC6AFF"/>
    <w:rsid w:val="2C2008C9"/>
    <w:rsid w:val="2C2E5DF0"/>
    <w:rsid w:val="2C2F1ECF"/>
    <w:rsid w:val="2C496CBF"/>
    <w:rsid w:val="2C553290"/>
    <w:rsid w:val="2C6263B8"/>
    <w:rsid w:val="2C7B3659"/>
    <w:rsid w:val="2CF515BD"/>
    <w:rsid w:val="2D041D9C"/>
    <w:rsid w:val="2D1D7BEE"/>
    <w:rsid w:val="2D2B45F4"/>
    <w:rsid w:val="2D2D12FD"/>
    <w:rsid w:val="2D356EC8"/>
    <w:rsid w:val="2D422E24"/>
    <w:rsid w:val="2D4B1983"/>
    <w:rsid w:val="2D4C7D8E"/>
    <w:rsid w:val="2D595C5A"/>
    <w:rsid w:val="2D5D58D3"/>
    <w:rsid w:val="2D7828F8"/>
    <w:rsid w:val="2D7E6664"/>
    <w:rsid w:val="2DD1401F"/>
    <w:rsid w:val="2E1848FC"/>
    <w:rsid w:val="2E1C23B8"/>
    <w:rsid w:val="2E3D7334"/>
    <w:rsid w:val="2E656872"/>
    <w:rsid w:val="2E6B5FB9"/>
    <w:rsid w:val="2EBC20E5"/>
    <w:rsid w:val="2F0D171A"/>
    <w:rsid w:val="2F171C9D"/>
    <w:rsid w:val="2F2E510B"/>
    <w:rsid w:val="2F2F0F9D"/>
    <w:rsid w:val="2F561D56"/>
    <w:rsid w:val="2F8C5BC9"/>
    <w:rsid w:val="2FAE7F6F"/>
    <w:rsid w:val="2FB9580E"/>
    <w:rsid w:val="2FDE53E3"/>
    <w:rsid w:val="2FE91DE2"/>
    <w:rsid w:val="2FFF2204"/>
    <w:rsid w:val="3002294D"/>
    <w:rsid w:val="300A7A53"/>
    <w:rsid w:val="300E2980"/>
    <w:rsid w:val="305F22E2"/>
    <w:rsid w:val="30695BAC"/>
    <w:rsid w:val="30817E24"/>
    <w:rsid w:val="308F133E"/>
    <w:rsid w:val="309D7038"/>
    <w:rsid w:val="30E83467"/>
    <w:rsid w:val="30F01D9E"/>
    <w:rsid w:val="312B7C81"/>
    <w:rsid w:val="315B7F07"/>
    <w:rsid w:val="316A272C"/>
    <w:rsid w:val="3184225A"/>
    <w:rsid w:val="31942991"/>
    <w:rsid w:val="31AC0DC2"/>
    <w:rsid w:val="31BB0075"/>
    <w:rsid w:val="31D3488C"/>
    <w:rsid w:val="31DB5204"/>
    <w:rsid w:val="31E94D3D"/>
    <w:rsid w:val="321B5969"/>
    <w:rsid w:val="324E305F"/>
    <w:rsid w:val="325A3EF1"/>
    <w:rsid w:val="327B3110"/>
    <w:rsid w:val="32967F50"/>
    <w:rsid w:val="32B731C0"/>
    <w:rsid w:val="33072028"/>
    <w:rsid w:val="3310264C"/>
    <w:rsid w:val="331843DF"/>
    <w:rsid w:val="332E1607"/>
    <w:rsid w:val="3336778A"/>
    <w:rsid w:val="333D1439"/>
    <w:rsid w:val="33551D1A"/>
    <w:rsid w:val="335B4B1B"/>
    <w:rsid w:val="33811EFE"/>
    <w:rsid w:val="33867254"/>
    <w:rsid w:val="339E0BDF"/>
    <w:rsid w:val="33A7026E"/>
    <w:rsid w:val="33DB54F7"/>
    <w:rsid w:val="34132E05"/>
    <w:rsid w:val="34217398"/>
    <w:rsid w:val="34411CD6"/>
    <w:rsid w:val="345E36C0"/>
    <w:rsid w:val="34711290"/>
    <w:rsid w:val="34A02734"/>
    <w:rsid w:val="34E70363"/>
    <w:rsid w:val="34F860CC"/>
    <w:rsid w:val="34FA5549"/>
    <w:rsid w:val="35314D06"/>
    <w:rsid w:val="353A1D59"/>
    <w:rsid w:val="358E1B38"/>
    <w:rsid w:val="359C10F0"/>
    <w:rsid w:val="35A34D1A"/>
    <w:rsid w:val="35CA3208"/>
    <w:rsid w:val="35CC2DBB"/>
    <w:rsid w:val="36174C78"/>
    <w:rsid w:val="365033F4"/>
    <w:rsid w:val="366A0AC5"/>
    <w:rsid w:val="367F3343"/>
    <w:rsid w:val="36801C50"/>
    <w:rsid w:val="368F0DB0"/>
    <w:rsid w:val="368F2FDA"/>
    <w:rsid w:val="36A810B9"/>
    <w:rsid w:val="36A97CAA"/>
    <w:rsid w:val="36DA0D67"/>
    <w:rsid w:val="36EC7EB3"/>
    <w:rsid w:val="37115084"/>
    <w:rsid w:val="37340799"/>
    <w:rsid w:val="37366EBD"/>
    <w:rsid w:val="37386C54"/>
    <w:rsid w:val="373A5043"/>
    <w:rsid w:val="373B42F1"/>
    <w:rsid w:val="3745641B"/>
    <w:rsid w:val="374675C3"/>
    <w:rsid w:val="375D2B5F"/>
    <w:rsid w:val="377A101B"/>
    <w:rsid w:val="37963CC1"/>
    <w:rsid w:val="379C1B5E"/>
    <w:rsid w:val="37A40492"/>
    <w:rsid w:val="383258BD"/>
    <w:rsid w:val="384239D7"/>
    <w:rsid w:val="385C1E0C"/>
    <w:rsid w:val="386B4E07"/>
    <w:rsid w:val="38703F4B"/>
    <w:rsid w:val="38953671"/>
    <w:rsid w:val="38A24CC9"/>
    <w:rsid w:val="38B16CBE"/>
    <w:rsid w:val="38EC10A5"/>
    <w:rsid w:val="38F12629"/>
    <w:rsid w:val="391F7DDA"/>
    <w:rsid w:val="394B7113"/>
    <w:rsid w:val="396F510E"/>
    <w:rsid w:val="397A0D3C"/>
    <w:rsid w:val="397D658E"/>
    <w:rsid w:val="399F5EFC"/>
    <w:rsid w:val="39A811A6"/>
    <w:rsid w:val="39B76556"/>
    <w:rsid w:val="39C96E2C"/>
    <w:rsid w:val="39FE2691"/>
    <w:rsid w:val="3A035E04"/>
    <w:rsid w:val="3A1A42D1"/>
    <w:rsid w:val="3A1C6F0B"/>
    <w:rsid w:val="3A242484"/>
    <w:rsid w:val="3A78010E"/>
    <w:rsid w:val="3A855DE6"/>
    <w:rsid w:val="3A953E63"/>
    <w:rsid w:val="3AA97AE7"/>
    <w:rsid w:val="3AAE16CA"/>
    <w:rsid w:val="3AB05C7F"/>
    <w:rsid w:val="3AB419DA"/>
    <w:rsid w:val="3AD20233"/>
    <w:rsid w:val="3AE50EA1"/>
    <w:rsid w:val="3AEC54F4"/>
    <w:rsid w:val="3AFE60F7"/>
    <w:rsid w:val="3B1353DF"/>
    <w:rsid w:val="3B2C4C7D"/>
    <w:rsid w:val="3B4C7172"/>
    <w:rsid w:val="3B8A4AEC"/>
    <w:rsid w:val="3BC46C00"/>
    <w:rsid w:val="3BD1468E"/>
    <w:rsid w:val="3BD364AB"/>
    <w:rsid w:val="3BF00816"/>
    <w:rsid w:val="3C2F1DFC"/>
    <w:rsid w:val="3C54107A"/>
    <w:rsid w:val="3C60734E"/>
    <w:rsid w:val="3CAB1EBB"/>
    <w:rsid w:val="3CAB3F0B"/>
    <w:rsid w:val="3CB6778F"/>
    <w:rsid w:val="3CC0605F"/>
    <w:rsid w:val="3CED2D86"/>
    <w:rsid w:val="3CF63A7F"/>
    <w:rsid w:val="3D2E18CE"/>
    <w:rsid w:val="3D313819"/>
    <w:rsid w:val="3D3E337E"/>
    <w:rsid w:val="3D5D6A61"/>
    <w:rsid w:val="3D725E59"/>
    <w:rsid w:val="3D833766"/>
    <w:rsid w:val="3D95190F"/>
    <w:rsid w:val="3DC54FBA"/>
    <w:rsid w:val="3DF11B25"/>
    <w:rsid w:val="3E570308"/>
    <w:rsid w:val="3E61278D"/>
    <w:rsid w:val="3EDE23AC"/>
    <w:rsid w:val="3EF530CE"/>
    <w:rsid w:val="3F4679FE"/>
    <w:rsid w:val="3F6643FD"/>
    <w:rsid w:val="3F7C21E6"/>
    <w:rsid w:val="3F7E1A60"/>
    <w:rsid w:val="3FBA264A"/>
    <w:rsid w:val="3FDD2ADE"/>
    <w:rsid w:val="3FDF4D36"/>
    <w:rsid w:val="3FED7F39"/>
    <w:rsid w:val="40267465"/>
    <w:rsid w:val="403839A3"/>
    <w:rsid w:val="40632F94"/>
    <w:rsid w:val="40755689"/>
    <w:rsid w:val="40755945"/>
    <w:rsid w:val="4093099B"/>
    <w:rsid w:val="40B21A5C"/>
    <w:rsid w:val="40C4429D"/>
    <w:rsid w:val="40D57EFC"/>
    <w:rsid w:val="40D921FA"/>
    <w:rsid w:val="40FF188B"/>
    <w:rsid w:val="41023CBE"/>
    <w:rsid w:val="410D5465"/>
    <w:rsid w:val="411C17E4"/>
    <w:rsid w:val="412379FB"/>
    <w:rsid w:val="412D1C0E"/>
    <w:rsid w:val="41320BB8"/>
    <w:rsid w:val="4133384B"/>
    <w:rsid w:val="41D92E0D"/>
    <w:rsid w:val="41E73751"/>
    <w:rsid w:val="41EF00DD"/>
    <w:rsid w:val="41F84FCD"/>
    <w:rsid w:val="4204347F"/>
    <w:rsid w:val="42157D05"/>
    <w:rsid w:val="42220AD5"/>
    <w:rsid w:val="42307D62"/>
    <w:rsid w:val="425F4CE1"/>
    <w:rsid w:val="42976F25"/>
    <w:rsid w:val="429D1988"/>
    <w:rsid w:val="42B67152"/>
    <w:rsid w:val="42C16C74"/>
    <w:rsid w:val="42D83683"/>
    <w:rsid w:val="42EC38A4"/>
    <w:rsid w:val="42FA74B4"/>
    <w:rsid w:val="43424407"/>
    <w:rsid w:val="437B5E20"/>
    <w:rsid w:val="438F1213"/>
    <w:rsid w:val="43E4733C"/>
    <w:rsid w:val="43FD770B"/>
    <w:rsid w:val="44057232"/>
    <w:rsid w:val="442A6076"/>
    <w:rsid w:val="444C1372"/>
    <w:rsid w:val="445E1ACE"/>
    <w:rsid w:val="4466623F"/>
    <w:rsid w:val="446E0159"/>
    <w:rsid w:val="447234A8"/>
    <w:rsid w:val="44B70825"/>
    <w:rsid w:val="44B81414"/>
    <w:rsid w:val="44CA5B6C"/>
    <w:rsid w:val="44D631B5"/>
    <w:rsid w:val="44DE1510"/>
    <w:rsid w:val="44E77D10"/>
    <w:rsid w:val="44EA1C65"/>
    <w:rsid w:val="44EC1534"/>
    <w:rsid w:val="45054811"/>
    <w:rsid w:val="4530057A"/>
    <w:rsid w:val="45361684"/>
    <w:rsid w:val="45513D03"/>
    <w:rsid w:val="455A137C"/>
    <w:rsid w:val="4585523B"/>
    <w:rsid w:val="459D2F26"/>
    <w:rsid w:val="45A14886"/>
    <w:rsid w:val="45B31C8B"/>
    <w:rsid w:val="45F664CA"/>
    <w:rsid w:val="45FA3183"/>
    <w:rsid w:val="45FB1B29"/>
    <w:rsid w:val="460B460E"/>
    <w:rsid w:val="46194B55"/>
    <w:rsid w:val="46291924"/>
    <w:rsid w:val="463D7DE3"/>
    <w:rsid w:val="465B39BA"/>
    <w:rsid w:val="466E424F"/>
    <w:rsid w:val="46804A86"/>
    <w:rsid w:val="46861C2B"/>
    <w:rsid w:val="469F4237"/>
    <w:rsid w:val="46A43177"/>
    <w:rsid w:val="46E12E64"/>
    <w:rsid w:val="46F343A6"/>
    <w:rsid w:val="46F521BD"/>
    <w:rsid w:val="46F8116E"/>
    <w:rsid w:val="47032EB1"/>
    <w:rsid w:val="47414223"/>
    <w:rsid w:val="475D6DAD"/>
    <w:rsid w:val="47742697"/>
    <w:rsid w:val="477C62C3"/>
    <w:rsid w:val="47FC787B"/>
    <w:rsid w:val="48476C06"/>
    <w:rsid w:val="484F3DFE"/>
    <w:rsid w:val="48904B42"/>
    <w:rsid w:val="48A84E5D"/>
    <w:rsid w:val="48B32DE9"/>
    <w:rsid w:val="48C26C3A"/>
    <w:rsid w:val="48CC2AEB"/>
    <w:rsid w:val="48EC0AAC"/>
    <w:rsid w:val="48F64230"/>
    <w:rsid w:val="4904108C"/>
    <w:rsid w:val="49215B38"/>
    <w:rsid w:val="495A236C"/>
    <w:rsid w:val="499B0F5E"/>
    <w:rsid w:val="49DF619D"/>
    <w:rsid w:val="49F833E5"/>
    <w:rsid w:val="4A27655E"/>
    <w:rsid w:val="4A3441FB"/>
    <w:rsid w:val="4A463E58"/>
    <w:rsid w:val="4A505774"/>
    <w:rsid w:val="4A600CFD"/>
    <w:rsid w:val="4A6778EA"/>
    <w:rsid w:val="4A6F5173"/>
    <w:rsid w:val="4A710DAF"/>
    <w:rsid w:val="4A9A72B8"/>
    <w:rsid w:val="4ABD14F2"/>
    <w:rsid w:val="4AE851D0"/>
    <w:rsid w:val="4AFA4B01"/>
    <w:rsid w:val="4AFC126B"/>
    <w:rsid w:val="4B010C83"/>
    <w:rsid w:val="4B310064"/>
    <w:rsid w:val="4B477CC8"/>
    <w:rsid w:val="4B766CE6"/>
    <w:rsid w:val="4B8D527C"/>
    <w:rsid w:val="4B945E38"/>
    <w:rsid w:val="4BA300E8"/>
    <w:rsid w:val="4BB349B0"/>
    <w:rsid w:val="4BBF3C51"/>
    <w:rsid w:val="4BF66EB0"/>
    <w:rsid w:val="4C03469F"/>
    <w:rsid w:val="4C1415E6"/>
    <w:rsid w:val="4C1A0C23"/>
    <w:rsid w:val="4C6A3AD3"/>
    <w:rsid w:val="4C74586F"/>
    <w:rsid w:val="4CC2644D"/>
    <w:rsid w:val="4CE14589"/>
    <w:rsid w:val="4CF5766A"/>
    <w:rsid w:val="4D0E6BAE"/>
    <w:rsid w:val="4D431DC4"/>
    <w:rsid w:val="4D43633C"/>
    <w:rsid w:val="4D4C5AA8"/>
    <w:rsid w:val="4D6819DE"/>
    <w:rsid w:val="4D7C4775"/>
    <w:rsid w:val="4D860DA1"/>
    <w:rsid w:val="4D9E4876"/>
    <w:rsid w:val="4DAA77DD"/>
    <w:rsid w:val="4DB404E9"/>
    <w:rsid w:val="4DF321F0"/>
    <w:rsid w:val="4DFC4A28"/>
    <w:rsid w:val="4DFE2631"/>
    <w:rsid w:val="4E0405F1"/>
    <w:rsid w:val="4E3D45E4"/>
    <w:rsid w:val="4E626FCA"/>
    <w:rsid w:val="4E6D29B3"/>
    <w:rsid w:val="4EBF1BF9"/>
    <w:rsid w:val="4EFE040E"/>
    <w:rsid w:val="4F2B1341"/>
    <w:rsid w:val="4F4C6E1B"/>
    <w:rsid w:val="4F9262C1"/>
    <w:rsid w:val="4FA05858"/>
    <w:rsid w:val="4FFE1073"/>
    <w:rsid w:val="50184F75"/>
    <w:rsid w:val="502B6DCF"/>
    <w:rsid w:val="502F6B60"/>
    <w:rsid w:val="50350356"/>
    <w:rsid w:val="50474B5C"/>
    <w:rsid w:val="5049252E"/>
    <w:rsid w:val="50611690"/>
    <w:rsid w:val="50963008"/>
    <w:rsid w:val="50BC457B"/>
    <w:rsid w:val="50E85340"/>
    <w:rsid w:val="510B5BAB"/>
    <w:rsid w:val="5161721F"/>
    <w:rsid w:val="51A46152"/>
    <w:rsid w:val="51B94EEA"/>
    <w:rsid w:val="51D92135"/>
    <w:rsid w:val="51DD73FE"/>
    <w:rsid w:val="52342246"/>
    <w:rsid w:val="525A7F6F"/>
    <w:rsid w:val="52613631"/>
    <w:rsid w:val="526865B2"/>
    <w:rsid w:val="526B728E"/>
    <w:rsid w:val="526F6B91"/>
    <w:rsid w:val="5272350A"/>
    <w:rsid w:val="52A1244C"/>
    <w:rsid w:val="52A5743C"/>
    <w:rsid w:val="52C026E3"/>
    <w:rsid w:val="52D40316"/>
    <w:rsid w:val="52D45E60"/>
    <w:rsid w:val="532625D9"/>
    <w:rsid w:val="534563D6"/>
    <w:rsid w:val="534F5D18"/>
    <w:rsid w:val="5358625C"/>
    <w:rsid w:val="539A2088"/>
    <w:rsid w:val="53ED2DD7"/>
    <w:rsid w:val="53FF492A"/>
    <w:rsid w:val="540C2A9B"/>
    <w:rsid w:val="542E4CEF"/>
    <w:rsid w:val="54337745"/>
    <w:rsid w:val="54342B7A"/>
    <w:rsid w:val="54603F5F"/>
    <w:rsid w:val="547216D4"/>
    <w:rsid w:val="547C241E"/>
    <w:rsid w:val="54892B1A"/>
    <w:rsid w:val="54AB59CA"/>
    <w:rsid w:val="54BA5454"/>
    <w:rsid w:val="54CA318A"/>
    <w:rsid w:val="54D3735F"/>
    <w:rsid w:val="54DB74BF"/>
    <w:rsid w:val="54EC75A4"/>
    <w:rsid w:val="54EF0E42"/>
    <w:rsid w:val="55245EE7"/>
    <w:rsid w:val="553D127E"/>
    <w:rsid w:val="55B53E11"/>
    <w:rsid w:val="55CD564C"/>
    <w:rsid w:val="55D267A3"/>
    <w:rsid w:val="55F072B6"/>
    <w:rsid w:val="561445C7"/>
    <w:rsid w:val="56240F0B"/>
    <w:rsid w:val="562A56D0"/>
    <w:rsid w:val="56330B30"/>
    <w:rsid w:val="565859F3"/>
    <w:rsid w:val="566F5BCF"/>
    <w:rsid w:val="56955A19"/>
    <w:rsid w:val="56B46FF9"/>
    <w:rsid w:val="56D01C6E"/>
    <w:rsid w:val="571E4374"/>
    <w:rsid w:val="574959A8"/>
    <w:rsid w:val="5757649B"/>
    <w:rsid w:val="57996815"/>
    <w:rsid w:val="57A22CE0"/>
    <w:rsid w:val="57CD1A1B"/>
    <w:rsid w:val="57CF12F4"/>
    <w:rsid w:val="57E33567"/>
    <w:rsid w:val="57E97E7A"/>
    <w:rsid w:val="585A7482"/>
    <w:rsid w:val="585D60C3"/>
    <w:rsid w:val="586C7B07"/>
    <w:rsid w:val="58755ED8"/>
    <w:rsid w:val="588C0925"/>
    <w:rsid w:val="58F536EF"/>
    <w:rsid w:val="590472B3"/>
    <w:rsid w:val="59153FF6"/>
    <w:rsid w:val="59407EBE"/>
    <w:rsid w:val="596166F2"/>
    <w:rsid w:val="597A789B"/>
    <w:rsid w:val="5A086FCB"/>
    <w:rsid w:val="5A200257"/>
    <w:rsid w:val="5A2C18D1"/>
    <w:rsid w:val="5A4239C3"/>
    <w:rsid w:val="5A707C94"/>
    <w:rsid w:val="5A7D452D"/>
    <w:rsid w:val="5A9F367C"/>
    <w:rsid w:val="5ADB365D"/>
    <w:rsid w:val="5AE53168"/>
    <w:rsid w:val="5AFE3A4F"/>
    <w:rsid w:val="5B1E2519"/>
    <w:rsid w:val="5B381C33"/>
    <w:rsid w:val="5B384043"/>
    <w:rsid w:val="5B3F153C"/>
    <w:rsid w:val="5B5D2E7A"/>
    <w:rsid w:val="5B6D486F"/>
    <w:rsid w:val="5B9A48D8"/>
    <w:rsid w:val="5BAC102F"/>
    <w:rsid w:val="5BB8723B"/>
    <w:rsid w:val="5BC07434"/>
    <w:rsid w:val="5BDD781D"/>
    <w:rsid w:val="5C0A0310"/>
    <w:rsid w:val="5C9619ED"/>
    <w:rsid w:val="5CAD7683"/>
    <w:rsid w:val="5CB4008B"/>
    <w:rsid w:val="5CD20B3D"/>
    <w:rsid w:val="5CD93DCE"/>
    <w:rsid w:val="5CEC79B0"/>
    <w:rsid w:val="5CEF56F0"/>
    <w:rsid w:val="5D043BE1"/>
    <w:rsid w:val="5D17164F"/>
    <w:rsid w:val="5D39132A"/>
    <w:rsid w:val="5D526412"/>
    <w:rsid w:val="5D811298"/>
    <w:rsid w:val="5D93529E"/>
    <w:rsid w:val="5D9B6353"/>
    <w:rsid w:val="5DA96A1C"/>
    <w:rsid w:val="5DD5186B"/>
    <w:rsid w:val="5DD76B8C"/>
    <w:rsid w:val="5E134CCA"/>
    <w:rsid w:val="5E2608BF"/>
    <w:rsid w:val="5E261640"/>
    <w:rsid w:val="5E2C784E"/>
    <w:rsid w:val="5E552FCA"/>
    <w:rsid w:val="5E56450F"/>
    <w:rsid w:val="5E685E3B"/>
    <w:rsid w:val="5E9C7AA9"/>
    <w:rsid w:val="5EEF6797"/>
    <w:rsid w:val="5EFD2AE1"/>
    <w:rsid w:val="5F08612A"/>
    <w:rsid w:val="5F1D0E38"/>
    <w:rsid w:val="5F207295"/>
    <w:rsid w:val="5F22231C"/>
    <w:rsid w:val="5F66249B"/>
    <w:rsid w:val="5F80107A"/>
    <w:rsid w:val="5F8C5AEF"/>
    <w:rsid w:val="5F9D5F80"/>
    <w:rsid w:val="5FD914E4"/>
    <w:rsid w:val="5FDB5EF8"/>
    <w:rsid w:val="5FFB43D3"/>
    <w:rsid w:val="600464D8"/>
    <w:rsid w:val="60382B7A"/>
    <w:rsid w:val="605C7589"/>
    <w:rsid w:val="6060716E"/>
    <w:rsid w:val="60957071"/>
    <w:rsid w:val="60C439CB"/>
    <w:rsid w:val="60C6657F"/>
    <w:rsid w:val="610D75E7"/>
    <w:rsid w:val="613D3407"/>
    <w:rsid w:val="61C82489"/>
    <w:rsid w:val="62127EDE"/>
    <w:rsid w:val="623115FF"/>
    <w:rsid w:val="624E7A90"/>
    <w:rsid w:val="62682BA9"/>
    <w:rsid w:val="62692BB3"/>
    <w:rsid w:val="626F201B"/>
    <w:rsid w:val="62727BCE"/>
    <w:rsid w:val="628D50F4"/>
    <w:rsid w:val="62A73088"/>
    <w:rsid w:val="62B818BF"/>
    <w:rsid w:val="62BF37A0"/>
    <w:rsid w:val="62C94454"/>
    <w:rsid w:val="631111F3"/>
    <w:rsid w:val="63181C2A"/>
    <w:rsid w:val="631D3120"/>
    <w:rsid w:val="6325029D"/>
    <w:rsid w:val="632B185F"/>
    <w:rsid w:val="632B707F"/>
    <w:rsid w:val="633231E6"/>
    <w:rsid w:val="6397053E"/>
    <w:rsid w:val="63B122C3"/>
    <w:rsid w:val="63C10674"/>
    <w:rsid w:val="63D33A6F"/>
    <w:rsid w:val="63DC2788"/>
    <w:rsid w:val="63F32407"/>
    <w:rsid w:val="63FA1ABE"/>
    <w:rsid w:val="64014787"/>
    <w:rsid w:val="644F4C74"/>
    <w:rsid w:val="64590086"/>
    <w:rsid w:val="646F78AA"/>
    <w:rsid w:val="647B27C1"/>
    <w:rsid w:val="64855071"/>
    <w:rsid w:val="650D60BB"/>
    <w:rsid w:val="65367606"/>
    <w:rsid w:val="65462BAF"/>
    <w:rsid w:val="654E0081"/>
    <w:rsid w:val="657369B1"/>
    <w:rsid w:val="65C47781"/>
    <w:rsid w:val="65CA5873"/>
    <w:rsid w:val="65E70877"/>
    <w:rsid w:val="65E830C1"/>
    <w:rsid w:val="65E97AC9"/>
    <w:rsid w:val="65FC4434"/>
    <w:rsid w:val="660B1854"/>
    <w:rsid w:val="66124991"/>
    <w:rsid w:val="664E4AE6"/>
    <w:rsid w:val="667A0E7F"/>
    <w:rsid w:val="66C537B1"/>
    <w:rsid w:val="66D711C9"/>
    <w:rsid w:val="66DB2687"/>
    <w:rsid w:val="67093AA6"/>
    <w:rsid w:val="67123CD9"/>
    <w:rsid w:val="671D5143"/>
    <w:rsid w:val="6739507B"/>
    <w:rsid w:val="67443DF4"/>
    <w:rsid w:val="67453D18"/>
    <w:rsid w:val="675F58D5"/>
    <w:rsid w:val="6770435F"/>
    <w:rsid w:val="677F44E6"/>
    <w:rsid w:val="67B00946"/>
    <w:rsid w:val="67B9103E"/>
    <w:rsid w:val="67BC55B8"/>
    <w:rsid w:val="67CD47EA"/>
    <w:rsid w:val="67F73C96"/>
    <w:rsid w:val="68097C4B"/>
    <w:rsid w:val="68125DF3"/>
    <w:rsid w:val="6852376A"/>
    <w:rsid w:val="689A7798"/>
    <w:rsid w:val="68A42855"/>
    <w:rsid w:val="68A65864"/>
    <w:rsid w:val="68A878BA"/>
    <w:rsid w:val="68AC30EF"/>
    <w:rsid w:val="68BC47BF"/>
    <w:rsid w:val="68DB1440"/>
    <w:rsid w:val="69085A1D"/>
    <w:rsid w:val="69395B18"/>
    <w:rsid w:val="698119FE"/>
    <w:rsid w:val="69825989"/>
    <w:rsid w:val="698460E9"/>
    <w:rsid w:val="69886249"/>
    <w:rsid w:val="69983640"/>
    <w:rsid w:val="69A25FC5"/>
    <w:rsid w:val="69CA49FB"/>
    <w:rsid w:val="69CB5E0D"/>
    <w:rsid w:val="69D80EBF"/>
    <w:rsid w:val="69EB3D86"/>
    <w:rsid w:val="6A1A17A6"/>
    <w:rsid w:val="6A572564"/>
    <w:rsid w:val="6A7532C5"/>
    <w:rsid w:val="6A9D5D00"/>
    <w:rsid w:val="6AB96183"/>
    <w:rsid w:val="6AD41B82"/>
    <w:rsid w:val="6B1C530F"/>
    <w:rsid w:val="6B1F527F"/>
    <w:rsid w:val="6B20545A"/>
    <w:rsid w:val="6B3B0352"/>
    <w:rsid w:val="6B541D47"/>
    <w:rsid w:val="6B6526F0"/>
    <w:rsid w:val="6B6D4431"/>
    <w:rsid w:val="6B8E0C9B"/>
    <w:rsid w:val="6B8F6E07"/>
    <w:rsid w:val="6B962D14"/>
    <w:rsid w:val="6B9E5D60"/>
    <w:rsid w:val="6C063E3F"/>
    <w:rsid w:val="6C255C76"/>
    <w:rsid w:val="6C663340"/>
    <w:rsid w:val="6CA229A2"/>
    <w:rsid w:val="6CA60ED2"/>
    <w:rsid w:val="6CB71DEE"/>
    <w:rsid w:val="6CCC237E"/>
    <w:rsid w:val="6CDE119F"/>
    <w:rsid w:val="6D04684F"/>
    <w:rsid w:val="6D1D6EE7"/>
    <w:rsid w:val="6DA22591"/>
    <w:rsid w:val="6DAB15D8"/>
    <w:rsid w:val="6DC058D2"/>
    <w:rsid w:val="6DC547E8"/>
    <w:rsid w:val="6DCC7E74"/>
    <w:rsid w:val="6DE468CC"/>
    <w:rsid w:val="6DFD1573"/>
    <w:rsid w:val="6E0450E8"/>
    <w:rsid w:val="6E051213"/>
    <w:rsid w:val="6E2D34A9"/>
    <w:rsid w:val="6E307C8B"/>
    <w:rsid w:val="6E380D0C"/>
    <w:rsid w:val="6E3A2F16"/>
    <w:rsid w:val="6E64246B"/>
    <w:rsid w:val="6E6D2623"/>
    <w:rsid w:val="6E6E3D87"/>
    <w:rsid w:val="6EB51C7F"/>
    <w:rsid w:val="6F2D20E9"/>
    <w:rsid w:val="6F325D63"/>
    <w:rsid w:val="6F426E1D"/>
    <w:rsid w:val="6F602DFF"/>
    <w:rsid w:val="6F660A47"/>
    <w:rsid w:val="6F712257"/>
    <w:rsid w:val="6F825D53"/>
    <w:rsid w:val="6F956A88"/>
    <w:rsid w:val="6F99137C"/>
    <w:rsid w:val="6FA0300D"/>
    <w:rsid w:val="6FAC1578"/>
    <w:rsid w:val="6FCB333B"/>
    <w:rsid w:val="6FFD4051"/>
    <w:rsid w:val="70207410"/>
    <w:rsid w:val="70431BFA"/>
    <w:rsid w:val="70493ACB"/>
    <w:rsid w:val="70701968"/>
    <w:rsid w:val="70723640"/>
    <w:rsid w:val="70737C3E"/>
    <w:rsid w:val="7077776E"/>
    <w:rsid w:val="70820965"/>
    <w:rsid w:val="70AB78C3"/>
    <w:rsid w:val="70B47FFF"/>
    <w:rsid w:val="70BC11D4"/>
    <w:rsid w:val="70BE60D7"/>
    <w:rsid w:val="70C431E3"/>
    <w:rsid w:val="71035217"/>
    <w:rsid w:val="711C5BB7"/>
    <w:rsid w:val="712316E8"/>
    <w:rsid w:val="71594912"/>
    <w:rsid w:val="715A71EC"/>
    <w:rsid w:val="7197749F"/>
    <w:rsid w:val="71B72890"/>
    <w:rsid w:val="71FF7A57"/>
    <w:rsid w:val="72283DD1"/>
    <w:rsid w:val="722A3062"/>
    <w:rsid w:val="723143F0"/>
    <w:rsid w:val="723E2006"/>
    <w:rsid w:val="72490477"/>
    <w:rsid w:val="7298446F"/>
    <w:rsid w:val="72985460"/>
    <w:rsid w:val="729F7A17"/>
    <w:rsid w:val="72A0302B"/>
    <w:rsid w:val="72AE16D7"/>
    <w:rsid w:val="72D7161F"/>
    <w:rsid w:val="72D808FE"/>
    <w:rsid w:val="72E0372D"/>
    <w:rsid w:val="72EB3CC4"/>
    <w:rsid w:val="72EB7EF6"/>
    <w:rsid w:val="72F319C3"/>
    <w:rsid w:val="730925A0"/>
    <w:rsid w:val="733777E5"/>
    <w:rsid w:val="733E66C8"/>
    <w:rsid w:val="734F75A4"/>
    <w:rsid w:val="735A54C6"/>
    <w:rsid w:val="736B3932"/>
    <w:rsid w:val="73767549"/>
    <w:rsid w:val="738866C6"/>
    <w:rsid w:val="73A1198A"/>
    <w:rsid w:val="73B34748"/>
    <w:rsid w:val="73C44EE9"/>
    <w:rsid w:val="73D12AC5"/>
    <w:rsid w:val="73D32DD1"/>
    <w:rsid w:val="73DF6D28"/>
    <w:rsid w:val="73E7745D"/>
    <w:rsid w:val="73F739FD"/>
    <w:rsid w:val="74010BD8"/>
    <w:rsid w:val="74115894"/>
    <w:rsid w:val="744019CA"/>
    <w:rsid w:val="744344D9"/>
    <w:rsid w:val="74473197"/>
    <w:rsid w:val="744D533F"/>
    <w:rsid w:val="745B4103"/>
    <w:rsid w:val="747B5DF7"/>
    <w:rsid w:val="74941F3D"/>
    <w:rsid w:val="74AC4DAF"/>
    <w:rsid w:val="74C7328C"/>
    <w:rsid w:val="74F819EF"/>
    <w:rsid w:val="74FC5834"/>
    <w:rsid w:val="753D6AF2"/>
    <w:rsid w:val="755A4A23"/>
    <w:rsid w:val="755C21F8"/>
    <w:rsid w:val="758740EB"/>
    <w:rsid w:val="75A32370"/>
    <w:rsid w:val="75AA313D"/>
    <w:rsid w:val="75B420D9"/>
    <w:rsid w:val="75BD22EC"/>
    <w:rsid w:val="75EF43A6"/>
    <w:rsid w:val="75F37323"/>
    <w:rsid w:val="76181E4B"/>
    <w:rsid w:val="763A671C"/>
    <w:rsid w:val="764B4F6B"/>
    <w:rsid w:val="76683C24"/>
    <w:rsid w:val="768E7CC3"/>
    <w:rsid w:val="76BA7069"/>
    <w:rsid w:val="76BE5C5D"/>
    <w:rsid w:val="76C942D0"/>
    <w:rsid w:val="76D161A2"/>
    <w:rsid w:val="76D95952"/>
    <w:rsid w:val="76E55379"/>
    <w:rsid w:val="76EE0498"/>
    <w:rsid w:val="772278D1"/>
    <w:rsid w:val="773D0C82"/>
    <w:rsid w:val="776954AF"/>
    <w:rsid w:val="778909C7"/>
    <w:rsid w:val="77A02D1C"/>
    <w:rsid w:val="78437ED5"/>
    <w:rsid w:val="7850588F"/>
    <w:rsid w:val="78621A06"/>
    <w:rsid w:val="78623CDC"/>
    <w:rsid w:val="78895F5E"/>
    <w:rsid w:val="78A74487"/>
    <w:rsid w:val="78B37809"/>
    <w:rsid w:val="79171DA6"/>
    <w:rsid w:val="792F403C"/>
    <w:rsid w:val="79444A09"/>
    <w:rsid w:val="795C7822"/>
    <w:rsid w:val="796F22CA"/>
    <w:rsid w:val="7977591A"/>
    <w:rsid w:val="79831C85"/>
    <w:rsid w:val="798B5003"/>
    <w:rsid w:val="798D00DE"/>
    <w:rsid w:val="799B65F3"/>
    <w:rsid w:val="79B86496"/>
    <w:rsid w:val="79BD574C"/>
    <w:rsid w:val="79C77802"/>
    <w:rsid w:val="79EF698C"/>
    <w:rsid w:val="7A133DFC"/>
    <w:rsid w:val="7A3748A0"/>
    <w:rsid w:val="7A447271"/>
    <w:rsid w:val="7A802AD2"/>
    <w:rsid w:val="7A8E65A7"/>
    <w:rsid w:val="7A9E390B"/>
    <w:rsid w:val="7AD35099"/>
    <w:rsid w:val="7AE033B1"/>
    <w:rsid w:val="7AE056C6"/>
    <w:rsid w:val="7AE563E2"/>
    <w:rsid w:val="7AF0506C"/>
    <w:rsid w:val="7AFC3BE6"/>
    <w:rsid w:val="7B1C6337"/>
    <w:rsid w:val="7B5B24D4"/>
    <w:rsid w:val="7B8168E2"/>
    <w:rsid w:val="7BB83235"/>
    <w:rsid w:val="7BC24B9B"/>
    <w:rsid w:val="7BC94604"/>
    <w:rsid w:val="7BF735C7"/>
    <w:rsid w:val="7C330D65"/>
    <w:rsid w:val="7C354AEC"/>
    <w:rsid w:val="7C5A27A2"/>
    <w:rsid w:val="7C7B6BCF"/>
    <w:rsid w:val="7CAE499D"/>
    <w:rsid w:val="7CCA2F16"/>
    <w:rsid w:val="7D1A3504"/>
    <w:rsid w:val="7D2E6025"/>
    <w:rsid w:val="7D923921"/>
    <w:rsid w:val="7DAD7F95"/>
    <w:rsid w:val="7DB36477"/>
    <w:rsid w:val="7DDA15AE"/>
    <w:rsid w:val="7DF468A5"/>
    <w:rsid w:val="7DF50908"/>
    <w:rsid w:val="7E037A97"/>
    <w:rsid w:val="7E2F6112"/>
    <w:rsid w:val="7E481D98"/>
    <w:rsid w:val="7E67597B"/>
    <w:rsid w:val="7E747B3F"/>
    <w:rsid w:val="7E8451B4"/>
    <w:rsid w:val="7E8E7DD4"/>
    <w:rsid w:val="7E90541C"/>
    <w:rsid w:val="7E914311"/>
    <w:rsid w:val="7E9B450B"/>
    <w:rsid w:val="7EC72E17"/>
    <w:rsid w:val="7EEA1E4D"/>
    <w:rsid w:val="7F295145"/>
    <w:rsid w:val="7F437062"/>
    <w:rsid w:val="7F440D6E"/>
    <w:rsid w:val="7F443C29"/>
    <w:rsid w:val="7F87142D"/>
    <w:rsid w:val="7F9179C4"/>
    <w:rsid w:val="7F941A47"/>
    <w:rsid w:val="7FC041D6"/>
    <w:rsid w:val="7FF9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000000"/>
      <w:u w:val="none"/>
    </w:rPr>
  </w:style>
  <w:style w:type="character" w:styleId="10">
    <w:name w:val="Emphasis"/>
    <w:basedOn w:val="7"/>
    <w:qFormat/>
    <w:uiPriority w:val="0"/>
    <w:rPr>
      <w:i/>
    </w:rPr>
  </w:style>
  <w:style w:type="character" w:styleId="11">
    <w:name w:val="HTML Definition"/>
    <w:basedOn w:val="7"/>
    <w:qFormat/>
    <w:uiPriority w:val="0"/>
    <w:rPr>
      <w:i/>
    </w:rPr>
  </w:style>
  <w:style w:type="character" w:styleId="12">
    <w:name w:val="HTML Acronym"/>
    <w:basedOn w:val="7"/>
    <w:qFormat/>
    <w:uiPriority w:val="0"/>
  </w:style>
  <w:style w:type="character" w:styleId="13">
    <w:name w:val="Hyperlink"/>
    <w:basedOn w:val="7"/>
    <w:qFormat/>
    <w:uiPriority w:val="0"/>
    <w:rPr>
      <w:color w:val="0000FF"/>
      <w:u w:val="single"/>
    </w:rPr>
  </w:style>
  <w:style w:type="character" w:styleId="14">
    <w:name w:val="HTML Code"/>
    <w:basedOn w:val="7"/>
    <w:qFormat/>
    <w:uiPriority w:val="0"/>
    <w:rPr>
      <w:rFonts w:ascii="Consolas" w:hAnsi="Consolas" w:eastAsia="Consolas" w:cs="Consolas"/>
      <w:color w:val="C7254E"/>
      <w:sz w:val="21"/>
      <w:szCs w:val="21"/>
      <w:shd w:val="clear" w:fill="F9F2F4"/>
    </w:rPr>
  </w:style>
  <w:style w:type="character" w:styleId="15">
    <w:name w:val="HTML Keyboard"/>
    <w:basedOn w:val="7"/>
    <w:qFormat/>
    <w:uiPriority w:val="0"/>
    <w:rPr>
      <w:rFonts w:hint="default" w:ascii="Consolas" w:hAnsi="Consolas" w:eastAsia="Consolas" w:cs="Consolas"/>
      <w:color w:val="FFFFFF"/>
      <w:sz w:val="21"/>
      <w:szCs w:val="21"/>
      <w:shd w:val="clear" w:fill="333333"/>
    </w:rPr>
  </w:style>
  <w:style w:type="character" w:styleId="16">
    <w:name w:val="HTML Sample"/>
    <w:basedOn w:val="7"/>
    <w:qFormat/>
    <w:uiPriority w:val="0"/>
    <w:rPr>
      <w:rFonts w:hint="default" w:ascii="Consolas" w:hAnsi="Consolas" w:eastAsia="Consolas" w:cs="Consolas"/>
      <w:sz w:val="21"/>
      <w:szCs w:val="21"/>
    </w:rPr>
  </w:style>
  <w:style w:type="character" w:customStyle="1" w:styleId="17">
    <w:name w:val="direct"/>
    <w:basedOn w:val="7"/>
    <w:qFormat/>
    <w:uiPriority w:val="0"/>
  </w:style>
  <w:style w:type="character" w:customStyle="1" w:styleId="18">
    <w:name w:val="handle"/>
    <w:basedOn w:val="7"/>
    <w:qFormat/>
    <w:uiPriority w:val="0"/>
  </w:style>
  <w:style w:type="character" w:customStyle="1" w:styleId="19">
    <w:name w:val="wx-space"/>
    <w:basedOn w:val="7"/>
    <w:qFormat/>
    <w:uiPriority w:val="0"/>
  </w:style>
  <w:style w:type="character" w:customStyle="1" w:styleId="20">
    <w:name w:val="wx-space1"/>
    <w:basedOn w:val="7"/>
    <w:qFormat/>
    <w:uiPriority w:val="0"/>
  </w:style>
  <w:style w:type="character" w:customStyle="1" w:styleId="21">
    <w:name w:val="layui-this"/>
    <w:basedOn w:val="7"/>
    <w:qFormat/>
    <w:uiPriority w:val="0"/>
    <w:rPr>
      <w:bdr w:val="single" w:color="EEEEEE" w:sz="6" w:space="0"/>
      <w:shd w:val="clear" w:fill="FFFFFF"/>
    </w:rPr>
  </w:style>
  <w:style w:type="character" w:customStyle="1" w:styleId="22">
    <w:name w:val="first-child"/>
    <w:basedOn w:val="7"/>
    <w:qFormat/>
    <w:uiPriority w:val="0"/>
  </w:style>
  <w:style w:type="character" w:customStyle="1" w:styleId="23">
    <w:name w:val="hover11"/>
    <w:basedOn w:val="7"/>
    <w:qFormat/>
    <w:uiPriority w:val="0"/>
    <w:rPr>
      <w:color w:val="000000"/>
      <w:shd w:val="clear" w:fill="FFFFFF"/>
    </w:rPr>
  </w:style>
  <w:style w:type="character" w:customStyle="1" w:styleId="24">
    <w:name w:val="hover12"/>
    <w:basedOn w:val="7"/>
    <w:qFormat/>
    <w:uiPriority w:val="0"/>
    <w:rPr>
      <w:color w:val="00000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2157</Words>
  <Characters>2185</Characters>
  <Lines>0</Lines>
  <Paragraphs>0</Paragraphs>
  <TotalTime>13</TotalTime>
  <ScaleCrop>false</ScaleCrop>
  <LinksUpToDate>false</LinksUpToDate>
  <CharactersWithSpaces>2186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2020-12-12T16:15:00Z</dcterms:created>
  <dc:creator>Administrator</dc:creator>
  <cp:lastModifiedBy>greatwall</cp:lastModifiedBy>
  <cp:lastPrinted>2024-11-18T08:59:00Z</cp:lastPrinted>
  <dcterms:modified xsi:type="dcterms:W3CDTF">2024-11-25T16:16:08Z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CC05322F66DB4D5882A2301514347520_13</vt:lpwstr>
  </property>
</Properties>
</file>