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220" w:lineRule="atLeast"/>
        <w:rPr>
          <w:rFonts w:hint="default" w:ascii="Times New Roman" w:hAnsi="Times New Roman" w:eastAsia="方正小标宋简体" w:cs="Times New Roman"/>
          <w:color w:val="auto"/>
          <w:sz w:val="44"/>
          <w:szCs w:val="44"/>
        </w:rPr>
      </w:pPr>
      <w:bookmarkStart w:id="0" w:name="_Toc2939"/>
      <w:bookmarkStart w:id="1" w:name="_Toc2831"/>
      <w:bookmarkStart w:id="2" w:name="_Toc22262"/>
      <w:bookmarkStart w:id="3" w:name="_Toc30158"/>
      <w:bookmarkStart w:id="4" w:name="_Toc10891"/>
    </w:p>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default" w:ascii="Times New Roman" w:hAnsi="Times New Roman" w:eastAsia="方正小标宋简体" w:cs="Times New Roman"/>
          <w:color w:val="auto"/>
          <w:sz w:val="44"/>
          <w:szCs w:val="44"/>
        </w:rPr>
      </w:pPr>
    </w:p>
    <w:p>
      <w:pPr>
        <w:spacing w:line="220" w:lineRule="atLeast"/>
        <w:jc w:val="center"/>
        <w:rPr>
          <w:rFonts w:hint="default" w:ascii="Times New Roman" w:hAnsi="Times New Roman" w:eastAsia="仿宋_GB2312" w:cs="Times New Roman"/>
          <w:color w:val="auto"/>
          <w:sz w:val="30"/>
          <w:szCs w:val="30"/>
        </w:rPr>
      </w:pPr>
    </w:p>
    <w:p>
      <w:pPr>
        <w:spacing w:line="220" w:lineRule="atLeast"/>
        <w:ind w:left="0" w:leftChars="0" w:firstLine="0" w:firstLineChars="0"/>
        <w:jc w:val="center"/>
        <w:rPr>
          <w:rFonts w:hint="default" w:ascii="Times New Roman" w:hAnsi="Times New Roman" w:eastAsia="方正大标宋简体" w:cs="Times New Roman"/>
          <w:color w:val="auto"/>
          <w:w w:val="40"/>
          <w:sz w:val="120"/>
          <w:szCs w:val="120"/>
          <w:lang w:eastAsia="zh-CN"/>
        </w:rPr>
      </w:pPr>
      <w:r>
        <w:rPr>
          <w:rFonts w:hint="default" w:ascii="Times New Roman" w:hAnsi="Times New Roman" w:eastAsia="方正大标宋简体" w:cs="Times New Roman"/>
          <w:color w:val="auto"/>
          <w:w w:val="40"/>
          <w:sz w:val="120"/>
          <w:szCs w:val="120"/>
          <w:lang w:eastAsia="zh-CN"/>
        </w:rPr>
        <w:t>济源产城融合示范区防汛抗旱指挥部文件</w:t>
      </w:r>
    </w:p>
    <w:p>
      <w:pPr>
        <w:spacing w:line="220" w:lineRule="atLeast"/>
        <w:jc w:val="center"/>
        <w:rPr>
          <w:rFonts w:hint="default" w:ascii="Times New Roman" w:hAnsi="Times New Roman" w:eastAsia="仿宋_GB2312" w:cs="Times New Roman"/>
          <w:color w:val="auto"/>
          <w:sz w:val="30"/>
          <w:szCs w:val="30"/>
        </w:rPr>
      </w:pPr>
    </w:p>
    <w:p>
      <w:pPr>
        <w:spacing w:line="220" w:lineRule="atLeast"/>
        <w:ind w:left="0" w:leftChars="0" w:firstLine="0" w:firstLineChars="0"/>
        <w:jc w:val="center"/>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济防抗字〔2022〕</w:t>
      </w:r>
      <w:r>
        <w:rPr>
          <w:rFonts w:hint="default" w:ascii="Times New Roman" w:hAnsi="Times New Roman" w:eastAsia="仿宋_GB2312" w:cs="Times New Roman"/>
          <w:color w:val="auto"/>
          <w:sz w:val="32"/>
          <w:szCs w:val="32"/>
          <w:lang w:val="en-US" w:eastAsia="zh-CN"/>
        </w:rPr>
        <w:t>26</w:t>
      </w:r>
      <w:r>
        <w:rPr>
          <w:rFonts w:hint="default" w:ascii="Times New Roman" w:hAnsi="Times New Roman" w:eastAsia="仿宋_GB2312" w:cs="Times New Roman"/>
          <w:color w:val="auto"/>
          <w:sz w:val="32"/>
          <w:szCs w:val="32"/>
        </w:rPr>
        <w:t>号</w:t>
      </w:r>
    </w:p>
    <w:p>
      <w:pPr>
        <w:spacing w:line="220" w:lineRule="atLeast"/>
        <w:rPr>
          <w:rFonts w:hint="default" w:ascii="Times New Roman" w:hAnsi="Times New Roman" w:eastAsia="方正小标宋简体" w:cs="Times New Roman"/>
          <w:color w:val="auto"/>
          <w:sz w:val="44"/>
          <w:szCs w:val="44"/>
        </w:rPr>
      </w:pPr>
      <w:r>
        <w:rPr>
          <w:rFonts w:hint="default" w:ascii="Times New Roman" w:hAnsi="Times New Roman" w:cs="Times New Roman"/>
          <w:color w:val="auto"/>
          <w:sz w:val="44"/>
        </w:rPr>
        <mc:AlternateContent>
          <mc:Choice Requires="wps">
            <w:drawing>
              <wp:anchor distT="0" distB="0" distL="114300" distR="114300" simplePos="0" relativeHeight="251660288" behindDoc="0" locked="0" layoutInCell="1" allowOverlap="1">
                <wp:simplePos x="0" y="0"/>
                <wp:positionH relativeFrom="column">
                  <wp:posOffset>-41910</wp:posOffset>
                </wp:positionH>
                <wp:positionV relativeFrom="paragraph">
                  <wp:posOffset>36195</wp:posOffset>
                </wp:positionV>
                <wp:extent cx="5615940" cy="635"/>
                <wp:effectExtent l="0" t="0" r="0" b="0"/>
                <wp:wrapNone/>
                <wp:docPr id="7" name="直接连接符 7"/>
                <wp:cNvGraphicFramePr/>
                <a:graphic xmlns:a="http://schemas.openxmlformats.org/drawingml/2006/main">
                  <a:graphicData uri="http://schemas.microsoft.com/office/word/2010/wordprocessingShape">
                    <wps:wsp>
                      <wps:cNvCnPr/>
                      <wps:spPr>
                        <a:xfrm>
                          <a:off x="0" y="0"/>
                          <a:ext cx="5615940" cy="635"/>
                        </a:xfrm>
                        <a:prstGeom prst="line">
                          <a:avLst/>
                        </a:prstGeom>
                        <a:ln w="15875" cap="flat" cmpd="sng">
                          <a:solidFill>
                            <a:srgbClr val="FF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3.3pt;margin-top:2.85pt;height:0.05pt;width:442.2pt;z-index:251660288;mso-width-relative:page;mso-height-relative:page;" filled="f" stroked="t" coordsize="21600,21600" o:gfxdata="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K8SlAbVAAAABgEAAA8AAAAAAAAAAQAgAAAAIgAAAGRycy9kb3ducmV2LnhtbFBL&#10;AQIUABQAAAAIAIdO4kCM9Z4a+QEAAOcDAAAOAAAAAAAAAAEAIAAAACQBAABkcnMvZTJvRG9jLnht&#10;bFBLBQYAAAAABgAGAFkBAACPBQAAAAA=&#10;">
                <v:fill on="f" focussize="0,0"/>
                <v:stroke weight="1.25pt" color="#FF0000" joinstyle="round"/>
                <v:imagedata o:title=""/>
                <o:lock v:ext="edit" aspectratio="f"/>
              </v:line>
            </w:pict>
          </mc:Fallback>
        </mc:AlternateContent>
      </w:r>
    </w:p>
    <w:p>
      <w:pPr>
        <w:keepNext w:val="0"/>
        <w:keepLines w:val="0"/>
        <w:pageBreakBefore w:val="0"/>
        <w:widowControl w:val="0"/>
        <w:kinsoku/>
        <w:wordWrap/>
        <w:overflowPunct/>
        <w:topLinePunct w:val="0"/>
        <w:autoSpaceDE/>
        <w:autoSpaceDN/>
        <w:bidi w:val="0"/>
        <w:adjustRightInd/>
        <w:snapToGrid/>
        <w:spacing w:after="0" w:line="400" w:lineRule="exact"/>
        <w:jc w:val="center"/>
        <w:textAlignment w:val="auto"/>
        <w:rPr>
          <w:rFonts w:hint="default" w:ascii="Times New Roman" w:hAnsi="Times New Roman" w:eastAsia="方正小标宋简体" w:cs="Times New Roman"/>
          <w:color w:val="auto"/>
          <w:spacing w:val="0"/>
          <w:sz w:val="44"/>
          <w:szCs w:val="44"/>
          <w:lang w:eastAsia="zh-CN"/>
        </w:rPr>
      </w:pPr>
    </w:p>
    <w:p>
      <w:pPr>
        <w:keepNext w:val="0"/>
        <w:keepLines w:val="0"/>
        <w:pageBreakBefore w:val="0"/>
        <w:widowControl w:val="0"/>
        <w:kinsoku/>
        <w:wordWrap/>
        <w:overflowPunct/>
        <w:topLinePunct w:val="0"/>
        <w:autoSpaceDE/>
        <w:autoSpaceDN/>
        <w:bidi w:val="0"/>
        <w:adjustRightInd/>
        <w:snapToGrid/>
        <w:spacing w:after="0" w:line="700" w:lineRule="exact"/>
        <w:ind w:firstLine="0" w:firstLineChars="0"/>
        <w:jc w:val="center"/>
        <w:textAlignment w:val="auto"/>
        <w:rPr>
          <w:rFonts w:hint="default" w:ascii="Times New Roman" w:hAnsi="Times New Roman" w:eastAsia="方正小标宋简体" w:cs="Times New Roman"/>
          <w:color w:val="auto"/>
          <w:spacing w:val="0"/>
          <w:sz w:val="44"/>
          <w:szCs w:val="44"/>
          <w:lang w:eastAsia="zh-CN"/>
        </w:rPr>
      </w:pPr>
      <w:r>
        <w:rPr>
          <w:rFonts w:hint="default" w:ascii="Times New Roman" w:hAnsi="Times New Roman" w:eastAsia="方正小标宋简体" w:cs="Times New Roman"/>
          <w:color w:val="auto"/>
          <w:spacing w:val="0"/>
          <w:sz w:val="44"/>
          <w:szCs w:val="44"/>
          <w:lang w:eastAsia="zh-CN"/>
        </w:rPr>
        <w:t>济源产城融合示范区防汛抗旱指挥部</w:t>
      </w:r>
    </w:p>
    <w:p>
      <w:pPr>
        <w:keepNext w:val="0"/>
        <w:keepLines w:val="0"/>
        <w:pageBreakBefore w:val="0"/>
        <w:widowControl w:val="0"/>
        <w:kinsoku/>
        <w:wordWrap/>
        <w:overflowPunct/>
        <w:topLinePunct w:val="0"/>
        <w:autoSpaceDE/>
        <w:autoSpaceDN/>
        <w:bidi w:val="0"/>
        <w:adjustRightInd/>
        <w:snapToGrid/>
        <w:spacing w:after="0" w:line="700" w:lineRule="exact"/>
        <w:ind w:firstLine="0" w:firstLineChars="0"/>
        <w:jc w:val="center"/>
        <w:textAlignment w:val="auto"/>
        <w:rPr>
          <w:rFonts w:hint="default" w:ascii="Times New Roman" w:hAnsi="Times New Roman" w:eastAsia="方正小标宋简体" w:cs="Times New Roman"/>
          <w:color w:val="auto"/>
          <w:spacing w:val="0"/>
          <w:sz w:val="44"/>
          <w:szCs w:val="44"/>
          <w:lang w:eastAsia="zh-CN"/>
        </w:rPr>
      </w:pPr>
      <w:r>
        <w:rPr>
          <w:rFonts w:hint="default" w:ascii="Times New Roman" w:hAnsi="Times New Roman" w:eastAsia="方正小标宋简体" w:cs="Times New Roman"/>
          <w:color w:val="auto"/>
          <w:spacing w:val="0"/>
          <w:sz w:val="44"/>
          <w:szCs w:val="44"/>
        </w:rPr>
        <w:t>关于印发《济源产城融合示范区</w:t>
      </w:r>
      <w:r>
        <w:rPr>
          <w:rFonts w:hint="default" w:ascii="Times New Roman" w:hAnsi="Times New Roman" w:eastAsia="方正小标宋简体" w:cs="Times New Roman"/>
          <w:color w:val="auto"/>
          <w:spacing w:val="0"/>
          <w:sz w:val="44"/>
          <w:szCs w:val="44"/>
          <w:lang w:eastAsia="zh-CN"/>
        </w:rPr>
        <w:t>城市排水</w:t>
      </w:r>
    </w:p>
    <w:p>
      <w:pPr>
        <w:keepNext w:val="0"/>
        <w:keepLines w:val="0"/>
        <w:pageBreakBefore w:val="0"/>
        <w:widowControl w:val="0"/>
        <w:kinsoku/>
        <w:wordWrap/>
        <w:overflowPunct/>
        <w:topLinePunct w:val="0"/>
        <w:autoSpaceDE/>
        <w:autoSpaceDN/>
        <w:bidi w:val="0"/>
        <w:adjustRightInd/>
        <w:snapToGrid/>
        <w:spacing w:after="0" w:line="700" w:lineRule="exact"/>
        <w:ind w:firstLine="0" w:firstLineChars="0"/>
        <w:jc w:val="center"/>
        <w:textAlignment w:val="auto"/>
        <w:rPr>
          <w:rFonts w:hint="default" w:ascii="Times New Roman" w:hAnsi="Times New Roman" w:eastAsia="方正小标宋简体" w:cs="Times New Roman"/>
          <w:color w:val="auto"/>
          <w:spacing w:val="0"/>
          <w:sz w:val="44"/>
          <w:szCs w:val="44"/>
        </w:rPr>
      </w:pPr>
      <w:r>
        <w:rPr>
          <w:rFonts w:hint="default" w:ascii="Times New Roman" w:hAnsi="Times New Roman" w:eastAsia="方正小标宋简体" w:cs="Times New Roman"/>
          <w:color w:val="auto"/>
          <w:spacing w:val="0"/>
          <w:sz w:val="44"/>
          <w:szCs w:val="44"/>
          <w:lang w:eastAsia="zh-CN"/>
        </w:rPr>
        <w:t>防涝</w:t>
      </w:r>
      <w:r>
        <w:rPr>
          <w:rFonts w:hint="default" w:ascii="Times New Roman" w:hAnsi="Times New Roman" w:eastAsia="方正小标宋简体" w:cs="Times New Roman"/>
          <w:color w:val="auto"/>
          <w:spacing w:val="0"/>
          <w:sz w:val="44"/>
          <w:szCs w:val="44"/>
        </w:rPr>
        <w:t>应急预案》的通知</w:t>
      </w:r>
    </w:p>
    <w:p>
      <w:pPr>
        <w:keepNext w:val="0"/>
        <w:keepLines w:val="0"/>
        <w:pageBreakBefore w:val="0"/>
        <w:widowControl w:val="0"/>
        <w:kinsoku/>
        <w:wordWrap/>
        <w:overflowPunct/>
        <w:topLinePunct w:val="0"/>
        <w:autoSpaceDE/>
        <w:autoSpaceDN/>
        <w:bidi w:val="0"/>
        <w:adjustRightInd/>
        <w:snapToGrid/>
        <w:spacing w:line="600" w:lineRule="exact"/>
        <w:ind w:firstLine="538" w:firstLineChars="200"/>
        <w:textAlignment w:val="auto"/>
        <w:rPr>
          <w:rFonts w:hint="default" w:ascii="Times New Roman" w:hAnsi="Times New Roman" w:cs="Times New Roman"/>
          <w:color w:val="auto"/>
        </w:rPr>
      </w:pPr>
    </w:p>
    <w:p>
      <w:pPr>
        <w:keepNext w:val="0"/>
        <w:keepLines w:val="0"/>
        <w:pageBreakBefore w:val="0"/>
        <w:widowControl w:val="0"/>
        <w:kinsoku/>
        <w:wordWrap/>
        <w:overflowPunct/>
        <w:topLinePunct w:val="0"/>
        <w:autoSpaceDE/>
        <w:autoSpaceDN/>
        <w:bidi w:val="0"/>
        <w:adjustRightInd/>
        <w:snapToGrid/>
        <w:spacing w:after="0" w:line="600" w:lineRule="exact"/>
        <w:ind w:left="0" w:leftChars="0" w:firstLine="0" w:firstLineChars="0"/>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高新技术产业开发区，经济技术开发区，各镇人民政府，各街道办事处，防指各成员单位，驻济各单位：</w:t>
      </w:r>
    </w:p>
    <w:p>
      <w:pPr>
        <w:keepNext w:val="0"/>
        <w:keepLines w:val="0"/>
        <w:pageBreakBefore w:val="0"/>
        <w:widowControl w:val="0"/>
        <w:kinsoku/>
        <w:wordWrap/>
        <w:overflowPunct/>
        <w:topLinePunct w:val="0"/>
        <w:autoSpaceDE/>
        <w:autoSpaceDN/>
        <w:bidi w:val="0"/>
        <w:adjustRightInd/>
        <w:snapToGrid/>
        <w:spacing w:after="0" w:line="600" w:lineRule="exact"/>
        <w:ind w:firstLine="618" w:firstLineChars="200"/>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经示范区防汛抗旱指挥部批准，现将《济源产城融合示范区</w:t>
      </w:r>
      <w:r>
        <w:rPr>
          <w:rFonts w:hint="default" w:ascii="Times New Roman" w:hAnsi="Times New Roman" w:eastAsia="仿宋_GB2312" w:cs="Times New Roman"/>
          <w:color w:val="auto"/>
          <w:sz w:val="32"/>
          <w:szCs w:val="32"/>
          <w:lang w:eastAsia="zh-CN"/>
        </w:rPr>
        <w:t>城市排水防涝</w:t>
      </w:r>
      <w:r>
        <w:rPr>
          <w:rFonts w:hint="default" w:ascii="Times New Roman" w:hAnsi="Times New Roman" w:eastAsia="仿宋_GB2312" w:cs="Times New Roman"/>
          <w:color w:val="auto"/>
          <w:sz w:val="32"/>
          <w:szCs w:val="32"/>
        </w:rPr>
        <w:t>应急预案》印发给你们，请认真贯彻执行。</w:t>
      </w:r>
    </w:p>
    <w:p>
      <w:pPr>
        <w:keepNext w:val="0"/>
        <w:keepLines w:val="0"/>
        <w:pageBreakBefore w:val="0"/>
        <w:widowControl w:val="0"/>
        <w:kinsoku/>
        <w:wordWrap/>
        <w:overflowPunct/>
        <w:topLinePunct w:val="0"/>
        <w:autoSpaceDE/>
        <w:autoSpaceDN/>
        <w:bidi w:val="0"/>
        <w:adjustRightInd/>
        <w:snapToGrid/>
        <w:spacing w:after="0" w:line="600" w:lineRule="exact"/>
        <w:ind w:firstLine="618" w:firstLineChars="200"/>
        <w:textAlignment w:val="auto"/>
        <w:rPr>
          <w:rFonts w:hint="default" w:ascii="Times New Roman" w:hAnsi="Times New Roman" w:eastAsia="仿宋_GB2312" w:cs="Times New Roman"/>
          <w:color w:val="auto"/>
          <w:sz w:val="32"/>
          <w:szCs w:val="32"/>
        </w:rPr>
      </w:pPr>
    </w:p>
    <w:p>
      <w:pPr>
        <w:keepNext w:val="0"/>
        <w:keepLines w:val="0"/>
        <w:pageBreakBefore w:val="0"/>
        <w:widowControl w:val="0"/>
        <w:kinsoku/>
        <w:wordWrap/>
        <w:overflowPunct/>
        <w:topLinePunct w:val="0"/>
        <w:autoSpaceDE/>
        <w:autoSpaceDN/>
        <w:bidi w:val="0"/>
        <w:adjustRightInd/>
        <w:snapToGrid/>
        <w:spacing w:after="0" w:line="600" w:lineRule="exact"/>
        <w:ind w:firstLine="618" w:firstLineChars="200"/>
        <w:jc w:val="center"/>
        <w:textAlignment w:val="auto"/>
        <w:rPr>
          <w:rFonts w:hint="default" w:ascii="Times New Roman" w:hAnsi="Times New Roman" w:eastAsia="仿宋_GB2312" w:cs="Times New Roman"/>
          <w:color w:val="auto"/>
          <w:sz w:val="32"/>
          <w:szCs w:val="32"/>
        </w:rPr>
      </w:pPr>
    </w:p>
    <w:p>
      <w:pPr>
        <w:keepNext w:val="0"/>
        <w:keepLines w:val="0"/>
        <w:pageBreakBefore w:val="0"/>
        <w:widowControl w:val="0"/>
        <w:kinsoku/>
        <w:wordWrap/>
        <w:overflowPunct/>
        <w:topLinePunct w:val="0"/>
        <w:autoSpaceDE/>
        <w:autoSpaceDN/>
        <w:bidi w:val="0"/>
        <w:adjustRightInd/>
        <w:snapToGrid/>
        <w:spacing w:after="0" w:line="600" w:lineRule="exact"/>
        <w:ind w:firstLine="5037" w:firstLineChars="1630"/>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2022年</w:t>
      </w:r>
      <w:r>
        <w:rPr>
          <w:rFonts w:hint="default" w:ascii="Times New Roman" w:hAnsi="Times New Roman" w:eastAsia="仿宋_GB2312" w:cs="Times New Roman"/>
          <w:color w:val="auto"/>
          <w:sz w:val="32"/>
          <w:szCs w:val="32"/>
          <w:lang w:val="en-US" w:eastAsia="zh-CN"/>
        </w:rPr>
        <w:t>6</w:t>
      </w:r>
      <w:r>
        <w:rPr>
          <w:rFonts w:hint="default" w:ascii="Times New Roman" w:hAnsi="Times New Roman" w:eastAsia="仿宋_GB2312" w:cs="Times New Roman"/>
          <w:color w:val="auto"/>
          <w:sz w:val="32"/>
          <w:szCs w:val="32"/>
        </w:rPr>
        <w:t>月</w:t>
      </w:r>
      <w:r>
        <w:rPr>
          <w:rFonts w:hint="default" w:ascii="Times New Roman" w:hAnsi="Times New Roman" w:eastAsia="仿宋_GB2312" w:cs="Times New Roman"/>
          <w:color w:val="auto"/>
          <w:sz w:val="32"/>
          <w:szCs w:val="32"/>
          <w:lang w:val="en-US" w:eastAsia="zh-CN"/>
        </w:rPr>
        <w:t>22</w:t>
      </w:r>
      <w:r>
        <w:rPr>
          <w:rFonts w:hint="default" w:ascii="Times New Roman" w:hAnsi="Times New Roman" w:eastAsia="仿宋_GB2312" w:cs="Times New Roman"/>
          <w:color w:val="auto"/>
          <w:sz w:val="32"/>
          <w:szCs w:val="32"/>
        </w:rPr>
        <w:t>日</w:t>
      </w:r>
    </w:p>
    <w:p>
      <w:pPr>
        <w:pageBreakBefore w:val="0"/>
        <w:widowControl w:val="0"/>
        <w:kinsoku/>
        <w:wordWrap/>
        <w:overflowPunct/>
        <w:topLinePunct w:val="0"/>
        <w:autoSpaceDE/>
        <w:autoSpaceDN/>
        <w:bidi w:val="0"/>
        <w:adjustRightInd/>
        <w:snapToGrid/>
        <w:rPr>
          <w:rFonts w:hint="default" w:ascii="Times New Roman" w:hAnsi="Times New Roman" w:eastAsia="仿宋" w:cs="Times New Roman"/>
          <w:b/>
          <w:bCs/>
          <w:color w:val="auto"/>
          <w:sz w:val="40"/>
          <w:szCs w:val="44"/>
        </w:rPr>
      </w:pPr>
      <w:r>
        <w:rPr>
          <w:rFonts w:hint="default" w:ascii="Times New Roman" w:hAnsi="Times New Roman" w:eastAsia="仿宋" w:cs="Times New Roman"/>
          <w:b/>
          <w:bCs/>
          <w:color w:val="auto"/>
          <w:sz w:val="40"/>
          <w:szCs w:val="44"/>
        </w:rPr>
        <w:br w:type="page"/>
      </w: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outlineLvl w:val="9"/>
        <w:rPr>
          <w:rFonts w:hint="default" w:ascii="Times New Roman" w:hAnsi="Times New Roman" w:eastAsia="仿宋" w:cs="Times New Roman"/>
          <w:color w:val="auto"/>
          <w:sz w:val="28"/>
          <w:szCs w:val="22"/>
          <w:lang w:val="en-US" w:eastAsia="zh-CN" w:bidi="ar-SA"/>
        </w:rPr>
      </w:pPr>
      <w:r>
        <w:rPr>
          <w:rFonts w:hint="default" w:ascii="Times New Roman" w:hAnsi="Times New Roman" w:eastAsia="方正大标宋简体" w:cs="Times New Roman"/>
          <w:b w:val="0"/>
          <w:bCs w:val="0"/>
          <w:color w:val="auto"/>
          <w:sz w:val="40"/>
          <w:szCs w:val="44"/>
        </w:rPr>
        <w:t>目</w:t>
      </w:r>
      <w:r>
        <w:rPr>
          <w:rFonts w:hint="default" w:ascii="Times New Roman" w:hAnsi="Times New Roman" w:eastAsia="方正大标宋简体" w:cs="Times New Roman"/>
          <w:b w:val="0"/>
          <w:bCs w:val="0"/>
          <w:color w:val="auto"/>
          <w:sz w:val="40"/>
          <w:szCs w:val="44"/>
          <w:lang w:val="en-US" w:eastAsia="zh-CN"/>
        </w:rPr>
        <w:t xml:space="preserve">   </w:t>
      </w:r>
      <w:r>
        <w:rPr>
          <w:rFonts w:hint="default" w:ascii="Times New Roman" w:hAnsi="Times New Roman" w:eastAsia="方正大标宋简体" w:cs="Times New Roman"/>
          <w:b w:val="0"/>
          <w:bCs w:val="0"/>
          <w:color w:val="auto"/>
          <w:sz w:val="40"/>
          <w:szCs w:val="44"/>
        </w:rPr>
        <w:t>录</w:t>
      </w:r>
      <w:bookmarkEnd w:id="0"/>
      <w:bookmarkEnd w:id="1"/>
      <w:bookmarkEnd w:id="2"/>
      <w:bookmarkEnd w:id="3"/>
      <w:bookmarkEnd w:id="4"/>
      <w:r>
        <w:rPr>
          <w:rFonts w:hint="default" w:ascii="Times New Roman" w:hAnsi="Times New Roman" w:eastAsia="仿宋" w:cs="Times New Roman"/>
          <w:color w:val="auto"/>
          <w:lang w:val="en-US" w:eastAsia="zh-CN"/>
        </w:rPr>
        <w:fldChar w:fldCharType="begin"/>
      </w:r>
      <w:r>
        <w:rPr>
          <w:rFonts w:hint="default" w:ascii="Times New Roman" w:hAnsi="Times New Roman" w:eastAsia="仿宋" w:cs="Times New Roman"/>
          <w:color w:val="auto"/>
          <w:lang w:val="en-US" w:eastAsia="zh-CN"/>
        </w:rPr>
        <w:instrText xml:space="preserve">TOC \o "1-3" \h \u </w:instrText>
      </w:r>
      <w:r>
        <w:rPr>
          <w:rFonts w:hint="default" w:ascii="Times New Roman" w:hAnsi="Times New Roman" w:eastAsia="仿宋" w:cs="Times New Roman"/>
          <w:color w:val="auto"/>
          <w:lang w:val="en-US" w:eastAsia="zh-CN"/>
        </w:rPr>
        <w:fldChar w:fldCharType="separate"/>
      </w:r>
    </w:p>
    <w:p>
      <w:pPr>
        <w:pStyle w:val="13"/>
        <w:keepNext w:val="0"/>
        <w:keepLines w:val="0"/>
        <w:pageBreakBefore w:val="0"/>
        <w:widowControl w:val="0"/>
        <w:tabs>
          <w:tab w:val="right" w:leader="dot" w:pos="8730"/>
        </w:tabs>
        <w:kinsoku/>
        <w:wordWrap/>
        <w:overflowPunct/>
        <w:topLinePunct w:val="0"/>
        <w:autoSpaceDE/>
        <w:autoSpaceDN/>
        <w:bidi w:val="0"/>
        <w:adjustRightInd/>
        <w:snapToGrid/>
        <w:spacing w:line="400" w:lineRule="exact"/>
        <w:textAlignment w:val="auto"/>
        <w:rPr>
          <w:rFonts w:hint="default" w:ascii="Times New Roman" w:hAnsi="Times New Roman" w:eastAsia="仿宋" w:cs="Times New Roman"/>
          <w:color w:val="auto"/>
          <w:lang w:val="en-US" w:eastAsia="zh-CN"/>
        </w:rPr>
      </w:pPr>
    </w:p>
    <w:p>
      <w:pPr>
        <w:pStyle w:val="13"/>
        <w:keepNext w:val="0"/>
        <w:keepLines w:val="0"/>
        <w:pageBreakBefore w:val="0"/>
        <w:widowControl w:val="0"/>
        <w:tabs>
          <w:tab w:val="right" w:leader="dot" w:pos="8730"/>
        </w:tabs>
        <w:kinsoku/>
        <w:wordWrap/>
        <w:overflowPunct/>
        <w:topLinePunct w:val="0"/>
        <w:autoSpaceDE/>
        <w:autoSpaceDN/>
        <w:bidi w:val="0"/>
        <w:adjustRightInd/>
        <w:snapToGrid/>
        <w:spacing w:line="640" w:lineRule="exact"/>
        <w:textAlignment w:val="auto"/>
        <w:rPr>
          <w:rFonts w:hint="default" w:ascii="Times New Roman" w:hAnsi="Times New Roman" w:cs="Times New Roman"/>
          <w:color w:val="auto"/>
        </w:rPr>
      </w:pPr>
      <w:r>
        <w:rPr>
          <w:rFonts w:hint="default" w:ascii="Times New Roman" w:hAnsi="Times New Roman" w:eastAsia="仿宋" w:cs="Times New Roman"/>
          <w:color w:val="auto"/>
          <w:lang w:val="en-US" w:eastAsia="zh-CN"/>
        </w:rPr>
        <w:fldChar w:fldCharType="begin"/>
      </w:r>
      <w:r>
        <w:rPr>
          <w:rFonts w:hint="default" w:ascii="Times New Roman" w:hAnsi="Times New Roman" w:eastAsia="仿宋" w:cs="Times New Roman"/>
          <w:color w:val="auto"/>
          <w:lang w:val="en-US" w:eastAsia="zh-CN"/>
        </w:rPr>
        <w:instrText xml:space="preserve"> HYPERLINK \l _Toc20509 </w:instrText>
      </w:r>
      <w:r>
        <w:rPr>
          <w:rFonts w:hint="default" w:ascii="Times New Roman" w:hAnsi="Times New Roman" w:eastAsia="仿宋" w:cs="Times New Roman"/>
          <w:color w:val="auto"/>
          <w:lang w:val="en-US" w:eastAsia="zh-CN"/>
        </w:rPr>
        <w:fldChar w:fldCharType="separate"/>
      </w:r>
      <w:r>
        <w:rPr>
          <w:rFonts w:hint="default" w:ascii="Times New Roman" w:hAnsi="Times New Roman" w:eastAsia="仿宋" w:cs="Times New Roman"/>
          <w:bCs/>
          <w:color w:val="auto"/>
          <w:kern w:val="2"/>
          <w:szCs w:val="32"/>
          <w:lang w:eastAsia="zh-CN"/>
        </w:rPr>
        <w:t>1</w:t>
      </w:r>
      <w:r>
        <w:rPr>
          <w:rFonts w:hint="default" w:ascii="Times New Roman" w:hAnsi="Times New Roman" w:eastAsia="仿宋" w:cs="Times New Roman"/>
          <w:bCs/>
          <w:color w:val="auto"/>
          <w:kern w:val="2"/>
          <w:szCs w:val="32"/>
          <w:lang w:val="en-US" w:eastAsia="zh-CN"/>
        </w:rPr>
        <w:t xml:space="preserve"> </w:t>
      </w:r>
      <w:r>
        <w:rPr>
          <w:rFonts w:hint="default" w:ascii="Times New Roman" w:hAnsi="Times New Roman" w:eastAsia="仿宋" w:cs="Times New Roman"/>
          <w:bCs/>
          <w:color w:val="auto"/>
          <w:kern w:val="2"/>
          <w:szCs w:val="32"/>
          <w:lang w:eastAsia="zh-CN"/>
        </w:rPr>
        <w:t>总则</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_Toc20509 \h </w:instrText>
      </w:r>
      <w:r>
        <w:rPr>
          <w:rFonts w:hint="default" w:ascii="Times New Roman" w:hAnsi="Times New Roman" w:cs="Times New Roman"/>
          <w:color w:val="auto"/>
        </w:rPr>
        <w:fldChar w:fldCharType="separate"/>
      </w:r>
      <w:r>
        <w:rPr>
          <w:rFonts w:hint="default" w:ascii="Times New Roman" w:hAnsi="Times New Roman" w:cs="Times New Roman"/>
          <w:color w:val="auto"/>
        </w:rPr>
        <w:t>6</w:t>
      </w:r>
      <w:r>
        <w:rPr>
          <w:rFonts w:hint="default" w:ascii="Times New Roman" w:hAnsi="Times New Roman" w:cs="Times New Roman"/>
          <w:color w:val="auto"/>
        </w:rPr>
        <w:fldChar w:fldCharType="end"/>
      </w:r>
      <w:r>
        <w:rPr>
          <w:rFonts w:hint="default" w:ascii="Times New Roman" w:hAnsi="Times New Roman" w:eastAsia="仿宋" w:cs="Times New Roman"/>
          <w:color w:val="auto"/>
          <w:lang w:val="en-US" w:eastAsia="zh-CN"/>
        </w:rPr>
        <w:fldChar w:fldCharType="end"/>
      </w:r>
    </w:p>
    <w:p>
      <w:pPr>
        <w:pStyle w:val="15"/>
        <w:keepNext w:val="0"/>
        <w:keepLines w:val="0"/>
        <w:pageBreakBefore w:val="0"/>
        <w:widowControl w:val="0"/>
        <w:tabs>
          <w:tab w:val="right" w:leader="dot" w:pos="8730"/>
        </w:tabs>
        <w:kinsoku/>
        <w:wordWrap/>
        <w:overflowPunct/>
        <w:topLinePunct w:val="0"/>
        <w:autoSpaceDE/>
        <w:autoSpaceDN/>
        <w:bidi w:val="0"/>
        <w:adjustRightInd/>
        <w:snapToGrid/>
        <w:spacing w:line="640" w:lineRule="exact"/>
        <w:textAlignment w:val="auto"/>
        <w:rPr>
          <w:rFonts w:hint="default" w:ascii="Times New Roman" w:hAnsi="Times New Roman" w:cs="Times New Roman"/>
          <w:color w:val="auto"/>
        </w:rPr>
      </w:pPr>
      <w:r>
        <w:rPr>
          <w:rFonts w:hint="default" w:ascii="Times New Roman" w:hAnsi="Times New Roman" w:eastAsia="仿宋" w:cs="Times New Roman"/>
          <w:color w:val="auto"/>
          <w:lang w:val="en-US" w:eastAsia="zh-CN"/>
        </w:rPr>
        <w:fldChar w:fldCharType="begin"/>
      </w:r>
      <w:r>
        <w:rPr>
          <w:rFonts w:hint="default" w:ascii="Times New Roman" w:hAnsi="Times New Roman" w:eastAsia="仿宋" w:cs="Times New Roman"/>
          <w:color w:val="auto"/>
          <w:lang w:val="en-US" w:eastAsia="zh-CN"/>
        </w:rPr>
        <w:instrText xml:space="preserve"> HYPERLINK \l _Toc32671 </w:instrText>
      </w:r>
      <w:r>
        <w:rPr>
          <w:rFonts w:hint="default" w:ascii="Times New Roman" w:hAnsi="Times New Roman" w:eastAsia="仿宋" w:cs="Times New Roman"/>
          <w:color w:val="auto"/>
          <w:lang w:val="en-US" w:eastAsia="zh-CN"/>
        </w:rPr>
        <w:fldChar w:fldCharType="separate"/>
      </w:r>
      <w:r>
        <w:rPr>
          <w:rFonts w:hint="default" w:ascii="Times New Roman" w:hAnsi="Times New Roman" w:eastAsia="仿宋" w:cs="Times New Roman"/>
          <w:bCs/>
          <w:color w:val="auto"/>
          <w:kern w:val="2"/>
          <w:szCs w:val="32"/>
          <w:lang w:eastAsia="zh-CN"/>
        </w:rPr>
        <w:t>1.1</w:t>
      </w:r>
      <w:r>
        <w:rPr>
          <w:rFonts w:hint="default" w:ascii="Times New Roman" w:hAnsi="Times New Roman" w:eastAsia="仿宋" w:cs="Times New Roman"/>
          <w:bCs/>
          <w:color w:val="auto"/>
          <w:kern w:val="2"/>
          <w:szCs w:val="32"/>
          <w:lang w:val="en-US" w:eastAsia="zh-CN"/>
        </w:rPr>
        <w:t xml:space="preserve"> </w:t>
      </w:r>
      <w:r>
        <w:rPr>
          <w:rFonts w:hint="default" w:ascii="Times New Roman" w:hAnsi="Times New Roman" w:eastAsia="仿宋" w:cs="Times New Roman"/>
          <w:bCs/>
          <w:color w:val="auto"/>
          <w:kern w:val="2"/>
          <w:szCs w:val="32"/>
          <w:lang w:eastAsia="zh-CN"/>
        </w:rPr>
        <w:t>指导思想</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_Toc32671 \h </w:instrText>
      </w:r>
      <w:r>
        <w:rPr>
          <w:rFonts w:hint="default" w:ascii="Times New Roman" w:hAnsi="Times New Roman" w:cs="Times New Roman"/>
          <w:color w:val="auto"/>
        </w:rPr>
        <w:fldChar w:fldCharType="separate"/>
      </w:r>
      <w:r>
        <w:rPr>
          <w:rFonts w:hint="default" w:ascii="Times New Roman" w:hAnsi="Times New Roman" w:cs="Times New Roman"/>
          <w:color w:val="auto"/>
        </w:rPr>
        <w:t>6</w:t>
      </w:r>
      <w:r>
        <w:rPr>
          <w:rFonts w:hint="default" w:ascii="Times New Roman" w:hAnsi="Times New Roman" w:cs="Times New Roman"/>
          <w:color w:val="auto"/>
        </w:rPr>
        <w:fldChar w:fldCharType="end"/>
      </w:r>
      <w:r>
        <w:rPr>
          <w:rFonts w:hint="default" w:ascii="Times New Roman" w:hAnsi="Times New Roman" w:eastAsia="仿宋" w:cs="Times New Roman"/>
          <w:color w:val="auto"/>
          <w:lang w:val="en-US" w:eastAsia="zh-CN"/>
        </w:rPr>
        <w:fldChar w:fldCharType="end"/>
      </w:r>
    </w:p>
    <w:p>
      <w:pPr>
        <w:pStyle w:val="15"/>
        <w:keepNext w:val="0"/>
        <w:keepLines w:val="0"/>
        <w:pageBreakBefore w:val="0"/>
        <w:widowControl w:val="0"/>
        <w:tabs>
          <w:tab w:val="right" w:leader="dot" w:pos="8730"/>
        </w:tabs>
        <w:kinsoku/>
        <w:wordWrap/>
        <w:overflowPunct/>
        <w:topLinePunct w:val="0"/>
        <w:autoSpaceDE/>
        <w:autoSpaceDN/>
        <w:bidi w:val="0"/>
        <w:adjustRightInd/>
        <w:snapToGrid/>
        <w:spacing w:line="640" w:lineRule="exact"/>
        <w:textAlignment w:val="auto"/>
        <w:rPr>
          <w:rFonts w:hint="default" w:ascii="Times New Roman" w:hAnsi="Times New Roman" w:cs="Times New Roman"/>
          <w:color w:val="auto"/>
        </w:rPr>
      </w:pPr>
      <w:r>
        <w:rPr>
          <w:rFonts w:hint="default" w:ascii="Times New Roman" w:hAnsi="Times New Roman" w:eastAsia="仿宋" w:cs="Times New Roman"/>
          <w:color w:val="auto"/>
          <w:lang w:val="en-US" w:eastAsia="zh-CN"/>
        </w:rPr>
        <w:fldChar w:fldCharType="begin"/>
      </w:r>
      <w:r>
        <w:rPr>
          <w:rFonts w:hint="default" w:ascii="Times New Roman" w:hAnsi="Times New Roman" w:eastAsia="仿宋" w:cs="Times New Roman"/>
          <w:color w:val="auto"/>
          <w:lang w:val="en-US" w:eastAsia="zh-CN"/>
        </w:rPr>
        <w:instrText xml:space="preserve"> HYPERLINK \l _Toc24263 </w:instrText>
      </w:r>
      <w:r>
        <w:rPr>
          <w:rFonts w:hint="default" w:ascii="Times New Roman" w:hAnsi="Times New Roman" w:eastAsia="仿宋" w:cs="Times New Roman"/>
          <w:color w:val="auto"/>
          <w:lang w:val="en-US" w:eastAsia="zh-CN"/>
        </w:rPr>
        <w:fldChar w:fldCharType="separate"/>
      </w:r>
      <w:r>
        <w:rPr>
          <w:rFonts w:hint="default" w:ascii="Times New Roman" w:hAnsi="Times New Roman" w:eastAsia="仿宋" w:cs="Times New Roman"/>
          <w:bCs/>
          <w:color w:val="auto"/>
          <w:kern w:val="2"/>
          <w:szCs w:val="32"/>
          <w:lang w:eastAsia="zh-CN"/>
        </w:rPr>
        <w:t>1.2</w:t>
      </w:r>
      <w:r>
        <w:rPr>
          <w:rFonts w:hint="default" w:ascii="Times New Roman" w:hAnsi="Times New Roman" w:eastAsia="仿宋" w:cs="Times New Roman"/>
          <w:bCs/>
          <w:color w:val="auto"/>
          <w:kern w:val="2"/>
          <w:szCs w:val="32"/>
          <w:lang w:val="en-US" w:eastAsia="zh-CN"/>
        </w:rPr>
        <w:t xml:space="preserve"> </w:t>
      </w:r>
      <w:r>
        <w:rPr>
          <w:rFonts w:hint="default" w:ascii="Times New Roman" w:hAnsi="Times New Roman" w:eastAsia="仿宋" w:cs="Times New Roman"/>
          <w:bCs/>
          <w:color w:val="auto"/>
          <w:kern w:val="2"/>
          <w:szCs w:val="32"/>
          <w:lang w:eastAsia="zh-CN"/>
        </w:rPr>
        <w:t>编制依据</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_Toc24263 \h </w:instrText>
      </w:r>
      <w:r>
        <w:rPr>
          <w:rFonts w:hint="default" w:ascii="Times New Roman" w:hAnsi="Times New Roman" w:cs="Times New Roman"/>
          <w:color w:val="auto"/>
        </w:rPr>
        <w:fldChar w:fldCharType="separate"/>
      </w:r>
      <w:r>
        <w:rPr>
          <w:rFonts w:hint="default" w:ascii="Times New Roman" w:hAnsi="Times New Roman" w:cs="Times New Roman"/>
          <w:color w:val="auto"/>
        </w:rPr>
        <w:t>6</w:t>
      </w:r>
      <w:r>
        <w:rPr>
          <w:rFonts w:hint="default" w:ascii="Times New Roman" w:hAnsi="Times New Roman" w:cs="Times New Roman"/>
          <w:color w:val="auto"/>
        </w:rPr>
        <w:fldChar w:fldCharType="end"/>
      </w:r>
      <w:r>
        <w:rPr>
          <w:rFonts w:hint="default" w:ascii="Times New Roman" w:hAnsi="Times New Roman" w:eastAsia="仿宋" w:cs="Times New Roman"/>
          <w:color w:val="auto"/>
          <w:lang w:val="en-US" w:eastAsia="zh-CN"/>
        </w:rPr>
        <w:fldChar w:fldCharType="end"/>
      </w:r>
    </w:p>
    <w:p>
      <w:pPr>
        <w:pStyle w:val="15"/>
        <w:keepNext w:val="0"/>
        <w:keepLines w:val="0"/>
        <w:pageBreakBefore w:val="0"/>
        <w:widowControl w:val="0"/>
        <w:tabs>
          <w:tab w:val="right" w:leader="dot" w:pos="8730"/>
        </w:tabs>
        <w:kinsoku/>
        <w:wordWrap/>
        <w:overflowPunct/>
        <w:topLinePunct w:val="0"/>
        <w:autoSpaceDE/>
        <w:autoSpaceDN/>
        <w:bidi w:val="0"/>
        <w:adjustRightInd/>
        <w:snapToGrid/>
        <w:spacing w:line="640" w:lineRule="exact"/>
        <w:textAlignment w:val="auto"/>
        <w:rPr>
          <w:rFonts w:hint="default" w:ascii="Times New Roman" w:hAnsi="Times New Roman" w:cs="Times New Roman"/>
          <w:color w:val="auto"/>
        </w:rPr>
      </w:pPr>
      <w:r>
        <w:rPr>
          <w:rFonts w:hint="default" w:ascii="Times New Roman" w:hAnsi="Times New Roman" w:eastAsia="仿宋" w:cs="Times New Roman"/>
          <w:color w:val="auto"/>
          <w:lang w:val="en-US" w:eastAsia="zh-CN"/>
        </w:rPr>
        <w:fldChar w:fldCharType="begin"/>
      </w:r>
      <w:r>
        <w:rPr>
          <w:rFonts w:hint="default" w:ascii="Times New Roman" w:hAnsi="Times New Roman" w:eastAsia="仿宋" w:cs="Times New Roman"/>
          <w:color w:val="auto"/>
          <w:lang w:val="en-US" w:eastAsia="zh-CN"/>
        </w:rPr>
        <w:instrText xml:space="preserve"> HYPERLINK \l _Toc10356 </w:instrText>
      </w:r>
      <w:r>
        <w:rPr>
          <w:rFonts w:hint="default" w:ascii="Times New Roman" w:hAnsi="Times New Roman" w:eastAsia="仿宋" w:cs="Times New Roman"/>
          <w:color w:val="auto"/>
          <w:lang w:val="en-US" w:eastAsia="zh-CN"/>
        </w:rPr>
        <w:fldChar w:fldCharType="separate"/>
      </w:r>
      <w:r>
        <w:rPr>
          <w:rFonts w:hint="default" w:ascii="Times New Roman" w:hAnsi="Times New Roman" w:eastAsia="仿宋" w:cs="Times New Roman"/>
          <w:bCs/>
          <w:color w:val="auto"/>
          <w:kern w:val="2"/>
          <w:szCs w:val="32"/>
          <w:lang w:eastAsia="zh-CN"/>
        </w:rPr>
        <w:t>1.3</w:t>
      </w:r>
      <w:r>
        <w:rPr>
          <w:rFonts w:hint="default" w:ascii="Times New Roman" w:hAnsi="Times New Roman" w:eastAsia="仿宋" w:cs="Times New Roman"/>
          <w:bCs/>
          <w:color w:val="auto"/>
          <w:kern w:val="2"/>
          <w:szCs w:val="32"/>
          <w:lang w:val="en-US" w:eastAsia="zh-CN"/>
        </w:rPr>
        <w:t xml:space="preserve"> </w:t>
      </w:r>
      <w:r>
        <w:rPr>
          <w:rFonts w:hint="default" w:ascii="Times New Roman" w:hAnsi="Times New Roman" w:eastAsia="仿宋" w:cs="Times New Roman"/>
          <w:bCs/>
          <w:color w:val="auto"/>
          <w:kern w:val="2"/>
          <w:szCs w:val="32"/>
          <w:lang w:eastAsia="zh-CN"/>
        </w:rPr>
        <w:t>工作原则</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_Toc10356 \h </w:instrText>
      </w:r>
      <w:r>
        <w:rPr>
          <w:rFonts w:hint="default" w:ascii="Times New Roman" w:hAnsi="Times New Roman" w:cs="Times New Roman"/>
          <w:color w:val="auto"/>
        </w:rPr>
        <w:fldChar w:fldCharType="separate"/>
      </w:r>
      <w:r>
        <w:rPr>
          <w:rFonts w:hint="default" w:ascii="Times New Roman" w:hAnsi="Times New Roman" w:cs="Times New Roman"/>
          <w:color w:val="auto"/>
        </w:rPr>
        <w:t>7</w:t>
      </w:r>
      <w:r>
        <w:rPr>
          <w:rFonts w:hint="default" w:ascii="Times New Roman" w:hAnsi="Times New Roman" w:cs="Times New Roman"/>
          <w:color w:val="auto"/>
        </w:rPr>
        <w:fldChar w:fldCharType="end"/>
      </w:r>
      <w:r>
        <w:rPr>
          <w:rFonts w:hint="default" w:ascii="Times New Roman" w:hAnsi="Times New Roman" w:eastAsia="仿宋" w:cs="Times New Roman"/>
          <w:color w:val="auto"/>
          <w:lang w:val="en-US" w:eastAsia="zh-CN"/>
        </w:rPr>
        <w:fldChar w:fldCharType="end"/>
      </w:r>
    </w:p>
    <w:p>
      <w:pPr>
        <w:pStyle w:val="15"/>
        <w:keepNext w:val="0"/>
        <w:keepLines w:val="0"/>
        <w:pageBreakBefore w:val="0"/>
        <w:widowControl w:val="0"/>
        <w:tabs>
          <w:tab w:val="right" w:leader="dot" w:pos="8730"/>
        </w:tabs>
        <w:kinsoku/>
        <w:wordWrap/>
        <w:overflowPunct/>
        <w:topLinePunct w:val="0"/>
        <w:autoSpaceDE/>
        <w:autoSpaceDN/>
        <w:bidi w:val="0"/>
        <w:adjustRightInd/>
        <w:snapToGrid/>
        <w:spacing w:line="640" w:lineRule="exact"/>
        <w:textAlignment w:val="auto"/>
        <w:rPr>
          <w:rFonts w:hint="default" w:ascii="Times New Roman" w:hAnsi="Times New Roman" w:cs="Times New Roman"/>
          <w:color w:val="auto"/>
        </w:rPr>
      </w:pPr>
      <w:r>
        <w:rPr>
          <w:rFonts w:hint="default" w:ascii="Times New Roman" w:hAnsi="Times New Roman" w:eastAsia="仿宋" w:cs="Times New Roman"/>
          <w:color w:val="auto"/>
          <w:lang w:val="en-US" w:eastAsia="zh-CN"/>
        </w:rPr>
        <w:fldChar w:fldCharType="begin"/>
      </w:r>
      <w:r>
        <w:rPr>
          <w:rFonts w:hint="default" w:ascii="Times New Roman" w:hAnsi="Times New Roman" w:eastAsia="仿宋" w:cs="Times New Roman"/>
          <w:color w:val="auto"/>
          <w:lang w:val="en-US" w:eastAsia="zh-CN"/>
        </w:rPr>
        <w:instrText xml:space="preserve"> HYPERLINK \l _Toc17773 </w:instrText>
      </w:r>
      <w:r>
        <w:rPr>
          <w:rFonts w:hint="default" w:ascii="Times New Roman" w:hAnsi="Times New Roman" w:eastAsia="仿宋" w:cs="Times New Roman"/>
          <w:color w:val="auto"/>
          <w:lang w:val="en-US" w:eastAsia="zh-CN"/>
        </w:rPr>
        <w:fldChar w:fldCharType="separate"/>
      </w:r>
      <w:r>
        <w:rPr>
          <w:rFonts w:hint="default" w:ascii="Times New Roman" w:hAnsi="Times New Roman" w:eastAsia="仿宋" w:cs="Times New Roman"/>
          <w:bCs/>
          <w:color w:val="auto"/>
          <w:kern w:val="2"/>
          <w:szCs w:val="32"/>
          <w:lang w:eastAsia="zh-CN"/>
        </w:rPr>
        <w:t>1.4</w:t>
      </w:r>
      <w:r>
        <w:rPr>
          <w:rFonts w:hint="default" w:ascii="Times New Roman" w:hAnsi="Times New Roman" w:eastAsia="仿宋" w:cs="Times New Roman"/>
          <w:bCs/>
          <w:color w:val="auto"/>
          <w:kern w:val="2"/>
          <w:szCs w:val="32"/>
          <w:lang w:val="en-US" w:eastAsia="zh-CN"/>
        </w:rPr>
        <w:t xml:space="preserve"> </w:t>
      </w:r>
      <w:r>
        <w:rPr>
          <w:rFonts w:hint="default" w:ascii="Times New Roman" w:hAnsi="Times New Roman" w:eastAsia="仿宋" w:cs="Times New Roman"/>
          <w:bCs/>
          <w:color w:val="auto"/>
          <w:kern w:val="2"/>
          <w:szCs w:val="32"/>
          <w:lang w:eastAsia="zh-CN"/>
        </w:rPr>
        <w:t>适用范围</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_Toc17773 \h </w:instrText>
      </w:r>
      <w:r>
        <w:rPr>
          <w:rFonts w:hint="default" w:ascii="Times New Roman" w:hAnsi="Times New Roman" w:cs="Times New Roman"/>
          <w:color w:val="auto"/>
        </w:rPr>
        <w:fldChar w:fldCharType="separate"/>
      </w:r>
      <w:r>
        <w:rPr>
          <w:rFonts w:hint="default" w:ascii="Times New Roman" w:hAnsi="Times New Roman" w:cs="Times New Roman"/>
          <w:color w:val="auto"/>
        </w:rPr>
        <w:t>7</w:t>
      </w:r>
      <w:r>
        <w:rPr>
          <w:rFonts w:hint="default" w:ascii="Times New Roman" w:hAnsi="Times New Roman" w:cs="Times New Roman"/>
          <w:color w:val="auto"/>
        </w:rPr>
        <w:fldChar w:fldCharType="end"/>
      </w:r>
      <w:r>
        <w:rPr>
          <w:rFonts w:hint="default" w:ascii="Times New Roman" w:hAnsi="Times New Roman" w:eastAsia="仿宋" w:cs="Times New Roman"/>
          <w:color w:val="auto"/>
          <w:lang w:val="en-US" w:eastAsia="zh-CN"/>
        </w:rPr>
        <w:fldChar w:fldCharType="end"/>
      </w:r>
    </w:p>
    <w:p>
      <w:pPr>
        <w:pStyle w:val="13"/>
        <w:keepNext w:val="0"/>
        <w:keepLines w:val="0"/>
        <w:pageBreakBefore w:val="0"/>
        <w:widowControl w:val="0"/>
        <w:tabs>
          <w:tab w:val="right" w:leader="dot" w:pos="8730"/>
        </w:tabs>
        <w:kinsoku/>
        <w:wordWrap/>
        <w:overflowPunct/>
        <w:topLinePunct w:val="0"/>
        <w:autoSpaceDE/>
        <w:autoSpaceDN/>
        <w:bidi w:val="0"/>
        <w:adjustRightInd/>
        <w:snapToGrid/>
        <w:spacing w:line="640" w:lineRule="exact"/>
        <w:textAlignment w:val="auto"/>
        <w:rPr>
          <w:rFonts w:hint="default" w:ascii="Times New Roman" w:hAnsi="Times New Roman" w:cs="Times New Roman"/>
          <w:color w:val="auto"/>
        </w:rPr>
      </w:pPr>
      <w:r>
        <w:rPr>
          <w:rFonts w:hint="default" w:ascii="Times New Roman" w:hAnsi="Times New Roman" w:eastAsia="仿宋" w:cs="Times New Roman"/>
          <w:color w:val="auto"/>
          <w:lang w:val="en-US" w:eastAsia="zh-CN"/>
        </w:rPr>
        <w:fldChar w:fldCharType="begin"/>
      </w:r>
      <w:r>
        <w:rPr>
          <w:rFonts w:hint="default" w:ascii="Times New Roman" w:hAnsi="Times New Roman" w:eastAsia="仿宋" w:cs="Times New Roman"/>
          <w:color w:val="auto"/>
          <w:lang w:val="en-US" w:eastAsia="zh-CN"/>
        </w:rPr>
        <w:instrText xml:space="preserve"> HYPERLINK \l _Toc12849 </w:instrText>
      </w:r>
      <w:r>
        <w:rPr>
          <w:rFonts w:hint="default" w:ascii="Times New Roman" w:hAnsi="Times New Roman" w:eastAsia="仿宋" w:cs="Times New Roman"/>
          <w:color w:val="auto"/>
          <w:lang w:val="en-US" w:eastAsia="zh-CN"/>
        </w:rPr>
        <w:fldChar w:fldCharType="separate"/>
      </w:r>
      <w:r>
        <w:rPr>
          <w:rFonts w:hint="default" w:ascii="Times New Roman" w:hAnsi="Times New Roman" w:eastAsia="仿宋" w:cs="Times New Roman"/>
          <w:bCs/>
          <w:color w:val="auto"/>
          <w:kern w:val="2"/>
          <w:szCs w:val="32"/>
          <w:lang w:eastAsia="zh-CN"/>
        </w:rPr>
        <w:t>2</w:t>
      </w:r>
      <w:r>
        <w:rPr>
          <w:rFonts w:hint="default" w:ascii="Times New Roman" w:hAnsi="Times New Roman" w:eastAsia="仿宋" w:cs="Times New Roman"/>
          <w:bCs/>
          <w:color w:val="auto"/>
          <w:kern w:val="2"/>
          <w:szCs w:val="32"/>
          <w:lang w:val="en-US" w:eastAsia="zh-CN"/>
        </w:rPr>
        <w:t xml:space="preserve"> </w:t>
      </w:r>
      <w:r>
        <w:rPr>
          <w:rFonts w:hint="default" w:ascii="Times New Roman" w:hAnsi="Times New Roman" w:eastAsia="仿宋" w:cs="Times New Roman"/>
          <w:bCs/>
          <w:color w:val="auto"/>
          <w:kern w:val="2"/>
          <w:szCs w:val="32"/>
          <w:lang w:eastAsia="zh-CN"/>
        </w:rPr>
        <w:t>指挥体系和职责</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_Toc12849 \h </w:instrText>
      </w:r>
      <w:r>
        <w:rPr>
          <w:rFonts w:hint="default" w:ascii="Times New Roman" w:hAnsi="Times New Roman" w:cs="Times New Roman"/>
          <w:color w:val="auto"/>
        </w:rPr>
        <w:fldChar w:fldCharType="separate"/>
      </w:r>
      <w:r>
        <w:rPr>
          <w:rFonts w:hint="default" w:ascii="Times New Roman" w:hAnsi="Times New Roman" w:cs="Times New Roman"/>
          <w:color w:val="auto"/>
        </w:rPr>
        <w:t>7</w:t>
      </w:r>
      <w:r>
        <w:rPr>
          <w:rFonts w:hint="default" w:ascii="Times New Roman" w:hAnsi="Times New Roman" w:cs="Times New Roman"/>
          <w:color w:val="auto"/>
        </w:rPr>
        <w:fldChar w:fldCharType="end"/>
      </w:r>
      <w:r>
        <w:rPr>
          <w:rFonts w:hint="default" w:ascii="Times New Roman" w:hAnsi="Times New Roman" w:eastAsia="仿宋" w:cs="Times New Roman"/>
          <w:color w:val="auto"/>
          <w:lang w:val="en-US" w:eastAsia="zh-CN"/>
        </w:rPr>
        <w:fldChar w:fldCharType="end"/>
      </w:r>
    </w:p>
    <w:p>
      <w:pPr>
        <w:pStyle w:val="15"/>
        <w:keepNext w:val="0"/>
        <w:keepLines w:val="0"/>
        <w:pageBreakBefore w:val="0"/>
        <w:widowControl w:val="0"/>
        <w:tabs>
          <w:tab w:val="right" w:leader="dot" w:pos="8730"/>
        </w:tabs>
        <w:kinsoku/>
        <w:wordWrap/>
        <w:overflowPunct/>
        <w:topLinePunct w:val="0"/>
        <w:autoSpaceDE/>
        <w:autoSpaceDN/>
        <w:bidi w:val="0"/>
        <w:adjustRightInd/>
        <w:snapToGrid/>
        <w:spacing w:line="640" w:lineRule="exact"/>
        <w:textAlignment w:val="auto"/>
        <w:rPr>
          <w:rFonts w:hint="default" w:ascii="Times New Roman" w:hAnsi="Times New Roman" w:cs="Times New Roman"/>
          <w:color w:val="auto"/>
        </w:rPr>
      </w:pPr>
      <w:r>
        <w:rPr>
          <w:rFonts w:hint="default" w:ascii="Times New Roman" w:hAnsi="Times New Roman" w:eastAsia="仿宋" w:cs="Times New Roman"/>
          <w:color w:val="auto"/>
          <w:lang w:val="en-US" w:eastAsia="zh-CN"/>
        </w:rPr>
        <w:fldChar w:fldCharType="begin"/>
      </w:r>
      <w:r>
        <w:rPr>
          <w:rFonts w:hint="default" w:ascii="Times New Roman" w:hAnsi="Times New Roman" w:eastAsia="仿宋" w:cs="Times New Roman"/>
          <w:color w:val="auto"/>
          <w:lang w:val="en-US" w:eastAsia="zh-CN"/>
        </w:rPr>
        <w:instrText xml:space="preserve"> HYPERLINK \l _Toc19404 </w:instrText>
      </w:r>
      <w:r>
        <w:rPr>
          <w:rFonts w:hint="default" w:ascii="Times New Roman" w:hAnsi="Times New Roman" w:eastAsia="仿宋" w:cs="Times New Roman"/>
          <w:color w:val="auto"/>
          <w:lang w:val="en-US" w:eastAsia="zh-CN"/>
        </w:rPr>
        <w:fldChar w:fldCharType="separate"/>
      </w:r>
      <w:r>
        <w:rPr>
          <w:rFonts w:hint="default" w:ascii="Times New Roman" w:hAnsi="Times New Roman" w:eastAsia="仿宋" w:cs="Times New Roman"/>
          <w:bCs/>
          <w:color w:val="auto"/>
          <w:kern w:val="2"/>
          <w:szCs w:val="32"/>
          <w:lang w:eastAsia="zh-CN"/>
        </w:rPr>
        <w:t>2.1</w:t>
      </w:r>
      <w:r>
        <w:rPr>
          <w:rFonts w:hint="default" w:ascii="Times New Roman" w:hAnsi="Times New Roman" w:eastAsia="仿宋" w:cs="Times New Roman"/>
          <w:bCs/>
          <w:color w:val="auto"/>
          <w:kern w:val="2"/>
          <w:szCs w:val="32"/>
          <w:lang w:val="en-US" w:eastAsia="zh-CN"/>
        </w:rPr>
        <w:t xml:space="preserve"> 城镇内涝防汛专班</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_Toc19404 \h </w:instrText>
      </w:r>
      <w:r>
        <w:rPr>
          <w:rFonts w:hint="default" w:ascii="Times New Roman" w:hAnsi="Times New Roman" w:cs="Times New Roman"/>
          <w:color w:val="auto"/>
        </w:rPr>
        <w:fldChar w:fldCharType="separate"/>
      </w:r>
      <w:r>
        <w:rPr>
          <w:rFonts w:hint="default" w:ascii="Times New Roman" w:hAnsi="Times New Roman" w:cs="Times New Roman"/>
          <w:color w:val="auto"/>
        </w:rPr>
        <w:t>7</w:t>
      </w:r>
      <w:r>
        <w:rPr>
          <w:rFonts w:hint="default" w:ascii="Times New Roman" w:hAnsi="Times New Roman" w:cs="Times New Roman"/>
          <w:color w:val="auto"/>
        </w:rPr>
        <w:fldChar w:fldCharType="end"/>
      </w:r>
      <w:r>
        <w:rPr>
          <w:rFonts w:hint="default" w:ascii="Times New Roman" w:hAnsi="Times New Roman" w:eastAsia="仿宋" w:cs="Times New Roman"/>
          <w:color w:val="auto"/>
          <w:lang w:val="en-US" w:eastAsia="zh-CN"/>
        </w:rPr>
        <w:fldChar w:fldCharType="end"/>
      </w:r>
    </w:p>
    <w:p>
      <w:pPr>
        <w:pStyle w:val="15"/>
        <w:keepNext w:val="0"/>
        <w:keepLines w:val="0"/>
        <w:pageBreakBefore w:val="0"/>
        <w:widowControl w:val="0"/>
        <w:tabs>
          <w:tab w:val="right" w:leader="dot" w:pos="8730"/>
        </w:tabs>
        <w:kinsoku/>
        <w:wordWrap/>
        <w:overflowPunct/>
        <w:topLinePunct w:val="0"/>
        <w:autoSpaceDE/>
        <w:autoSpaceDN/>
        <w:bidi w:val="0"/>
        <w:adjustRightInd/>
        <w:snapToGrid/>
        <w:spacing w:line="640" w:lineRule="exact"/>
        <w:textAlignment w:val="auto"/>
        <w:rPr>
          <w:rFonts w:hint="default" w:ascii="Times New Roman" w:hAnsi="Times New Roman" w:cs="Times New Roman"/>
          <w:color w:val="auto"/>
        </w:rPr>
      </w:pPr>
      <w:r>
        <w:rPr>
          <w:rFonts w:hint="default" w:ascii="Times New Roman" w:hAnsi="Times New Roman" w:eastAsia="仿宋" w:cs="Times New Roman"/>
          <w:color w:val="auto"/>
          <w:lang w:val="en-US" w:eastAsia="zh-CN"/>
        </w:rPr>
        <w:fldChar w:fldCharType="begin"/>
      </w:r>
      <w:r>
        <w:rPr>
          <w:rFonts w:hint="default" w:ascii="Times New Roman" w:hAnsi="Times New Roman" w:eastAsia="仿宋" w:cs="Times New Roman"/>
          <w:color w:val="auto"/>
          <w:lang w:val="en-US" w:eastAsia="zh-CN"/>
        </w:rPr>
        <w:instrText xml:space="preserve"> HYPERLINK \l _Toc7801 </w:instrText>
      </w:r>
      <w:r>
        <w:rPr>
          <w:rFonts w:hint="default" w:ascii="Times New Roman" w:hAnsi="Times New Roman" w:eastAsia="仿宋" w:cs="Times New Roman"/>
          <w:color w:val="auto"/>
          <w:lang w:val="en-US" w:eastAsia="zh-CN"/>
        </w:rPr>
        <w:fldChar w:fldCharType="separate"/>
      </w:r>
      <w:r>
        <w:rPr>
          <w:rFonts w:hint="default" w:ascii="Times New Roman" w:hAnsi="Times New Roman" w:eastAsia="仿宋" w:cs="Times New Roman"/>
          <w:bCs/>
          <w:color w:val="auto"/>
          <w:spacing w:val="0"/>
          <w:kern w:val="2"/>
          <w:szCs w:val="32"/>
          <w:lang w:val="en-US" w:eastAsia="zh-CN"/>
        </w:rPr>
        <w:t>2.2 成员单位职责</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_Toc7801 \h </w:instrText>
      </w:r>
      <w:r>
        <w:rPr>
          <w:rFonts w:hint="default" w:ascii="Times New Roman" w:hAnsi="Times New Roman" w:cs="Times New Roman"/>
          <w:color w:val="auto"/>
        </w:rPr>
        <w:fldChar w:fldCharType="separate"/>
      </w:r>
      <w:r>
        <w:rPr>
          <w:rFonts w:hint="default" w:ascii="Times New Roman" w:hAnsi="Times New Roman" w:cs="Times New Roman"/>
          <w:color w:val="auto"/>
        </w:rPr>
        <w:t>18</w:t>
      </w:r>
      <w:r>
        <w:rPr>
          <w:rFonts w:hint="default" w:ascii="Times New Roman" w:hAnsi="Times New Roman" w:cs="Times New Roman"/>
          <w:color w:val="auto"/>
        </w:rPr>
        <w:fldChar w:fldCharType="end"/>
      </w:r>
      <w:r>
        <w:rPr>
          <w:rFonts w:hint="default" w:ascii="Times New Roman" w:hAnsi="Times New Roman" w:eastAsia="仿宋" w:cs="Times New Roman"/>
          <w:color w:val="auto"/>
          <w:lang w:val="en-US" w:eastAsia="zh-CN"/>
        </w:rPr>
        <w:fldChar w:fldCharType="end"/>
      </w:r>
    </w:p>
    <w:p>
      <w:pPr>
        <w:pStyle w:val="15"/>
        <w:keepNext w:val="0"/>
        <w:keepLines w:val="0"/>
        <w:pageBreakBefore w:val="0"/>
        <w:widowControl w:val="0"/>
        <w:tabs>
          <w:tab w:val="right" w:leader="dot" w:pos="8730"/>
        </w:tabs>
        <w:kinsoku/>
        <w:wordWrap/>
        <w:overflowPunct/>
        <w:topLinePunct w:val="0"/>
        <w:autoSpaceDE/>
        <w:autoSpaceDN/>
        <w:bidi w:val="0"/>
        <w:adjustRightInd/>
        <w:snapToGrid/>
        <w:spacing w:line="640" w:lineRule="exact"/>
        <w:textAlignment w:val="auto"/>
        <w:rPr>
          <w:rFonts w:hint="default" w:ascii="Times New Roman" w:hAnsi="Times New Roman" w:cs="Times New Roman"/>
          <w:color w:val="auto"/>
        </w:rPr>
      </w:pPr>
      <w:r>
        <w:rPr>
          <w:rFonts w:hint="default" w:ascii="Times New Roman" w:hAnsi="Times New Roman" w:eastAsia="仿宋" w:cs="Times New Roman"/>
          <w:color w:val="auto"/>
          <w:lang w:val="en-US" w:eastAsia="zh-CN"/>
        </w:rPr>
        <w:fldChar w:fldCharType="begin"/>
      </w:r>
      <w:r>
        <w:rPr>
          <w:rFonts w:hint="default" w:ascii="Times New Roman" w:hAnsi="Times New Roman" w:eastAsia="仿宋" w:cs="Times New Roman"/>
          <w:color w:val="auto"/>
          <w:lang w:val="en-US" w:eastAsia="zh-CN"/>
        </w:rPr>
        <w:instrText xml:space="preserve"> HYPERLINK \l _Toc19046 </w:instrText>
      </w:r>
      <w:r>
        <w:rPr>
          <w:rFonts w:hint="default" w:ascii="Times New Roman" w:hAnsi="Times New Roman" w:eastAsia="仿宋" w:cs="Times New Roman"/>
          <w:color w:val="auto"/>
          <w:lang w:val="en-US" w:eastAsia="zh-CN"/>
        </w:rPr>
        <w:fldChar w:fldCharType="separate"/>
      </w:r>
      <w:r>
        <w:rPr>
          <w:rFonts w:hint="default" w:ascii="Times New Roman" w:hAnsi="Times New Roman" w:eastAsia="仿宋" w:cs="Times New Roman"/>
          <w:bCs/>
          <w:color w:val="auto"/>
          <w:spacing w:val="0"/>
          <w:kern w:val="2"/>
          <w:szCs w:val="32"/>
          <w:lang w:val="en-US" w:eastAsia="zh-CN"/>
        </w:rPr>
        <w:t>2.3 二级单位和</w:t>
      </w:r>
      <w:r>
        <w:rPr>
          <w:rFonts w:hint="default" w:ascii="Times New Roman" w:hAnsi="Times New Roman" w:eastAsia="仿宋" w:cs="Times New Roman"/>
          <w:bCs/>
          <w:color w:val="auto"/>
          <w:spacing w:val="0"/>
          <w:kern w:val="2"/>
          <w:szCs w:val="32"/>
          <w:lang w:val="en" w:eastAsia="zh-CN"/>
        </w:rPr>
        <w:t>街道办事处</w:t>
      </w:r>
      <w:r>
        <w:rPr>
          <w:rFonts w:hint="default" w:ascii="Times New Roman" w:hAnsi="Times New Roman" w:eastAsia="仿宋" w:cs="Times New Roman"/>
          <w:bCs/>
          <w:color w:val="auto"/>
          <w:spacing w:val="0"/>
          <w:kern w:val="2"/>
          <w:szCs w:val="32"/>
          <w:lang w:val="en-US" w:eastAsia="zh-CN"/>
        </w:rPr>
        <w:t>职责</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_Toc19046 \h </w:instrText>
      </w:r>
      <w:r>
        <w:rPr>
          <w:rFonts w:hint="default" w:ascii="Times New Roman" w:hAnsi="Times New Roman" w:cs="Times New Roman"/>
          <w:color w:val="auto"/>
        </w:rPr>
        <w:fldChar w:fldCharType="separate"/>
      </w:r>
      <w:r>
        <w:rPr>
          <w:rFonts w:hint="default" w:ascii="Times New Roman" w:hAnsi="Times New Roman" w:cs="Times New Roman"/>
          <w:color w:val="auto"/>
        </w:rPr>
        <w:t>21</w:t>
      </w:r>
      <w:r>
        <w:rPr>
          <w:rFonts w:hint="default" w:ascii="Times New Roman" w:hAnsi="Times New Roman" w:cs="Times New Roman"/>
          <w:color w:val="auto"/>
        </w:rPr>
        <w:fldChar w:fldCharType="end"/>
      </w:r>
      <w:r>
        <w:rPr>
          <w:rFonts w:hint="default" w:ascii="Times New Roman" w:hAnsi="Times New Roman" w:eastAsia="仿宋" w:cs="Times New Roman"/>
          <w:color w:val="auto"/>
          <w:lang w:val="en-US" w:eastAsia="zh-CN"/>
        </w:rPr>
        <w:fldChar w:fldCharType="end"/>
      </w:r>
    </w:p>
    <w:p>
      <w:pPr>
        <w:pStyle w:val="13"/>
        <w:keepNext w:val="0"/>
        <w:keepLines w:val="0"/>
        <w:pageBreakBefore w:val="0"/>
        <w:widowControl w:val="0"/>
        <w:tabs>
          <w:tab w:val="right" w:leader="dot" w:pos="8730"/>
        </w:tabs>
        <w:kinsoku/>
        <w:wordWrap/>
        <w:overflowPunct/>
        <w:topLinePunct w:val="0"/>
        <w:autoSpaceDE/>
        <w:autoSpaceDN/>
        <w:bidi w:val="0"/>
        <w:adjustRightInd/>
        <w:snapToGrid/>
        <w:spacing w:line="640" w:lineRule="exact"/>
        <w:textAlignment w:val="auto"/>
        <w:rPr>
          <w:rFonts w:hint="default" w:ascii="Times New Roman" w:hAnsi="Times New Roman" w:cs="Times New Roman"/>
          <w:color w:val="auto"/>
        </w:rPr>
      </w:pPr>
      <w:r>
        <w:rPr>
          <w:rFonts w:hint="default" w:ascii="Times New Roman" w:hAnsi="Times New Roman" w:eastAsia="仿宋" w:cs="Times New Roman"/>
          <w:color w:val="auto"/>
          <w:lang w:val="en-US" w:eastAsia="zh-CN"/>
        </w:rPr>
        <w:fldChar w:fldCharType="begin"/>
      </w:r>
      <w:r>
        <w:rPr>
          <w:rFonts w:hint="default" w:ascii="Times New Roman" w:hAnsi="Times New Roman" w:eastAsia="仿宋" w:cs="Times New Roman"/>
          <w:color w:val="auto"/>
          <w:lang w:val="en-US" w:eastAsia="zh-CN"/>
        </w:rPr>
        <w:instrText xml:space="preserve"> HYPERLINK \l _Toc4972 </w:instrText>
      </w:r>
      <w:r>
        <w:rPr>
          <w:rFonts w:hint="default" w:ascii="Times New Roman" w:hAnsi="Times New Roman" w:eastAsia="仿宋" w:cs="Times New Roman"/>
          <w:color w:val="auto"/>
          <w:lang w:val="en-US" w:eastAsia="zh-CN"/>
        </w:rPr>
        <w:fldChar w:fldCharType="separate"/>
      </w:r>
      <w:r>
        <w:rPr>
          <w:rFonts w:hint="default" w:ascii="Times New Roman" w:hAnsi="Times New Roman" w:eastAsia="仿宋" w:cs="Times New Roman"/>
          <w:bCs/>
          <w:color w:val="auto"/>
          <w:spacing w:val="0"/>
          <w:kern w:val="2"/>
          <w:szCs w:val="32"/>
          <w:lang w:eastAsia="zh-CN"/>
        </w:rPr>
        <w:t>3</w:t>
      </w:r>
      <w:r>
        <w:rPr>
          <w:rFonts w:hint="default" w:ascii="Times New Roman" w:hAnsi="Times New Roman" w:eastAsia="仿宋" w:cs="Times New Roman"/>
          <w:bCs/>
          <w:color w:val="auto"/>
          <w:spacing w:val="0"/>
          <w:kern w:val="2"/>
          <w:szCs w:val="32"/>
          <w:lang w:val="en-US" w:eastAsia="zh-CN"/>
        </w:rPr>
        <w:t xml:space="preserve"> </w:t>
      </w:r>
      <w:r>
        <w:rPr>
          <w:rFonts w:hint="default" w:ascii="Times New Roman" w:hAnsi="Times New Roman" w:eastAsia="仿宋" w:cs="Times New Roman"/>
          <w:bCs/>
          <w:color w:val="auto"/>
          <w:spacing w:val="0"/>
          <w:kern w:val="2"/>
          <w:szCs w:val="32"/>
          <w:lang w:eastAsia="zh-CN"/>
        </w:rPr>
        <w:t>应急准备</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_Toc4972 \h </w:instrText>
      </w:r>
      <w:r>
        <w:rPr>
          <w:rFonts w:hint="default" w:ascii="Times New Roman" w:hAnsi="Times New Roman" w:cs="Times New Roman"/>
          <w:color w:val="auto"/>
        </w:rPr>
        <w:fldChar w:fldCharType="separate"/>
      </w:r>
      <w:r>
        <w:rPr>
          <w:rFonts w:hint="default" w:ascii="Times New Roman" w:hAnsi="Times New Roman" w:cs="Times New Roman"/>
          <w:color w:val="auto"/>
        </w:rPr>
        <w:t>25</w:t>
      </w:r>
      <w:r>
        <w:rPr>
          <w:rFonts w:hint="default" w:ascii="Times New Roman" w:hAnsi="Times New Roman" w:cs="Times New Roman"/>
          <w:color w:val="auto"/>
        </w:rPr>
        <w:fldChar w:fldCharType="end"/>
      </w:r>
      <w:r>
        <w:rPr>
          <w:rFonts w:hint="default" w:ascii="Times New Roman" w:hAnsi="Times New Roman" w:eastAsia="仿宋" w:cs="Times New Roman"/>
          <w:color w:val="auto"/>
          <w:lang w:val="en-US" w:eastAsia="zh-CN"/>
        </w:rPr>
        <w:fldChar w:fldCharType="end"/>
      </w:r>
    </w:p>
    <w:p>
      <w:pPr>
        <w:pStyle w:val="15"/>
        <w:keepNext w:val="0"/>
        <w:keepLines w:val="0"/>
        <w:pageBreakBefore w:val="0"/>
        <w:widowControl w:val="0"/>
        <w:tabs>
          <w:tab w:val="right" w:leader="dot" w:pos="8730"/>
        </w:tabs>
        <w:kinsoku/>
        <w:wordWrap/>
        <w:overflowPunct/>
        <w:topLinePunct w:val="0"/>
        <w:autoSpaceDE/>
        <w:autoSpaceDN/>
        <w:bidi w:val="0"/>
        <w:adjustRightInd/>
        <w:snapToGrid/>
        <w:spacing w:line="640" w:lineRule="exact"/>
        <w:textAlignment w:val="auto"/>
        <w:rPr>
          <w:rFonts w:hint="default" w:ascii="Times New Roman" w:hAnsi="Times New Roman" w:cs="Times New Roman"/>
          <w:color w:val="auto"/>
        </w:rPr>
      </w:pPr>
      <w:r>
        <w:rPr>
          <w:rFonts w:hint="default" w:ascii="Times New Roman" w:hAnsi="Times New Roman" w:eastAsia="仿宋" w:cs="Times New Roman"/>
          <w:color w:val="auto"/>
          <w:lang w:val="en-US" w:eastAsia="zh-CN"/>
        </w:rPr>
        <w:fldChar w:fldCharType="begin"/>
      </w:r>
      <w:r>
        <w:rPr>
          <w:rFonts w:hint="default" w:ascii="Times New Roman" w:hAnsi="Times New Roman" w:eastAsia="仿宋" w:cs="Times New Roman"/>
          <w:color w:val="auto"/>
          <w:lang w:val="en-US" w:eastAsia="zh-CN"/>
        </w:rPr>
        <w:instrText xml:space="preserve"> HYPERLINK \l _Toc26596 </w:instrText>
      </w:r>
      <w:r>
        <w:rPr>
          <w:rFonts w:hint="default" w:ascii="Times New Roman" w:hAnsi="Times New Roman" w:eastAsia="仿宋" w:cs="Times New Roman"/>
          <w:color w:val="auto"/>
          <w:lang w:val="en-US" w:eastAsia="zh-CN"/>
        </w:rPr>
        <w:fldChar w:fldCharType="separate"/>
      </w:r>
      <w:r>
        <w:rPr>
          <w:rFonts w:hint="default" w:ascii="Times New Roman" w:hAnsi="Times New Roman" w:eastAsia="仿宋" w:cs="Times New Roman"/>
          <w:bCs/>
          <w:color w:val="auto"/>
          <w:spacing w:val="0"/>
          <w:kern w:val="2"/>
          <w:szCs w:val="32"/>
          <w:lang w:val="en-US" w:eastAsia="zh-CN"/>
        </w:rPr>
        <w:t>3.1 常态化准备</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_Toc26596 \h </w:instrText>
      </w:r>
      <w:r>
        <w:rPr>
          <w:rFonts w:hint="default" w:ascii="Times New Roman" w:hAnsi="Times New Roman" w:cs="Times New Roman"/>
          <w:color w:val="auto"/>
        </w:rPr>
        <w:fldChar w:fldCharType="separate"/>
      </w:r>
      <w:r>
        <w:rPr>
          <w:rFonts w:hint="default" w:ascii="Times New Roman" w:hAnsi="Times New Roman" w:cs="Times New Roman"/>
          <w:color w:val="auto"/>
        </w:rPr>
        <w:t>25</w:t>
      </w:r>
      <w:r>
        <w:rPr>
          <w:rFonts w:hint="default" w:ascii="Times New Roman" w:hAnsi="Times New Roman" w:cs="Times New Roman"/>
          <w:color w:val="auto"/>
        </w:rPr>
        <w:fldChar w:fldCharType="end"/>
      </w:r>
      <w:r>
        <w:rPr>
          <w:rFonts w:hint="default" w:ascii="Times New Roman" w:hAnsi="Times New Roman" w:eastAsia="仿宋" w:cs="Times New Roman"/>
          <w:color w:val="auto"/>
          <w:lang w:val="en-US" w:eastAsia="zh-CN"/>
        </w:rPr>
        <w:fldChar w:fldCharType="end"/>
      </w:r>
    </w:p>
    <w:p>
      <w:pPr>
        <w:pStyle w:val="15"/>
        <w:keepNext w:val="0"/>
        <w:keepLines w:val="0"/>
        <w:pageBreakBefore w:val="0"/>
        <w:widowControl w:val="0"/>
        <w:tabs>
          <w:tab w:val="right" w:leader="dot" w:pos="8730"/>
        </w:tabs>
        <w:kinsoku/>
        <w:wordWrap/>
        <w:overflowPunct/>
        <w:topLinePunct w:val="0"/>
        <w:autoSpaceDE/>
        <w:autoSpaceDN/>
        <w:bidi w:val="0"/>
        <w:adjustRightInd/>
        <w:snapToGrid/>
        <w:spacing w:line="640" w:lineRule="exact"/>
        <w:textAlignment w:val="auto"/>
        <w:rPr>
          <w:rFonts w:hint="default" w:ascii="Times New Roman" w:hAnsi="Times New Roman" w:cs="Times New Roman"/>
          <w:color w:val="auto"/>
        </w:rPr>
      </w:pPr>
      <w:r>
        <w:rPr>
          <w:rFonts w:hint="default" w:ascii="Times New Roman" w:hAnsi="Times New Roman" w:eastAsia="仿宋" w:cs="Times New Roman"/>
          <w:color w:val="auto"/>
          <w:lang w:val="en-US" w:eastAsia="zh-CN"/>
        </w:rPr>
        <w:fldChar w:fldCharType="begin"/>
      </w:r>
      <w:r>
        <w:rPr>
          <w:rFonts w:hint="default" w:ascii="Times New Roman" w:hAnsi="Times New Roman" w:eastAsia="仿宋" w:cs="Times New Roman"/>
          <w:color w:val="auto"/>
          <w:lang w:val="en-US" w:eastAsia="zh-CN"/>
        </w:rPr>
        <w:instrText xml:space="preserve"> HYPERLINK \l _Toc23055 </w:instrText>
      </w:r>
      <w:r>
        <w:rPr>
          <w:rFonts w:hint="default" w:ascii="Times New Roman" w:hAnsi="Times New Roman" w:eastAsia="仿宋" w:cs="Times New Roman"/>
          <w:color w:val="auto"/>
          <w:lang w:val="en-US" w:eastAsia="zh-CN"/>
        </w:rPr>
        <w:fldChar w:fldCharType="separate"/>
      </w:r>
      <w:r>
        <w:rPr>
          <w:rFonts w:hint="default" w:ascii="Times New Roman" w:hAnsi="Times New Roman" w:eastAsia="仿宋" w:cs="Times New Roman"/>
          <w:bCs/>
          <w:color w:val="auto"/>
          <w:spacing w:val="0"/>
          <w:kern w:val="2"/>
          <w:szCs w:val="32"/>
          <w:lang w:val="en-US" w:eastAsia="zh-CN"/>
        </w:rPr>
        <w:t>3.2 汛前准备</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_Toc23055 \h </w:instrText>
      </w:r>
      <w:r>
        <w:rPr>
          <w:rFonts w:hint="default" w:ascii="Times New Roman" w:hAnsi="Times New Roman" w:cs="Times New Roman"/>
          <w:color w:val="auto"/>
        </w:rPr>
        <w:fldChar w:fldCharType="separate"/>
      </w:r>
      <w:r>
        <w:rPr>
          <w:rFonts w:hint="default" w:ascii="Times New Roman" w:hAnsi="Times New Roman" w:cs="Times New Roman"/>
          <w:color w:val="auto"/>
        </w:rPr>
        <w:t>28</w:t>
      </w:r>
      <w:r>
        <w:rPr>
          <w:rFonts w:hint="default" w:ascii="Times New Roman" w:hAnsi="Times New Roman" w:cs="Times New Roman"/>
          <w:color w:val="auto"/>
        </w:rPr>
        <w:fldChar w:fldCharType="end"/>
      </w:r>
      <w:r>
        <w:rPr>
          <w:rFonts w:hint="default" w:ascii="Times New Roman" w:hAnsi="Times New Roman" w:eastAsia="仿宋" w:cs="Times New Roman"/>
          <w:color w:val="auto"/>
          <w:lang w:val="en-US" w:eastAsia="zh-CN"/>
        </w:rPr>
        <w:fldChar w:fldCharType="end"/>
      </w:r>
    </w:p>
    <w:p>
      <w:pPr>
        <w:pStyle w:val="15"/>
        <w:keepNext w:val="0"/>
        <w:keepLines w:val="0"/>
        <w:pageBreakBefore w:val="0"/>
        <w:widowControl w:val="0"/>
        <w:tabs>
          <w:tab w:val="right" w:leader="dot" w:pos="8730"/>
        </w:tabs>
        <w:kinsoku/>
        <w:wordWrap/>
        <w:overflowPunct/>
        <w:topLinePunct w:val="0"/>
        <w:autoSpaceDE/>
        <w:autoSpaceDN/>
        <w:bidi w:val="0"/>
        <w:adjustRightInd/>
        <w:snapToGrid/>
        <w:spacing w:line="640" w:lineRule="exact"/>
        <w:textAlignment w:val="auto"/>
        <w:rPr>
          <w:rFonts w:hint="default" w:ascii="Times New Roman" w:hAnsi="Times New Roman" w:cs="Times New Roman"/>
          <w:color w:val="auto"/>
        </w:rPr>
      </w:pPr>
      <w:r>
        <w:rPr>
          <w:rFonts w:hint="default" w:ascii="Times New Roman" w:hAnsi="Times New Roman" w:eastAsia="仿宋" w:cs="Times New Roman"/>
          <w:color w:val="auto"/>
          <w:lang w:val="en-US" w:eastAsia="zh-CN"/>
        </w:rPr>
        <w:fldChar w:fldCharType="begin"/>
      </w:r>
      <w:r>
        <w:rPr>
          <w:rFonts w:hint="default" w:ascii="Times New Roman" w:hAnsi="Times New Roman" w:eastAsia="仿宋" w:cs="Times New Roman"/>
          <w:color w:val="auto"/>
          <w:lang w:val="en-US" w:eastAsia="zh-CN"/>
        </w:rPr>
        <w:instrText xml:space="preserve"> HYPERLINK \l _Toc31304 </w:instrText>
      </w:r>
      <w:r>
        <w:rPr>
          <w:rFonts w:hint="default" w:ascii="Times New Roman" w:hAnsi="Times New Roman" w:eastAsia="仿宋" w:cs="Times New Roman"/>
          <w:color w:val="auto"/>
          <w:lang w:val="en-US" w:eastAsia="zh-CN"/>
        </w:rPr>
        <w:fldChar w:fldCharType="separate"/>
      </w:r>
      <w:r>
        <w:rPr>
          <w:rFonts w:hint="default" w:ascii="Times New Roman" w:hAnsi="Times New Roman" w:eastAsia="仿宋" w:cs="Times New Roman"/>
          <w:bCs/>
          <w:color w:val="auto"/>
          <w:spacing w:val="0"/>
          <w:kern w:val="2"/>
          <w:szCs w:val="32"/>
          <w:lang w:val="en-US" w:eastAsia="zh-CN"/>
        </w:rPr>
        <w:t>3.3 汛期工作重点</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_Toc31304 \h </w:instrText>
      </w:r>
      <w:r>
        <w:rPr>
          <w:rFonts w:hint="default" w:ascii="Times New Roman" w:hAnsi="Times New Roman" w:cs="Times New Roman"/>
          <w:color w:val="auto"/>
        </w:rPr>
        <w:fldChar w:fldCharType="separate"/>
      </w:r>
      <w:r>
        <w:rPr>
          <w:rFonts w:hint="default" w:ascii="Times New Roman" w:hAnsi="Times New Roman" w:cs="Times New Roman"/>
          <w:color w:val="auto"/>
        </w:rPr>
        <w:t>36</w:t>
      </w:r>
      <w:r>
        <w:rPr>
          <w:rFonts w:hint="default" w:ascii="Times New Roman" w:hAnsi="Times New Roman" w:cs="Times New Roman"/>
          <w:color w:val="auto"/>
        </w:rPr>
        <w:fldChar w:fldCharType="end"/>
      </w:r>
      <w:r>
        <w:rPr>
          <w:rFonts w:hint="default" w:ascii="Times New Roman" w:hAnsi="Times New Roman" w:eastAsia="仿宋" w:cs="Times New Roman"/>
          <w:color w:val="auto"/>
          <w:lang w:val="en-US" w:eastAsia="zh-CN"/>
        </w:rPr>
        <w:fldChar w:fldCharType="end"/>
      </w:r>
    </w:p>
    <w:p>
      <w:pPr>
        <w:pStyle w:val="15"/>
        <w:keepNext w:val="0"/>
        <w:keepLines w:val="0"/>
        <w:pageBreakBefore w:val="0"/>
        <w:widowControl w:val="0"/>
        <w:tabs>
          <w:tab w:val="right" w:leader="dot" w:pos="8730"/>
        </w:tabs>
        <w:kinsoku/>
        <w:wordWrap/>
        <w:overflowPunct/>
        <w:topLinePunct w:val="0"/>
        <w:autoSpaceDE/>
        <w:autoSpaceDN/>
        <w:bidi w:val="0"/>
        <w:adjustRightInd/>
        <w:snapToGrid/>
        <w:spacing w:line="640" w:lineRule="exact"/>
        <w:textAlignment w:val="auto"/>
        <w:rPr>
          <w:rFonts w:hint="default" w:ascii="Times New Roman" w:hAnsi="Times New Roman" w:cs="Times New Roman"/>
          <w:color w:val="auto"/>
        </w:rPr>
      </w:pPr>
      <w:r>
        <w:rPr>
          <w:rFonts w:hint="default" w:ascii="Times New Roman" w:hAnsi="Times New Roman" w:eastAsia="仿宋" w:cs="Times New Roman"/>
          <w:color w:val="auto"/>
          <w:lang w:val="en-US" w:eastAsia="zh-CN"/>
        </w:rPr>
        <w:fldChar w:fldCharType="begin"/>
      </w:r>
      <w:r>
        <w:rPr>
          <w:rFonts w:hint="default" w:ascii="Times New Roman" w:hAnsi="Times New Roman" w:eastAsia="仿宋" w:cs="Times New Roman"/>
          <w:color w:val="auto"/>
          <w:lang w:val="en-US" w:eastAsia="zh-CN"/>
        </w:rPr>
        <w:instrText xml:space="preserve"> HYPERLINK \l _Toc9506 </w:instrText>
      </w:r>
      <w:r>
        <w:rPr>
          <w:rFonts w:hint="default" w:ascii="Times New Roman" w:hAnsi="Times New Roman" w:eastAsia="仿宋" w:cs="Times New Roman"/>
          <w:color w:val="auto"/>
          <w:lang w:val="en-US" w:eastAsia="zh-CN"/>
        </w:rPr>
        <w:fldChar w:fldCharType="separate"/>
      </w:r>
      <w:r>
        <w:rPr>
          <w:rFonts w:hint="default" w:ascii="Times New Roman" w:hAnsi="Times New Roman" w:eastAsia="仿宋" w:cs="Times New Roman"/>
          <w:bCs/>
          <w:color w:val="auto"/>
          <w:spacing w:val="0"/>
          <w:kern w:val="2"/>
          <w:szCs w:val="32"/>
          <w:lang w:val="en-US" w:eastAsia="zh-CN"/>
        </w:rPr>
        <w:t>3.4 汛期重点排查对象</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_Toc9506 \h </w:instrText>
      </w:r>
      <w:r>
        <w:rPr>
          <w:rFonts w:hint="default" w:ascii="Times New Roman" w:hAnsi="Times New Roman" w:cs="Times New Roman"/>
          <w:color w:val="auto"/>
        </w:rPr>
        <w:fldChar w:fldCharType="separate"/>
      </w:r>
      <w:r>
        <w:rPr>
          <w:rFonts w:hint="default" w:ascii="Times New Roman" w:hAnsi="Times New Roman" w:cs="Times New Roman"/>
          <w:color w:val="auto"/>
        </w:rPr>
        <w:t>36</w:t>
      </w:r>
      <w:r>
        <w:rPr>
          <w:rFonts w:hint="default" w:ascii="Times New Roman" w:hAnsi="Times New Roman" w:cs="Times New Roman"/>
          <w:color w:val="auto"/>
        </w:rPr>
        <w:fldChar w:fldCharType="end"/>
      </w:r>
      <w:r>
        <w:rPr>
          <w:rFonts w:hint="default" w:ascii="Times New Roman" w:hAnsi="Times New Roman" w:eastAsia="仿宋" w:cs="Times New Roman"/>
          <w:color w:val="auto"/>
          <w:lang w:val="en-US" w:eastAsia="zh-CN"/>
        </w:rPr>
        <w:fldChar w:fldCharType="end"/>
      </w:r>
    </w:p>
    <w:p>
      <w:pPr>
        <w:pStyle w:val="15"/>
        <w:keepNext w:val="0"/>
        <w:keepLines w:val="0"/>
        <w:pageBreakBefore w:val="0"/>
        <w:widowControl w:val="0"/>
        <w:tabs>
          <w:tab w:val="right" w:leader="dot" w:pos="8730"/>
        </w:tabs>
        <w:kinsoku/>
        <w:wordWrap/>
        <w:overflowPunct/>
        <w:topLinePunct w:val="0"/>
        <w:autoSpaceDE/>
        <w:autoSpaceDN/>
        <w:bidi w:val="0"/>
        <w:adjustRightInd/>
        <w:snapToGrid/>
        <w:spacing w:line="640" w:lineRule="exact"/>
        <w:textAlignment w:val="auto"/>
        <w:rPr>
          <w:rFonts w:hint="default" w:ascii="Times New Roman" w:hAnsi="Times New Roman" w:cs="Times New Roman"/>
          <w:color w:val="auto"/>
        </w:rPr>
      </w:pPr>
      <w:r>
        <w:rPr>
          <w:rFonts w:hint="default" w:ascii="Times New Roman" w:hAnsi="Times New Roman" w:eastAsia="仿宋" w:cs="Times New Roman"/>
          <w:color w:val="auto"/>
          <w:lang w:val="en-US" w:eastAsia="zh-CN"/>
        </w:rPr>
        <w:fldChar w:fldCharType="begin"/>
      </w:r>
      <w:r>
        <w:rPr>
          <w:rFonts w:hint="default" w:ascii="Times New Roman" w:hAnsi="Times New Roman" w:eastAsia="仿宋" w:cs="Times New Roman"/>
          <w:color w:val="auto"/>
          <w:lang w:val="en-US" w:eastAsia="zh-CN"/>
        </w:rPr>
        <w:instrText xml:space="preserve"> HYPERLINK \l _Toc29422 </w:instrText>
      </w:r>
      <w:r>
        <w:rPr>
          <w:rFonts w:hint="default" w:ascii="Times New Roman" w:hAnsi="Times New Roman" w:eastAsia="仿宋" w:cs="Times New Roman"/>
          <w:color w:val="auto"/>
          <w:lang w:val="en-US" w:eastAsia="zh-CN"/>
        </w:rPr>
        <w:fldChar w:fldCharType="separate"/>
      </w:r>
      <w:r>
        <w:rPr>
          <w:rFonts w:hint="default" w:ascii="Times New Roman" w:hAnsi="Times New Roman" w:eastAsia="仿宋" w:cs="Times New Roman"/>
          <w:bCs/>
          <w:color w:val="auto"/>
          <w:spacing w:val="0"/>
          <w:kern w:val="2"/>
          <w:szCs w:val="32"/>
          <w:lang w:val="en-US" w:eastAsia="zh-CN"/>
        </w:rPr>
        <w:t>3.5 重点防护对象</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_Toc29422 \h </w:instrText>
      </w:r>
      <w:r>
        <w:rPr>
          <w:rFonts w:hint="default" w:ascii="Times New Roman" w:hAnsi="Times New Roman" w:cs="Times New Roman"/>
          <w:color w:val="auto"/>
        </w:rPr>
        <w:fldChar w:fldCharType="separate"/>
      </w:r>
      <w:r>
        <w:rPr>
          <w:rFonts w:hint="default" w:ascii="Times New Roman" w:hAnsi="Times New Roman" w:cs="Times New Roman"/>
          <w:color w:val="auto"/>
        </w:rPr>
        <w:t>46</w:t>
      </w:r>
      <w:r>
        <w:rPr>
          <w:rFonts w:hint="default" w:ascii="Times New Roman" w:hAnsi="Times New Roman" w:cs="Times New Roman"/>
          <w:color w:val="auto"/>
        </w:rPr>
        <w:fldChar w:fldCharType="end"/>
      </w:r>
      <w:r>
        <w:rPr>
          <w:rFonts w:hint="default" w:ascii="Times New Roman" w:hAnsi="Times New Roman" w:eastAsia="仿宋" w:cs="Times New Roman"/>
          <w:color w:val="auto"/>
          <w:lang w:val="en-US" w:eastAsia="zh-CN"/>
        </w:rPr>
        <w:fldChar w:fldCharType="end"/>
      </w:r>
    </w:p>
    <w:p>
      <w:pPr>
        <w:pStyle w:val="13"/>
        <w:keepNext w:val="0"/>
        <w:keepLines w:val="0"/>
        <w:pageBreakBefore w:val="0"/>
        <w:widowControl w:val="0"/>
        <w:tabs>
          <w:tab w:val="right" w:leader="dot" w:pos="8730"/>
        </w:tabs>
        <w:kinsoku/>
        <w:wordWrap/>
        <w:overflowPunct/>
        <w:topLinePunct w:val="0"/>
        <w:autoSpaceDE/>
        <w:autoSpaceDN/>
        <w:bidi w:val="0"/>
        <w:adjustRightInd/>
        <w:snapToGrid/>
        <w:spacing w:line="640" w:lineRule="exact"/>
        <w:textAlignment w:val="auto"/>
        <w:rPr>
          <w:rFonts w:hint="default" w:ascii="Times New Roman" w:hAnsi="Times New Roman" w:cs="Times New Roman"/>
          <w:color w:val="auto"/>
        </w:rPr>
      </w:pPr>
      <w:r>
        <w:rPr>
          <w:rFonts w:hint="default" w:ascii="Times New Roman" w:hAnsi="Times New Roman" w:eastAsia="仿宋" w:cs="Times New Roman"/>
          <w:color w:val="auto"/>
          <w:lang w:val="en-US" w:eastAsia="zh-CN"/>
        </w:rPr>
        <w:fldChar w:fldCharType="begin"/>
      </w:r>
      <w:r>
        <w:rPr>
          <w:rFonts w:hint="default" w:ascii="Times New Roman" w:hAnsi="Times New Roman" w:eastAsia="仿宋" w:cs="Times New Roman"/>
          <w:color w:val="auto"/>
          <w:lang w:val="en-US" w:eastAsia="zh-CN"/>
        </w:rPr>
        <w:instrText xml:space="preserve"> HYPERLINK \l _Toc2989 </w:instrText>
      </w:r>
      <w:r>
        <w:rPr>
          <w:rFonts w:hint="default" w:ascii="Times New Roman" w:hAnsi="Times New Roman" w:eastAsia="仿宋" w:cs="Times New Roman"/>
          <w:color w:val="auto"/>
          <w:lang w:val="en-US" w:eastAsia="zh-CN"/>
        </w:rPr>
        <w:fldChar w:fldCharType="separate"/>
      </w:r>
      <w:r>
        <w:rPr>
          <w:rFonts w:hint="default" w:ascii="Times New Roman" w:hAnsi="Times New Roman" w:eastAsia="仿宋" w:cs="Times New Roman"/>
          <w:bCs/>
          <w:color w:val="auto"/>
          <w:spacing w:val="0"/>
          <w:kern w:val="2"/>
          <w:szCs w:val="32"/>
          <w:lang w:eastAsia="zh-CN"/>
        </w:rPr>
        <w:t>4</w:t>
      </w:r>
      <w:r>
        <w:rPr>
          <w:rFonts w:hint="default" w:ascii="Times New Roman" w:hAnsi="Times New Roman" w:eastAsia="仿宋" w:cs="Times New Roman"/>
          <w:bCs/>
          <w:color w:val="auto"/>
          <w:spacing w:val="0"/>
          <w:kern w:val="2"/>
          <w:szCs w:val="32"/>
          <w:lang w:val="en-US" w:eastAsia="zh-CN"/>
        </w:rPr>
        <w:t xml:space="preserve"> </w:t>
      </w:r>
      <w:r>
        <w:rPr>
          <w:rFonts w:hint="default" w:ascii="Times New Roman" w:hAnsi="Times New Roman" w:eastAsia="仿宋" w:cs="Times New Roman"/>
          <w:bCs/>
          <w:color w:val="auto"/>
          <w:spacing w:val="0"/>
          <w:kern w:val="2"/>
          <w:szCs w:val="32"/>
          <w:lang w:eastAsia="zh-CN"/>
        </w:rPr>
        <w:t>风险识别管控</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_Toc2989 \h </w:instrText>
      </w:r>
      <w:r>
        <w:rPr>
          <w:rFonts w:hint="default" w:ascii="Times New Roman" w:hAnsi="Times New Roman" w:cs="Times New Roman"/>
          <w:color w:val="auto"/>
        </w:rPr>
        <w:fldChar w:fldCharType="separate"/>
      </w:r>
      <w:r>
        <w:rPr>
          <w:rFonts w:hint="default" w:ascii="Times New Roman" w:hAnsi="Times New Roman" w:cs="Times New Roman"/>
          <w:color w:val="auto"/>
        </w:rPr>
        <w:t>46</w:t>
      </w:r>
      <w:r>
        <w:rPr>
          <w:rFonts w:hint="default" w:ascii="Times New Roman" w:hAnsi="Times New Roman" w:cs="Times New Roman"/>
          <w:color w:val="auto"/>
        </w:rPr>
        <w:fldChar w:fldCharType="end"/>
      </w:r>
      <w:r>
        <w:rPr>
          <w:rFonts w:hint="default" w:ascii="Times New Roman" w:hAnsi="Times New Roman" w:eastAsia="仿宋" w:cs="Times New Roman"/>
          <w:color w:val="auto"/>
          <w:lang w:val="en-US" w:eastAsia="zh-CN"/>
        </w:rPr>
        <w:fldChar w:fldCharType="end"/>
      </w:r>
    </w:p>
    <w:p>
      <w:pPr>
        <w:pStyle w:val="15"/>
        <w:keepNext w:val="0"/>
        <w:keepLines w:val="0"/>
        <w:pageBreakBefore w:val="0"/>
        <w:widowControl w:val="0"/>
        <w:tabs>
          <w:tab w:val="right" w:leader="dot" w:pos="8730"/>
        </w:tabs>
        <w:kinsoku/>
        <w:wordWrap/>
        <w:overflowPunct/>
        <w:topLinePunct w:val="0"/>
        <w:autoSpaceDE/>
        <w:autoSpaceDN/>
        <w:bidi w:val="0"/>
        <w:adjustRightInd/>
        <w:snapToGrid/>
        <w:spacing w:line="640" w:lineRule="exact"/>
        <w:textAlignment w:val="auto"/>
        <w:rPr>
          <w:rFonts w:hint="default" w:ascii="Times New Roman" w:hAnsi="Times New Roman" w:cs="Times New Roman"/>
          <w:color w:val="auto"/>
        </w:rPr>
      </w:pPr>
      <w:r>
        <w:rPr>
          <w:rFonts w:hint="default" w:ascii="Times New Roman" w:hAnsi="Times New Roman" w:eastAsia="仿宋" w:cs="Times New Roman"/>
          <w:color w:val="auto"/>
          <w:lang w:val="en-US" w:eastAsia="zh-CN"/>
        </w:rPr>
        <w:fldChar w:fldCharType="begin"/>
      </w:r>
      <w:r>
        <w:rPr>
          <w:rFonts w:hint="default" w:ascii="Times New Roman" w:hAnsi="Times New Roman" w:eastAsia="仿宋" w:cs="Times New Roman"/>
          <w:color w:val="auto"/>
          <w:lang w:val="en-US" w:eastAsia="zh-CN"/>
        </w:rPr>
        <w:instrText xml:space="preserve"> HYPERLINK \l _Toc13174 </w:instrText>
      </w:r>
      <w:r>
        <w:rPr>
          <w:rFonts w:hint="default" w:ascii="Times New Roman" w:hAnsi="Times New Roman" w:eastAsia="仿宋" w:cs="Times New Roman"/>
          <w:color w:val="auto"/>
          <w:lang w:val="en-US" w:eastAsia="zh-CN"/>
        </w:rPr>
        <w:fldChar w:fldCharType="separate"/>
      </w:r>
      <w:r>
        <w:rPr>
          <w:rFonts w:hint="default" w:ascii="Times New Roman" w:hAnsi="Times New Roman" w:eastAsia="仿宋" w:cs="Times New Roman"/>
          <w:bCs/>
          <w:color w:val="auto"/>
          <w:spacing w:val="0"/>
          <w:kern w:val="2"/>
          <w:szCs w:val="32"/>
          <w:lang w:val="en-US" w:eastAsia="zh-CN"/>
        </w:rPr>
        <w:t>4.1 风险识别</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_Toc13174 \h </w:instrText>
      </w:r>
      <w:r>
        <w:rPr>
          <w:rFonts w:hint="default" w:ascii="Times New Roman" w:hAnsi="Times New Roman" w:cs="Times New Roman"/>
          <w:color w:val="auto"/>
        </w:rPr>
        <w:fldChar w:fldCharType="separate"/>
      </w:r>
      <w:r>
        <w:rPr>
          <w:rFonts w:hint="default" w:ascii="Times New Roman" w:hAnsi="Times New Roman" w:cs="Times New Roman"/>
          <w:color w:val="auto"/>
        </w:rPr>
        <w:t>46</w:t>
      </w:r>
      <w:r>
        <w:rPr>
          <w:rFonts w:hint="default" w:ascii="Times New Roman" w:hAnsi="Times New Roman" w:cs="Times New Roman"/>
          <w:color w:val="auto"/>
        </w:rPr>
        <w:fldChar w:fldCharType="end"/>
      </w:r>
      <w:r>
        <w:rPr>
          <w:rFonts w:hint="default" w:ascii="Times New Roman" w:hAnsi="Times New Roman" w:eastAsia="仿宋" w:cs="Times New Roman"/>
          <w:color w:val="auto"/>
          <w:lang w:val="en-US" w:eastAsia="zh-CN"/>
        </w:rPr>
        <w:fldChar w:fldCharType="end"/>
      </w:r>
    </w:p>
    <w:p>
      <w:pPr>
        <w:pStyle w:val="15"/>
        <w:keepNext w:val="0"/>
        <w:keepLines w:val="0"/>
        <w:pageBreakBefore w:val="0"/>
        <w:widowControl w:val="0"/>
        <w:tabs>
          <w:tab w:val="right" w:leader="dot" w:pos="8730"/>
        </w:tabs>
        <w:kinsoku/>
        <w:wordWrap/>
        <w:overflowPunct/>
        <w:topLinePunct w:val="0"/>
        <w:autoSpaceDE/>
        <w:autoSpaceDN/>
        <w:bidi w:val="0"/>
        <w:adjustRightInd/>
        <w:snapToGrid/>
        <w:spacing w:line="640" w:lineRule="exact"/>
        <w:textAlignment w:val="auto"/>
        <w:rPr>
          <w:rFonts w:hint="default" w:ascii="Times New Roman" w:hAnsi="Times New Roman" w:cs="Times New Roman"/>
          <w:color w:val="auto"/>
        </w:rPr>
      </w:pPr>
      <w:r>
        <w:rPr>
          <w:rFonts w:hint="default" w:ascii="Times New Roman" w:hAnsi="Times New Roman" w:eastAsia="仿宋" w:cs="Times New Roman"/>
          <w:color w:val="auto"/>
          <w:lang w:val="en-US" w:eastAsia="zh-CN"/>
        </w:rPr>
        <w:fldChar w:fldCharType="begin"/>
      </w:r>
      <w:r>
        <w:rPr>
          <w:rFonts w:hint="default" w:ascii="Times New Roman" w:hAnsi="Times New Roman" w:eastAsia="仿宋" w:cs="Times New Roman"/>
          <w:color w:val="auto"/>
          <w:lang w:val="en-US" w:eastAsia="zh-CN"/>
        </w:rPr>
        <w:instrText xml:space="preserve"> HYPERLINK \l _Toc15546 </w:instrText>
      </w:r>
      <w:r>
        <w:rPr>
          <w:rFonts w:hint="default" w:ascii="Times New Roman" w:hAnsi="Times New Roman" w:eastAsia="仿宋" w:cs="Times New Roman"/>
          <w:color w:val="auto"/>
          <w:lang w:val="en-US" w:eastAsia="zh-CN"/>
        </w:rPr>
        <w:fldChar w:fldCharType="separate"/>
      </w:r>
      <w:r>
        <w:rPr>
          <w:rFonts w:hint="default" w:ascii="Times New Roman" w:hAnsi="Times New Roman" w:eastAsia="仿宋" w:cs="Times New Roman"/>
          <w:bCs/>
          <w:color w:val="auto"/>
          <w:spacing w:val="0"/>
          <w:kern w:val="2"/>
          <w:szCs w:val="32"/>
          <w:lang w:val="en-US" w:eastAsia="zh-CN"/>
        </w:rPr>
        <w:t>4.2 风险提示</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_Toc15546 \h </w:instrText>
      </w:r>
      <w:r>
        <w:rPr>
          <w:rFonts w:hint="default" w:ascii="Times New Roman" w:hAnsi="Times New Roman" w:cs="Times New Roman"/>
          <w:color w:val="auto"/>
        </w:rPr>
        <w:fldChar w:fldCharType="separate"/>
      </w:r>
      <w:r>
        <w:rPr>
          <w:rFonts w:hint="default" w:ascii="Times New Roman" w:hAnsi="Times New Roman" w:cs="Times New Roman"/>
          <w:color w:val="auto"/>
        </w:rPr>
        <w:t>46</w:t>
      </w:r>
      <w:r>
        <w:rPr>
          <w:rFonts w:hint="default" w:ascii="Times New Roman" w:hAnsi="Times New Roman" w:cs="Times New Roman"/>
          <w:color w:val="auto"/>
        </w:rPr>
        <w:fldChar w:fldCharType="end"/>
      </w:r>
      <w:r>
        <w:rPr>
          <w:rFonts w:hint="default" w:ascii="Times New Roman" w:hAnsi="Times New Roman" w:eastAsia="仿宋" w:cs="Times New Roman"/>
          <w:color w:val="auto"/>
          <w:lang w:val="en-US" w:eastAsia="zh-CN"/>
        </w:rPr>
        <w:fldChar w:fldCharType="end"/>
      </w:r>
    </w:p>
    <w:p>
      <w:pPr>
        <w:pStyle w:val="15"/>
        <w:keepNext w:val="0"/>
        <w:keepLines w:val="0"/>
        <w:pageBreakBefore w:val="0"/>
        <w:widowControl w:val="0"/>
        <w:tabs>
          <w:tab w:val="right" w:leader="dot" w:pos="8730"/>
        </w:tabs>
        <w:kinsoku/>
        <w:wordWrap/>
        <w:overflowPunct/>
        <w:topLinePunct w:val="0"/>
        <w:autoSpaceDE/>
        <w:autoSpaceDN/>
        <w:bidi w:val="0"/>
        <w:adjustRightInd/>
        <w:snapToGrid/>
        <w:spacing w:line="640" w:lineRule="exact"/>
        <w:textAlignment w:val="auto"/>
        <w:rPr>
          <w:rFonts w:hint="default" w:ascii="Times New Roman" w:hAnsi="Times New Roman" w:cs="Times New Roman"/>
          <w:color w:val="auto"/>
        </w:rPr>
      </w:pPr>
      <w:r>
        <w:rPr>
          <w:rFonts w:hint="default" w:ascii="Times New Roman" w:hAnsi="Times New Roman" w:eastAsia="仿宋" w:cs="Times New Roman"/>
          <w:color w:val="auto"/>
          <w:lang w:val="en-US" w:eastAsia="zh-CN"/>
        </w:rPr>
        <w:fldChar w:fldCharType="begin"/>
      </w:r>
      <w:r>
        <w:rPr>
          <w:rFonts w:hint="default" w:ascii="Times New Roman" w:hAnsi="Times New Roman" w:eastAsia="仿宋" w:cs="Times New Roman"/>
          <w:color w:val="auto"/>
          <w:lang w:val="en-US" w:eastAsia="zh-CN"/>
        </w:rPr>
        <w:instrText xml:space="preserve"> HYPERLINK \l _Toc23299 </w:instrText>
      </w:r>
      <w:r>
        <w:rPr>
          <w:rFonts w:hint="default" w:ascii="Times New Roman" w:hAnsi="Times New Roman" w:eastAsia="仿宋" w:cs="Times New Roman"/>
          <w:color w:val="auto"/>
          <w:lang w:val="en-US" w:eastAsia="zh-CN"/>
        </w:rPr>
        <w:fldChar w:fldCharType="separate"/>
      </w:r>
      <w:r>
        <w:rPr>
          <w:rFonts w:hint="default" w:ascii="Times New Roman" w:hAnsi="Times New Roman" w:eastAsia="仿宋" w:cs="Times New Roman"/>
          <w:bCs/>
          <w:color w:val="auto"/>
          <w:spacing w:val="0"/>
          <w:kern w:val="2"/>
          <w:szCs w:val="32"/>
          <w:lang w:val="en-US" w:eastAsia="zh-CN"/>
        </w:rPr>
        <w:t>4.3 风险管控</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_Toc23299 \h </w:instrText>
      </w:r>
      <w:r>
        <w:rPr>
          <w:rFonts w:hint="default" w:ascii="Times New Roman" w:hAnsi="Times New Roman" w:cs="Times New Roman"/>
          <w:color w:val="auto"/>
        </w:rPr>
        <w:fldChar w:fldCharType="separate"/>
      </w:r>
      <w:r>
        <w:rPr>
          <w:rFonts w:hint="default" w:ascii="Times New Roman" w:hAnsi="Times New Roman" w:cs="Times New Roman"/>
          <w:color w:val="auto"/>
        </w:rPr>
        <w:t>47</w:t>
      </w:r>
      <w:r>
        <w:rPr>
          <w:rFonts w:hint="default" w:ascii="Times New Roman" w:hAnsi="Times New Roman" w:cs="Times New Roman"/>
          <w:color w:val="auto"/>
        </w:rPr>
        <w:fldChar w:fldCharType="end"/>
      </w:r>
      <w:r>
        <w:rPr>
          <w:rFonts w:hint="default" w:ascii="Times New Roman" w:hAnsi="Times New Roman" w:eastAsia="仿宋" w:cs="Times New Roman"/>
          <w:color w:val="auto"/>
          <w:lang w:val="en-US" w:eastAsia="zh-CN"/>
        </w:rPr>
        <w:fldChar w:fldCharType="end"/>
      </w:r>
    </w:p>
    <w:p>
      <w:pPr>
        <w:pStyle w:val="13"/>
        <w:keepNext w:val="0"/>
        <w:keepLines w:val="0"/>
        <w:pageBreakBefore w:val="0"/>
        <w:widowControl w:val="0"/>
        <w:tabs>
          <w:tab w:val="right" w:leader="dot" w:pos="8730"/>
        </w:tabs>
        <w:kinsoku/>
        <w:wordWrap/>
        <w:overflowPunct/>
        <w:topLinePunct w:val="0"/>
        <w:autoSpaceDE/>
        <w:autoSpaceDN/>
        <w:bidi w:val="0"/>
        <w:adjustRightInd/>
        <w:snapToGrid/>
        <w:spacing w:line="640" w:lineRule="exact"/>
        <w:textAlignment w:val="auto"/>
        <w:rPr>
          <w:rFonts w:hint="default" w:ascii="Times New Roman" w:hAnsi="Times New Roman" w:cs="Times New Roman"/>
          <w:color w:val="auto"/>
        </w:rPr>
      </w:pPr>
      <w:r>
        <w:rPr>
          <w:rFonts w:hint="default" w:ascii="Times New Roman" w:hAnsi="Times New Roman" w:eastAsia="仿宋" w:cs="Times New Roman"/>
          <w:color w:val="auto"/>
          <w:lang w:val="en-US" w:eastAsia="zh-CN"/>
        </w:rPr>
        <w:fldChar w:fldCharType="begin"/>
      </w:r>
      <w:r>
        <w:rPr>
          <w:rFonts w:hint="default" w:ascii="Times New Roman" w:hAnsi="Times New Roman" w:eastAsia="仿宋" w:cs="Times New Roman"/>
          <w:color w:val="auto"/>
          <w:lang w:val="en-US" w:eastAsia="zh-CN"/>
        </w:rPr>
        <w:instrText xml:space="preserve"> HYPERLINK \l _Toc24088 </w:instrText>
      </w:r>
      <w:r>
        <w:rPr>
          <w:rFonts w:hint="default" w:ascii="Times New Roman" w:hAnsi="Times New Roman" w:eastAsia="仿宋" w:cs="Times New Roman"/>
          <w:color w:val="auto"/>
          <w:lang w:val="en-US" w:eastAsia="zh-CN"/>
        </w:rPr>
        <w:fldChar w:fldCharType="separate"/>
      </w:r>
      <w:r>
        <w:rPr>
          <w:rFonts w:hint="default" w:ascii="Times New Roman" w:hAnsi="Times New Roman" w:eastAsia="仿宋" w:cs="Times New Roman"/>
          <w:bCs/>
          <w:color w:val="auto"/>
          <w:spacing w:val="0"/>
          <w:kern w:val="2"/>
          <w:szCs w:val="32"/>
          <w:lang w:eastAsia="zh-CN"/>
        </w:rPr>
        <w:t>5</w:t>
      </w:r>
      <w:r>
        <w:rPr>
          <w:rFonts w:hint="default" w:ascii="Times New Roman" w:hAnsi="Times New Roman" w:eastAsia="仿宋" w:cs="Times New Roman"/>
          <w:bCs/>
          <w:color w:val="auto"/>
          <w:spacing w:val="0"/>
          <w:kern w:val="2"/>
          <w:szCs w:val="32"/>
          <w:lang w:val="en-US" w:eastAsia="zh-CN"/>
        </w:rPr>
        <w:t xml:space="preserve"> </w:t>
      </w:r>
      <w:r>
        <w:rPr>
          <w:rFonts w:hint="default" w:ascii="Times New Roman" w:hAnsi="Times New Roman" w:eastAsia="仿宋" w:cs="Times New Roman"/>
          <w:bCs/>
          <w:color w:val="auto"/>
          <w:spacing w:val="0"/>
          <w:kern w:val="2"/>
          <w:szCs w:val="32"/>
          <w:lang w:eastAsia="zh-CN"/>
        </w:rPr>
        <w:t>预防和预警机制</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_Toc24088 \h </w:instrText>
      </w:r>
      <w:r>
        <w:rPr>
          <w:rFonts w:hint="default" w:ascii="Times New Roman" w:hAnsi="Times New Roman" w:cs="Times New Roman"/>
          <w:color w:val="auto"/>
        </w:rPr>
        <w:fldChar w:fldCharType="separate"/>
      </w:r>
      <w:r>
        <w:rPr>
          <w:rFonts w:hint="default" w:ascii="Times New Roman" w:hAnsi="Times New Roman" w:cs="Times New Roman"/>
          <w:color w:val="auto"/>
        </w:rPr>
        <w:t>47</w:t>
      </w:r>
      <w:r>
        <w:rPr>
          <w:rFonts w:hint="default" w:ascii="Times New Roman" w:hAnsi="Times New Roman" w:cs="Times New Roman"/>
          <w:color w:val="auto"/>
        </w:rPr>
        <w:fldChar w:fldCharType="end"/>
      </w:r>
      <w:r>
        <w:rPr>
          <w:rFonts w:hint="default" w:ascii="Times New Roman" w:hAnsi="Times New Roman" w:eastAsia="仿宋" w:cs="Times New Roman"/>
          <w:color w:val="auto"/>
          <w:lang w:val="en-US" w:eastAsia="zh-CN"/>
        </w:rPr>
        <w:fldChar w:fldCharType="end"/>
      </w:r>
    </w:p>
    <w:p>
      <w:pPr>
        <w:pStyle w:val="15"/>
        <w:keepNext w:val="0"/>
        <w:keepLines w:val="0"/>
        <w:pageBreakBefore w:val="0"/>
        <w:widowControl w:val="0"/>
        <w:tabs>
          <w:tab w:val="right" w:leader="dot" w:pos="8730"/>
        </w:tabs>
        <w:kinsoku/>
        <w:wordWrap/>
        <w:overflowPunct/>
        <w:topLinePunct w:val="0"/>
        <w:autoSpaceDE/>
        <w:autoSpaceDN/>
        <w:bidi w:val="0"/>
        <w:adjustRightInd/>
        <w:snapToGrid/>
        <w:spacing w:line="640" w:lineRule="exact"/>
        <w:textAlignment w:val="auto"/>
        <w:rPr>
          <w:rFonts w:hint="default" w:ascii="Times New Roman" w:hAnsi="Times New Roman" w:cs="Times New Roman"/>
          <w:color w:val="auto"/>
        </w:rPr>
      </w:pPr>
      <w:r>
        <w:rPr>
          <w:rFonts w:hint="default" w:ascii="Times New Roman" w:hAnsi="Times New Roman" w:eastAsia="仿宋" w:cs="Times New Roman"/>
          <w:color w:val="auto"/>
          <w:lang w:val="en-US" w:eastAsia="zh-CN"/>
        </w:rPr>
        <w:fldChar w:fldCharType="begin"/>
      </w:r>
      <w:r>
        <w:rPr>
          <w:rFonts w:hint="default" w:ascii="Times New Roman" w:hAnsi="Times New Roman" w:eastAsia="仿宋" w:cs="Times New Roman"/>
          <w:color w:val="auto"/>
          <w:lang w:val="en-US" w:eastAsia="zh-CN"/>
        </w:rPr>
        <w:instrText xml:space="preserve"> HYPERLINK \l _Toc22138 </w:instrText>
      </w:r>
      <w:r>
        <w:rPr>
          <w:rFonts w:hint="default" w:ascii="Times New Roman" w:hAnsi="Times New Roman" w:eastAsia="仿宋" w:cs="Times New Roman"/>
          <w:color w:val="auto"/>
          <w:lang w:val="en-US" w:eastAsia="zh-CN"/>
        </w:rPr>
        <w:fldChar w:fldCharType="separate"/>
      </w:r>
      <w:r>
        <w:rPr>
          <w:rFonts w:hint="default" w:ascii="Times New Roman" w:hAnsi="Times New Roman" w:eastAsia="仿宋" w:cs="Times New Roman"/>
          <w:bCs/>
          <w:color w:val="auto"/>
          <w:spacing w:val="0"/>
          <w:kern w:val="2"/>
          <w:szCs w:val="32"/>
          <w:lang w:val="en-US" w:eastAsia="zh-CN"/>
        </w:rPr>
        <w:t>5.1 监测预报预警</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_Toc22138 \h </w:instrText>
      </w:r>
      <w:r>
        <w:rPr>
          <w:rFonts w:hint="default" w:ascii="Times New Roman" w:hAnsi="Times New Roman" w:cs="Times New Roman"/>
          <w:color w:val="auto"/>
        </w:rPr>
        <w:fldChar w:fldCharType="separate"/>
      </w:r>
      <w:r>
        <w:rPr>
          <w:rFonts w:hint="default" w:ascii="Times New Roman" w:hAnsi="Times New Roman" w:cs="Times New Roman"/>
          <w:color w:val="auto"/>
        </w:rPr>
        <w:t>47</w:t>
      </w:r>
      <w:r>
        <w:rPr>
          <w:rFonts w:hint="default" w:ascii="Times New Roman" w:hAnsi="Times New Roman" w:cs="Times New Roman"/>
          <w:color w:val="auto"/>
        </w:rPr>
        <w:fldChar w:fldCharType="end"/>
      </w:r>
      <w:r>
        <w:rPr>
          <w:rFonts w:hint="default" w:ascii="Times New Roman" w:hAnsi="Times New Roman" w:eastAsia="仿宋" w:cs="Times New Roman"/>
          <w:color w:val="auto"/>
          <w:lang w:val="en-US" w:eastAsia="zh-CN"/>
        </w:rPr>
        <w:fldChar w:fldCharType="end"/>
      </w:r>
    </w:p>
    <w:p>
      <w:pPr>
        <w:pStyle w:val="10"/>
        <w:keepNext w:val="0"/>
        <w:keepLines w:val="0"/>
        <w:pageBreakBefore w:val="0"/>
        <w:widowControl w:val="0"/>
        <w:tabs>
          <w:tab w:val="right" w:leader="dot" w:pos="8730"/>
        </w:tabs>
        <w:kinsoku/>
        <w:wordWrap/>
        <w:overflowPunct/>
        <w:topLinePunct w:val="0"/>
        <w:autoSpaceDE/>
        <w:autoSpaceDN/>
        <w:bidi w:val="0"/>
        <w:adjustRightInd/>
        <w:snapToGrid/>
        <w:spacing w:line="640" w:lineRule="exact"/>
        <w:textAlignment w:val="auto"/>
        <w:rPr>
          <w:rFonts w:hint="default" w:ascii="Times New Roman" w:hAnsi="Times New Roman" w:cs="Times New Roman"/>
          <w:color w:val="auto"/>
        </w:rPr>
      </w:pPr>
      <w:r>
        <w:rPr>
          <w:rFonts w:hint="default" w:ascii="Times New Roman" w:hAnsi="Times New Roman" w:eastAsia="仿宋" w:cs="Times New Roman"/>
          <w:color w:val="auto"/>
          <w:lang w:val="en-US" w:eastAsia="zh-CN"/>
        </w:rPr>
        <w:fldChar w:fldCharType="begin"/>
      </w:r>
      <w:r>
        <w:rPr>
          <w:rFonts w:hint="default" w:ascii="Times New Roman" w:hAnsi="Times New Roman" w:eastAsia="仿宋" w:cs="Times New Roman"/>
          <w:color w:val="auto"/>
          <w:lang w:val="en-US" w:eastAsia="zh-CN"/>
        </w:rPr>
        <w:instrText xml:space="preserve"> HYPERLINK \l _Toc22054 </w:instrText>
      </w:r>
      <w:r>
        <w:rPr>
          <w:rFonts w:hint="default" w:ascii="Times New Roman" w:hAnsi="Times New Roman" w:eastAsia="仿宋" w:cs="Times New Roman"/>
          <w:color w:val="auto"/>
          <w:lang w:val="en-US" w:eastAsia="zh-CN"/>
        </w:rPr>
        <w:fldChar w:fldCharType="separate"/>
      </w:r>
      <w:r>
        <w:rPr>
          <w:rFonts w:hint="default" w:ascii="Times New Roman" w:hAnsi="Times New Roman" w:eastAsia="仿宋" w:cs="Times New Roman"/>
          <w:color w:val="auto"/>
          <w:spacing w:val="0"/>
          <w:szCs w:val="32"/>
        </w:rPr>
        <w:t>5.1</w:t>
      </w:r>
      <w:r>
        <w:rPr>
          <w:rFonts w:hint="default" w:ascii="Times New Roman" w:hAnsi="Times New Roman" w:eastAsia="仿宋" w:cs="Times New Roman"/>
          <w:color w:val="auto"/>
          <w:spacing w:val="0"/>
          <w:szCs w:val="32"/>
          <w:lang w:val="en-US" w:eastAsia="zh-CN"/>
        </w:rPr>
        <w:t xml:space="preserve">.1 </w:t>
      </w:r>
      <w:r>
        <w:rPr>
          <w:rFonts w:hint="default" w:ascii="Times New Roman" w:hAnsi="Times New Roman" w:eastAsia="仿宋" w:cs="Times New Roman"/>
          <w:color w:val="auto"/>
          <w:spacing w:val="0"/>
          <w:szCs w:val="32"/>
        </w:rPr>
        <w:t>气象监测预报预警</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_Toc22054 \h </w:instrText>
      </w:r>
      <w:r>
        <w:rPr>
          <w:rFonts w:hint="default" w:ascii="Times New Roman" w:hAnsi="Times New Roman" w:cs="Times New Roman"/>
          <w:color w:val="auto"/>
        </w:rPr>
        <w:fldChar w:fldCharType="separate"/>
      </w:r>
      <w:r>
        <w:rPr>
          <w:rFonts w:hint="default" w:ascii="Times New Roman" w:hAnsi="Times New Roman" w:cs="Times New Roman"/>
          <w:color w:val="auto"/>
        </w:rPr>
        <w:t>47</w:t>
      </w:r>
      <w:r>
        <w:rPr>
          <w:rFonts w:hint="default" w:ascii="Times New Roman" w:hAnsi="Times New Roman" w:cs="Times New Roman"/>
          <w:color w:val="auto"/>
        </w:rPr>
        <w:fldChar w:fldCharType="end"/>
      </w:r>
      <w:r>
        <w:rPr>
          <w:rFonts w:hint="default" w:ascii="Times New Roman" w:hAnsi="Times New Roman" w:eastAsia="仿宋" w:cs="Times New Roman"/>
          <w:color w:val="auto"/>
          <w:lang w:val="en-US" w:eastAsia="zh-CN"/>
        </w:rPr>
        <w:fldChar w:fldCharType="end"/>
      </w:r>
    </w:p>
    <w:p>
      <w:pPr>
        <w:pStyle w:val="10"/>
        <w:keepNext w:val="0"/>
        <w:keepLines w:val="0"/>
        <w:pageBreakBefore w:val="0"/>
        <w:widowControl w:val="0"/>
        <w:tabs>
          <w:tab w:val="right" w:leader="dot" w:pos="8730"/>
        </w:tabs>
        <w:kinsoku/>
        <w:wordWrap/>
        <w:overflowPunct/>
        <w:topLinePunct w:val="0"/>
        <w:autoSpaceDE/>
        <w:autoSpaceDN/>
        <w:bidi w:val="0"/>
        <w:adjustRightInd/>
        <w:snapToGrid/>
        <w:spacing w:line="640" w:lineRule="exact"/>
        <w:textAlignment w:val="auto"/>
        <w:rPr>
          <w:rFonts w:hint="default" w:ascii="Times New Roman" w:hAnsi="Times New Roman" w:cs="Times New Roman"/>
          <w:color w:val="auto"/>
        </w:rPr>
      </w:pPr>
      <w:r>
        <w:rPr>
          <w:rFonts w:hint="default" w:ascii="Times New Roman" w:hAnsi="Times New Roman" w:eastAsia="仿宋" w:cs="Times New Roman"/>
          <w:color w:val="auto"/>
          <w:lang w:val="en-US" w:eastAsia="zh-CN"/>
        </w:rPr>
        <w:fldChar w:fldCharType="begin"/>
      </w:r>
      <w:r>
        <w:rPr>
          <w:rFonts w:hint="default" w:ascii="Times New Roman" w:hAnsi="Times New Roman" w:eastAsia="仿宋" w:cs="Times New Roman"/>
          <w:color w:val="auto"/>
          <w:lang w:val="en-US" w:eastAsia="zh-CN"/>
        </w:rPr>
        <w:instrText xml:space="preserve"> HYPERLINK \l _Toc5023 </w:instrText>
      </w:r>
      <w:r>
        <w:rPr>
          <w:rFonts w:hint="default" w:ascii="Times New Roman" w:hAnsi="Times New Roman" w:eastAsia="仿宋" w:cs="Times New Roman"/>
          <w:color w:val="auto"/>
          <w:lang w:val="en-US" w:eastAsia="zh-CN"/>
        </w:rPr>
        <w:fldChar w:fldCharType="separate"/>
      </w:r>
      <w:r>
        <w:rPr>
          <w:rFonts w:hint="default" w:ascii="Times New Roman" w:hAnsi="Times New Roman" w:eastAsia="仿宋" w:cs="Times New Roman"/>
          <w:color w:val="auto"/>
          <w:spacing w:val="0"/>
          <w:szCs w:val="32"/>
        </w:rPr>
        <w:t>5.</w:t>
      </w:r>
      <w:r>
        <w:rPr>
          <w:rFonts w:hint="default" w:ascii="Times New Roman" w:hAnsi="Times New Roman" w:eastAsia="仿宋" w:cs="Times New Roman"/>
          <w:color w:val="auto"/>
          <w:spacing w:val="0"/>
          <w:szCs w:val="32"/>
          <w:lang w:val="en-US" w:eastAsia="zh-CN"/>
        </w:rPr>
        <w:t>1.</w:t>
      </w:r>
      <w:r>
        <w:rPr>
          <w:rFonts w:hint="default" w:ascii="Times New Roman" w:hAnsi="Times New Roman" w:eastAsia="仿宋" w:cs="Times New Roman"/>
          <w:color w:val="auto"/>
          <w:spacing w:val="0"/>
          <w:szCs w:val="32"/>
        </w:rPr>
        <w:t>2</w:t>
      </w:r>
      <w:r>
        <w:rPr>
          <w:rFonts w:hint="default" w:ascii="Times New Roman" w:hAnsi="Times New Roman" w:eastAsia="仿宋" w:cs="Times New Roman"/>
          <w:color w:val="auto"/>
          <w:spacing w:val="0"/>
          <w:szCs w:val="32"/>
          <w:lang w:val="en-US" w:eastAsia="zh-CN"/>
        </w:rPr>
        <w:t xml:space="preserve"> </w:t>
      </w:r>
      <w:r>
        <w:rPr>
          <w:rFonts w:hint="default" w:ascii="Times New Roman" w:hAnsi="Times New Roman" w:eastAsia="仿宋" w:cs="Times New Roman"/>
          <w:color w:val="auto"/>
          <w:spacing w:val="0"/>
          <w:szCs w:val="32"/>
        </w:rPr>
        <w:t>水文监测预报预警</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_Toc5023 \h </w:instrText>
      </w:r>
      <w:r>
        <w:rPr>
          <w:rFonts w:hint="default" w:ascii="Times New Roman" w:hAnsi="Times New Roman" w:cs="Times New Roman"/>
          <w:color w:val="auto"/>
        </w:rPr>
        <w:fldChar w:fldCharType="separate"/>
      </w:r>
      <w:r>
        <w:rPr>
          <w:rFonts w:hint="default" w:ascii="Times New Roman" w:hAnsi="Times New Roman" w:cs="Times New Roman"/>
          <w:color w:val="auto"/>
        </w:rPr>
        <w:t>47</w:t>
      </w:r>
      <w:r>
        <w:rPr>
          <w:rFonts w:hint="default" w:ascii="Times New Roman" w:hAnsi="Times New Roman" w:cs="Times New Roman"/>
          <w:color w:val="auto"/>
        </w:rPr>
        <w:fldChar w:fldCharType="end"/>
      </w:r>
      <w:r>
        <w:rPr>
          <w:rFonts w:hint="default" w:ascii="Times New Roman" w:hAnsi="Times New Roman" w:eastAsia="仿宋" w:cs="Times New Roman"/>
          <w:color w:val="auto"/>
          <w:lang w:val="en-US" w:eastAsia="zh-CN"/>
        </w:rPr>
        <w:fldChar w:fldCharType="end"/>
      </w:r>
    </w:p>
    <w:p>
      <w:pPr>
        <w:pStyle w:val="10"/>
        <w:keepNext w:val="0"/>
        <w:keepLines w:val="0"/>
        <w:pageBreakBefore w:val="0"/>
        <w:widowControl w:val="0"/>
        <w:tabs>
          <w:tab w:val="right" w:leader="dot" w:pos="8730"/>
        </w:tabs>
        <w:kinsoku/>
        <w:wordWrap/>
        <w:overflowPunct/>
        <w:topLinePunct w:val="0"/>
        <w:autoSpaceDE/>
        <w:autoSpaceDN/>
        <w:bidi w:val="0"/>
        <w:adjustRightInd/>
        <w:snapToGrid/>
        <w:spacing w:line="640" w:lineRule="exact"/>
        <w:textAlignment w:val="auto"/>
        <w:rPr>
          <w:rFonts w:hint="default" w:ascii="Times New Roman" w:hAnsi="Times New Roman" w:cs="Times New Roman"/>
          <w:color w:val="auto"/>
        </w:rPr>
      </w:pPr>
      <w:r>
        <w:rPr>
          <w:rFonts w:hint="default" w:ascii="Times New Roman" w:hAnsi="Times New Roman" w:eastAsia="仿宋" w:cs="Times New Roman"/>
          <w:color w:val="auto"/>
          <w:lang w:val="en-US" w:eastAsia="zh-CN"/>
        </w:rPr>
        <w:fldChar w:fldCharType="begin"/>
      </w:r>
      <w:r>
        <w:rPr>
          <w:rFonts w:hint="default" w:ascii="Times New Roman" w:hAnsi="Times New Roman" w:eastAsia="仿宋" w:cs="Times New Roman"/>
          <w:color w:val="auto"/>
          <w:lang w:val="en-US" w:eastAsia="zh-CN"/>
        </w:rPr>
        <w:instrText xml:space="preserve"> HYPERLINK \l _Toc237 </w:instrText>
      </w:r>
      <w:r>
        <w:rPr>
          <w:rFonts w:hint="default" w:ascii="Times New Roman" w:hAnsi="Times New Roman" w:eastAsia="仿宋" w:cs="Times New Roman"/>
          <w:color w:val="auto"/>
          <w:lang w:val="en-US" w:eastAsia="zh-CN"/>
        </w:rPr>
        <w:fldChar w:fldCharType="separate"/>
      </w:r>
      <w:r>
        <w:rPr>
          <w:rFonts w:hint="default" w:ascii="Times New Roman" w:hAnsi="Times New Roman" w:eastAsia="仿宋" w:cs="Times New Roman"/>
          <w:color w:val="auto"/>
          <w:spacing w:val="0"/>
          <w:szCs w:val="32"/>
        </w:rPr>
        <w:t>5.</w:t>
      </w:r>
      <w:r>
        <w:rPr>
          <w:rFonts w:hint="default" w:ascii="Times New Roman" w:hAnsi="Times New Roman" w:eastAsia="仿宋" w:cs="Times New Roman"/>
          <w:color w:val="auto"/>
          <w:spacing w:val="0"/>
          <w:szCs w:val="32"/>
          <w:lang w:val="en-US" w:eastAsia="zh-CN"/>
        </w:rPr>
        <w:t>1.</w:t>
      </w:r>
      <w:r>
        <w:rPr>
          <w:rFonts w:hint="default" w:ascii="Times New Roman" w:hAnsi="Times New Roman" w:eastAsia="仿宋" w:cs="Times New Roman"/>
          <w:color w:val="auto"/>
          <w:spacing w:val="0"/>
          <w:szCs w:val="32"/>
        </w:rPr>
        <w:t>3</w:t>
      </w:r>
      <w:r>
        <w:rPr>
          <w:rFonts w:hint="default" w:ascii="Times New Roman" w:hAnsi="Times New Roman" w:eastAsia="仿宋" w:cs="Times New Roman"/>
          <w:color w:val="auto"/>
          <w:spacing w:val="0"/>
          <w:szCs w:val="32"/>
          <w:lang w:val="en-US" w:eastAsia="zh-CN"/>
        </w:rPr>
        <w:t xml:space="preserve"> </w:t>
      </w:r>
      <w:r>
        <w:rPr>
          <w:rFonts w:hint="default" w:ascii="Times New Roman" w:hAnsi="Times New Roman" w:eastAsia="仿宋" w:cs="Times New Roman"/>
          <w:color w:val="auto"/>
          <w:spacing w:val="0"/>
          <w:szCs w:val="32"/>
        </w:rPr>
        <w:t>城市内涝监测预报预警</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_Toc237 \h </w:instrText>
      </w:r>
      <w:r>
        <w:rPr>
          <w:rFonts w:hint="default" w:ascii="Times New Roman" w:hAnsi="Times New Roman" w:cs="Times New Roman"/>
          <w:color w:val="auto"/>
        </w:rPr>
        <w:fldChar w:fldCharType="separate"/>
      </w:r>
      <w:r>
        <w:rPr>
          <w:rFonts w:hint="default" w:ascii="Times New Roman" w:hAnsi="Times New Roman" w:cs="Times New Roman"/>
          <w:color w:val="auto"/>
        </w:rPr>
        <w:t>47</w:t>
      </w:r>
      <w:r>
        <w:rPr>
          <w:rFonts w:hint="default" w:ascii="Times New Roman" w:hAnsi="Times New Roman" w:cs="Times New Roman"/>
          <w:color w:val="auto"/>
        </w:rPr>
        <w:fldChar w:fldCharType="end"/>
      </w:r>
      <w:r>
        <w:rPr>
          <w:rFonts w:hint="default" w:ascii="Times New Roman" w:hAnsi="Times New Roman" w:eastAsia="仿宋" w:cs="Times New Roman"/>
          <w:color w:val="auto"/>
          <w:lang w:val="en-US" w:eastAsia="zh-CN"/>
        </w:rPr>
        <w:fldChar w:fldCharType="end"/>
      </w:r>
    </w:p>
    <w:p>
      <w:pPr>
        <w:pStyle w:val="15"/>
        <w:keepNext w:val="0"/>
        <w:keepLines w:val="0"/>
        <w:pageBreakBefore w:val="0"/>
        <w:widowControl w:val="0"/>
        <w:tabs>
          <w:tab w:val="right" w:leader="dot" w:pos="8730"/>
        </w:tabs>
        <w:kinsoku/>
        <w:wordWrap/>
        <w:overflowPunct/>
        <w:topLinePunct w:val="0"/>
        <w:autoSpaceDE/>
        <w:autoSpaceDN/>
        <w:bidi w:val="0"/>
        <w:adjustRightInd/>
        <w:snapToGrid/>
        <w:spacing w:line="640" w:lineRule="exact"/>
        <w:textAlignment w:val="auto"/>
        <w:rPr>
          <w:rFonts w:hint="default" w:ascii="Times New Roman" w:hAnsi="Times New Roman" w:cs="Times New Roman"/>
          <w:color w:val="auto"/>
        </w:rPr>
      </w:pPr>
      <w:r>
        <w:rPr>
          <w:rFonts w:hint="default" w:ascii="Times New Roman" w:hAnsi="Times New Roman" w:eastAsia="仿宋" w:cs="Times New Roman"/>
          <w:color w:val="auto"/>
          <w:lang w:val="en-US" w:eastAsia="zh-CN"/>
        </w:rPr>
        <w:fldChar w:fldCharType="begin"/>
      </w:r>
      <w:r>
        <w:rPr>
          <w:rFonts w:hint="default" w:ascii="Times New Roman" w:hAnsi="Times New Roman" w:eastAsia="仿宋" w:cs="Times New Roman"/>
          <w:color w:val="auto"/>
          <w:lang w:val="en-US" w:eastAsia="zh-CN"/>
        </w:rPr>
        <w:instrText xml:space="preserve"> HYPERLINK \l _Toc30280 </w:instrText>
      </w:r>
      <w:r>
        <w:rPr>
          <w:rFonts w:hint="default" w:ascii="Times New Roman" w:hAnsi="Times New Roman" w:eastAsia="仿宋" w:cs="Times New Roman"/>
          <w:color w:val="auto"/>
          <w:lang w:val="en-US" w:eastAsia="zh-CN"/>
        </w:rPr>
        <w:fldChar w:fldCharType="separate"/>
      </w:r>
      <w:r>
        <w:rPr>
          <w:rFonts w:hint="default" w:ascii="Times New Roman" w:hAnsi="Times New Roman" w:eastAsia="仿宋" w:cs="Times New Roman"/>
          <w:bCs/>
          <w:color w:val="auto"/>
          <w:spacing w:val="0"/>
          <w:kern w:val="2"/>
          <w:szCs w:val="32"/>
          <w:lang w:val="en-US" w:eastAsia="zh-CN"/>
        </w:rPr>
        <w:t>5.2 内涝预警分级</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_Toc30280 \h </w:instrText>
      </w:r>
      <w:r>
        <w:rPr>
          <w:rFonts w:hint="default" w:ascii="Times New Roman" w:hAnsi="Times New Roman" w:cs="Times New Roman"/>
          <w:color w:val="auto"/>
        </w:rPr>
        <w:fldChar w:fldCharType="separate"/>
      </w:r>
      <w:r>
        <w:rPr>
          <w:rFonts w:hint="default" w:ascii="Times New Roman" w:hAnsi="Times New Roman" w:cs="Times New Roman"/>
          <w:color w:val="auto"/>
        </w:rPr>
        <w:t>48</w:t>
      </w:r>
      <w:r>
        <w:rPr>
          <w:rFonts w:hint="default" w:ascii="Times New Roman" w:hAnsi="Times New Roman" w:cs="Times New Roman"/>
          <w:color w:val="auto"/>
        </w:rPr>
        <w:fldChar w:fldCharType="end"/>
      </w:r>
      <w:r>
        <w:rPr>
          <w:rFonts w:hint="default" w:ascii="Times New Roman" w:hAnsi="Times New Roman" w:eastAsia="仿宋" w:cs="Times New Roman"/>
          <w:color w:val="auto"/>
          <w:lang w:val="en-US" w:eastAsia="zh-CN"/>
        </w:rPr>
        <w:fldChar w:fldCharType="end"/>
      </w:r>
    </w:p>
    <w:p>
      <w:pPr>
        <w:pStyle w:val="15"/>
        <w:keepNext w:val="0"/>
        <w:keepLines w:val="0"/>
        <w:pageBreakBefore w:val="0"/>
        <w:widowControl w:val="0"/>
        <w:tabs>
          <w:tab w:val="right" w:leader="dot" w:pos="8730"/>
        </w:tabs>
        <w:kinsoku/>
        <w:wordWrap/>
        <w:overflowPunct/>
        <w:topLinePunct w:val="0"/>
        <w:autoSpaceDE/>
        <w:autoSpaceDN/>
        <w:bidi w:val="0"/>
        <w:adjustRightInd/>
        <w:snapToGrid/>
        <w:spacing w:line="640" w:lineRule="exact"/>
        <w:textAlignment w:val="auto"/>
        <w:rPr>
          <w:rFonts w:hint="default" w:ascii="Times New Roman" w:hAnsi="Times New Roman" w:cs="Times New Roman"/>
          <w:color w:val="auto"/>
        </w:rPr>
      </w:pPr>
      <w:r>
        <w:rPr>
          <w:rFonts w:hint="default" w:ascii="Times New Roman" w:hAnsi="Times New Roman" w:eastAsia="仿宋" w:cs="Times New Roman"/>
          <w:color w:val="auto"/>
          <w:lang w:val="en-US" w:eastAsia="zh-CN"/>
        </w:rPr>
        <w:fldChar w:fldCharType="begin"/>
      </w:r>
      <w:r>
        <w:rPr>
          <w:rFonts w:hint="default" w:ascii="Times New Roman" w:hAnsi="Times New Roman" w:eastAsia="仿宋" w:cs="Times New Roman"/>
          <w:color w:val="auto"/>
          <w:lang w:val="en-US" w:eastAsia="zh-CN"/>
        </w:rPr>
        <w:instrText xml:space="preserve"> HYPERLINK \l _Toc4885 </w:instrText>
      </w:r>
      <w:r>
        <w:rPr>
          <w:rFonts w:hint="default" w:ascii="Times New Roman" w:hAnsi="Times New Roman" w:eastAsia="仿宋" w:cs="Times New Roman"/>
          <w:color w:val="auto"/>
          <w:lang w:val="en-US" w:eastAsia="zh-CN"/>
        </w:rPr>
        <w:fldChar w:fldCharType="separate"/>
      </w:r>
      <w:r>
        <w:rPr>
          <w:rFonts w:hint="default" w:ascii="Times New Roman" w:hAnsi="Times New Roman" w:eastAsia="仿宋" w:cs="Times New Roman"/>
          <w:bCs/>
          <w:color w:val="auto"/>
          <w:spacing w:val="0"/>
          <w:kern w:val="2"/>
          <w:szCs w:val="32"/>
          <w:lang w:val="en-US" w:eastAsia="zh-CN"/>
        </w:rPr>
        <w:t>5.3 内涝预警响应级别及预警响应措施</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_Toc4885 \h </w:instrText>
      </w:r>
      <w:r>
        <w:rPr>
          <w:rFonts w:hint="default" w:ascii="Times New Roman" w:hAnsi="Times New Roman" w:cs="Times New Roman"/>
          <w:color w:val="auto"/>
        </w:rPr>
        <w:fldChar w:fldCharType="separate"/>
      </w:r>
      <w:r>
        <w:rPr>
          <w:rFonts w:hint="default" w:ascii="Times New Roman" w:hAnsi="Times New Roman" w:cs="Times New Roman"/>
          <w:color w:val="auto"/>
        </w:rPr>
        <w:t>48</w:t>
      </w:r>
      <w:r>
        <w:rPr>
          <w:rFonts w:hint="default" w:ascii="Times New Roman" w:hAnsi="Times New Roman" w:cs="Times New Roman"/>
          <w:color w:val="auto"/>
        </w:rPr>
        <w:fldChar w:fldCharType="end"/>
      </w:r>
      <w:r>
        <w:rPr>
          <w:rFonts w:hint="default" w:ascii="Times New Roman" w:hAnsi="Times New Roman" w:eastAsia="仿宋" w:cs="Times New Roman"/>
          <w:color w:val="auto"/>
          <w:lang w:val="en-US" w:eastAsia="zh-CN"/>
        </w:rPr>
        <w:fldChar w:fldCharType="end"/>
      </w:r>
    </w:p>
    <w:p>
      <w:pPr>
        <w:pStyle w:val="10"/>
        <w:keepNext w:val="0"/>
        <w:keepLines w:val="0"/>
        <w:pageBreakBefore w:val="0"/>
        <w:widowControl w:val="0"/>
        <w:tabs>
          <w:tab w:val="right" w:leader="dot" w:pos="8730"/>
        </w:tabs>
        <w:kinsoku/>
        <w:wordWrap/>
        <w:overflowPunct/>
        <w:topLinePunct w:val="0"/>
        <w:autoSpaceDE/>
        <w:autoSpaceDN/>
        <w:bidi w:val="0"/>
        <w:adjustRightInd/>
        <w:snapToGrid/>
        <w:spacing w:line="640" w:lineRule="exact"/>
        <w:textAlignment w:val="auto"/>
        <w:rPr>
          <w:rFonts w:hint="default" w:ascii="Times New Roman" w:hAnsi="Times New Roman" w:cs="Times New Roman"/>
          <w:color w:val="auto"/>
        </w:rPr>
      </w:pPr>
      <w:r>
        <w:rPr>
          <w:rFonts w:hint="default" w:ascii="Times New Roman" w:hAnsi="Times New Roman" w:eastAsia="仿宋" w:cs="Times New Roman"/>
          <w:color w:val="auto"/>
          <w:lang w:val="en-US" w:eastAsia="zh-CN"/>
        </w:rPr>
        <w:fldChar w:fldCharType="begin"/>
      </w:r>
      <w:r>
        <w:rPr>
          <w:rFonts w:hint="default" w:ascii="Times New Roman" w:hAnsi="Times New Roman" w:eastAsia="仿宋" w:cs="Times New Roman"/>
          <w:color w:val="auto"/>
          <w:lang w:val="en-US" w:eastAsia="zh-CN"/>
        </w:rPr>
        <w:instrText xml:space="preserve"> HYPERLINK \l _Toc26625 </w:instrText>
      </w:r>
      <w:r>
        <w:rPr>
          <w:rFonts w:hint="default" w:ascii="Times New Roman" w:hAnsi="Times New Roman" w:eastAsia="仿宋" w:cs="Times New Roman"/>
          <w:color w:val="auto"/>
          <w:lang w:val="en-US" w:eastAsia="zh-CN"/>
        </w:rPr>
        <w:fldChar w:fldCharType="separate"/>
      </w:r>
      <w:r>
        <w:rPr>
          <w:rFonts w:hint="default" w:ascii="Times New Roman" w:hAnsi="Times New Roman" w:eastAsia="仿宋" w:cs="Times New Roman"/>
          <w:bCs/>
          <w:color w:val="auto"/>
          <w:spacing w:val="0"/>
          <w:kern w:val="2"/>
          <w:szCs w:val="32"/>
          <w:lang w:val="en-US" w:eastAsia="zh-CN"/>
        </w:rPr>
        <w:t xml:space="preserve">5.3.1 </w:t>
      </w:r>
      <w:r>
        <w:rPr>
          <w:rFonts w:hint="default" w:ascii="Times New Roman" w:hAnsi="Times New Roman" w:eastAsia="仿宋" w:cs="Times New Roman"/>
          <w:bCs/>
          <w:color w:val="auto"/>
          <w:spacing w:val="0"/>
          <w:kern w:val="2"/>
          <w:szCs w:val="32"/>
          <w:lang w:eastAsia="zh-CN"/>
        </w:rPr>
        <w:t>蓝色预警（Ⅳ级）响应</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_Toc26625 \h </w:instrText>
      </w:r>
      <w:r>
        <w:rPr>
          <w:rFonts w:hint="default" w:ascii="Times New Roman" w:hAnsi="Times New Roman" w:cs="Times New Roman"/>
          <w:color w:val="auto"/>
        </w:rPr>
        <w:fldChar w:fldCharType="separate"/>
      </w:r>
      <w:r>
        <w:rPr>
          <w:rFonts w:hint="default" w:ascii="Times New Roman" w:hAnsi="Times New Roman" w:cs="Times New Roman"/>
          <w:color w:val="auto"/>
        </w:rPr>
        <w:t>48</w:t>
      </w:r>
      <w:r>
        <w:rPr>
          <w:rFonts w:hint="default" w:ascii="Times New Roman" w:hAnsi="Times New Roman" w:cs="Times New Roman"/>
          <w:color w:val="auto"/>
        </w:rPr>
        <w:fldChar w:fldCharType="end"/>
      </w:r>
      <w:r>
        <w:rPr>
          <w:rFonts w:hint="default" w:ascii="Times New Roman" w:hAnsi="Times New Roman" w:eastAsia="仿宋" w:cs="Times New Roman"/>
          <w:color w:val="auto"/>
          <w:lang w:val="en-US" w:eastAsia="zh-CN"/>
        </w:rPr>
        <w:fldChar w:fldCharType="end"/>
      </w:r>
    </w:p>
    <w:p>
      <w:pPr>
        <w:pStyle w:val="10"/>
        <w:keepNext w:val="0"/>
        <w:keepLines w:val="0"/>
        <w:pageBreakBefore w:val="0"/>
        <w:widowControl w:val="0"/>
        <w:tabs>
          <w:tab w:val="right" w:leader="dot" w:pos="8730"/>
        </w:tabs>
        <w:kinsoku/>
        <w:wordWrap/>
        <w:overflowPunct/>
        <w:topLinePunct w:val="0"/>
        <w:autoSpaceDE/>
        <w:autoSpaceDN/>
        <w:bidi w:val="0"/>
        <w:adjustRightInd/>
        <w:snapToGrid/>
        <w:spacing w:line="640" w:lineRule="exact"/>
        <w:textAlignment w:val="auto"/>
        <w:rPr>
          <w:rFonts w:hint="default" w:ascii="Times New Roman" w:hAnsi="Times New Roman" w:cs="Times New Roman"/>
          <w:color w:val="auto"/>
        </w:rPr>
      </w:pPr>
      <w:r>
        <w:rPr>
          <w:rFonts w:hint="default" w:ascii="Times New Roman" w:hAnsi="Times New Roman" w:eastAsia="仿宋" w:cs="Times New Roman"/>
          <w:color w:val="auto"/>
          <w:lang w:val="en-US" w:eastAsia="zh-CN"/>
        </w:rPr>
        <w:fldChar w:fldCharType="begin"/>
      </w:r>
      <w:r>
        <w:rPr>
          <w:rFonts w:hint="default" w:ascii="Times New Roman" w:hAnsi="Times New Roman" w:eastAsia="仿宋" w:cs="Times New Roman"/>
          <w:color w:val="auto"/>
          <w:lang w:val="en-US" w:eastAsia="zh-CN"/>
        </w:rPr>
        <w:instrText xml:space="preserve"> HYPERLINK \l _Toc16761 </w:instrText>
      </w:r>
      <w:r>
        <w:rPr>
          <w:rFonts w:hint="default" w:ascii="Times New Roman" w:hAnsi="Times New Roman" w:eastAsia="仿宋" w:cs="Times New Roman"/>
          <w:color w:val="auto"/>
          <w:lang w:val="en-US" w:eastAsia="zh-CN"/>
        </w:rPr>
        <w:fldChar w:fldCharType="separate"/>
      </w:r>
      <w:r>
        <w:rPr>
          <w:rFonts w:hint="default" w:ascii="Times New Roman" w:hAnsi="Times New Roman" w:eastAsia="仿宋" w:cs="Times New Roman"/>
          <w:bCs/>
          <w:color w:val="auto"/>
          <w:spacing w:val="0"/>
          <w:kern w:val="2"/>
          <w:szCs w:val="32"/>
          <w:lang w:val="en-US" w:eastAsia="zh-CN"/>
        </w:rPr>
        <w:t>5.3.2 黄色预警（Ⅲ级）响应</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_Toc16761 \h </w:instrText>
      </w:r>
      <w:r>
        <w:rPr>
          <w:rFonts w:hint="default" w:ascii="Times New Roman" w:hAnsi="Times New Roman" w:cs="Times New Roman"/>
          <w:color w:val="auto"/>
        </w:rPr>
        <w:fldChar w:fldCharType="separate"/>
      </w:r>
      <w:r>
        <w:rPr>
          <w:rFonts w:hint="default" w:ascii="Times New Roman" w:hAnsi="Times New Roman" w:cs="Times New Roman"/>
          <w:color w:val="auto"/>
        </w:rPr>
        <w:t>49</w:t>
      </w:r>
      <w:r>
        <w:rPr>
          <w:rFonts w:hint="default" w:ascii="Times New Roman" w:hAnsi="Times New Roman" w:cs="Times New Roman"/>
          <w:color w:val="auto"/>
        </w:rPr>
        <w:fldChar w:fldCharType="end"/>
      </w:r>
      <w:r>
        <w:rPr>
          <w:rFonts w:hint="default" w:ascii="Times New Roman" w:hAnsi="Times New Roman" w:eastAsia="仿宋" w:cs="Times New Roman"/>
          <w:color w:val="auto"/>
          <w:lang w:val="en-US" w:eastAsia="zh-CN"/>
        </w:rPr>
        <w:fldChar w:fldCharType="end"/>
      </w:r>
    </w:p>
    <w:p>
      <w:pPr>
        <w:pStyle w:val="10"/>
        <w:keepNext w:val="0"/>
        <w:keepLines w:val="0"/>
        <w:pageBreakBefore w:val="0"/>
        <w:widowControl w:val="0"/>
        <w:tabs>
          <w:tab w:val="right" w:leader="dot" w:pos="8730"/>
        </w:tabs>
        <w:kinsoku/>
        <w:wordWrap/>
        <w:overflowPunct/>
        <w:topLinePunct w:val="0"/>
        <w:autoSpaceDE/>
        <w:autoSpaceDN/>
        <w:bidi w:val="0"/>
        <w:adjustRightInd/>
        <w:snapToGrid/>
        <w:spacing w:line="640" w:lineRule="exact"/>
        <w:textAlignment w:val="auto"/>
        <w:rPr>
          <w:rFonts w:hint="default" w:ascii="Times New Roman" w:hAnsi="Times New Roman" w:cs="Times New Roman"/>
          <w:color w:val="auto"/>
        </w:rPr>
      </w:pPr>
      <w:r>
        <w:rPr>
          <w:rFonts w:hint="default" w:ascii="Times New Roman" w:hAnsi="Times New Roman" w:eastAsia="仿宋" w:cs="Times New Roman"/>
          <w:color w:val="auto"/>
          <w:lang w:val="en-US" w:eastAsia="zh-CN"/>
        </w:rPr>
        <w:fldChar w:fldCharType="begin"/>
      </w:r>
      <w:r>
        <w:rPr>
          <w:rFonts w:hint="default" w:ascii="Times New Roman" w:hAnsi="Times New Roman" w:eastAsia="仿宋" w:cs="Times New Roman"/>
          <w:color w:val="auto"/>
          <w:lang w:val="en-US" w:eastAsia="zh-CN"/>
        </w:rPr>
        <w:instrText xml:space="preserve"> HYPERLINK \l _Toc24007 </w:instrText>
      </w:r>
      <w:r>
        <w:rPr>
          <w:rFonts w:hint="default" w:ascii="Times New Roman" w:hAnsi="Times New Roman" w:eastAsia="仿宋" w:cs="Times New Roman"/>
          <w:color w:val="auto"/>
          <w:lang w:val="en-US" w:eastAsia="zh-CN"/>
        </w:rPr>
        <w:fldChar w:fldCharType="separate"/>
      </w:r>
      <w:r>
        <w:rPr>
          <w:rFonts w:hint="default" w:ascii="Times New Roman" w:hAnsi="Times New Roman" w:eastAsia="仿宋" w:cs="Times New Roman"/>
          <w:bCs/>
          <w:color w:val="auto"/>
          <w:spacing w:val="0"/>
          <w:kern w:val="2"/>
          <w:szCs w:val="32"/>
          <w:lang w:val="en-US" w:eastAsia="zh-CN"/>
        </w:rPr>
        <w:t>5.3.3 橙色预警（Ⅱ级）响应</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_Toc24007 \h </w:instrText>
      </w:r>
      <w:r>
        <w:rPr>
          <w:rFonts w:hint="default" w:ascii="Times New Roman" w:hAnsi="Times New Roman" w:cs="Times New Roman"/>
          <w:color w:val="auto"/>
        </w:rPr>
        <w:fldChar w:fldCharType="separate"/>
      </w:r>
      <w:r>
        <w:rPr>
          <w:rFonts w:hint="default" w:ascii="Times New Roman" w:hAnsi="Times New Roman" w:cs="Times New Roman"/>
          <w:color w:val="auto"/>
        </w:rPr>
        <w:t>50</w:t>
      </w:r>
      <w:r>
        <w:rPr>
          <w:rFonts w:hint="default" w:ascii="Times New Roman" w:hAnsi="Times New Roman" w:cs="Times New Roman"/>
          <w:color w:val="auto"/>
        </w:rPr>
        <w:fldChar w:fldCharType="end"/>
      </w:r>
      <w:r>
        <w:rPr>
          <w:rFonts w:hint="default" w:ascii="Times New Roman" w:hAnsi="Times New Roman" w:eastAsia="仿宋" w:cs="Times New Roman"/>
          <w:color w:val="auto"/>
          <w:lang w:val="en-US" w:eastAsia="zh-CN"/>
        </w:rPr>
        <w:fldChar w:fldCharType="end"/>
      </w:r>
    </w:p>
    <w:p>
      <w:pPr>
        <w:pStyle w:val="10"/>
        <w:keepNext w:val="0"/>
        <w:keepLines w:val="0"/>
        <w:pageBreakBefore w:val="0"/>
        <w:widowControl w:val="0"/>
        <w:tabs>
          <w:tab w:val="right" w:leader="dot" w:pos="8730"/>
        </w:tabs>
        <w:kinsoku/>
        <w:wordWrap/>
        <w:overflowPunct/>
        <w:topLinePunct w:val="0"/>
        <w:autoSpaceDE/>
        <w:autoSpaceDN/>
        <w:bidi w:val="0"/>
        <w:adjustRightInd/>
        <w:snapToGrid/>
        <w:spacing w:line="640" w:lineRule="exact"/>
        <w:textAlignment w:val="auto"/>
        <w:rPr>
          <w:rFonts w:hint="default" w:ascii="Times New Roman" w:hAnsi="Times New Roman" w:cs="Times New Roman"/>
          <w:color w:val="auto"/>
        </w:rPr>
      </w:pPr>
      <w:r>
        <w:rPr>
          <w:rFonts w:hint="default" w:ascii="Times New Roman" w:hAnsi="Times New Roman" w:eastAsia="仿宋" w:cs="Times New Roman"/>
          <w:color w:val="auto"/>
          <w:lang w:val="en-US" w:eastAsia="zh-CN"/>
        </w:rPr>
        <w:fldChar w:fldCharType="begin"/>
      </w:r>
      <w:r>
        <w:rPr>
          <w:rFonts w:hint="default" w:ascii="Times New Roman" w:hAnsi="Times New Roman" w:eastAsia="仿宋" w:cs="Times New Roman"/>
          <w:color w:val="auto"/>
          <w:lang w:val="en-US" w:eastAsia="zh-CN"/>
        </w:rPr>
        <w:instrText xml:space="preserve"> HYPERLINK \l _Toc14953 </w:instrText>
      </w:r>
      <w:r>
        <w:rPr>
          <w:rFonts w:hint="default" w:ascii="Times New Roman" w:hAnsi="Times New Roman" w:eastAsia="仿宋" w:cs="Times New Roman"/>
          <w:color w:val="auto"/>
          <w:lang w:val="en-US" w:eastAsia="zh-CN"/>
        </w:rPr>
        <w:fldChar w:fldCharType="separate"/>
      </w:r>
      <w:r>
        <w:rPr>
          <w:rFonts w:hint="default" w:ascii="Times New Roman" w:hAnsi="Times New Roman" w:eastAsia="仿宋" w:cs="Times New Roman"/>
          <w:bCs/>
          <w:color w:val="auto"/>
          <w:spacing w:val="0"/>
          <w:kern w:val="2"/>
          <w:szCs w:val="32"/>
          <w:lang w:val="en-US" w:eastAsia="zh-CN"/>
        </w:rPr>
        <w:t>5.3.4 红色预警（Ⅰ级）响应</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_Toc14953 \h </w:instrText>
      </w:r>
      <w:r>
        <w:rPr>
          <w:rFonts w:hint="default" w:ascii="Times New Roman" w:hAnsi="Times New Roman" w:cs="Times New Roman"/>
          <w:color w:val="auto"/>
        </w:rPr>
        <w:fldChar w:fldCharType="separate"/>
      </w:r>
      <w:r>
        <w:rPr>
          <w:rFonts w:hint="default" w:ascii="Times New Roman" w:hAnsi="Times New Roman" w:cs="Times New Roman"/>
          <w:color w:val="auto"/>
        </w:rPr>
        <w:t>52</w:t>
      </w:r>
      <w:r>
        <w:rPr>
          <w:rFonts w:hint="default" w:ascii="Times New Roman" w:hAnsi="Times New Roman" w:cs="Times New Roman"/>
          <w:color w:val="auto"/>
        </w:rPr>
        <w:fldChar w:fldCharType="end"/>
      </w:r>
      <w:r>
        <w:rPr>
          <w:rFonts w:hint="default" w:ascii="Times New Roman" w:hAnsi="Times New Roman" w:eastAsia="仿宋" w:cs="Times New Roman"/>
          <w:color w:val="auto"/>
          <w:lang w:val="en-US" w:eastAsia="zh-CN"/>
        </w:rPr>
        <w:fldChar w:fldCharType="end"/>
      </w:r>
    </w:p>
    <w:p>
      <w:pPr>
        <w:pStyle w:val="13"/>
        <w:keepNext w:val="0"/>
        <w:keepLines w:val="0"/>
        <w:pageBreakBefore w:val="0"/>
        <w:widowControl w:val="0"/>
        <w:tabs>
          <w:tab w:val="right" w:leader="dot" w:pos="8730"/>
        </w:tabs>
        <w:kinsoku/>
        <w:wordWrap/>
        <w:overflowPunct/>
        <w:topLinePunct w:val="0"/>
        <w:autoSpaceDE/>
        <w:autoSpaceDN/>
        <w:bidi w:val="0"/>
        <w:adjustRightInd/>
        <w:snapToGrid/>
        <w:spacing w:line="640" w:lineRule="exact"/>
        <w:textAlignment w:val="auto"/>
        <w:rPr>
          <w:rFonts w:hint="default" w:ascii="Times New Roman" w:hAnsi="Times New Roman" w:cs="Times New Roman"/>
          <w:color w:val="auto"/>
        </w:rPr>
      </w:pPr>
      <w:r>
        <w:rPr>
          <w:rFonts w:hint="default" w:ascii="Times New Roman" w:hAnsi="Times New Roman" w:eastAsia="仿宋" w:cs="Times New Roman"/>
          <w:color w:val="auto"/>
          <w:lang w:val="en-US" w:eastAsia="zh-CN"/>
        </w:rPr>
        <w:fldChar w:fldCharType="begin"/>
      </w:r>
      <w:r>
        <w:rPr>
          <w:rFonts w:hint="default" w:ascii="Times New Roman" w:hAnsi="Times New Roman" w:eastAsia="仿宋" w:cs="Times New Roman"/>
          <w:color w:val="auto"/>
          <w:lang w:val="en-US" w:eastAsia="zh-CN"/>
        </w:rPr>
        <w:instrText xml:space="preserve"> HYPERLINK \l _Toc19668 </w:instrText>
      </w:r>
      <w:r>
        <w:rPr>
          <w:rFonts w:hint="default" w:ascii="Times New Roman" w:hAnsi="Times New Roman" w:eastAsia="仿宋" w:cs="Times New Roman"/>
          <w:color w:val="auto"/>
          <w:lang w:val="en-US" w:eastAsia="zh-CN"/>
        </w:rPr>
        <w:fldChar w:fldCharType="separate"/>
      </w:r>
      <w:r>
        <w:rPr>
          <w:rFonts w:hint="default" w:ascii="Times New Roman" w:hAnsi="Times New Roman" w:eastAsia="仿宋" w:cs="Times New Roman"/>
          <w:bCs/>
          <w:color w:val="auto"/>
          <w:spacing w:val="0"/>
          <w:kern w:val="2"/>
          <w:szCs w:val="32"/>
          <w:lang w:val="en-US" w:eastAsia="zh-CN"/>
        </w:rPr>
        <w:t>6 应急响应</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_Toc19668 \h </w:instrText>
      </w:r>
      <w:r>
        <w:rPr>
          <w:rFonts w:hint="default" w:ascii="Times New Roman" w:hAnsi="Times New Roman" w:cs="Times New Roman"/>
          <w:color w:val="auto"/>
        </w:rPr>
        <w:fldChar w:fldCharType="separate"/>
      </w:r>
      <w:r>
        <w:rPr>
          <w:rFonts w:hint="default" w:ascii="Times New Roman" w:hAnsi="Times New Roman" w:cs="Times New Roman"/>
          <w:color w:val="auto"/>
        </w:rPr>
        <w:t>53</w:t>
      </w:r>
      <w:r>
        <w:rPr>
          <w:rFonts w:hint="default" w:ascii="Times New Roman" w:hAnsi="Times New Roman" w:cs="Times New Roman"/>
          <w:color w:val="auto"/>
        </w:rPr>
        <w:fldChar w:fldCharType="end"/>
      </w:r>
      <w:r>
        <w:rPr>
          <w:rFonts w:hint="default" w:ascii="Times New Roman" w:hAnsi="Times New Roman" w:eastAsia="仿宋" w:cs="Times New Roman"/>
          <w:color w:val="auto"/>
          <w:lang w:val="en-US" w:eastAsia="zh-CN"/>
        </w:rPr>
        <w:fldChar w:fldCharType="end"/>
      </w:r>
    </w:p>
    <w:p>
      <w:pPr>
        <w:pStyle w:val="15"/>
        <w:keepNext w:val="0"/>
        <w:keepLines w:val="0"/>
        <w:pageBreakBefore w:val="0"/>
        <w:widowControl w:val="0"/>
        <w:tabs>
          <w:tab w:val="right" w:leader="dot" w:pos="8730"/>
        </w:tabs>
        <w:kinsoku/>
        <w:wordWrap/>
        <w:overflowPunct/>
        <w:topLinePunct w:val="0"/>
        <w:autoSpaceDE/>
        <w:autoSpaceDN/>
        <w:bidi w:val="0"/>
        <w:adjustRightInd/>
        <w:snapToGrid/>
        <w:spacing w:line="640" w:lineRule="exact"/>
        <w:textAlignment w:val="auto"/>
        <w:rPr>
          <w:rFonts w:hint="default" w:ascii="Times New Roman" w:hAnsi="Times New Roman" w:cs="Times New Roman"/>
          <w:color w:val="auto"/>
        </w:rPr>
      </w:pPr>
      <w:r>
        <w:rPr>
          <w:rFonts w:hint="default" w:ascii="Times New Roman" w:hAnsi="Times New Roman" w:eastAsia="仿宋" w:cs="Times New Roman"/>
          <w:color w:val="auto"/>
          <w:lang w:val="en-US" w:eastAsia="zh-CN"/>
        </w:rPr>
        <w:fldChar w:fldCharType="begin"/>
      </w:r>
      <w:r>
        <w:rPr>
          <w:rFonts w:hint="default" w:ascii="Times New Roman" w:hAnsi="Times New Roman" w:eastAsia="仿宋" w:cs="Times New Roman"/>
          <w:color w:val="auto"/>
          <w:lang w:val="en-US" w:eastAsia="zh-CN"/>
        </w:rPr>
        <w:instrText xml:space="preserve"> HYPERLINK \l _Toc9681 </w:instrText>
      </w:r>
      <w:r>
        <w:rPr>
          <w:rFonts w:hint="default" w:ascii="Times New Roman" w:hAnsi="Times New Roman" w:eastAsia="仿宋" w:cs="Times New Roman"/>
          <w:color w:val="auto"/>
          <w:lang w:val="en-US" w:eastAsia="zh-CN"/>
        </w:rPr>
        <w:fldChar w:fldCharType="separate"/>
      </w:r>
      <w:r>
        <w:rPr>
          <w:rFonts w:hint="default" w:ascii="Times New Roman" w:hAnsi="Times New Roman" w:eastAsia="仿宋" w:cs="Times New Roman"/>
          <w:bCs w:val="0"/>
          <w:color w:val="auto"/>
          <w:spacing w:val="0"/>
          <w:szCs w:val="32"/>
          <w:lang w:val="en-US" w:eastAsia="zh-CN"/>
        </w:rPr>
        <w:t>6.1 IV级响应行动</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_Toc9681 \h </w:instrText>
      </w:r>
      <w:r>
        <w:rPr>
          <w:rFonts w:hint="default" w:ascii="Times New Roman" w:hAnsi="Times New Roman" w:cs="Times New Roman"/>
          <w:color w:val="auto"/>
        </w:rPr>
        <w:fldChar w:fldCharType="separate"/>
      </w:r>
      <w:r>
        <w:rPr>
          <w:rFonts w:hint="default" w:ascii="Times New Roman" w:hAnsi="Times New Roman" w:cs="Times New Roman"/>
          <w:color w:val="auto"/>
        </w:rPr>
        <w:t>53</w:t>
      </w:r>
      <w:r>
        <w:rPr>
          <w:rFonts w:hint="default" w:ascii="Times New Roman" w:hAnsi="Times New Roman" w:cs="Times New Roman"/>
          <w:color w:val="auto"/>
        </w:rPr>
        <w:fldChar w:fldCharType="end"/>
      </w:r>
      <w:r>
        <w:rPr>
          <w:rFonts w:hint="default" w:ascii="Times New Roman" w:hAnsi="Times New Roman" w:eastAsia="仿宋" w:cs="Times New Roman"/>
          <w:color w:val="auto"/>
          <w:lang w:val="en-US" w:eastAsia="zh-CN"/>
        </w:rPr>
        <w:fldChar w:fldCharType="end"/>
      </w:r>
    </w:p>
    <w:p>
      <w:pPr>
        <w:pStyle w:val="15"/>
        <w:keepNext w:val="0"/>
        <w:keepLines w:val="0"/>
        <w:pageBreakBefore w:val="0"/>
        <w:widowControl w:val="0"/>
        <w:tabs>
          <w:tab w:val="right" w:leader="dot" w:pos="8730"/>
        </w:tabs>
        <w:kinsoku/>
        <w:wordWrap/>
        <w:overflowPunct/>
        <w:topLinePunct w:val="0"/>
        <w:autoSpaceDE/>
        <w:autoSpaceDN/>
        <w:bidi w:val="0"/>
        <w:adjustRightInd/>
        <w:snapToGrid/>
        <w:spacing w:line="640" w:lineRule="exact"/>
        <w:textAlignment w:val="auto"/>
        <w:rPr>
          <w:rFonts w:hint="default" w:ascii="Times New Roman" w:hAnsi="Times New Roman" w:cs="Times New Roman"/>
          <w:color w:val="auto"/>
        </w:rPr>
      </w:pPr>
      <w:r>
        <w:rPr>
          <w:rFonts w:hint="default" w:ascii="Times New Roman" w:hAnsi="Times New Roman" w:eastAsia="仿宋" w:cs="Times New Roman"/>
          <w:color w:val="auto"/>
          <w:lang w:val="en-US" w:eastAsia="zh-CN"/>
        </w:rPr>
        <w:fldChar w:fldCharType="begin"/>
      </w:r>
      <w:r>
        <w:rPr>
          <w:rFonts w:hint="default" w:ascii="Times New Roman" w:hAnsi="Times New Roman" w:eastAsia="仿宋" w:cs="Times New Roman"/>
          <w:color w:val="auto"/>
          <w:lang w:val="en-US" w:eastAsia="zh-CN"/>
        </w:rPr>
        <w:instrText xml:space="preserve"> HYPERLINK \l _Toc3725 </w:instrText>
      </w:r>
      <w:r>
        <w:rPr>
          <w:rFonts w:hint="default" w:ascii="Times New Roman" w:hAnsi="Times New Roman" w:eastAsia="仿宋" w:cs="Times New Roman"/>
          <w:color w:val="auto"/>
          <w:lang w:val="en-US" w:eastAsia="zh-CN"/>
        </w:rPr>
        <w:fldChar w:fldCharType="separate"/>
      </w:r>
      <w:r>
        <w:rPr>
          <w:rFonts w:hint="default" w:ascii="Times New Roman" w:hAnsi="Times New Roman" w:eastAsia="仿宋" w:cs="Times New Roman"/>
          <w:bCs w:val="0"/>
          <w:color w:val="auto"/>
          <w:spacing w:val="0"/>
          <w:szCs w:val="32"/>
          <w:lang w:val="en-US" w:eastAsia="zh-CN"/>
        </w:rPr>
        <w:t xml:space="preserve">6.2 </w:t>
      </w:r>
      <w:r>
        <w:rPr>
          <w:rFonts w:hint="default" w:ascii="Times New Roman" w:hAnsi="Times New Roman" w:eastAsia="仿宋" w:cs="Times New Roman"/>
          <w:bCs w:val="0"/>
          <w:color w:val="auto"/>
          <w:spacing w:val="0"/>
          <w:szCs w:val="32"/>
        </w:rPr>
        <w:t>Ⅲ级</w:t>
      </w:r>
      <w:r>
        <w:rPr>
          <w:rFonts w:hint="default" w:ascii="Times New Roman" w:hAnsi="Times New Roman" w:eastAsia="仿宋" w:cs="Times New Roman"/>
          <w:bCs w:val="0"/>
          <w:color w:val="auto"/>
          <w:spacing w:val="0"/>
          <w:szCs w:val="32"/>
          <w:lang w:val="en-US" w:eastAsia="zh-CN"/>
        </w:rPr>
        <w:t>响应行动</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_Toc3725 \h </w:instrText>
      </w:r>
      <w:r>
        <w:rPr>
          <w:rFonts w:hint="default" w:ascii="Times New Roman" w:hAnsi="Times New Roman" w:cs="Times New Roman"/>
          <w:color w:val="auto"/>
        </w:rPr>
        <w:fldChar w:fldCharType="separate"/>
      </w:r>
      <w:r>
        <w:rPr>
          <w:rFonts w:hint="default" w:ascii="Times New Roman" w:hAnsi="Times New Roman" w:cs="Times New Roman"/>
          <w:color w:val="auto"/>
        </w:rPr>
        <w:t>54</w:t>
      </w:r>
      <w:r>
        <w:rPr>
          <w:rFonts w:hint="default" w:ascii="Times New Roman" w:hAnsi="Times New Roman" w:cs="Times New Roman"/>
          <w:color w:val="auto"/>
        </w:rPr>
        <w:fldChar w:fldCharType="end"/>
      </w:r>
      <w:r>
        <w:rPr>
          <w:rFonts w:hint="default" w:ascii="Times New Roman" w:hAnsi="Times New Roman" w:eastAsia="仿宋" w:cs="Times New Roman"/>
          <w:color w:val="auto"/>
          <w:lang w:val="en-US" w:eastAsia="zh-CN"/>
        </w:rPr>
        <w:fldChar w:fldCharType="end"/>
      </w:r>
    </w:p>
    <w:p>
      <w:pPr>
        <w:pStyle w:val="15"/>
        <w:keepNext w:val="0"/>
        <w:keepLines w:val="0"/>
        <w:pageBreakBefore w:val="0"/>
        <w:widowControl w:val="0"/>
        <w:tabs>
          <w:tab w:val="right" w:leader="dot" w:pos="8730"/>
        </w:tabs>
        <w:kinsoku/>
        <w:wordWrap/>
        <w:overflowPunct/>
        <w:topLinePunct w:val="0"/>
        <w:autoSpaceDE/>
        <w:autoSpaceDN/>
        <w:bidi w:val="0"/>
        <w:adjustRightInd/>
        <w:snapToGrid/>
        <w:spacing w:line="640" w:lineRule="exact"/>
        <w:textAlignment w:val="auto"/>
        <w:rPr>
          <w:rFonts w:hint="default" w:ascii="Times New Roman" w:hAnsi="Times New Roman" w:cs="Times New Roman"/>
          <w:color w:val="auto"/>
        </w:rPr>
      </w:pPr>
      <w:r>
        <w:rPr>
          <w:rFonts w:hint="default" w:ascii="Times New Roman" w:hAnsi="Times New Roman" w:eastAsia="仿宋" w:cs="Times New Roman"/>
          <w:color w:val="auto"/>
          <w:lang w:val="en-US" w:eastAsia="zh-CN"/>
        </w:rPr>
        <w:fldChar w:fldCharType="begin"/>
      </w:r>
      <w:r>
        <w:rPr>
          <w:rFonts w:hint="default" w:ascii="Times New Roman" w:hAnsi="Times New Roman" w:eastAsia="仿宋" w:cs="Times New Roman"/>
          <w:color w:val="auto"/>
          <w:lang w:val="en-US" w:eastAsia="zh-CN"/>
        </w:rPr>
        <w:instrText xml:space="preserve"> HYPERLINK \l _Toc19435 </w:instrText>
      </w:r>
      <w:r>
        <w:rPr>
          <w:rFonts w:hint="default" w:ascii="Times New Roman" w:hAnsi="Times New Roman" w:eastAsia="仿宋" w:cs="Times New Roman"/>
          <w:color w:val="auto"/>
          <w:lang w:val="en-US" w:eastAsia="zh-CN"/>
        </w:rPr>
        <w:fldChar w:fldCharType="separate"/>
      </w:r>
      <w:r>
        <w:rPr>
          <w:rFonts w:hint="default" w:ascii="Times New Roman" w:hAnsi="Times New Roman" w:eastAsia="仿宋" w:cs="Times New Roman"/>
          <w:bCs w:val="0"/>
          <w:color w:val="auto"/>
          <w:spacing w:val="0"/>
          <w:szCs w:val="32"/>
          <w:lang w:val="en-US" w:eastAsia="zh-CN"/>
        </w:rPr>
        <w:t>6.3 Ⅱ级响应启动</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_Toc19435 \h </w:instrText>
      </w:r>
      <w:r>
        <w:rPr>
          <w:rFonts w:hint="default" w:ascii="Times New Roman" w:hAnsi="Times New Roman" w:cs="Times New Roman"/>
          <w:color w:val="auto"/>
        </w:rPr>
        <w:fldChar w:fldCharType="separate"/>
      </w:r>
      <w:r>
        <w:rPr>
          <w:rFonts w:hint="default" w:ascii="Times New Roman" w:hAnsi="Times New Roman" w:cs="Times New Roman"/>
          <w:color w:val="auto"/>
        </w:rPr>
        <w:t>57</w:t>
      </w:r>
      <w:r>
        <w:rPr>
          <w:rFonts w:hint="default" w:ascii="Times New Roman" w:hAnsi="Times New Roman" w:cs="Times New Roman"/>
          <w:color w:val="auto"/>
        </w:rPr>
        <w:fldChar w:fldCharType="end"/>
      </w:r>
      <w:r>
        <w:rPr>
          <w:rFonts w:hint="default" w:ascii="Times New Roman" w:hAnsi="Times New Roman" w:eastAsia="仿宋" w:cs="Times New Roman"/>
          <w:color w:val="auto"/>
          <w:lang w:val="en-US" w:eastAsia="zh-CN"/>
        </w:rPr>
        <w:fldChar w:fldCharType="end"/>
      </w:r>
    </w:p>
    <w:p>
      <w:pPr>
        <w:pStyle w:val="15"/>
        <w:keepNext w:val="0"/>
        <w:keepLines w:val="0"/>
        <w:pageBreakBefore w:val="0"/>
        <w:widowControl w:val="0"/>
        <w:tabs>
          <w:tab w:val="right" w:leader="dot" w:pos="8730"/>
        </w:tabs>
        <w:kinsoku/>
        <w:wordWrap/>
        <w:overflowPunct/>
        <w:topLinePunct w:val="0"/>
        <w:autoSpaceDE/>
        <w:autoSpaceDN/>
        <w:bidi w:val="0"/>
        <w:adjustRightInd/>
        <w:snapToGrid/>
        <w:spacing w:line="640" w:lineRule="exact"/>
        <w:textAlignment w:val="auto"/>
        <w:rPr>
          <w:rFonts w:hint="default" w:ascii="Times New Roman" w:hAnsi="Times New Roman" w:cs="Times New Roman"/>
          <w:color w:val="auto"/>
        </w:rPr>
      </w:pPr>
      <w:r>
        <w:rPr>
          <w:rFonts w:hint="default" w:ascii="Times New Roman" w:hAnsi="Times New Roman" w:eastAsia="仿宋" w:cs="Times New Roman"/>
          <w:color w:val="auto"/>
          <w:lang w:val="en-US" w:eastAsia="zh-CN"/>
        </w:rPr>
        <w:fldChar w:fldCharType="begin"/>
      </w:r>
      <w:r>
        <w:rPr>
          <w:rFonts w:hint="default" w:ascii="Times New Roman" w:hAnsi="Times New Roman" w:eastAsia="仿宋" w:cs="Times New Roman"/>
          <w:color w:val="auto"/>
          <w:lang w:val="en-US" w:eastAsia="zh-CN"/>
        </w:rPr>
        <w:instrText xml:space="preserve"> HYPERLINK \l _Toc29966 </w:instrText>
      </w:r>
      <w:r>
        <w:rPr>
          <w:rFonts w:hint="default" w:ascii="Times New Roman" w:hAnsi="Times New Roman" w:eastAsia="仿宋" w:cs="Times New Roman"/>
          <w:color w:val="auto"/>
          <w:lang w:val="en-US" w:eastAsia="zh-CN"/>
        </w:rPr>
        <w:fldChar w:fldCharType="separate"/>
      </w:r>
      <w:r>
        <w:rPr>
          <w:rFonts w:hint="default" w:ascii="Times New Roman" w:hAnsi="Times New Roman" w:eastAsia="仿宋" w:cs="Times New Roman"/>
          <w:bCs w:val="0"/>
          <w:color w:val="auto"/>
          <w:spacing w:val="0"/>
          <w:szCs w:val="32"/>
          <w:lang w:val="en-US" w:eastAsia="zh-CN"/>
        </w:rPr>
        <w:t>6.4 Ⅰ级响应启动</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_Toc29966 \h </w:instrText>
      </w:r>
      <w:r>
        <w:rPr>
          <w:rFonts w:hint="default" w:ascii="Times New Roman" w:hAnsi="Times New Roman" w:cs="Times New Roman"/>
          <w:color w:val="auto"/>
        </w:rPr>
        <w:fldChar w:fldCharType="separate"/>
      </w:r>
      <w:r>
        <w:rPr>
          <w:rFonts w:hint="default" w:ascii="Times New Roman" w:hAnsi="Times New Roman" w:cs="Times New Roman"/>
          <w:color w:val="auto"/>
        </w:rPr>
        <w:t>60</w:t>
      </w:r>
      <w:r>
        <w:rPr>
          <w:rFonts w:hint="default" w:ascii="Times New Roman" w:hAnsi="Times New Roman" w:cs="Times New Roman"/>
          <w:color w:val="auto"/>
        </w:rPr>
        <w:fldChar w:fldCharType="end"/>
      </w:r>
      <w:r>
        <w:rPr>
          <w:rFonts w:hint="default" w:ascii="Times New Roman" w:hAnsi="Times New Roman" w:eastAsia="仿宋" w:cs="Times New Roman"/>
          <w:color w:val="auto"/>
          <w:lang w:val="en-US" w:eastAsia="zh-CN"/>
        </w:rPr>
        <w:fldChar w:fldCharType="end"/>
      </w:r>
    </w:p>
    <w:p>
      <w:pPr>
        <w:pStyle w:val="13"/>
        <w:keepNext w:val="0"/>
        <w:keepLines w:val="0"/>
        <w:pageBreakBefore w:val="0"/>
        <w:widowControl w:val="0"/>
        <w:tabs>
          <w:tab w:val="right" w:leader="dot" w:pos="8730"/>
        </w:tabs>
        <w:kinsoku/>
        <w:wordWrap/>
        <w:overflowPunct/>
        <w:topLinePunct w:val="0"/>
        <w:autoSpaceDE/>
        <w:autoSpaceDN/>
        <w:bidi w:val="0"/>
        <w:adjustRightInd/>
        <w:snapToGrid/>
        <w:spacing w:line="640" w:lineRule="exact"/>
        <w:textAlignment w:val="auto"/>
        <w:rPr>
          <w:rFonts w:hint="default" w:ascii="Times New Roman" w:hAnsi="Times New Roman" w:cs="Times New Roman"/>
          <w:color w:val="auto"/>
        </w:rPr>
      </w:pPr>
      <w:r>
        <w:rPr>
          <w:rFonts w:hint="default" w:ascii="Times New Roman" w:hAnsi="Times New Roman" w:eastAsia="仿宋" w:cs="Times New Roman"/>
          <w:color w:val="auto"/>
          <w:lang w:val="en-US" w:eastAsia="zh-CN"/>
        </w:rPr>
        <w:fldChar w:fldCharType="begin"/>
      </w:r>
      <w:r>
        <w:rPr>
          <w:rFonts w:hint="default" w:ascii="Times New Roman" w:hAnsi="Times New Roman" w:eastAsia="仿宋" w:cs="Times New Roman"/>
          <w:color w:val="auto"/>
          <w:lang w:val="en-US" w:eastAsia="zh-CN"/>
        </w:rPr>
        <w:instrText xml:space="preserve"> HYPERLINK \l _Toc15903 </w:instrText>
      </w:r>
      <w:r>
        <w:rPr>
          <w:rFonts w:hint="default" w:ascii="Times New Roman" w:hAnsi="Times New Roman" w:eastAsia="仿宋" w:cs="Times New Roman"/>
          <w:color w:val="auto"/>
          <w:lang w:val="en-US" w:eastAsia="zh-CN"/>
        </w:rPr>
        <w:fldChar w:fldCharType="separate"/>
      </w:r>
      <w:r>
        <w:rPr>
          <w:rFonts w:hint="default" w:ascii="Times New Roman" w:hAnsi="Times New Roman" w:eastAsia="仿宋" w:cs="Times New Roman"/>
          <w:bCs/>
          <w:color w:val="auto"/>
          <w:spacing w:val="0"/>
          <w:kern w:val="2"/>
          <w:szCs w:val="32"/>
          <w:lang w:val="en-US" w:eastAsia="zh-CN"/>
        </w:rPr>
        <w:t>7 抢险救援和紧急避险</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_Toc15903 \h </w:instrText>
      </w:r>
      <w:r>
        <w:rPr>
          <w:rFonts w:hint="default" w:ascii="Times New Roman" w:hAnsi="Times New Roman" w:cs="Times New Roman"/>
          <w:color w:val="auto"/>
        </w:rPr>
        <w:fldChar w:fldCharType="separate"/>
      </w:r>
      <w:r>
        <w:rPr>
          <w:rFonts w:hint="default" w:ascii="Times New Roman" w:hAnsi="Times New Roman" w:cs="Times New Roman"/>
          <w:color w:val="auto"/>
        </w:rPr>
        <w:t>62</w:t>
      </w:r>
      <w:r>
        <w:rPr>
          <w:rFonts w:hint="default" w:ascii="Times New Roman" w:hAnsi="Times New Roman" w:cs="Times New Roman"/>
          <w:color w:val="auto"/>
        </w:rPr>
        <w:fldChar w:fldCharType="end"/>
      </w:r>
      <w:r>
        <w:rPr>
          <w:rFonts w:hint="default" w:ascii="Times New Roman" w:hAnsi="Times New Roman" w:eastAsia="仿宋" w:cs="Times New Roman"/>
          <w:color w:val="auto"/>
          <w:lang w:val="en-US" w:eastAsia="zh-CN"/>
        </w:rPr>
        <w:fldChar w:fldCharType="end"/>
      </w:r>
    </w:p>
    <w:p>
      <w:pPr>
        <w:pStyle w:val="15"/>
        <w:keepNext w:val="0"/>
        <w:keepLines w:val="0"/>
        <w:pageBreakBefore w:val="0"/>
        <w:widowControl w:val="0"/>
        <w:tabs>
          <w:tab w:val="right" w:leader="dot" w:pos="8730"/>
        </w:tabs>
        <w:kinsoku/>
        <w:wordWrap/>
        <w:overflowPunct/>
        <w:topLinePunct w:val="0"/>
        <w:autoSpaceDE/>
        <w:autoSpaceDN/>
        <w:bidi w:val="0"/>
        <w:adjustRightInd/>
        <w:snapToGrid/>
        <w:spacing w:line="640" w:lineRule="exact"/>
        <w:textAlignment w:val="auto"/>
        <w:rPr>
          <w:rFonts w:hint="default" w:ascii="Times New Roman" w:hAnsi="Times New Roman" w:cs="Times New Roman"/>
          <w:color w:val="auto"/>
        </w:rPr>
      </w:pPr>
      <w:r>
        <w:rPr>
          <w:rFonts w:hint="default" w:ascii="Times New Roman" w:hAnsi="Times New Roman" w:eastAsia="仿宋" w:cs="Times New Roman"/>
          <w:color w:val="auto"/>
          <w:lang w:val="en-US" w:eastAsia="zh-CN"/>
        </w:rPr>
        <w:fldChar w:fldCharType="begin"/>
      </w:r>
      <w:r>
        <w:rPr>
          <w:rFonts w:hint="default" w:ascii="Times New Roman" w:hAnsi="Times New Roman" w:eastAsia="仿宋" w:cs="Times New Roman"/>
          <w:color w:val="auto"/>
          <w:lang w:val="en-US" w:eastAsia="zh-CN"/>
        </w:rPr>
        <w:instrText xml:space="preserve"> HYPERLINK \l _Toc7402 </w:instrText>
      </w:r>
      <w:r>
        <w:rPr>
          <w:rFonts w:hint="default" w:ascii="Times New Roman" w:hAnsi="Times New Roman" w:eastAsia="仿宋" w:cs="Times New Roman"/>
          <w:color w:val="auto"/>
          <w:lang w:val="en-US" w:eastAsia="zh-CN"/>
        </w:rPr>
        <w:fldChar w:fldCharType="separate"/>
      </w:r>
      <w:r>
        <w:rPr>
          <w:rFonts w:hint="default" w:ascii="Times New Roman" w:hAnsi="Times New Roman" w:eastAsia="仿宋" w:cs="Times New Roman"/>
          <w:bCs/>
          <w:color w:val="auto"/>
          <w:spacing w:val="0"/>
          <w:kern w:val="2"/>
          <w:szCs w:val="32"/>
          <w:lang w:val="en-US" w:eastAsia="zh-CN"/>
        </w:rPr>
        <w:t>7.1 抢险救援</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_Toc7402 \h </w:instrText>
      </w:r>
      <w:r>
        <w:rPr>
          <w:rFonts w:hint="default" w:ascii="Times New Roman" w:hAnsi="Times New Roman" w:cs="Times New Roman"/>
          <w:color w:val="auto"/>
        </w:rPr>
        <w:fldChar w:fldCharType="separate"/>
      </w:r>
      <w:r>
        <w:rPr>
          <w:rFonts w:hint="default" w:ascii="Times New Roman" w:hAnsi="Times New Roman" w:cs="Times New Roman"/>
          <w:color w:val="auto"/>
        </w:rPr>
        <w:t>62</w:t>
      </w:r>
      <w:r>
        <w:rPr>
          <w:rFonts w:hint="default" w:ascii="Times New Roman" w:hAnsi="Times New Roman" w:cs="Times New Roman"/>
          <w:color w:val="auto"/>
        </w:rPr>
        <w:fldChar w:fldCharType="end"/>
      </w:r>
      <w:r>
        <w:rPr>
          <w:rFonts w:hint="default" w:ascii="Times New Roman" w:hAnsi="Times New Roman" w:eastAsia="仿宋" w:cs="Times New Roman"/>
          <w:color w:val="auto"/>
          <w:lang w:val="en-US" w:eastAsia="zh-CN"/>
        </w:rPr>
        <w:fldChar w:fldCharType="end"/>
      </w:r>
    </w:p>
    <w:p>
      <w:pPr>
        <w:pStyle w:val="15"/>
        <w:keepNext w:val="0"/>
        <w:keepLines w:val="0"/>
        <w:pageBreakBefore w:val="0"/>
        <w:widowControl w:val="0"/>
        <w:tabs>
          <w:tab w:val="right" w:leader="dot" w:pos="8730"/>
        </w:tabs>
        <w:kinsoku/>
        <w:wordWrap/>
        <w:overflowPunct/>
        <w:topLinePunct w:val="0"/>
        <w:autoSpaceDE/>
        <w:autoSpaceDN/>
        <w:bidi w:val="0"/>
        <w:adjustRightInd/>
        <w:snapToGrid/>
        <w:spacing w:line="640" w:lineRule="exact"/>
        <w:textAlignment w:val="auto"/>
        <w:rPr>
          <w:rFonts w:hint="default" w:ascii="Times New Roman" w:hAnsi="Times New Roman" w:cs="Times New Roman"/>
          <w:color w:val="auto"/>
        </w:rPr>
      </w:pPr>
      <w:r>
        <w:rPr>
          <w:rFonts w:hint="default" w:ascii="Times New Roman" w:hAnsi="Times New Roman" w:eastAsia="仿宋" w:cs="Times New Roman"/>
          <w:color w:val="auto"/>
          <w:lang w:val="en-US" w:eastAsia="zh-CN"/>
        </w:rPr>
        <w:fldChar w:fldCharType="begin"/>
      </w:r>
      <w:r>
        <w:rPr>
          <w:rFonts w:hint="default" w:ascii="Times New Roman" w:hAnsi="Times New Roman" w:eastAsia="仿宋" w:cs="Times New Roman"/>
          <w:color w:val="auto"/>
          <w:lang w:val="en-US" w:eastAsia="zh-CN"/>
        </w:rPr>
        <w:instrText xml:space="preserve"> HYPERLINK \l _Toc31805 </w:instrText>
      </w:r>
      <w:r>
        <w:rPr>
          <w:rFonts w:hint="default" w:ascii="Times New Roman" w:hAnsi="Times New Roman" w:eastAsia="仿宋" w:cs="Times New Roman"/>
          <w:color w:val="auto"/>
          <w:lang w:val="en-US" w:eastAsia="zh-CN"/>
        </w:rPr>
        <w:fldChar w:fldCharType="separate"/>
      </w:r>
      <w:r>
        <w:rPr>
          <w:rFonts w:hint="default" w:ascii="Times New Roman" w:hAnsi="Times New Roman" w:eastAsia="仿宋" w:cs="Times New Roman"/>
          <w:bCs/>
          <w:color w:val="auto"/>
          <w:spacing w:val="0"/>
          <w:kern w:val="2"/>
          <w:szCs w:val="32"/>
          <w:lang w:val="en-US" w:eastAsia="zh-CN"/>
        </w:rPr>
        <w:t>7.2 紧急避险</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_Toc31805 \h </w:instrText>
      </w:r>
      <w:r>
        <w:rPr>
          <w:rFonts w:hint="default" w:ascii="Times New Roman" w:hAnsi="Times New Roman" w:cs="Times New Roman"/>
          <w:color w:val="auto"/>
        </w:rPr>
        <w:fldChar w:fldCharType="separate"/>
      </w:r>
      <w:r>
        <w:rPr>
          <w:rFonts w:hint="default" w:ascii="Times New Roman" w:hAnsi="Times New Roman" w:cs="Times New Roman"/>
          <w:color w:val="auto"/>
        </w:rPr>
        <w:t>63</w:t>
      </w:r>
      <w:r>
        <w:rPr>
          <w:rFonts w:hint="default" w:ascii="Times New Roman" w:hAnsi="Times New Roman" w:cs="Times New Roman"/>
          <w:color w:val="auto"/>
        </w:rPr>
        <w:fldChar w:fldCharType="end"/>
      </w:r>
      <w:r>
        <w:rPr>
          <w:rFonts w:hint="default" w:ascii="Times New Roman" w:hAnsi="Times New Roman" w:eastAsia="仿宋" w:cs="Times New Roman"/>
          <w:color w:val="auto"/>
          <w:lang w:val="en-US" w:eastAsia="zh-CN"/>
        </w:rPr>
        <w:fldChar w:fldCharType="end"/>
      </w:r>
    </w:p>
    <w:p>
      <w:pPr>
        <w:pStyle w:val="15"/>
        <w:keepNext w:val="0"/>
        <w:keepLines w:val="0"/>
        <w:pageBreakBefore w:val="0"/>
        <w:widowControl w:val="0"/>
        <w:tabs>
          <w:tab w:val="right" w:leader="dot" w:pos="8730"/>
        </w:tabs>
        <w:kinsoku/>
        <w:wordWrap/>
        <w:overflowPunct/>
        <w:topLinePunct w:val="0"/>
        <w:autoSpaceDE/>
        <w:autoSpaceDN/>
        <w:bidi w:val="0"/>
        <w:adjustRightInd/>
        <w:snapToGrid/>
        <w:spacing w:line="640" w:lineRule="exact"/>
        <w:textAlignment w:val="auto"/>
        <w:rPr>
          <w:rFonts w:hint="default" w:ascii="Times New Roman" w:hAnsi="Times New Roman" w:cs="Times New Roman"/>
          <w:color w:val="auto"/>
        </w:rPr>
      </w:pPr>
      <w:r>
        <w:rPr>
          <w:rFonts w:hint="default" w:ascii="Times New Roman" w:hAnsi="Times New Roman" w:eastAsia="仿宋" w:cs="Times New Roman"/>
          <w:color w:val="auto"/>
          <w:lang w:val="en-US" w:eastAsia="zh-CN"/>
        </w:rPr>
        <w:fldChar w:fldCharType="begin"/>
      </w:r>
      <w:r>
        <w:rPr>
          <w:rFonts w:hint="default" w:ascii="Times New Roman" w:hAnsi="Times New Roman" w:eastAsia="仿宋" w:cs="Times New Roman"/>
          <w:color w:val="auto"/>
          <w:lang w:val="en-US" w:eastAsia="zh-CN"/>
        </w:rPr>
        <w:instrText xml:space="preserve"> HYPERLINK \l _Toc11801 </w:instrText>
      </w:r>
      <w:r>
        <w:rPr>
          <w:rFonts w:hint="default" w:ascii="Times New Roman" w:hAnsi="Times New Roman" w:eastAsia="仿宋" w:cs="Times New Roman"/>
          <w:color w:val="auto"/>
          <w:lang w:val="en-US" w:eastAsia="zh-CN"/>
        </w:rPr>
        <w:fldChar w:fldCharType="separate"/>
      </w:r>
      <w:r>
        <w:rPr>
          <w:rFonts w:hint="default" w:ascii="Times New Roman" w:hAnsi="Times New Roman" w:eastAsia="仿宋" w:cs="Times New Roman"/>
          <w:bCs/>
          <w:color w:val="auto"/>
          <w:kern w:val="2"/>
          <w:szCs w:val="36"/>
          <w:lang w:val="en-US" w:eastAsia="zh-CN"/>
        </w:rPr>
        <w:t>7.3 避险点设置</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_Toc11801 \h </w:instrText>
      </w:r>
      <w:r>
        <w:rPr>
          <w:rFonts w:hint="default" w:ascii="Times New Roman" w:hAnsi="Times New Roman" w:cs="Times New Roman"/>
          <w:color w:val="auto"/>
        </w:rPr>
        <w:fldChar w:fldCharType="separate"/>
      </w:r>
      <w:r>
        <w:rPr>
          <w:rFonts w:hint="default" w:ascii="Times New Roman" w:hAnsi="Times New Roman" w:cs="Times New Roman"/>
          <w:color w:val="auto"/>
        </w:rPr>
        <w:t>63</w:t>
      </w:r>
      <w:r>
        <w:rPr>
          <w:rFonts w:hint="default" w:ascii="Times New Roman" w:hAnsi="Times New Roman" w:cs="Times New Roman"/>
          <w:color w:val="auto"/>
        </w:rPr>
        <w:fldChar w:fldCharType="end"/>
      </w:r>
      <w:r>
        <w:rPr>
          <w:rFonts w:hint="default" w:ascii="Times New Roman" w:hAnsi="Times New Roman" w:eastAsia="仿宋" w:cs="Times New Roman"/>
          <w:color w:val="auto"/>
          <w:lang w:val="en-US" w:eastAsia="zh-CN"/>
        </w:rPr>
        <w:fldChar w:fldCharType="end"/>
      </w:r>
    </w:p>
    <w:p>
      <w:pPr>
        <w:pStyle w:val="13"/>
        <w:keepNext w:val="0"/>
        <w:keepLines w:val="0"/>
        <w:pageBreakBefore w:val="0"/>
        <w:widowControl w:val="0"/>
        <w:tabs>
          <w:tab w:val="right" w:leader="dot" w:pos="8730"/>
        </w:tabs>
        <w:kinsoku/>
        <w:wordWrap/>
        <w:overflowPunct/>
        <w:topLinePunct w:val="0"/>
        <w:autoSpaceDE/>
        <w:autoSpaceDN/>
        <w:bidi w:val="0"/>
        <w:adjustRightInd/>
        <w:snapToGrid/>
        <w:spacing w:line="640" w:lineRule="exact"/>
        <w:textAlignment w:val="auto"/>
        <w:rPr>
          <w:rFonts w:hint="default" w:ascii="Times New Roman" w:hAnsi="Times New Roman" w:cs="Times New Roman"/>
          <w:color w:val="auto"/>
        </w:rPr>
      </w:pPr>
      <w:r>
        <w:rPr>
          <w:rFonts w:hint="default" w:ascii="Times New Roman" w:hAnsi="Times New Roman" w:eastAsia="仿宋" w:cs="Times New Roman"/>
          <w:color w:val="auto"/>
          <w:lang w:val="en-US" w:eastAsia="zh-CN"/>
        </w:rPr>
        <w:fldChar w:fldCharType="begin"/>
      </w:r>
      <w:r>
        <w:rPr>
          <w:rFonts w:hint="default" w:ascii="Times New Roman" w:hAnsi="Times New Roman" w:eastAsia="仿宋" w:cs="Times New Roman"/>
          <w:color w:val="auto"/>
          <w:lang w:val="en-US" w:eastAsia="zh-CN"/>
        </w:rPr>
        <w:instrText xml:space="preserve"> HYPERLINK \l _Toc8251 </w:instrText>
      </w:r>
      <w:r>
        <w:rPr>
          <w:rFonts w:hint="default" w:ascii="Times New Roman" w:hAnsi="Times New Roman" w:eastAsia="仿宋" w:cs="Times New Roman"/>
          <w:color w:val="auto"/>
          <w:lang w:val="en-US" w:eastAsia="zh-CN"/>
        </w:rPr>
        <w:fldChar w:fldCharType="separate"/>
      </w:r>
      <w:r>
        <w:rPr>
          <w:rFonts w:hint="default" w:ascii="Times New Roman" w:hAnsi="Times New Roman" w:eastAsia="仿宋" w:cs="Times New Roman"/>
          <w:bCs/>
          <w:color w:val="auto"/>
          <w:spacing w:val="0"/>
          <w:kern w:val="2"/>
          <w:szCs w:val="32"/>
          <w:lang w:val="en-US" w:eastAsia="zh-CN"/>
        </w:rPr>
        <w:t>8 信息报送及发布</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_Toc8251 \h </w:instrText>
      </w:r>
      <w:r>
        <w:rPr>
          <w:rFonts w:hint="default" w:ascii="Times New Roman" w:hAnsi="Times New Roman" w:cs="Times New Roman"/>
          <w:color w:val="auto"/>
        </w:rPr>
        <w:fldChar w:fldCharType="separate"/>
      </w:r>
      <w:r>
        <w:rPr>
          <w:rFonts w:hint="default" w:ascii="Times New Roman" w:hAnsi="Times New Roman" w:cs="Times New Roman"/>
          <w:color w:val="auto"/>
        </w:rPr>
        <w:t>63</w:t>
      </w:r>
      <w:r>
        <w:rPr>
          <w:rFonts w:hint="default" w:ascii="Times New Roman" w:hAnsi="Times New Roman" w:cs="Times New Roman"/>
          <w:color w:val="auto"/>
        </w:rPr>
        <w:fldChar w:fldCharType="end"/>
      </w:r>
      <w:r>
        <w:rPr>
          <w:rFonts w:hint="default" w:ascii="Times New Roman" w:hAnsi="Times New Roman" w:eastAsia="仿宋" w:cs="Times New Roman"/>
          <w:color w:val="auto"/>
          <w:lang w:val="en-US" w:eastAsia="zh-CN"/>
        </w:rPr>
        <w:fldChar w:fldCharType="end"/>
      </w:r>
    </w:p>
    <w:p>
      <w:pPr>
        <w:pStyle w:val="15"/>
        <w:keepNext w:val="0"/>
        <w:keepLines w:val="0"/>
        <w:pageBreakBefore w:val="0"/>
        <w:widowControl w:val="0"/>
        <w:tabs>
          <w:tab w:val="right" w:leader="dot" w:pos="8730"/>
        </w:tabs>
        <w:kinsoku/>
        <w:wordWrap/>
        <w:overflowPunct/>
        <w:topLinePunct w:val="0"/>
        <w:autoSpaceDE/>
        <w:autoSpaceDN/>
        <w:bidi w:val="0"/>
        <w:adjustRightInd/>
        <w:snapToGrid/>
        <w:spacing w:line="640" w:lineRule="exact"/>
        <w:textAlignment w:val="auto"/>
        <w:rPr>
          <w:rFonts w:hint="default" w:ascii="Times New Roman" w:hAnsi="Times New Roman" w:cs="Times New Roman"/>
          <w:color w:val="auto"/>
        </w:rPr>
      </w:pPr>
      <w:r>
        <w:rPr>
          <w:rFonts w:hint="default" w:ascii="Times New Roman" w:hAnsi="Times New Roman" w:eastAsia="仿宋" w:cs="Times New Roman"/>
          <w:color w:val="auto"/>
          <w:lang w:val="en-US" w:eastAsia="zh-CN"/>
        </w:rPr>
        <w:fldChar w:fldCharType="begin"/>
      </w:r>
      <w:r>
        <w:rPr>
          <w:rFonts w:hint="default" w:ascii="Times New Roman" w:hAnsi="Times New Roman" w:eastAsia="仿宋" w:cs="Times New Roman"/>
          <w:color w:val="auto"/>
          <w:lang w:val="en-US" w:eastAsia="zh-CN"/>
        </w:rPr>
        <w:instrText xml:space="preserve"> HYPERLINK \l _Toc3369 </w:instrText>
      </w:r>
      <w:r>
        <w:rPr>
          <w:rFonts w:hint="default" w:ascii="Times New Roman" w:hAnsi="Times New Roman" w:eastAsia="仿宋" w:cs="Times New Roman"/>
          <w:color w:val="auto"/>
          <w:lang w:val="en-US" w:eastAsia="zh-CN"/>
        </w:rPr>
        <w:fldChar w:fldCharType="separate"/>
      </w:r>
      <w:r>
        <w:rPr>
          <w:rFonts w:hint="default" w:ascii="Times New Roman" w:hAnsi="Times New Roman" w:eastAsia="仿宋" w:cs="Times New Roman"/>
          <w:bCs/>
          <w:color w:val="auto"/>
          <w:spacing w:val="0"/>
          <w:kern w:val="2"/>
          <w:szCs w:val="32"/>
          <w:lang w:val="en-US" w:eastAsia="zh-CN"/>
        </w:rPr>
        <w:t>8.1 信息报送</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_Toc3369 \h </w:instrText>
      </w:r>
      <w:r>
        <w:rPr>
          <w:rFonts w:hint="default" w:ascii="Times New Roman" w:hAnsi="Times New Roman" w:cs="Times New Roman"/>
          <w:color w:val="auto"/>
        </w:rPr>
        <w:fldChar w:fldCharType="separate"/>
      </w:r>
      <w:r>
        <w:rPr>
          <w:rFonts w:hint="default" w:ascii="Times New Roman" w:hAnsi="Times New Roman" w:cs="Times New Roman"/>
          <w:color w:val="auto"/>
        </w:rPr>
        <w:t>63</w:t>
      </w:r>
      <w:r>
        <w:rPr>
          <w:rFonts w:hint="default" w:ascii="Times New Roman" w:hAnsi="Times New Roman" w:cs="Times New Roman"/>
          <w:color w:val="auto"/>
        </w:rPr>
        <w:fldChar w:fldCharType="end"/>
      </w:r>
      <w:r>
        <w:rPr>
          <w:rFonts w:hint="default" w:ascii="Times New Roman" w:hAnsi="Times New Roman" w:eastAsia="仿宋" w:cs="Times New Roman"/>
          <w:color w:val="auto"/>
          <w:lang w:val="en-US" w:eastAsia="zh-CN"/>
        </w:rPr>
        <w:fldChar w:fldCharType="end"/>
      </w:r>
    </w:p>
    <w:p>
      <w:pPr>
        <w:pStyle w:val="15"/>
        <w:keepNext w:val="0"/>
        <w:keepLines w:val="0"/>
        <w:pageBreakBefore w:val="0"/>
        <w:widowControl w:val="0"/>
        <w:tabs>
          <w:tab w:val="right" w:leader="dot" w:pos="8730"/>
        </w:tabs>
        <w:kinsoku/>
        <w:wordWrap/>
        <w:overflowPunct/>
        <w:topLinePunct w:val="0"/>
        <w:autoSpaceDE/>
        <w:autoSpaceDN/>
        <w:bidi w:val="0"/>
        <w:adjustRightInd/>
        <w:snapToGrid/>
        <w:spacing w:line="640" w:lineRule="exact"/>
        <w:textAlignment w:val="auto"/>
        <w:rPr>
          <w:rFonts w:hint="default" w:ascii="Times New Roman" w:hAnsi="Times New Roman" w:cs="Times New Roman"/>
          <w:color w:val="auto"/>
        </w:rPr>
      </w:pPr>
      <w:r>
        <w:rPr>
          <w:rFonts w:hint="default" w:ascii="Times New Roman" w:hAnsi="Times New Roman" w:eastAsia="仿宋" w:cs="Times New Roman"/>
          <w:color w:val="auto"/>
          <w:lang w:val="en-US" w:eastAsia="zh-CN"/>
        </w:rPr>
        <w:fldChar w:fldCharType="begin"/>
      </w:r>
      <w:r>
        <w:rPr>
          <w:rFonts w:hint="default" w:ascii="Times New Roman" w:hAnsi="Times New Roman" w:eastAsia="仿宋" w:cs="Times New Roman"/>
          <w:color w:val="auto"/>
          <w:lang w:val="en-US" w:eastAsia="zh-CN"/>
        </w:rPr>
        <w:instrText xml:space="preserve"> HYPERLINK \l _Toc11537 </w:instrText>
      </w:r>
      <w:r>
        <w:rPr>
          <w:rFonts w:hint="default" w:ascii="Times New Roman" w:hAnsi="Times New Roman" w:eastAsia="仿宋" w:cs="Times New Roman"/>
          <w:color w:val="auto"/>
          <w:lang w:val="en-US" w:eastAsia="zh-CN"/>
        </w:rPr>
        <w:fldChar w:fldCharType="separate"/>
      </w:r>
      <w:r>
        <w:rPr>
          <w:rFonts w:hint="default" w:ascii="Times New Roman" w:hAnsi="Times New Roman" w:eastAsia="仿宋" w:cs="Times New Roman"/>
          <w:bCs/>
          <w:color w:val="auto"/>
          <w:spacing w:val="0"/>
          <w:kern w:val="2"/>
          <w:szCs w:val="32"/>
          <w:lang w:val="en-US" w:eastAsia="zh-CN"/>
        </w:rPr>
        <w:t>8.2 信息发布</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_Toc11537 \h </w:instrText>
      </w:r>
      <w:r>
        <w:rPr>
          <w:rFonts w:hint="default" w:ascii="Times New Roman" w:hAnsi="Times New Roman" w:cs="Times New Roman"/>
          <w:color w:val="auto"/>
        </w:rPr>
        <w:fldChar w:fldCharType="separate"/>
      </w:r>
      <w:r>
        <w:rPr>
          <w:rFonts w:hint="default" w:ascii="Times New Roman" w:hAnsi="Times New Roman" w:cs="Times New Roman"/>
          <w:color w:val="auto"/>
        </w:rPr>
        <w:t>64</w:t>
      </w:r>
      <w:r>
        <w:rPr>
          <w:rFonts w:hint="default" w:ascii="Times New Roman" w:hAnsi="Times New Roman" w:cs="Times New Roman"/>
          <w:color w:val="auto"/>
        </w:rPr>
        <w:fldChar w:fldCharType="end"/>
      </w:r>
      <w:r>
        <w:rPr>
          <w:rFonts w:hint="default" w:ascii="Times New Roman" w:hAnsi="Times New Roman" w:eastAsia="仿宋" w:cs="Times New Roman"/>
          <w:color w:val="auto"/>
          <w:lang w:val="en-US" w:eastAsia="zh-CN"/>
        </w:rPr>
        <w:fldChar w:fldCharType="end"/>
      </w:r>
    </w:p>
    <w:p>
      <w:pPr>
        <w:pStyle w:val="13"/>
        <w:keepNext w:val="0"/>
        <w:keepLines w:val="0"/>
        <w:pageBreakBefore w:val="0"/>
        <w:widowControl w:val="0"/>
        <w:tabs>
          <w:tab w:val="right" w:leader="dot" w:pos="8730"/>
        </w:tabs>
        <w:kinsoku/>
        <w:wordWrap/>
        <w:overflowPunct/>
        <w:topLinePunct w:val="0"/>
        <w:autoSpaceDE/>
        <w:autoSpaceDN/>
        <w:bidi w:val="0"/>
        <w:adjustRightInd/>
        <w:snapToGrid/>
        <w:spacing w:line="640" w:lineRule="exact"/>
        <w:textAlignment w:val="auto"/>
        <w:rPr>
          <w:rFonts w:hint="default" w:ascii="Times New Roman" w:hAnsi="Times New Roman" w:cs="Times New Roman"/>
          <w:color w:val="auto"/>
        </w:rPr>
      </w:pPr>
      <w:r>
        <w:rPr>
          <w:rFonts w:hint="default" w:ascii="Times New Roman" w:hAnsi="Times New Roman" w:eastAsia="仿宋" w:cs="Times New Roman"/>
          <w:color w:val="auto"/>
          <w:lang w:val="en-US" w:eastAsia="zh-CN"/>
        </w:rPr>
        <w:fldChar w:fldCharType="begin"/>
      </w:r>
      <w:r>
        <w:rPr>
          <w:rFonts w:hint="default" w:ascii="Times New Roman" w:hAnsi="Times New Roman" w:eastAsia="仿宋" w:cs="Times New Roman"/>
          <w:color w:val="auto"/>
          <w:lang w:val="en-US" w:eastAsia="zh-CN"/>
        </w:rPr>
        <w:instrText xml:space="preserve"> HYPERLINK \l _Toc18225 </w:instrText>
      </w:r>
      <w:r>
        <w:rPr>
          <w:rFonts w:hint="default" w:ascii="Times New Roman" w:hAnsi="Times New Roman" w:eastAsia="仿宋" w:cs="Times New Roman"/>
          <w:color w:val="auto"/>
          <w:lang w:val="en-US" w:eastAsia="zh-CN"/>
        </w:rPr>
        <w:fldChar w:fldCharType="separate"/>
      </w:r>
      <w:r>
        <w:rPr>
          <w:rFonts w:hint="default" w:ascii="Times New Roman" w:hAnsi="Times New Roman" w:eastAsia="仿宋" w:cs="Times New Roman"/>
          <w:bCs/>
          <w:color w:val="auto"/>
          <w:spacing w:val="0"/>
          <w:kern w:val="2"/>
          <w:szCs w:val="32"/>
          <w:lang w:val="en-US" w:eastAsia="zh-CN"/>
        </w:rPr>
        <w:t>9 后期处置</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_Toc18225 \h </w:instrText>
      </w:r>
      <w:r>
        <w:rPr>
          <w:rFonts w:hint="default" w:ascii="Times New Roman" w:hAnsi="Times New Roman" w:cs="Times New Roman"/>
          <w:color w:val="auto"/>
        </w:rPr>
        <w:fldChar w:fldCharType="separate"/>
      </w:r>
      <w:r>
        <w:rPr>
          <w:rFonts w:hint="default" w:ascii="Times New Roman" w:hAnsi="Times New Roman" w:cs="Times New Roman"/>
          <w:color w:val="auto"/>
        </w:rPr>
        <w:t>64</w:t>
      </w:r>
      <w:r>
        <w:rPr>
          <w:rFonts w:hint="default" w:ascii="Times New Roman" w:hAnsi="Times New Roman" w:cs="Times New Roman"/>
          <w:color w:val="auto"/>
        </w:rPr>
        <w:fldChar w:fldCharType="end"/>
      </w:r>
      <w:r>
        <w:rPr>
          <w:rFonts w:hint="default" w:ascii="Times New Roman" w:hAnsi="Times New Roman" w:eastAsia="仿宋" w:cs="Times New Roman"/>
          <w:color w:val="auto"/>
          <w:lang w:val="en-US" w:eastAsia="zh-CN"/>
        </w:rPr>
        <w:fldChar w:fldCharType="end"/>
      </w:r>
    </w:p>
    <w:p>
      <w:pPr>
        <w:pStyle w:val="15"/>
        <w:keepNext w:val="0"/>
        <w:keepLines w:val="0"/>
        <w:pageBreakBefore w:val="0"/>
        <w:widowControl w:val="0"/>
        <w:tabs>
          <w:tab w:val="right" w:leader="dot" w:pos="8730"/>
        </w:tabs>
        <w:kinsoku/>
        <w:wordWrap/>
        <w:overflowPunct/>
        <w:topLinePunct w:val="0"/>
        <w:autoSpaceDE/>
        <w:autoSpaceDN/>
        <w:bidi w:val="0"/>
        <w:adjustRightInd/>
        <w:snapToGrid/>
        <w:spacing w:line="640" w:lineRule="exact"/>
        <w:textAlignment w:val="auto"/>
        <w:rPr>
          <w:rFonts w:hint="default" w:ascii="Times New Roman" w:hAnsi="Times New Roman" w:cs="Times New Roman"/>
          <w:color w:val="auto"/>
        </w:rPr>
      </w:pPr>
      <w:r>
        <w:rPr>
          <w:rFonts w:hint="default" w:ascii="Times New Roman" w:hAnsi="Times New Roman" w:eastAsia="仿宋" w:cs="Times New Roman"/>
          <w:color w:val="auto"/>
          <w:lang w:val="en-US" w:eastAsia="zh-CN"/>
        </w:rPr>
        <w:fldChar w:fldCharType="begin"/>
      </w:r>
      <w:r>
        <w:rPr>
          <w:rFonts w:hint="default" w:ascii="Times New Roman" w:hAnsi="Times New Roman" w:eastAsia="仿宋" w:cs="Times New Roman"/>
          <w:color w:val="auto"/>
          <w:lang w:val="en-US" w:eastAsia="zh-CN"/>
        </w:rPr>
        <w:instrText xml:space="preserve"> HYPERLINK \l _Toc16763 </w:instrText>
      </w:r>
      <w:r>
        <w:rPr>
          <w:rFonts w:hint="default" w:ascii="Times New Roman" w:hAnsi="Times New Roman" w:eastAsia="仿宋" w:cs="Times New Roman"/>
          <w:color w:val="auto"/>
          <w:lang w:val="en-US" w:eastAsia="zh-CN"/>
        </w:rPr>
        <w:fldChar w:fldCharType="separate"/>
      </w:r>
      <w:r>
        <w:rPr>
          <w:rFonts w:hint="default" w:ascii="Times New Roman" w:hAnsi="Times New Roman" w:eastAsia="仿宋" w:cs="Times New Roman"/>
          <w:bCs/>
          <w:color w:val="auto"/>
          <w:spacing w:val="0"/>
          <w:kern w:val="2"/>
          <w:szCs w:val="32"/>
          <w:lang w:val="en-US" w:eastAsia="zh-CN"/>
        </w:rPr>
        <w:t>9.1 处置评估</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_Toc16763 \h </w:instrText>
      </w:r>
      <w:r>
        <w:rPr>
          <w:rFonts w:hint="default" w:ascii="Times New Roman" w:hAnsi="Times New Roman" w:cs="Times New Roman"/>
          <w:color w:val="auto"/>
        </w:rPr>
        <w:fldChar w:fldCharType="separate"/>
      </w:r>
      <w:r>
        <w:rPr>
          <w:rFonts w:hint="default" w:ascii="Times New Roman" w:hAnsi="Times New Roman" w:cs="Times New Roman"/>
          <w:color w:val="auto"/>
        </w:rPr>
        <w:t>64</w:t>
      </w:r>
      <w:r>
        <w:rPr>
          <w:rFonts w:hint="default" w:ascii="Times New Roman" w:hAnsi="Times New Roman" w:cs="Times New Roman"/>
          <w:color w:val="auto"/>
        </w:rPr>
        <w:fldChar w:fldCharType="end"/>
      </w:r>
      <w:r>
        <w:rPr>
          <w:rFonts w:hint="default" w:ascii="Times New Roman" w:hAnsi="Times New Roman" w:eastAsia="仿宋" w:cs="Times New Roman"/>
          <w:color w:val="auto"/>
          <w:lang w:val="en-US" w:eastAsia="zh-CN"/>
        </w:rPr>
        <w:fldChar w:fldCharType="end"/>
      </w:r>
    </w:p>
    <w:p>
      <w:pPr>
        <w:pStyle w:val="15"/>
        <w:keepNext w:val="0"/>
        <w:keepLines w:val="0"/>
        <w:pageBreakBefore w:val="0"/>
        <w:widowControl w:val="0"/>
        <w:tabs>
          <w:tab w:val="right" w:leader="dot" w:pos="8730"/>
        </w:tabs>
        <w:kinsoku/>
        <w:wordWrap/>
        <w:overflowPunct/>
        <w:topLinePunct w:val="0"/>
        <w:autoSpaceDE/>
        <w:autoSpaceDN/>
        <w:bidi w:val="0"/>
        <w:adjustRightInd/>
        <w:snapToGrid/>
        <w:spacing w:line="640" w:lineRule="exact"/>
        <w:textAlignment w:val="auto"/>
        <w:rPr>
          <w:rFonts w:hint="default" w:ascii="Times New Roman" w:hAnsi="Times New Roman" w:cs="Times New Roman"/>
          <w:color w:val="auto"/>
        </w:rPr>
      </w:pPr>
      <w:r>
        <w:rPr>
          <w:rFonts w:hint="default" w:ascii="Times New Roman" w:hAnsi="Times New Roman" w:eastAsia="仿宋" w:cs="Times New Roman"/>
          <w:color w:val="auto"/>
          <w:lang w:val="en-US" w:eastAsia="zh-CN"/>
        </w:rPr>
        <w:fldChar w:fldCharType="begin"/>
      </w:r>
      <w:r>
        <w:rPr>
          <w:rFonts w:hint="default" w:ascii="Times New Roman" w:hAnsi="Times New Roman" w:eastAsia="仿宋" w:cs="Times New Roman"/>
          <w:color w:val="auto"/>
          <w:lang w:val="en-US" w:eastAsia="zh-CN"/>
        </w:rPr>
        <w:instrText xml:space="preserve"> HYPERLINK \l _Toc5650 </w:instrText>
      </w:r>
      <w:r>
        <w:rPr>
          <w:rFonts w:hint="default" w:ascii="Times New Roman" w:hAnsi="Times New Roman" w:eastAsia="仿宋" w:cs="Times New Roman"/>
          <w:color w:val="auto"/>
          <w:lang w:val="en-US" w:eastAsia="zh-CN"/>
        </w:rPr>
        <w:fldChar w:fldCharType="separate"/>
      </w:r>
      <w:r>
        <w:rPr>
          <w:rFonts w:hint="default" w:ascii="Times New Roman" w:hAnsi="Times New Roman" w:eastAsia="仿宋" w:cs="Times New Roman"/>
          <w:bCs/>
          <w:color w:val="auto"/>
          <w:spacing w:val="0"/>
          <w:kern w:val="2"/>
          <w:szCs w:val="32"/>
          <w:lang w:val="en-US" w:eastAsia="zh-CN"/>
        </w:rPr>
        <w:t>9.2 调查处理</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_Toc5650 \h </w:instrText>
      </w:r>
      <w:r>
        <w:rPr>
          <w:rFonts w:hint="default" w:ascii="Times New Roman" w:hAnsi="Times New Roman" w:cs="Times New Roman"/>
          <w:color w:val="auto"/>
        </w:rPr>
        <w:fldChar w:fldCharType="separate"/>
      </w:r>
      <w:r>
        <w:rPr>
          <w:rFonts w:hint="default" w:ascii="Times New Roman" w:hAnsi="Times New Roman" w:cs="Times New Roman"/>
          <w:color w:val="auto"/>
        </w:rPr>
        <w:t>64</w:t>
      </w:r>
      <w:r>
        <w:rPr>
          <w:rFonts w:hint="default" w:ascii="Times New Roman" w:hAnsi="Times New Roman" w:cs="Times New Roman"/>
          <w:color w:val="auto"/>
        </w:rPr>
        <w:fldChar w:fldCharType="end"/>
      </w:r>
      <w:r>
        <w:rPr>
          <w:rFonts w:hint="default" w:ascii="Times New Roman" w:hAnsi="Times New Roman" w:eastAsia="仿宋" w:cs="Times New Roman"/>
          <w:color w:val="auto"/>
          <w:lang w:val="en-US" w:eastAsia="zh-CN"/>
        </w:rPr>
        <w:fldChar w:fldCharType="end"/>
      </w:r>
    </w:p>
    <w:p>
      <w:pPr>
        <w:pStyle w:val="15"/>
        <w:keepNext w:val="0"/>
        <w:keepLines w:val="0"/>
        <w:pageBreakBefore w:val="0"/>
        <w:widowControl w:val="0"/>
        <w:tabs>
          <w:tab w:val="right" w:leader="dot" w:pos="8730"/>
        </w:tabs>
        <w:kinsoku/>
        <w:wordWrap/>
        <w:overflowPunct/>
        <w:topLinePunct w:val="0"/>
        <w:autoSpaceDE/>
        <w:autoSpaceDN/>
        <w:bidi w:val="0"/>
        <w:adjustRightInd/>
        <w:snapToGrid/>
        <w:spacing w:line="640" w:lineRule="exact"/>
        <w:textAlignment w:val="auto"/>
        <w:rPr>
          <w:rFonts w:hint="default" w:ascii="Times New Roman" w:hAnsi="Times New Roman" w:cs="Times New Roman"/>
          <w:color w:val="auto"/>
        </w:rPr>
      </w:pPr>
      <w:r>
        <w:rPr>
          <w:rFonts w:hint="default" w:ascii="Times New Roman" w:hAnsi="Times New Roman" w:eastAsia="仿宋" w:cs="Times New Roman"/>
          <w:color w:val="auto"/>
          <w:lang w:val="en-US" w:eastAsia="zh-CN"/>
        </w:rPr>
        <w:fldChar w:fldCharType="begin"/>
      </w:r>
      <w:r>
        <w:rPr>
          <w:rFonts w:hint="default" w:ascii="Times New Roman" w:hAnsi="Times New Roman" w:eastAsia="仿宋" w:cs="Times New Roman"/>
          <w:color w:val="auto"/>
          <w:lang w:val="en-US" w:eastAsia="zh-CN"/>
        </w:rPr>
        <w:instrText xml:space="preserve"> HYPERLINK \l _Toc13721 </w:instrText>
      </w:r>
      <w:r>
        <w:rPr>
          <w:rFonts w:hint="default" w:ascii="Times New Roman" w:hAnsi="Times New Roman" w:eastAsia="仿宋" w:cs="Times New Roman"/>
          <w:color w:val="auto"/>
          <w:lang w:val="en-US" w:eastAsia="zh-CN"/>
        </w:rPr>
        <w:fldChar w:fldCharType="separate"/>
      </w:r>
      <w:r>
        <w:rPr>
          <w:rFonts w:hint="default" w:ascii="Times New Roman" w:hAnsi="Times New Roman" w:eastAsia="仿宋" w:cs="Times New Roman"/>
          <w:bCs/>
          <w:color w:val="auto"/>
          <w:spacing w:val="0"/>
          <w:kern w:val="2"/>
          <w:szCs w:val="32"/>
          <w:lang w:val="en-US" w:eastAsia="zh-CN"/>
        </w:rPr>
        <w:t>9.3 恢复重建</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_Toc13721 \h </w:instrText>
      </w:r>
      <w:r>
        <w:rPr>
          <w:rFonts w:hint="default" w:ascii="Times New Roman" w:hAnsi="Times New Roman" w:cs="Times New Roman"/>
          <w:color w:val="auto"/>
        </w:rPr>
        <w:fldChar w:fldCharType="separate"/>
      </w:r>
      <w:r>
        <w:rPr>
          <w:rFonts w:hint="default" w:ascii="Times New Roman" w:hAnsi="Times New Roman" w:cs="Times New Roman"/>
          <w:color w:val="auto"/>
        </w:rPr>
        <w:t>65</w:t>
      </w:r>
      <w:r>
        <w:rPr>
          <w:rFonts w:hint="default" w:ascii="Times New Roman" w:hAnsi="Times New Roman" w:cs="Times New Roman"/>
          <w:color w:val="auto"/>
        </w:rPr>
        <w:fldChar w:fldCharType="end"/>
      </w:r>
      <w:r>
        <w:rPr>
          <w:rFonts w:hint="default" w:ascii="Times New Roman" w:hAnsi="Times New Roman" w:eastAsia="仿宋" w:cs="Times New Roman"/>
          <w:color w:val="auto"/>
          <w:lang w:val="en-US" w:eastAsia="zh-CN"/>
        </w:rPr>
        <w:fldChar w:fldCharType="end"/>
      </w:r>
    </w:p>
    <w:p>
      <w:pPr>
        <w:pStyle w:val="13"/>
        <w:keepNext w:val="0"/>
        <w:keepLines w:val="0"/>
        <w:pageBreakBefore w:val="0"/>
        <w:widowControl w:val="0"/>
        <w:tabs>
          <w:tab w:val="right" w:leader="dot" w:pos="8730"/>
        </w:tabs>
        <w:kinsoku/>
        <w:wordWrap/>
        <w:overflowPunct/>
        <w:topLinePunct w:val="0"/>
        <w:autoSpaceDE/>
        <w:autoSpaceDN/>
        <w:bidi w:val="0"/>
        <w:adjustRightInd/>
        <w:snapToGrid/>
        <w:spacing w:line="640" w:lineRule="exact"/>
        <w:textAlignment w:val="auto"/>
        <w:rPr>
          <w:rFonts w:hint="default" w:ascii="Times New Roman" w:hAnsi="Times New Roman" w:cs="Times New Roman"/>
          <w:color w:val="auto"/>
        </w:rPr>
      </w:pPr>
      <w:r>
        <w:rPr>
          <w:rFonts w:hint="default" w:ascii="Times New Roman" w:hAnsi="Times New Roman" w:eastAsia="仿宋" w:cs="Times New Roman"/>
          <w:color w:val="auto"/>
          <w:lang w:val="en-US" w:eastAsia="zh-CN"/>
        </w:rPr>
        <w:fldChar w:fldCharType="begin"/>
      </w:r>
      <w:r>
        <w:rPr>
          <w:rFonts w:hint="default" w:ascii="Times New Roman" w:hAnsi="Times New Roman" w:eastAsia="仿宋" w:cs="Times New Roman"/>
          <w:color w:val="auto"/>
          <w:lang w:val="en-US" w:eastAsia="zh-CN"/>
        </w:rPr>
        <w:instrText xml:space="preserve"> HYPERLINK \l _Toc2061 </w:instrText>
      </w:r>
      <w:r>
        <w:rPr>
          <w:rFonts w:hint="default" w:ascii="Times New Roman" w:hAnsi="Times New Roman" w:eastAsia="仿宋" w:cs="Times New Roman"/>
          <w:color w:val="auto"/>
          <w:lang w:val="en-US" w:eastAsia="zh-CN"/>
        </w:rPr>
        <w:fldChar w:fldCharType="separate"/>
      </w:r>
      <w:r>
        <w:rPr>
          <w:rFonts w:hint="default" w:ascii="Times New Roman" w:hAnsi="Times New Roman" w:eastAsia="仿宋" w:cs="Times New Roman"/>
          <w:bCs/>
          <w:color w:val="auto"/>
          <w:spacing w:val="0"/>
          <w:kern w:val="2"/>
          <w:szCs w:val="32"/>
          <w:lang w:val="en-US" w:eastAsia="zh-CN"/>
        </w:rPr>
        <w:t>10 预案管理</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_Toc2061 \h </w:instrText>
      </w:r>
      <w:r>
        <w:rPr>
          <w:rFonts w:hint="default" w:ascii="Times New Roman" w:hAnsi="Times New Roman" w:cs="Times New Roman"/>
          <w:color w:val="auto"/>
        </w:rPr>
        <w:fldChar w:fldCharType="separate"/>
      </w:r>
      <w:r>
        <w:rPr>
          <w:rFonts w:hint="default" w:ascii="Times New Roman" w:hAnsi="Times New Roman" w:cs="Times New Roman"/>
          <w:color w:val="auto"/>
        </w:rPr>
        <w:t>65</w:t>
      </w:r>
      <w:r>
        <w:rPr>
          <w:rFonts w:hint="default" w:ascii="Times New Roman" w:hAnsi="Times New Roman" w:cs="Times New Roman"/>
          <w:color w:val="auto"/>
        </w:rPr>
        <w:fldChar w:fldCharType="end"/>
      </w:r>
      <w:r>
        <w:rPr>
          <w:rFonts w:hint="default" w:ascii="Times New Roman" w:hAnsi="Times New Roman" w:eastAsia="仿宋" w:cs="Times New Roman"/>
          <w:color w:val="auto"/>
          <w:lang w:val="en-US" w:eastAsia="zh-CN"/>
        </w:rPr>
        <w:fldChar w:fldCharType="end"/>
      </w:r>
    </w:p>
    <w:p>
      <w:pPr>
        <w:pStyle w:val="15"/>
        <w:keepNext w:val="0"/>
        <w:keepLines w:val="0"/>
        <w:pageBreakBefore w:val="0"/>
        <w:widowControl w:val="0"/>
        <w:tabs>
          <w:tab w:val="right" w:leader="dot" w:pos="8730"/>
        </w:tabs>
        <w:kinsoku/>
        <w:wordWrap/>
        <w:overflowPunct/>
        <w:topLinePunct w:val="0"/>
        <w:autoSpaceDE/>
        <w:autoSpaceDN/>
        <w:bidi w:val="0"/>
        <w:adjustRightInd/>
        <w:snapToGrid/>
        <w:spacing w:line="640" w:lineRule="exact"/>
        <w:textAlignment w:val="auto"/>
        <w:rPr>
          <w:rFonts w:hint="default" w:ascii="Times New Roman" w:hAnsi="Times New Roman" w:cs="Times New Roman"/>
          <w:color w:val="auto"/>
        </w:rPr>
      </w:pPr>
      <w:r>
        <w:rPr>
          <w:rFonts w:hint="default" w:ascii="Times New Roman" w:hAnsi="Times New Roman" w:eastAsia="仿宋" w:cs="Times New Roman"/>
          <w:color w:val="auto"/>
          <w:lang w:val="en-US" w:eastAsia="zh-CN"/>
        </w:rPr>
        <w:fldChar w:fldCharType="begin"/>
      </w:r>
      <w:r>
        <w:rPr>
          <w:rFonts w:hint="default" w:ascii="Times New Roman" w:hAnsi="Times New Roman" w:eastAsia="仿宋" w:cs="Times New Roman"/>
          <w:color w:val="auto"/>
          <w:lang w:val="en-US" w:eastAsia="zh-CN"/>
        </w:rPr>
        <w:instrText xml:space="preserve"> HYPERLINK \l _Toc8907 </w:instrText>
      </w:r>
      <w:r>
        <w:rPr>
          <w:rFonts w:hint="default" w:ascii="Times New Roman" w:hAnsi="Times New Roman" w:eastAsia="仿宋" w:cs="Times New Roman"/>
          <w:color w:val="auto"/>
          <w:lang w:val="en-US" w:eastAsia="zh-CN"/>
        </w:rPr>
        <w:fldChar w:fldCharType="separate"/>
      </w:r>
      <w:r>
        <w:rPr>
          <w:rFonts w:hint="default" w:ascii="Times New Roman" w:hAnsi="Times New Roman" w:eastAsia="仿宋" w:cs="Times New Roman"/>
          <w:bCs/>
          <w:color w:val="auto"/>
          <w:spacing w:val="0"/>
          <w:kern w:val="2"/>
          <w:szCs w:val="32"/>
          <w:lang w:val="en-US" w:eastAsia="zh-CN"/>
        </w:rPr>
        <w:t>10.1 预案编制修订</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_Toc8907 \h </w:instrText>
      </w:r>
      <w:r>
        <w:rPr>
          <w:rFonts w:hint="default" w:ascii="Times New Roman" w:hAnsi="Times New Roman" w:cs="Times New Roman"/>
          <w:color w:val="auto"/>
        </w:rPr>
        <w:fldChar w:fldCharType="separate"/>
      </w:r>
      <w:r>
        <w:rPr>
          <w:rFonts w:hint="default" w:ascii="Times New Roman" w:hAnsi="Times New Roman" w:cs="Times New Roman"/>
          <w:color w:val="auto"/>
        </w:rPr>
        <w:t>65</w:t>
      </w:r>
      <w:r>
        <w:rPr>
          <w:rFonts w:hint="default" w:ascii="Times New Roman" w:hAnsi="Times New Roman" w:cs="Times New Roman"/>
          <w:color w:val="auto"/>
        </w:rPr>
        <w:fldChar w:fldCharType="end"/>
      </w:r>
      <w:r>
        <w:rPr>
          <w:rFonts w:hint="default" w:ascii="Times New Roman" w:hAnsi="Times New Roman" w:eastAsia="仿宋" w:cs="Times New Roman"/>
          <w:color w:val="auto"/>
          <w:lang w:val="en-US" w:eastAsia="zh-CN"/>
        </w:rPr>
        <w:fldChar w:fldCharType="end"/>
      </w:r>
    </w:p>
    <w:p>
      <w:pPr>
        <w:pStyle w:val="15"/>
        <w:keepNext w:val="0"/>
        <w:keepLines w:val="0"/>
        <w:pageBreakBefore w:val="0"/>
        <w:widowControl w:val="0"/>
        <w:tabs>
          <w:tab w:val="right" w:leader="dot" w:pos="8730"/>
        </w:tabs>
        <w:kinsoku/>
        <w:wordWrap/>
        <w:overflowPunct/>
        <w:topLinePunct w:val="0"/>
        <w:autoSpaceDE/>
        <w:autoSpaceDN/>
        <w:bidi w:val="0"/>
        <w:adjustRightInd/>
        <w:snapToGrid/>
        <w:spacing w:line="640" w:lineRule="exact"/>
        <w:textAlignment w:val="auto"/>
        <w:rPr>
          <w:rFonts w:hint="default" w:ascii="Times New Roman" w:hAnsi="Times New Roman" w:cs="Times New Roman"/>
          <w:color w:val="auto"/>
        </w:rPr>
      </w:pPr>
      <w:r>
        <w:rPr>
          <w:rFonts w:hint="default" w:ascii="Times New Roman" w:hAnsi="Times New Roman" w:eastAsia="仿宋" w:cs="Times New Roman"/>
          <w:color w:val="auto"/>
          <w:lang w:val="en-US" w:eastAsia="zh-CN"/>
        </w:rPr>
        <w:fldChar w:fldCharType="begin"/>
      </w:r>
      <w:r>
        <w:rPr>
          <w:rFonts w:hint="default" w:ascii="Times New Roman" w:hAnsi="Times New Roman" w:eastAsia="仿宋" w:cs="Times New Roman"/>
          <w:color w:val="auto"/>
          <w:lang w:val="en-US" w:eastAsia="zh-CN"/>
        </w:rPr>
        <w:instrText xml:space="preserve"> HYPERLINK \l _Toc27828 </w:instrText>
      </w:r>
      <w:r>
        <w:rPr>
          <w:rFonts w:hint="default" w:ascii="Times New Roman" w:hAnsi="Times New Roman" w:eastAsia="仿宋" w:cs="Times New Roman"/>
          <w:color w:val="auto"/>
          <w:lang w:val="en-US" w:eastAsia="zh-CN"/>
        </w:rPr>
        <w:fldChar w:fldCharType="separate"/>
      </w:r>
      <w:r>
        <w:rPr>
          <w:rFonts w:hint="default" w:ascii="Times New Roman" w:hAnsi="Times New Roman" w:eastAsia="仿宋" w:cs="Times New Roman"/>
          <w:bCs/>
          <w:color w:val="auto"/>
          <w:spacing w:val="0"/>
          <w:kern w:val="2"/>
          <w:szCs w:val="32"/>
          <w:lang w:val="en-US" w:eastAsia="zh-CN"/>
        </w:rPr>
        <w:t>10.2 预案培训</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_Toc27828 \h </w:instrText>
      </w:r>
      <w:r>
        <w:rPr>
          <w:rFonts w:hint="default" w:ascii="Times New Roman" w:hAnsi="Times New Roman" w:cs="Times New Roman"/>
          <w:color w:val="auto"/>
        </w:rPr>
        <w:fldChar w:fldCharType="separate"/>
      </w:r>
      <w:r>
        <w:rPr>
          <w:rFonts w:hint="default" w:ascii="Times New Roman" w:hAnsi="Times New Roman" w:cs="Times New Roman"/>
          <w:color w:val="auto"/>
        </w:rPr>
        <w:t>65</w:t>
      </w:r>
      <w:r>
        <w:rPr>
          <w:rFonts w:hint="default" w:ascii="Times New Roman" w:hAnsi="Times New Roman" w:cs="Times New Roman"/>
          <w:color w:val="auto"/>
        </w:rPr>
        <w:fldChar w:fldCharType="end"/>
      </w:r>
      <w:r>
        <w:rPr>
          <w:rFonts w:hint="default" w:ascii="Times New Roman" w:hAnsi="Times New Roman" w:eastAsia="仿宋" w:cs="Times New Roman"/>
          <w:color w:val="auto"/>
          <w:lang w:val="en-US" w:eastAsia="zh-CN"/>
        </w:rPr>
        <w:fldChar w:fldCharType="end"/>
      </w:r>
    </w:p>
    <w:p>
      <w:pPr>
        <w:pStyle w:val="15"/>
        <w:keepNext w:val="0"/>
        <w:keepLines w:val="0"/>
        <w:pageBreakBefore w:val="0"/>
        <w:widowControl w:val="0"/>
        <w:tabs>
          <w:tab w:val="right" w:leader="dot" w:pos="8730"/>
        </w:tabs>
        <w:kinsoku/>
        <w:wordWrap/>
        <w:overflowPunct/>
        <w:topLinePunct w:val="0"/>
        <w:autoSpaceDE/>
        <w:autoSpaceDN/>
        <w:bidi w:val="0"/>
        <w:adjustRightInd/>
        <w:snapToGrid/>
        <w:spacing w:line="640" w:lineRule="exact"/>
        <w:textAlignment w:val="auto"/>
        <w:rPr>
          <w:rFonts w:hint="default" w:ascii="Times New Roman" w:hAnsi="Times New Roman" w:cs="Times New Roman"/>
          <w:color w:val="auto"/>
        </w:rPr>
      </w:pPr>
      <w:r>
        <w:rPr>
          <w:rFonts w:hint="default" w:ascii="Times New Roman" w:hAnsi="Times New Roman" w:eastAsia="仿宋" w:cs="Times New Roman"/>
          <w:color w:val="auto"/>
          <w:lang w:val="en-US" w:eastAsia="zh-CN"/>
        </w:rPr>
        <w:fldChar w:fldCharType="begin"/>
      </w:r>
      <w:r>
        <w:rPr>
          <w:rFonts w:hint="default" w:ascii="Times New Roman" w:hAnsi="Times New Roman" w:eastAsia="仿宋" w:cs="Times New Roman"/>
          <w:color w:val="auto"/>
          <w:lang w:val="en-US" w:eastAsia="zh-CN"/>
        </w:rPr>
        <w:instrText xml:space="preserve"> HYPERLINK \l _Toc3902 </w:instrText>
      </w:r>
      <w:r>
        <w:rPr>
          <w:rFonts w:hint="default" w:ascii="Times New Roman" w:hAnsi="Times New Roman" w:eastAsia="仿宋" w:cs="Times New Roman"/>
          <w:color w:val="auto"/>
          <w:lang w:val="en-US" w:eastAsia="zh-CN"/>
        </w:rPr>
        <w:fldChar w:fldCharType="separate"/>
      </w:r>
      <w:r>
        <w:rPr>
          <w:rFonts w:hint="default" w:ascii="Times New Roman" w:hAnsi="Times New Roman" w:eastAsia="仿宋" w:cs="Times New Roman"/>
          <w:bCs/>
          <w:color w:val="auto"/>
          <w:spacing w:val="0"/>
          <w:kern w:val="2"/>
          <w:szCs w:val="32"/>
          <w:lang w:val="en-US" w:eastAsia="zh-CN"/>
        </w:rPr>
        <w:t>10.3 预案演练</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_Toc3902 \h </w:instrText>
      </w:r>
      <w:r>
        <w:rPr>
          <w:rFonts w:hint="default" w:ascii="Times New Roman" w:hAnsi="Times New Roman" w:cs="Times New Roman"/>
          <w:color w:val="auto"/>
        </w:rPr>
        <w:fldChar w:fldCharType="separate"/>
      </w:r>
      <w:r>
        <w:rPr>
          <w:rFonts w:hint="default" w:ascii="Times New Roman" w:hAnsi="Times New Roman" w:cs="Times New Roman"/>
          <w:color w:val="auto"/>
        </w:rPr>
        <w:t>66</w:t>
      </w:r>
      <w:r>
        <w:rPr>
          <w:rFonts w:hint="default" w:ascii="Times New Roman" w:hAnsi="Times New Roman" w:cs="Times New Roman"/>
          <w:color w:val="auto"/>
        </w:rPr>
        <w:fldChar w:fldCharType="end"/>
      </w:r>
      <w:r>
        <w:rPr>
          <w:rFonts w:hint="default" w:ascii="Times New Roman" w:hAnsi="Times New Roman" w:eastAsia="仿宋" w:cs="Times New Roman"/>
          <w:color w:val="auto"/>
          <w:lang w:val="en-US" w:eastAsia="zh-CN"/>
        </w:rPr>
        <w:fldChar w:fldCharType="end"/>
      </w:r>
    </w:p>
    <w:p>
      <w:pPr>
        <w:pStyle w:val="15"/>
        <w:keepNext w:val="0"/>
        <w:keepLines w:val="0"/>
        <w:pageBreakBefore w:val="0"/>
        <w:widowControl w:val="0"/>
        <w:tabs>
          <w:tab w:val="right" w:leader="dot" w:pos="8730"/>
        </w:tabs>
        <w:kinsoku/>
        <w:wordWrap/>
        <w:overflowPunct/>
        <w:topLinePunct w:val="0"/>
        <w:autoSpaceDE/>
        <w:autoSpaceDN/>
        <w:bidi w:val="0"/>
        <w:adjustRightInd/>
        <w:snapToGrid/>
        <w:spacing w:line="640" w:lineRule="exact"/>
        <w:textAlignment w:val="auto"/>
        <w:rPr>
          <w:rFonts w:hint="default" w:ascii="Times New Roman" w:hAnsi="Times New Roman" w:cs="Times New Roman"/>
          <w:color w:val="auto"/>
        </w:rPr>
      </w:pPr>
      <w:r>
        <w:rPr>
          <w:rFonts w:hint="default" w:ascii="Times New Roman" w:hAnsi="Times New Roman" w:eastAsia="仿宋" w:cs="Times New Roman"/>
          <w:color w:val="auto"/>
          <w:lang w:val="en-US" w:eastAsia="zh-CN"/>
        </w:rPr>
        <w:fldChar w:fldCharType="begin"/>
      </w:r>
      <w:r>
        <w:rPr>
          <w:rFonts w:hint="default" w:ascii="Times New Roman" w:hAnsi="Times New Roman" w:eastAsia="仿宋" w:cs="Times New Roman"/>
          <w:color w:val="auto"/>
          <w:lang w:val="en-US" w:eastAsia="zh-CN"/>
        </w:rPr>
        <w:instrText xml:space="preserve"> HYPERLINK \l _Toc31425 </w:instrText>
      </w:r>
      <w:r>
        <w:rPr>
          <w:rFonts w:hint="default" w:ascii="Times New Roman" w:hAnsi="Times New Roman" w:eastAsia="仿宋" w:cs="Times New Roman"/>
          <w:color w:val="auto"/>
          <w:lang w:val="en-US" w:eastAsia="zh-CN"/>
        </w:rPr>
        <w:fldChar w:fldCharType="separate"/>
      </w:r>
      <w:r>
        <w:rPr>
          <w:rFonts w:hint="default" w:ascii="Times New Roman" w:hAnsi="Times New Roman" w:eastAsia="仿宋" w:cs="Times New Roman"/>
          <w:bCs/>
          <w:color w:val="auto"/>
          <w:spacing w:val="0"/>
          <w:kern w:val="2"/>
          <w:szCs w:val="32"/>
          <w:lang w:val="en-US" w:eastAsia="zh-CN"/>
        </w:rPr>
        <w:t>10.4 预案解释</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_Toc31425 \h </w:instrText>
      </w:r>
      <w:r>
        <w:rPr>
          <w:rFonts w:hint="default" w:ascii="Times New Roman" w:hAnsi="Times New Roman" w:cs="Times New Roman"/>
          <w:color w:val="auto"/>
        </w:rPr>
        <w:fldChar w:fldCharType="separate"/>
      </w:r>
      <w:r>
        <w:rPr>
          <w:rFonts w:hint="default" w:ascii="Times New Roman" w:hAnsi="Times New Roman" w:cs="Times New Roman"/>
          <w:color w:val="auto"/>
        </w:rPr>
        <w:t>66</w:t>
      </w:r>
      <w:r>
        <w:rPr>
          <w:rFonts w:hint="default" w:ascii="Times New Roman" w:hAnsi="Times New Roman" w:cs="Times New Roman"/>
          <w:color w:val="auto"/>
        </w:rPr>
        <w:fldChar w:fldCharType="end"/>
      </w:r>
      <w:r>
        <w:rPr>
          <w:rFonts w:hint="default" w:ascii="Times New Roman" w:hAnsi="Times New Roman" w:eastAsia="仿宋" w:cs="Times New Roman"/>
          <w:color w:val="auto"/>
          <w:lang w:val="en-US" w:eastAsia="zh-CN"/>
        </w:rPr>
        <w:fldChar w:fldCharType="end"/>
      </w:r>
    </w:p>
    <w:p>
      <w:pPr>
        <w:pStyle w:val="15"/>
        <w:keepNext w:val="0"/>
        <w:keepLines w:val="0"/>
        <w:pageBreakBefore w:val="0"/>
        <w:widowControl w:val="0"/>
        <w:tabs>
          <w:tab w:val="right" w:leader="dot" w:pos="8730"/>
        </w:tabs>
        <w:kinsoku/>
        <w:wordWrap/>
        <w:overflowPunct/>
        <w:topLinePunct w:val="0"/>
        <w:autoSpaceDE/>
        <w:autoSpaceDN/>
        <w:bidi w:val="0"/>
        <w:adjustRightInd/>
        <w:snapToGrid/>
        <w:spacing w:line="640" w:lineRule="exact"/>
        <w:textAlignment w:val="auto"/>
        <w:rPr>
          <w:rFonts w:hint="default" w:ascii="Times New Roman" w:hAnsi="Times New Roman" w:cs="Times New Roman"/>
          <w:color w:val="auto"/>
        </w:rPr>
      </w:pPr>
      <w:r>
        <w:rPr>
          <w:rFonts w:hint="default" w:ascii="Times New Roman" w:hAnsi="Times New Roman" w:eastAsia="仿宋" w:cs="Times New Roman"/>
          <w:color w:val="auto"/>
          <w:lang w:val="en-US" w:eastAsia="zh-CN"/>
        </w:rPr>
        <w:fldChar w:fldCharType="begin"/>
      </w:r>
      <w:r>
        <w:rPr>
          <w:rFonts w:hint="default" w:ascii="Times New Roman" w:hAnsi="Times New Roman" w:eastAsia="仿宋" w:cs="Times New Roman"/>
          <w:color w:val="auto"/>
          <w:lang w:val="en-US" w:eastAsia="zh-CN"/>
        </w:rPr>
        <w:instrText xml:space="preserve"> HYPERLINK \l _Toc768 </w:instrText>
      </w:r>
      <w:r>
        <w:rPr>
          <w:rFonts w:hint="default" w:ascii="Times New Roman" w:hAnsi="Times New Roman" w:eastAsia="仿宋" w:cs="Times New Roman"/>
          <w:color w:val="auto"/>
          <w:lang w:val="en-US" w:eastAsia="zh-CN"/>
        </w:rPr>
        <w:fldChar w:fldCharType="separate"/>
      </w:r>
      <w:r>
        <w:rPr>
          <w:rFonts w:hint="default" w:ascii="Times New Roman" w:hAnsi="Times New Roman" w:eastAsia="仿宋" w:cs="Times New Roman"/>
          <w:bCs/>
          <w:color w:val="auto"/>
          <w:spacing w:val="0"/>
          <w:kern w:val="2"/>
          <w:szCs w:val="32"/>
          <w:lang w:val="en-US" w:eastAsia="zh-CN"/>
        </w:rPr>
        <w:t>10.5 预案实施时间</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_Toc768 \h </w:instrText>
      </w:r>
      <w:r>
        <w:rPr>
          <w:rFonts w:hint="default" w:ascii="Times New Roman" w:hAnsi="Times New Roman" w:cs="Times New Roman"/>
          <w:color w:val="auto"/>
        </w:rPr>
        <w:fldChar w:fldCharType="separate"/>
      </w:r>
      <w:r>
        <w:rPr>
          <w:rFonts w:hint="default" w:ascii="Times New Roman" w:hAnsi="Times New Roman" w:cs="Times New Roman"/>
          <w:color w:val="auto"/>
        </w:rPr>
        <w:t>66</w:t>
      </w:r>
      <w:r>
        <w:rPr>
          <w:rFonts w:hint="default" w:ascii="Times New Roman" w:hAnsi="Times New Roman" w:cs="Times New Roman"/>
          <w:color w:val="auto"/>
        </w:rPr>
        <w:fldChar w:fldCharType="end"/>
      </w:r>
      <w:r>
        <w:rPr>
          <w:rFonts w:hint="default" w:ascii="Times New Roman" w:hAnsi="Times New Roman" w:eastAsia="仿宋" w:cs="Times New Roman"/>
          <w:color w:val="auto"/>
          <w:lang w:val="en-US" w:eastAsia="zh-CN"/>
        </w:rPr>
        <w:fldChar w:fldCharType="end"/>
      </w:r>
    </w:p>
    <w:p>
      <w:pPr>
        <w:pStyle w:val="13"/>
        <w:keepNext w:val="0"/>
        <w:keepLines w:val="0"/>
        <w:pageBreakBefore w:val="0"/>
        <w:widowControl w:val="0"/>
        <w:tabs>
          <w:tab w:val="right" w:leader="dot" w:pos="8730"/>
        </w:tabs>
        <w:kinsoku/>
        <w:wordWrap/>
        <w:overflowPunct/>
        <w:topLinePunct w:val="0"/>
        <w:autoSpaceDE/>
        <w:autoSpaceDN/>
        <w:bidi w:val="0"/>
        <w:adjustRightInd/>
        <w:snapToGrid/>
        <w:spacing w:line="640" w:lineRule="exact"/>
        <w:textAlignment w:val="auto"/>
        <w:rPr>
          <w:rFonts w:hint="default" w:ascii="Times New Roman" w:hAnsi="Times New Roman" w:cs="Times New Roman"/>
          <w:color w:val="auto"/>
        </w:rPr>
      </w:pPr>
      <w:r>
        <w:rPr>
          <w:rFonts w:hint="default" w:ascii="Times New Roman" w:hAnsi="Times New Roman" w:eastAsia="仿宋" w:cs="Times New Roman"/>
          <w:color w:val="auto"/>
          <w:lang w:val="en-US" w:eastAsia="zh-CN"/>
        </w:rPr>
        <w:fldChar w:fldCharType="begin"/>
      </w:r>
      <w:r>
        <w:rPr>
          <w:rFonts w:hint="default" w:ascii="Times New Roman" w:hAnsi="Times New Roman" w:eastAsia="仿宋" w:cs="Times New Roman"/>
          <w:color w:val="auto"/>
          <w:lang w:val="en-US" w:eastAsia="zh-CN"/>
        </w:rPr>
        <w:instrText xml:space="preserve"> HYPERLINK \l _Toc32097 </w:instrText>
      </w:r>
      <w:r>
        <w:rPr>
          <w:rFonts w:hint="default" w:ascii="Times New Roman" w:hAnsi="Times New Roman" w:eastAsia="仿宋" w:cs="Times New Roman"/>
          <w:color w:val="auto"/>
          <w:lang w:val="en-US" w:eastAsia="zh-CN"/>
        </w:rPr>
        <w:fldChar w:fldCharType="separate"/>
      </w:r>
      <w:r>
        <w:rPr>
          <w:rFonts w:hint="default" w:ascii="Times New Roman" w:hAnsi="Times New Roman" w:eastAsia="仿宋" w:cs="Times New Roman"/>
          <w:bCs w:val="0"/>
          <w:color w:val="auto"/>
          <w:kern w:val="2"/>
          <w:szCs w:val="30"/>
          <w:lang w:val="en-US" w:eastAsia="zh-CN"/>
        </w:rPr>
        <w:t xml:space="preserve">附件1 </w:t>
      </w:r>
      <w:r>
        <w:rPr>
          <w:rFonts w:hint="default" w:ascii="Times New Roman" w:hAnsi="Times New Roman" w:eastAsia="仿宋" w:cs="Times New Roman"/>
          <w:bCs w:val="0"/>
          <w:color w:val="auto"/>
          <w:kern w:val="2"/>
          <w:szCs w:val="36"/>
          <w:lang w:val="en-US" w:eastAsia="zh-CN"/>
        </w:rPr>
        <w:t>城市排水防涝主要负责人联系电话</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_Toc32097 \h </w:instrText>
      </w:r>
      <w:r>
        <w:rPr>
          <w:rFonts w:hint="default" w:ascii="Times New Roman" w:hAnsi="Times New Roman" w:cs="Times New Roman"/>
          <w:color w:val="auto"/>
        </w:rPr>
        <w:fldChar w:fldCharType="separate"/>
      </w:r>
      <w:r>
        <w:rPr>
          <w:rFonts w:hint="default" w:ascii="Times New Roman" w:hAnsi="Times New Roman" w:cs="Times New Roman"/>
          <w:color w:val="auto"/>
        </w:rPr>
        <w:t>67</w:t>
      </w:r>
      <w:r>
        <w:rPr>
          <w:rFonts w:hint="default" w:ascii="Times New Roman" w:hAnsi="Times New Roman" w:cs="Times New Roman"/>
          <w:color w:val="auto"/>
        </w:rPr>
        <w:fldChar w:fldCharType="end"/>
      </w:r>
      <w:r>
        <w:rPr>
          <w:rFonts w:hint="default" w:ascii="Times New Roman" w:hAnsi="Times New Roman" w:eastAsia="仿宋" w:cs="Times New Roman"/>
          <w:color w:val="auto"/>
          <w:lang w:val="en-US" w:eastAsia="zh-CN"/>
        </w:rPr>
        <w:fldChar w:fldCharType="end"/>
      </w:r>
    </w:p>
    <w:p>
      <w:pPr>
        <w:pStyle w:val="13"/>
        <w:keepNext w:val="0"/>
        <w:keepLines w:val="0"/>
        <w:pageBreakBefore w:val="0"/>
        <w:widowControl w:val="0"/>
        <w:tabs>
          <w:tab w:val="right" w:leader="dot" w:pos="8730"/>
        </w:tabs>
        <w:kinsoku/>
        <w:wordWrap/>
        <w:overflowPunct/>
        <w:topLinePunct w:val="0"/>
        <w:autoSpaceDE/>
        <w:autoSpaceDN/>
        <w:bidi w:val="0"/>
        <w:adjustRightInd/>
        <w:snapToGrid/>
        <w:spacing w:line="640" w:lineRule="exact"/>
        <w:textAlignment w:val="auto"/>
        <w:rPr>
          <w:rFonts w:hint="default" w:ascii="Times New Roman" w:hAnsi="Times New Roman" w:cs="Times New Roman"/>
          <w:color w:val="auto"/>
        </w:rPr>
      </w:pPr>
      <w:r>
        <w:rPr>
          <w:rFonts w:hint="default" w:ascii="Times New Roman" w:hAnsi="Times New Roman" w:eastAsia="仿宋" w:cs="Times New Roman"/>
          <w:color w:val="auto"/>
          <w:lang w:val="en-US" w:eastAsia="zh-CN"/>
        </w:rPr>
        <w:fldChar w:fldCharType="begin"/>
      </w:r>
      <w:r>
        <w:rPr>
          <w:rFonts w:hint="default" w:ascii="Times New Roman" w:hAnsi="Times New Roman" w:eastAsia="仿宋" w:cs="Times New Roman"/>
          <w:color w:val="auto"/>
          <w:lang w:val="en-US" w:eastAsia="zh-CN"/>
        </w:rPr>
        <w:instrText xml:space="preserve"> HYPERLINK \l _Toc3299 </w:instrText>
      </w:r>
      <w:r>
        <w:rPr>
          <w:rFonts w:hint="default" w:ascii="Times New Roman" w:hAnsi="Times New Roman" w:eastAsia="仿宋" w:cs="Times New Roman"/>
          <w:color w:val="auto"/>
          <w:lang w:val="en-US" w:eastAsia="zh-CN"/>
        </w:rPr>
        <w:fldChar w:fldCharType="separate"/>
      </w:r>
      <w:r>
        <w:rPr>
          <w:rFonts w:hint="default" w:ascii="Times New Roman" w:hAnsi="Times New Roman" w:eastAsia="仿宋" w:cs="Times New Roman"/>
          <w:bCs w:val="0"/>
          <w:color w:val="auto"/>
          <w:kern w:val="2"/>
          <w:szCs w:val="30"/>
          <w:lang w:val="en-US" w:eastAsia="zh-CN"/>
        </w:rPr>
        <w:t xml:space="preserve">附件2 </w:t>
      </w:r>
      <w:r>
        <w:rPr>
          <w:rFonts w:hint="default" w:ascii="Times New Roman" w:hAnsi="Times New Roman" w:eastAsia="仿宋" w:cs="Times New Roman"/>
          <w:bCs w:val="0"/>
          <w:color w:val="auto"/>
          <w:kern w:val="2"/>
          <w:szCs w:val="36"/>
          <w:lang w:val="en-US" w:eastAsia="zh-CN"/>
        </w:rPr>
        <w:t>城市排水防涝单位值班联系电话</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_Toc3299 \h </w:instrText>
      </w:r>
      <w:r>
        <w:rPr>
          <w:rFonts w:hint="default" w:ascii="Times New Roman" w:hAnsi="Times New Roman" w:cs="Times New Roman"/>
          <w:color w:val="auto"/>
        </w:rPr>
        <w:fldChar w:fldCharType="separate"/>
      </w:r>
      <w:r>
        <w:rPr>
          <w:rFonts w:hint="default" w:ascii="Times New Roman" w:hAnsi="Times New Roman" w:cs="Times New Roman"/>
          <w:color w:val="auto"/>
        </w:rPr>
        <w:t>69</w:t>
      </w:r>
      <w:r>
        <w:rPr>
          <w:rFonts w:hint="default" w:ascii="Times New Roman" w:hAnsi="Times New Roman" w:cs="Times New Roman"/>
          <w:color w:val="auto"/>
        </w:rPr>
        <w:fldChar w:fldCharType="end"/>
      </w:r>
      <w:r>
        <w:rPr>
          <w:rFonts w:hint="default" w:ascii="Times New Roman" w:hAnsi="Times New Roman" w:eastAsia="仿宋" w:cs="Times New Roman"/>
          <w:color w:val="auto"/>
          <w:lang w:val="en-US" w:eastAsia="zh-CN"/>
        </w:rPr>
        <w:fldChar w:fldCharType="end"/>
      </w:r>
    </w:p>
    <w:p>
      <w:pPr>
        <w:pStyle w:val="13"/>
        <w:keepNext w:val="0"/>
        <w:keepLines w:val="0"/>
        <w:pageBreakBefore w:val="0"/>
        <w:widowControl w:val="0"/>
        <w:tabs>
          <w:tab w:val="right" w:leader="dot" w:pos="8730"/>
        </w:tabs>
        <w:kinsoku/>
        <w:wordWrap/>
        <w:overflowPunct/>
        <w:topLinePunct w:val="0"/>
        <w:autoSpaceDE/>
        <w:autoSpaceDN/>
        <w:bidi w:val="0"/>
        <w:adjustRightInd/>
        <w:snapToGrid/>
        <w:spacing w:line="640" w:lineRule="exact"/>
        <w:textAlignment w:val="auto"/>
        <w:rPr>
          <w:rFonts w:hint="default" w:ascii="Times New Roman" w:hAnsi="Times New Roman" w:cs="Times New Roman"/>
          <w:color w:val="auto"/>
        </w:rPr>
      </w:pPr>
      <w:r>
        <w:rPr>
          <w:rFonts w:hint="default" w:ascii="Times New Roman" w:hAnsi="Times New Roman" w:eastAsia="仿宋" w:cs="Times New Roman"/>
          <w:color w:val="auto"/>
          <w:lang w:val="en-US" w:eastAsia="zh-CN"/>
        </w:rPr>
        <w:fldChar w:fldCharType="begin"/>
      </w:r>
      <w:r>
        <w:rPr>
          <w:rFonts w:hint="default" w:ascii="Times New Roman" w:hAnsi="Times New Roman" w:eastAsia="仿宋" w:cs="Times New Roman"/>
          <w:color w:val="auto"/>
          <w:lang w:val="en-US" w:eastAsia="zh-CN"/>
        </w:rPr>
        <w:instrText xml:space="preserve"> HYPERLINK \l _Toc13817 </w:instrText>
      </w:r>
      <w:r>
        <w:rPr>
          <w:rFonts w:hint="default" w:ascii="Times New Roman" w:hAnsi="Times New Roman" w:eastAsia="仿宋" w:cs="Times New Roman"/>
          <w:color w:val="auto"/>
          <w:lang w:val="en-US" w:eastAsia="zh-CN"/>
        </w:rPr>
        <w:fldChar w:fldCharType="separate"/>
      </w:r>
      <w:r>
        <w:rPr>
          <w:rFonts w:hint="default" w:ascii="Times New Roman" w:hAnsi="Times New Roman" w:eastAsia="仿宋" w:cs="Times New Roman"/>
          <w:bCs w:val="0"/>
          <w:color w:val="auto"/>
          <w:kern w:val="2"/>
          <w:szCs w:val="30"/>
          <w:lang w:val="en-US" w:eastAsia="zh-CN"/>
        </w:rPr>
        <w:t xml:space="preserve">附件3 </w:t>
      </w:r>
      <w:r>
        <w:rPr>
          <w:rFonts w:hint="default" w:ascii="Times New Roman" w:hAnsi="Times New Roman" w:eastAsia="仿宋" w:cs="Times New Roman"/>
          <w:bCs w:val="0"/>
          <w:color w:val="auto"/>
          <w:kern w:val="2"/>
          <w:szCs w:val="36"/>
          <w:lang w:val="en-US" w:eastAsia="zh-CN"/>
        </w:rPr>
        <w:t>城市排水防涝抢险队伍一览表</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_Toc13817 \h </w:instrText>
      </w:r>
      <w:r>
        <w:rPr>
          <w:rFonts w:hint="default" w:ascii="Times New Roman" w:hAnsi="Times New Roman" w:cs="Times New Roman"/>
          <w:color w:val="auto"/>
        </w:rPr>
        <w:fldChar w:fldCharType="separate"/>
      </w:r>
      <w:r>
        <w:rPr>
          <w:rFonts w:hint="default" w:ascii="Times New Roman" w:hAnsi="Times New Roman" w:cs="Times New Roman"/>
          <w:color w:val="auto"/>
        </w:rPr>
        <w:t>70</w:t>
      </w:r>
      <w:r>
        <w:rPr>
          <w:rFonts w:hint="default" w:ascii="Times New Roman" w:hAnsi="Times New Roman" w:cs="Times New Roman"/>
          <w:color w:val="auto"/>
        </w:rPr>
        <w:fldChar w:fldCharType="end"/>
      </w:r>
      <w:r>
        <w:rPr>
          <w:rFonts w:hint="default" w:ascii="Times New Roman" w:hAnsi="Times New Roman" w:eastAsia="仿宋" w:cs="Times New Roman"/>
          <w:color w:val="auto"/>
          <w:lang w:val="en-US" w:eastAsia="zh-CN"/>
        </w:rPr>
        <w:fldChar w:fldCharType="end"/>
      </w:r>
    </w:p>
    <w:p>
      <w:pPr>
        <w:pStyle w:val="13"/>
        <w:keepNext w:val="0"/>
        <w:keepLines w:val="0"/>
        <w:pageBreakBefore w:val="0"/>
        <w:widowControl w:val="0"/>
        <w:tabs>
          <w:tab w:val="right" w:leader="dot" w:pos="8730"/>
        </w:tabs>
        <w:kinsoku/>
        <w:wordWrap/>
        <w:overflowPunct/>
        <w:topLinePunct w:val="0"/>
        <w:autoSpaceDE/>
        <w:autoSpaceDN/>
        <w:bidi w:val="0"/>
        <w:adjustRightInd/>
        <w:snapToGrid/>
        <w:spacing w:line="640" w:lineRule="exact"/>
        <w:textAlignment w:val="auto"/>
        <w:rPr>
          <w:rFonts w:hint="default" w:ascii="Times New Roman" w:hAnsi="Times New Roman" w:cs="Times New Roman"/>
          <w:color w:val="auto"/>
        </w:rPr>
      </w:pPr>
      <w:r>
        <w:rPr>
          <w:rFonts w:hint="default" w:ascii="Times New Roman" w:hAnsi="Times New Roman" w:eastAsia="仿宋" w:cs="Times New Roman"/>
          <w:color w:val="auto"/>
          <w:lang w:val="en-US" w:eastAsia="zh-CN"/>
        </w:rPr>
        <w:fldChar w:fldCharType="begin"/>
      </w:r>
      <w:r>
        <w:rPr>
          <w:rFonts w:hint="default" w:ascii="Times New Roman" w:hAnsi="Times New Roman" w:eastAsia="仿宋" w:cs="Times New Roman"/>
          <w:color w:val="auto"/>
          <w:lang w:val="en-US" w:eastAsia="zh-CN"/>
        </w:rPr>
        <w:instrText xml:space="preserve"> HYPERLINK \l _Toc19436 </w:instrText>
      </w:r>
      <w:r>
        <w:rPr>
          <w:rFonts w:hint="default" w:ascii="Times New Roman" w:hAnsi="Times New Roman" w:eastAsia="仿宋" w:cs="Times New Roman"/>
          <w:color w:val="auto"/>
          <w:lang w:val="en-US" w:eastAsia="zh-CN"/>
        </w:rPr>
        <w:fldChar w:fldCharType="separate"/>
      </w:r>
      <w:r>
        <w:rPr>
          <w:rFonts w:hint="default" w:ascii="Times New Roman" w:hAnsi="Times New Roman" w:eastAsia="仿宋" w:cs="Times New Roman"/>
          <w:bCs w:val="0"/>
          <w:color w:val="auto"/>
          <w:kern w:val="2"/>
          <w:szCs w:val="30"/>
          <w:lang w:val="en-US" w:eastAsia="zh-CN"/>
        </w:rPr>
        <w:t xml:space="preserve">附件4 </w:t>
      </w:r>
      <w:r>
        <w:rPr>
          <w:rFonts w:hint="default" w:ascii="Times New Roman" w:hAnsi="Times New Roman" w:eastAsia="仿宋" w:cs="Times New Roman"/>
          <w:bCs w:val="0"/>
          <w:color w:val="auto"/>
          <w:kern w:val="2"/>
          <w:szCs w:val="36"/>
          <w:lang w:val="en-US" w:eastAsia="zh-CN"/>
        </w:rPr>
        <w:t>城市重点区域防汛巡查责任划分</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_Toc19436 \h </w:instrText>
      </w:r>
      <w:r>
        <w:rPr>
          <w:rFonts w:hint="default" w:ascii="Times New Roman" w:hAnsi="Times New Roman" w:cs="Times New Roman"/>
          <w:color w:val="auto"/>
        </w:rPr>
        <w:fldChar w:fldCharType="separate"/>
      </w:r>
      <w:r>
        <w:rPr>
          <w:rFonts w:hint="default" w:ascii="Times New Roman" w:hAnsi="Times New Roman" w:cs="Times New Roman"/>
          <w:color w:val="auto"/>
        </w:rPr>
        <w:t>71</w:t>
      </w:r>
      <w:r>
        <w:rPr>
          <w:rFonts w:hint="default" w:ascii="Times New Roman" w:hAnsi="Times New Roman" w:cs="Times New Roman"/>
          <w:color w:val="auto"/>
        </w:rPr>
        <w:fldChar w:fldCharType="end"/>
      </w:r>
      <w:r>
        <w:rPr>
          <w:rFonts w:hint="default" w:ascii="Times New Roman" w:hAnsi="Times New Roman" w:eastAsia="仿宋" w:cs="Times New Roman"/>
          <w:color w:val="auto"/>
          <w:lang w:val="en-US" w:eastAsia="zh-CN"/>
        </w:rPr>
        <w:fldChar w:fldCharType="end"/>
      </w:r>
    </w:p>
    <w:p>
      <w:pPr>
        <w:pStyle w:val="13"/>
        <w:keepNext w:val="0"/>
        <w:keepLines w:val="0"/>
        <w:pageBreakBefore w:val="0"/>
        <w:widowControl w:val="0"/>
        <w:tabs>
          <w:tab w:val="right" w:leader="dot" w:pos="8730"/>
        </w:tabs>
        <w:kinsoku/>
        <w:wordWrap/>
        <w:overflowPunct/>
        <w:topLinePunct w:val="0"/>
        <w:autoSpaceDE/>
        <w:autoSpaceDN/>
        <w:bidi w:val="0"/>
        <w:adjustRightInd/>
        <w:snapToGrid/>
        <w:spacing w:line="640" w:lineRule="exact"/>
        <w:textAlignment w:val="auto"/>
        <w:rPr>
          <w:rFonts w:hint="default" w:ascii="Times New Roman" w:hAnsi="Times New Roman" w:cs="Times New Roman"/>
          <w:color w:val="auto"/>
        </w:rPr>
      </w:pPr>
      <w:r>
        <w:rPr>
          <w:rFonts w:hint="default" w:ascii="Times New Roman" w:hAnsi="Times New Roman" w:eastAsia="仿宋" w:cs="Times New Roman"/>
          <w:color w:val="auto"/>
          <w:lang w:val="en-US" w:eastAsia="zh-CN"/>
        </w:rPr>
        <w:fldChar w:fldCharType="begin"/>
      </w:r>
      <w:r>
        <w:rPr>
          <w:rFonts w:hint="default" w:ascii="Times New Roman" w:hAnsi="Times New Roman" w:eastAsia="仿宋" w:cs="Times New Roman"/>
          <w:color w:val="auto"/>
          <w:lang w:val="en-US" w:eastAsia="zh-CN"/>
        </w:rPr>
        <w:instrText xml:space="preserve"> HYPERLINK \l _Toc17772 </w:instrText>
      </w:r>
      <w:r>
        <w:rPr>
          <w:rFonts w:hint="default" w:ascii="Times New Roman" w:hAnsi="Times New Roman" w:eastAsia="仿宋" w:cs="Times New Roman"/>
          <w:color w:val="auto"/>
          <w:lang w:val="en-US" w:eastAsia="zh-CN"/>
        </w:rPr>
        <w:fldChar w:fldCharType="separate"/>
      </w:r>
      <w:r>
        <w:rPr>
          <w:rFonts w:hint="default" w:ascii="Times New Roman" w:hAnsi="Times New Roman" w:eastAsia="仿宋" w:cs="Times New Roman"/>
          <w:bCs w:val="0"/>
          <w:color w:val="auto"/>
          <w:kern w:val="2"/>
          <w:szCs w:val="30"/>
          <w:lang w:val="en-US" w:eastAsia="zh-CN"/>
        </w:rPr>
        <w:t xml:space="preserve">附件5 </w:t>
      </w:r>
      <w:r>
        <w:rPr>
          <w:rFonts w:hint="default" w:ascii="Times New Roman" w:hAnsi="Times New Roman" w:eastAsia="仿宋" w:cs="Times New Roman"/>
          <w:bCs w:val="0"/>
          <w:color w:val="auto"/>
          <w:szCs w:val="36"/>
          <w:lang w:val="en-US" w:eastAsia="zh-CN"/>
        </w:rPr>
        <w:t>济源示范区城市排水防涝储备物资清单</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_Toc17772 \h </w:instrText>
      </w:r>
      <w:r>
        <w:rPr>
          <w:rFonts w:hint="default" w:ascii="Times New Roman" w:hAnsi="Times New Roman" w:cs="Times New Roman"/>
          <w:color w:val="auto"/>
        </w:rPr>
        <w:fldChar w:fldCharType="separate"/>
      </w:r>
      <w:r>
        <w:rPr>
          <w:rFonts w:hint="default" w:ascii="Times New Roman" w:hAnsi="Times New Roman" w:cs="Times New Roman"/>
          <w:color w:val="auto"/>
        </w:rPr>
        <w:t>72</w:t>
      </w:r>
      <w:r>
        <w:rPr>
          <w:rFonts w:hint="default" w:ascii="Times New Roman" w:hAnsi="Times New Roman" w:cs="Times New Roman"/>
          <w:color w:val="auto"/>
        </w:rPr>
        <w:fldChar w:fldCharType="end"/>
      </w:r>
      <w:r>
        <w:rPr>
          <w:rFonts w:hint="default" w:ascii="Times New Roman" w:hAnsi="Times New Roman" w:eastAsia="仿宋" w:cs="Times New Roman"/>
          <w:color w:val="auto"/>
          <w:lang w:val="en-US" w:eastAsia="zh-CN"/>
        </w:rPr>
        <w:fldChar w:fldCharType="end"/>
      </w:r>
    </w:p>
    <w:p>
      <w:pPr>
        <w:pStyle w:val="13"/>
        <w:keepNext w:val="0"/>
        <w:keepLines w:val="0"/>
        <w:pageBreakBefore w:val="0"/>
        <w:widowControl w:val="0"/>
        <w:tabs>
          <w:tab w:val="right" w:leader="dot" w:pos="8730"/>
        </w:tabs>
        <w:kinsoku/>
        <w:wordWrap/>
        <w:overflowPunct/>
        <w:topLinePunct w:val="0"/>
        <w:autoSpaceDE/>
        <w:autoSpaceDN/>
        <w:bidi w:val="0"/>
        <w:adjustRightInd/>
        <w:snapToGrid/>
        <w:spacing w:line="640" w:lineRule="exact"/>
        <w:textAlignment w:val="auto"/>
        <w:rPr>
          <w:rFonts w:hint="default" w:ascii="Times New Roman" w:hAnsi="Times New Roman" w:cs="Times New Roman"/>
          <w:color w:val="auto"/>
        </w:rPr>
      </w:pPr>
      <w:r>
        <w:rPr>
          <w:rFonts w:hint="default" w:ascii="Times New Roman" w:hAnsi="Times New Roman" w:eastAsia="仿宋" w:cs="Times New Roman"/>
          <w:color w:val="auto"/>
          <w:lang w:val="en-US" w:eastAsia="zh-CN"/>
        </w:rPr>
        <w:fldChar w:fldCharType="begin"/>
      </w:r>
      <w:r>
        <w:rPr>
          <w:rFonts w:hint="default" w:ascii="Times New Roman" w:hAnsi="Times New Roman" w:eastAsia="仿宋" w:cs="Times New Roman"/>
          <w:color w:val="auto"/>
          <w:lang w:val="en-US" w:eastAsia="zh-CN"/>
        </w:rPr>
        <w:instrText xml:space="preserve"> HYPERLINK \l _Toc16610 </w:instrText>
      </w:r>
      <w:r>
        <w:rPr>
          <w:rFonts w:hint="default" w:ascii="Times New Roman" w:hAnsi="Times New Roman" w:eastAsia="仿宋" w:cs="Times New Roman"/>
          <w:color w:val="auto"/>
          <w:lang w:val="en-US" w:eastAsia="zh-CN"/>
        </w:rPr>
        <w:fldChar w:fldCharType="separate"/>
      </w:r>
      <w:r>
        <w:rPr>
          <w:rFonts w:hint="default" w:ascii="Times New Roman" w:hAnsi="Times New Roman" w:eastAsia="仿宋" w:cs="Times New Roman"/>
          <w:bCs w:val="0"/>
          <w:color w:val="auto"/>
          <w:kern w:val="2"/>
          <w:szCs w:val="30"/>
          <w:lang w:val="en-US" w:eastAsia="zh-CN"/>
        </w:rPr>
        <w:t xml:space="preserve">附件6 </w:t>
      </w:r>
      <w:r>
        <w:rPr>
          <w:rFonts w:hint="default" w:ascii="Times New Roman" w:hAnsi="Times New Roman" w:eastAsia="仿宋" w:cs="Times New Roman"/>
          <w:bCs w:val="0"/>
          <w:color w:val="auto"/>
          <w:kern w:val="2"/>
          <w:szCs w:val="36"/>
          <w:lang w:val="en-US" w:eastAsia="zh-CN"/>
        </w:rPr>
        <w:t>城市应急抢险社会资源物资表</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_Toc16610 \h </w:instrText>
      </w:r>
      <w:r>
        <w:rPr>
          <w:rFonts w:hint="default" w:ascii="Times New Roman" w:hAnsi="Times New Roman" w:cs="Times New Roman"/>
          <w:color w:val="auto"/>
        </w:rPr>
        <w:fldChar w:fldCharType="separate"/>
      </w:r>
      <w:r>
        <w:rPr>
          <w:rFonts w:hint="default" w:ascii="Times New Roman" w:hAnsi="Times New Roman" w:cs="Times New Roman"/>
          <w:color w:val="auto"/>
        </w:rPr>
        <w:t>75</w:t>
      </w:r>
      <w:r>
        <w:rPr>
          <w:rFonts w:hint="default" w:ascii="Times New Roman" w:hAnsi="Times New Roman" w:cs="Times New Roman"/>
          <w:color w:val="auto"/>
        </w:rPr>
        <w:fldChar w:fldCharType="end"/>
      </w:r>
      <w:r>
        <w:rPr>
          <w:rFonts w:hint="default" w:ascii="Times New Roman" w:hAnsi="Times New Roman" w:eastAsia="仿宋" w:cs="Times New Roman"/>
          <w:color w:val="auto"/>
          <w:lang w:val="en-US" w:eastAsia="zh-CN"/>
        </w:rPr>
        <w:fldChar w:fldCharType="end"/>
      </w:r>
    </w:p>
    <w:p>
      <w:pPr>
        <w:pStyle w:val="13"/>
        <w:keepNext w:val="0"/>
        <w:keepLines w:val="0"/>
        <w:pageBreakBefore w:val="0"/>
        <w:widowControl w:val="0"/>
        <w:tabs>
          <w:tab w:val="right" w:leader="dot" w:pos="8730"/>
        </w:tabs>
        <w:kinsoku/>
        <w:wordWrap/>
        <w:overflowPunct/>
        <w:topLinePunct w:val="0"/>
        <w:autoSpaceDE/>
        <w:autoSpaceDN/>
        <w:bidi w:val="0"/>
        <w:adjustRightInd/>
        <w:snapToGrid/>
        <w:spacing w:line="640" w:lineRule="exact"/>
        <w:textAlignment w:val="auto"/>
        <w:rPr>
          <w:rFonts w:hint="default" w:ascii="Times New Roman" w:hAnsi="Times New Roman" w:cs="Times New Roman"/>
          <w:color w:val="auto"/>
        </w:rPr>
      </w:pPr>
      <w:r>
        <w:rPr>
          <w:rFonts w:hint="default" w:ascii="Times New Roman" w:hAnsi="Times New Roman" w:eastAsia="仿宋" w:cs="Times New Roman"/>
          <w:color w:val="auto"/>
          <w:lang w:val="en-US" w:eastAsia="zh-CN"/>
        </w:rPr>
        <w:fldChar w:fldCharType="begin"/>
      </w:r>
      <w:r>
        <w:rPr>
          <w:rFonts w:hint="default" w:ascii="Times New Roman" w:hAnsi="Times New Roman" w:eastAsia="仿宋" w:cs="Times New Roman"/>
          <w:color w:val="auto"/>
          <w:lang w:val="en-US" w:eastAsia="zh-CN"/>
        </w:rPr>
        <w:instrText xml:space="preserve"> HYPERLINK \l _Toc29818 </w:instrText>
      </w:r>
      <w:r>
        <w:rPr>
          <w:rFonts w:hint="default" w:ascii="Times New Roman" w:hAnsi="Times New Roman" w:eastAsia="仿宋" w:cs="Times New Roman"/>
          <w:color w:val="auto"/>
          <w:lang w:val="en-US" w:eastAsia="zh-CN"/>
        </w:rPr>
        <w:fldChar w:fldCharType="separate"/>
      </w:r>
      <w:r>
        <w:rPr>
          <w:rFonts w:hint="default" w:ascii="Times New Roman" w:hAnsi="Times New Roman" w:eastAsia="仿宋" w:cs="Times New Roman"/>
          <w:bCs w:val="0"/>
          <w:color w:val="auto"/>
          <w:kern w:val="2"/>
          <w:szCs w:val="30"/>
          <w:lang w:val="en-US" w:eastAsia="zh-CN"/>
        </w:rPr>
        <w:t xml:space="preserve">附件7 </w:t>
      </w:r>
      <w:r>
        <w:rPr>
          <w:rFonts w:hint="default" w:ascii="Times New Roman" w:hAnsi="Times New Roman" w:eastAsia="仿宋" w:cs="Times New Roman"/>
          <w:bCs w:val="0"/>
          <w:color w:val="auto"/>
          <w:kern w:val="2"/>
          <w:szCs w:val="36"/>
          <w:lang w:val="en-US" w:eastAsia="zh-CN"/>
        </w:rPr>
        <w:t>济源示范区易涝住宅小区、地下车库工作台账</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_Toc29818 \h </w:instrText>
      </w:r>
      <w:r>
        <w:rPr>
          <w:rFonts w:hint="default" w:ascii="Times New Roman" w:hAnsi="Times New Roman" w:cs="Times New Roman"/>
          <w:color w:val="auto"/>
        </w:rPr>
        <w:fldChar w:fldCharType="separate"/>
      </w:r>
      <w:r>
        <w:rPr>
          <w:rFonts w:hint="default" w:ascii="Times New Roman" w:hAnsi="Times New Roman" w:cs="Times New Roman"/>
          <w:color w:val="auto"/>
        </w:rPr>
        <w:t>76</w:t>
      </w:r>
      <w:r>
        <w:rPr>
          <w:rFonts w:hint="default" w:ascii="Times New Roman" w:hAnsi="Times New Roman" w:cs="Times New Roman"/>
          <w:color w:val="auto"/>
        </w:rPr>
        <w:fldChar w:fldCharType="end"/>
      </w:r>
      <w:r>
        <w:rPr>
          <w:rFonts w:hint="default" w:ascii="Times New Roman" w:hAnsi="Times New Roman" w:eastAsia="仿宋" w:cs="Times New Roman"/>
          <w:color w:val="auto"/>
          <w:lang w:val="en-US" w:eastAsia="zh-CN"/>
        </w:rPr>
        <w:fldChar w:fldCharType="end"/>
      </w:r>
    </w:p>
    <w:p>
      <w:pPr>
        <w:pStyle w:val="13"/>
        <w:keepNext w:val="0"/>
        <w:keepLines w:val="0"/>
        <w:pageBreakBefore w:val="0"/>
        <w:widowControl w:val="0"/>
        <w:tabs>
          <w:tab w:val="right" w:leader="dot" w:pos="8730"/>
        </w:tabs>
        <w:kinsoku/>
        <w:wordWrap/>
        <w:overflowPunct/>
        <w:topLinePunct w:val="0"/>
        <w:autoSpaceDE/>
        <w:autoSpaceDN/>
        <w:bidi w:val="0"/>
        <w:adjustRightInd/>
        <w:snapToGrid/>
        <w:spacing w:line="640" w:lineRule="exact"/>
        <w:textAlignment w:val="auto"/>
        <w:rPr>
          <w:rFonts w:hint="default" w:ascii="Times New Roman" w:hAnsi="Times New Roman" w:cs="Times New Roman"/>
          <w:color w:val="auto"/>
        </w:rPr>
      </w:pPr>
      <w:r>
        <w:rPr>
          <w:rFonts w:hint="default" w:ascii="Times New Roman" w:hAnsi="Times New Roman" w:eastAsia="仿宋" w:cs="Times New Roman"/>
          <w:color w:val="auto"/>
          <w:lang w:val="en-US" w:eastAsia="zh-CN"/>
        </w:rPr>
        <w:fldChar w:fldCharType="begin"/>
      </w:r>
      <w:r>
        <w:rPr>
          <w:rFonts w:hint="default" w:ascii="Times New Roman" w:hAnsi="Times New Roman" w:eastAsia="仿宋" w:cs="Times New Roman"/>
          <w:color w:val="auto"/>
          <w:lang w:val="en-US" w:eastAsia="zh-CN"/>
        </w:rPr>
        <w:instrText xml:space="preserve"> HYPERLINK \l _Toc12084 </w:instrText>
      </w:r>
      <w:r>
        <w:rPr>
          <w:rFonts w:hint="default" w:ascii="Times New Roman" w:hAnsi="Times New Roman" w:eastAsia="仿宋" w:cs="Times New Roman"/>
          <w:color w:val="auto"/>
          <w:lang w:val="en-US" w:eastAsia="zh-CN"/>
        </w:rPr>
        <w:fldChar w:fldCharType="separate"/>
      </w:r>
      <w:r>
        <w:rPr>
          <w:rFonts w:hint="default" w:ascii="Times New Roman" w:hAnsi="Times New Roman" w:eastAsia="仿宋" w:cs="Times New Roman"/>
          <w:bCs w:val="0"/>
          <w:color w:val="auto"/>
          <w:kern w:val="2"/>
          <w:szCs w:val="30"/>
          <w:lang w:val="en-US" w:eastAsia="zh-CN"/>
        </w:rPr>
        <w:t xml:space="preserve">附件8 </w:t>
      </w:r>
      <w:r>
        <w:rPr>
          <w:rFonts w:hint="default" w:ascii="Times New Roman" w:hAnsi="Times New Roman" w:eastAsia="仿宋" w:cs="Times New Roman"/>
          <w:bCs w:val="0"/>
          <w:color w:val="auto"/>
          <w:kern w:val="2"/>
          <w:szCs w:val="36"/>
          <w:lang w:val="en-US" w:eastAsia="zh-CN"/>
        </w:rPr>
        <w:t>“点位、社区、街道、市”四级责任体系汇总表</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_Toc12084 \h </w:instrText>
      </w:r>
      <w:r>
        <w:rPr>
          <w:rFonts w:hint="default" w:ascii="Times New Roman" w:hAnsi="Times New Roman" w:cs="Times New Roman"/>
          <w:color w:val="auto"/>
        </w:rPr>
        <w:fldChar w:fldCharType="separate"/>
      </w:r>
      <w:r>
        <w:rPr>
          <w:rFonts w:hint="default" w:ascii="Times New Roman" w:hAnsi="Times New Roman" w:cs="Times New Roman"/>
          <w:color w:val="auto"/>
        </w:rPr>
        <w:t>80</w:t>
      </w:r>
      <w:r>
        <w:rPr>
          <w:rFonts w:hint="default" w:ascii="Times New Roman" w:hAnsi="Times New Roman" w:cs="Times New Roman"/>
          <w:color w:val="auto"/>
        </w:rPr>
        <w:fldChar w:fldCharType="end"/>
      </w:r>
      <w:r>
        <w:rPr>
          <w:rFonts w:hint="default" w:ascii="Times New Roman" w:hAnsi="Times New Roman" w:eastAsia="仿宋" w:cs="Times New Roman"/>
          <w:color w:val="auto"/>
          <w:lang w:val="en-US" w:eastAsia="zh-CN"/>
        </w:rPr>
        <w:fldChar w:fldCharType="end"/>
      </w:r>
    </w:p>
    <w:p>
      <w:pPr>
        <w:pStyle w:val="13"/>
        <w:keepNext w:val="0"/>
        <w:keepLines w:val="0"/>
        <w:pageBreakBefore w:val="0"/>
        <w:widowControl w:val="0"/>
        <w:tabs>
          <w:tab w:val="right" w:leader="dot" w:pos="8730"/>
        </w:tabs>
        <w:kinsoku/>
        <w:wordWrap/>
        <w:overflowPunct/>
        <w:topLinePunct w:val="0"/>
        <w:autoSpaceDE/>
        <w:autoSpaceDN/>
        <w:bidi w:val="0"/>
        <w:adjustRightInd/>
        <w:snapToGrid/>
        <w:spacing w:line="640" w:lineRule="exact"/>
        <w:textAlignment w:val="auto"/>
        <w:rPr>
          <w:rFonts w:hint="default" w:ascii="Times New Roman" w:hAnsi="Times New Roman" w:cs="Times New Roman"/>
          <w:color w:val="auto"/>
        </w:rPr>
      </w:pPr>
      <w:r>
        <w:rPr>
          <w:rFonts w:hint="default" w:ascii="Times New Roman" w:hAnsi="Times New Roman" w:eastAsia="仿宋" w:cs="Times New Roman"/>
          <w:color w:val="auto"/>
          <w:lang w:val="en-US" w:eastAsia="zh-CN"/>
        </w:rPr>
        <w:fldChar w:fldCharType="begin"/>
      </w:r>
      <w:r>
        <w:rPr>
          <w:rFonts w:hint="default" w:ascii="Times New Roman" w:hAnsi="Times New Roman" w:eastAsia="仿宋" w:cs="Times New Roman"/>
          <w:color w:val="auto"/>
          <w:lang w:val="en-US" w:eastAsia="zh-CN"/>
        </w:rPr>
        <w:instrText xml:space="preserve"> HYPERLINK \l _Toc31677 </w:instrText>
      </w:r>
      <w:r>
        <w:rPr>
          <w:rFonts w:hint="default" w:ascii="Times New Roman" w:hAnsi="Times New Roman" w:eastAsia="仿宋" w:cs="Times New Roman"/>
          <w:color w:val="auto"/>
          <w:lang w:val="en-US" w:eastAsia="zh-CN"/>
        </w:rPr>
        <w:fldChar w:fldCharType="separate"/>
      </w:r>
      <w:r>
        <w:rPr>
          <w:rFonts w:hint="default" w:ascii="Times New Roman" w:hAnsi="Times New Roman" w:eastAsia="仿宋" w:cs="Times New Roman"/>
          <w:color w:val="auto"/>
          <w:lang w:val="en-US" w:eastAsia="zh-CN"/>
        </w:rPr>
        <w:t>（1）天坛</w:t>
      </w:r>
      <w:r>
        <w:rPr>
          <w:rFonts w:hint="default" w:ascii="Times New Roman" w:hAnsi="Times New Roman" w:eastAsia="仿宋" w:cs="Times New Roman"/>
          <w:color w:val="auto"/>
          <w:lang w:val="en" w:eastAsia="zh-CN"/>
        </w:rPr>
        <w:t>街道办事处</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_Toc31677 \h </w:instrText>
      </w:r>
      <w:r>
        <w:rPr>
          <w:rFonts w:hint="default" w:ascii="Times New Roman" w:hAnsi="Times New Roman" w:cs="Times New Roman"/>
          <w:color w:val="auto"/>
        </w:rPr>
        <w:fldChar w:fldCharType="separate"/>
      </w:r>
      <w:r>
        <w:rPr>
          <w:rFonts w:hint="default" w:ascii="Times New Roman" w:hAnsi="Times New Roman" w:cs="Times New Roman"/>
          <w:color w:val="auto"/>
        </w:rPr>
        <w:t>80</w:t>
      </w:r>
      <w:r>
        <w:rPr>
          <w:rFonts w:hint="default" w:ascii="Times New Roman" w:hAnsi="Times New Roman" w:cs="Times New Roman"/>
          <w:color w:val="auto"/>
        </w:rPr>
        <w:fldChar w:fldCharType="end"/>
      </w:r>
      <w:r>
        <w:rPr>
          <w:rFonts w:hint="default" w:ascii="Times New Roman" w:hAnsi="Times New Roman" w:eastAsia="仿宋" w:cs="Times New Roman"/>
          <w:color w:val="auto"/>
          <w:lang w:val="en-US" w:eastAsia="zh-CN"/>
        </w:rPr>
        <w:fldChar w:fldCharType="end"/>
      </w:r>
    </w:p>
    <w:p>
      <w:pPr>
        <w:pStyle w:val="13"/>
        <w:keepNext w:val="0"/>
        <w:keepLines w:val="0"/>
        <w:pageBreakBefore w:val="0"/>
        <w:widowControl w:val="0"/>
        <w:tabs>
          <w:tab w:val="right" w:leader="dot" w:pos="8730"/>
        </w:tabs>
        <w:kinsoku/>
        <w:wordWrap/>
        <w:overflowPunct/>
        <w:topLinePunct w:val="0"/>
        <w:autoSpaceDE/>
        <w:autoSpaceDN/>
        <w:bidi w:val="0"/>
        <w:adjustRightInd/>
        <w:snapToGrid/>
        <w:spacing w:line="640" w:lineRule="exact"/>
        <w:textAlignment w:val="auto"/>
        <w:rPr>
          <w:rFonts w:hint="default" w:ascii="Times New Roman" w:hAnsi="Times New Roman" w:cs="Times New Roman"/>
          <w:color w:val="auto"/>
        </w:rPr>
      </w:pPr>
      <w:r>
        <w:rPr>
          <w:rFonts w:hint="default" w:ascii="Times New Roman" w:hAnsi="Times New Roman" w:eastAsia="仿宋" w:cs="Times New Roman"/>
          <w:color w:val="auto"/>
          <w:lang w:val="en-US" w:eastAsia="zh-CN"/>
        </w:rPr>
        <w:fldChar w:fldCharType="begin"/>
      </w:r>
      <w:r>
        <w:rPr>
          <w:rFonts w:hint="default" w:ascii="Times New Roman" w:hAnsi="Times New Roman" w:eastAsia="仿宋" w:cs="Times New Roman"/>
          <w:color w:val="auto"/>
          <w:lang w:val="en-US" w:eastAsia="zh-CN"/>
        </w:rPr>
        <w:instrText xml:space="preserve"> HYPERLINK \l _Toc18826 </w:instrText>
      </w:r>
      <w:r>
        <w:rPr>
          <w:rFonts w:hint="default" w:ascii="Times New Roman" w:hAnsi="Times New Roman" w:eastAsia="仿宋" w:cs="Times New Roman"/>
          <w:color w:val="auto"/>
          <w:lang w:val="en-US" w:eastAsia="zh-CN"/>
        </w:rPr>
        <w:fldChar w:fldCharType="separate"/>
      </w:r>
      <w:r>
        <w:rPr>
          <w:rFonts w:hint="default" w:ascii="Times New Roman" w:hAnsi="Times New Roman" w:eastAsia="仿宋" w:cs="Times New Roman"/>
          <w:color w:val="auto"/>
          <w:lang w:val="en-US" w:eastAsia="zh-CN"/>
        </w:rPr>
        <w:t>（2）北海</w:t>
      </w:r>
      <w:r>
        <w:rPr>
          <w:rFonts w:hint="default" w:ascii="Times New Roman" w:hAnsi="Times New Roman" w:eastAsia="仿宋" w:cs="Times New Roman"/>
          <w:color w:val="auto"/>
          <w:lang w:val="en" w:eastAsia="zh-CN"/>
        </w:rPr>
        <w:t>街道办事处</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_Toc18826 \h </w:instrText>
      </w:r>
      <w:r>
        <w:rPr>
          <w:rFonts w:hint="default" w:ascii="Times New Roman" w:hAnsi="Times New Roman" w:cs="Times New Roman"/>
          <w:color w:val="auto"/>
        </w:rPr>
        <w:fldChar w:fldCharType="separate"/>
      </w:r>
      <w:r>
        <w:rPr>
          <w:rFonts w:hint="default" w:ascii="Times New Roman" w:hAnsi="Times New Roman" w:cs="Times New Roman"/>
          <w:color w:val="auto"/>
        </w:rPr>
        <w:t>83</w:t>
      </w:r>
      <w:r>
        <w:rPr>
          <w:rFonts w:hint="default" w:ascii="Times New Roman" w:hAnsi="Times New Roman" w:cs="Times New Roman"/>
          <w:color w:val="auto"/>
        </w:rPr>
        <w:fldChar w:fldCharType="end"/>
      </w:r>
      <w:r>
        <w:rPr>
          <w:rFonts w:hint="default" w:ascii="Times New Roman" w:hAnsi="Times New Roman" w:eastAsia="仿宋" w:cs="Times New Roman"/>
          <w:color w:val="auto"/>
          <w:lang w:val="en-US" w:eastAsia="zh-CN"/>
        </w:rPr>
        <w:fldChar w:fldCharType="end"/>
      </w:r>
    </w:p>
    <w:p>
      <w:pPr>
        <w:pStyle w:val="13"/>
        <w:keepNext w:val="0"/>
        <w:keepLines w:val="0"/>
        <w:pageBreakBefore w:val="0"/>
        <w:widowControl w:val="0"/>
        <w:tabs>
          <w:tab w:val="right" w:leader="dot" w:pos="8730"/>
        </w:tabs>
        <w:kinsoku/>
        <w:wordWrap/>
        <w:overflowPunct/>
        <w:topLinePunct w:val="0"/>
        <w:autoSpaceDE/>
        <w:autoSpaceDN/>
        <w:bidi w:val="0"/>
        <w:adjustRightInd/>
        <w:snapToGrid/>
        <w:spacing w:line="640" w:lineRule="exact"/>
        <w:textAlignment w:val="auto"/>
        <w:rPr>
          <w:rFonts w:hint="default" w:ascii="Times New Roman" w:hAnsi="Times New Roman" w:cs="Times New Roman"/>
          <w:color w:val="auto"/>
        </w:rPr>
      </w:pPr>
      <w:r>
        <w:rPr>
          <w:rFonts w:hint="default" w:ascii="Times New Roman" w:hAnsi="Times New Roman" w:eastAsia="仿宋" w:cs="Times New Roman"/>
          <w:color w:val="auto"/>
          <w:lang w:val="en-US" w:eastAsia="zh-CN"/>
        </w:rPr>
        <w:fldChar w:fldCharType="begin"/>
      </w:r>
      <w:r>
        <w:rPr>
          <w:rFonts w:hint="default" w:ascii="Times New Roman" w:hAnsi="Times New Roman" w:eastAsia="仿宋" w:cs="Times New Roman"/>
          <w:color w:val="auto"/>
          <w:lang w:val="en-US" w:eastAsia="zh-CN"/>
        </w:rPr>
        <w:instrText xml:space="preserve"> HYPERLINK \l _Toc15078 </w:instrText>
      </w:r>
      <w:r>
        <w:rPr>
          <w:rFonts w:hint="default" w:ascii="Times New Roman" w:hAnsi="Times New Roman" w:eastAsia="仿宋" w:cs="Times New Roman"/>
          <w:color w:val="auto"/>
          <w:lang w:val="en-US" w:eastAsia="zh-CN"/>
        </w:rPr>
        <w:fldChar w:fldCharType="separate"/>
      </w:r>
      <w:r>
        <w:rPr>
          <w:rFonts w:hint="default" w:ascii="Times New Roman" w:hAnsi="Times New Roman" w:eastAsia="仿宋" w:cs="Times New Roman"/>
          <w:color w:val="auto"/>
          <w:lang w:val="en-US" w:eastAsia="zh-CN"/>
        </w:rPr>
        <w:t>（3）玉泉</w:t>
      </w:r>
      <w:r>
        <w:rPr>
          <w:rFonts w:hint="default" w:ascii="Times New Roman" w:hAnsi="Times New Roman" w:eastAsia="仿宋" w:cs="Times New Roman"/>
          <w:color w:val="auto"/>
          <w:lang w:val="en" w:eastAsia="zh-CN"/>
        </w:rPr>
        <w:t>街道办事处</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_Toc15078 \h </w:instrText>
      </w:r>
      <w:r>
        <w:rPr>
          <w:rFonts w:hint="default" w:ascii="Times New Roman" w:hAnsi="Times New Roman" w:cs="Times New Roman"/>
          <w:color w:val="auto"/>
        </w:rPr>
        <w:fldChar w:fldCharType="separate"/>
      </w:r>
      <w:r>
        <w:rPr>
          <w:rFonts w:hint="default" w:ascii="Times New Roman" w:hAnsi="Times New Roman" w:cs="Times New Roman"/>
          <w:color w:val="auto"/>
        </w:rPr>
        <w:t>85</w:t>
      </w:r>
      <w:r>
        <w:rPr>
          <w:rFonts w:hint="default" w:ascii="Times New Roman" w:hAnsi="Times New Roman" w:cs="Times New Roman"/>
          <w:color w:val="auto"/>
        </w:rPr>
        <w:fldChar w:fldCharType="end"/>
      </w:r>
      <w:r>
        <w:rPr>
          <w:rFonts w:hint="default" w:ascii="Times New Roman" w:hAnsi="Times New Roman" w:eastAsia="仿宋" w:cs="Times New Roman"/>
          <w:color w:val="auto"/>
          <w:lang w:val="en-US" w:eastAsia="zh-CN"/>
        </w:rPr>
        <w:fldChar w:fldCharType="end"/>
      </w:r>
    </w:p>
    <w:p>
      <w:pPr>
        <w:pStyle w:val="13"/>
        <w:keepNext w:val="0"/>
        <w:keepLines w:val="0"/>
        <w:pageBreakBefore w:val="0"/>
        <w:widowControl w:val="0"/>
        <w:tabs>
          <w:tab w:val="right" w:leader="dot" w:pos="8730"/>
        </w:tabs>
        <w:kinsoku/>
        <w:wordWrap/>
        <w:overflowPunct/>
        <w:topLinePunct w:val="0"/>
        <w:autoSpaceDE/>
        <w:autoSpaceDN/>
        <w:bidi w:val="0"/>
        <w:adjustRightInd/>
        <w:snapToGrid/>
        <w:spacing w:line="640" w:lineRule="exact"/>
        <w:textAlignment w:val="auto"/>
        <w:rPr>
          <w:rFonts w:hint="default" w:ascii="Times New Roman" w:hAnsi="Times New Roman" w:cs="Times New Roman"/>
          <w:color w:val="auto"/>
        </w:rPr>
      </w:pPr>
      <w:r>
        <w:rPr>
          <w:rFonts w:hint="default" w:ascii="Times New Roman" w:hAnsi="Times New Roman" w:eastAsia="仿宋" w:cs="Times New Roman"/>
          <w:color w:val="auto"/>
          <w:lang w:val="en-US" w:eastAsia="zh-CN"/>
        </w:rPr>
        <w:fldChar w:fldCharType="begin"/>
      </w:r>
      <w:r>
        <w:rPr>
          <w:rFonts w:hint="default" w:ascii="Times New Roman" w:hAnsi="Times New Roman" w:eastAsia="仿宋" w:cs="Times New Roman"/>
          <w:color w:val="auto"/>
          <w:lang w:val="en-US" w:eastAsia="zh-CN"/>
        </w:rPr>
        <w:instrText xml:space="preserve"> HYPERLINK \l _Toc1469 </w:instrText>
      </w:r>
      <w:r>
        <w:rPr>
          <w:rFonts w:hint="default" w:ascii="Times New Roman" w:hAnsi="Times New Roman" w:eastAsia="仿宋" w:cs="Times New Roman"/>
          <w:color w:val="auto"/>
          <w:lang w:val="en-US" w:eastAsia="zh-CN"/>
        </w:rPr>
        <w:fldChar w:fldCharType="separate"/>
      </w:r>
      <w:r>
        <w:rPr>
          <w:rFonts w:hint="default" w:ascii="Times New Roman" w:hAnsi="Times New Roman" w:eastAsia="仿宋" w:cs="Times New Roman"/>
          <w:color w:val="auto"/>
          <w:lang w:val="en-US" w:eastAsia="zh-CN"/>
        </w:rPr>
        <w:t>（4）沁园</w:t>
      </w:r>
      <w:r>
        <w:rPr>
          <w:rFonts w:hint="default" w:ascii="Times New Roman" w:hAnsi="Times New Roman" w:eastAsia="仿宋" w:cs="Times New Roman"/>
          <w:color w:val="auto"/>
          <w:lang w:val="en" w:eastAsia="zh-CN"/>
        </w:rPr>
        <w:t>街道办事处</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_Toc1469 \h </w:instrText>
      </w:r>
      <w:r>
        <w:rPr>
          <w:rFonts w:hint="default" w:ascii="Times New Roman" w:hAnsi="Times New Roman" w:cs="Times New Roman"/>
          <w:color w:val="auto"/>
        </w:rPr>
        <w:fldChar w:fldCharType="separate"/>
      </w:r>
      <w:r>
        <w:rPr>
          <w:rFonts w:hint="default" w:ascii="Times New Roman" w:hAnsi="Times New Roman" w:cs="Times New Roman"/>
          <w:color w:val="auto"/>
        </w:rPr>
        <w:t>89</w:t>
      </w:r>
      <w:r>
        <w:rPr>
          <w:rFonts w:hint="default" w:ascii="Times New Roman" w:hAnsi="Times New Roman" w:cs="Times New Roman"/>
          <w:color w:val="auto"/>
        </w:rPr>
        <w:fldChar w:fldCharType="end"/>
      </w:r>
      <w:r>
        <w:rPr>
          <w:rFonts w:hint="default" w:ascii="Times New Roman" w:hAnsi="Times New Roman" w:eastAsia="仿宋" w:cs="Times New Roman"/>
          <w:color w:val="auto"/>
          <w:lang w:val="en-US" w:eastAsia="zh-CN"/>
        </w:rPr>
        <w:fldChar w:fldCharType="end"/>
      </w:r>
    </w:p>
    <w:p>
      <w:pPr>
        <w:pStyle w:val="13"/>
        <w:keepNext w:val="0"/>
        <w:keepLines w:val="0"/>
        <w:pageBreakBefore w:val="0"/>
        <w:widowControl w:val="0"/>
        <w:tabs>
          <w:tab w:val="right" w:leader="dot" w:pos="8730"/>
        </w:tabs>
        <w:kinsoku/>
        <w:wordWrap/>
        <w:overflowPunct/>
        <w:topLinePunct w:val="0"/>
        <w:autoSpaceDE/>
        <w:autoSpaceDN/>
        <w:bidi w:val="0"/>
        <w:adjustRightInd/>
        <w:snapToGrid/>
        <w:spacing w:line="640" w:lineRule="exact"/>
        <w:textAlignment w:val="auto"/>
        <w:rPr>
          <w:rFonts w:hint="default" w:ascii="Times New Roman" w:hAnsi="Times New Roman" w:cs="Times New Roman"/>
          <w:color w:val="auto"/>
        </w:rPr>
      </w:pPr>
      <w:r>
        <w:rPr>
          <w:rFonts w:hint="default" w:ascii="Times New Roman" w:hAnsi="Times New Roman" w:eastAsia="仿宋" w:cs="Times New Roman"/>
          <w:color w:val="auto"/>
          <w:lang w:val="en-US" w:eastAsia="zh-CN"/>
        </w:rPr>
        <w:fldChar w:fldCharType="begin"/>
      </w:r>
      <w:r>
        <w:rPr>
          <w:rFonts w:hint="default" w:ascii="Times New Roman" w:hAnsi="Times New Roman" w:eastAsia="仿宋" w:cs="Times New Roman"/>
          <w:color w:val="auto"/>
          <w:lang w:val="en-US" w:eastAsia="zh-CN"/>
        </w:rPr>
        <w:instrText xml:space="preserve"> HYPERLINK \l _Toc31466 </w:instrText>
      </w:r>
      <w:r>
        <w:rPr>
          <w:rFonts w:hint="default" w:ascii="Times New Roman" w:hAnsi="Times New Roman" w:eastAsia="仿宋" w:cs="Times New Roman"/>
          <w:color w:val="auto"/>
          <w:lang w:val="en-US" w:eastAsia="zh-CN"/>
        </w:rPr>
        <w:fldChar w:fldCharType="separate"/>
      </w:r>
      <w:r>
        <w:rPr>
          <w:rFonts w:hint="default" w:ascii="Times New Roman" w:hAnsi="Times New Roman" w:eastAsia="仿宋" w:cs="Times New Roman"/>
          <w:color w:val="auto"/>
          <w:lang w:val="en-US" w:eastAsia="zh-CN"/>
        </w:rPr>
        <w:t>（5）济水</w:t>
      </w:r>
      <w:r>
        <w:rPr>
          <w:rFonts w:hint="default" w:ascii="Times New Roman" w:hAnsi="Times New Roman" w:eastAsia="仿宋" w:cs="Times New Roman"/>
          <w:color w:val="auto"/>
          <w:lang w:val="en" w:eastAsia="zh-CN"/>
        </w:rPr>
        <w:t>街道办事处</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_Toc31466 \h </w:instrText>
      </w:r>
      <w:r>
        <w:rPr>
          <w:rFonts w:hint="default" w:ascii="Times New Roman" w:hAnsi="Times New Roman" w:cs="Times New Roman"/>
          <w:color w:val="auto"/>
        </w:rPr>
        <w:fldChar w:fldCharType="separate"/>
      </w:r>
      <w:r>
        <w:rPr>
          <w:rFonts w:hint="default" w:ascii="Times New Roman" w:hAnsi="Times New Roman" w:cs="Times New Roman"/>
          <w:color w:val="auto"/>
        </w:rPr>
        <w:t>76</w:t>
      </w:r>
      <w:r>
        <w:rPr>
          <w:rFonts w:hint="default" w:ascii="Times New Roman" w:hAnsi="Times New Roman" w:cs="Times New Roman"/>
          <w:color w:val="auto"/>
        </w:rPr>
        <w:fldChar w:fldCharType="end"/>
      </w:r>
      <w:r>
        <w:rPr>
          <w:rFonts w:hint="default" w:ascii="Times New Roman" w:hAnsi="Times New Roman" w:eastAsia="仿宋" w:cs="Times New Roman"/>
          <w:color w:val="auto"/>
          <w:lang w:val="en-US" w:eastAsia="zh-CN"/>
        </w:rPr>
        <w:fldChar w:fldCharType="end"/>
      </w:r>
    </w:p>
    <w:p>
      <w:pPr>
        <w:pStyle w:val="13"/>
        <w:keepNext w:val="0"/>
        <w:keepLines w:val="0"/>
        <w:pageBreakBefore w:val="0"/>
        <w:widowControl w:val="0"/>
        <w:tabs>
          <w:tab w:val="right" w:leader="dot" w:pos="8730"/>
        </w:tabs>
        <w:kinsoku/>
        <w:wordWrap/>
        <w:overflowPunct/>
        <w:topLinePunct w:val="0"/>
        <w:autoSpaceDE/>
        <w:autoSpaceDN/>
        <w:bidi w:val="0"/>
        <w:adjustRightInd/>
        <w:snapToGrid/>
        <w:spacing w:line="640" w:lineRule="exact"/>
        <w:textAlignment w:val="auto"/>
        <w:rPr>
          <w:rFonts w:hint="default" w:ascii="Times New Roman" w:hAnsi="Times New Roman" w:cs="Times New Roman"/>
          <w:color w:val="auto"/>
        </w:rPr>
      </w:pPr>
      <w:r>
        <w:rPr>
          <w:rFonts w:hint="default" w:ascii="Times New Roman" w:hAnsi="Times New Roman" w:eastAsia="仿宋" w:cs="Times New Roman"/>
          <w:color w:val="auto"/>
          <w:lang w:val="en-US" w:eastAsia="zh-CN"/>
        </w:rPr>
        <w:fldChar w:fldCharType="begin"/>
      </w:r>
      <w:r>
        <w:rPr>
          <w:rFonts w:hint="default" w:ascii="Times New Roman" w:hAnsi="Times New Roman" w:eastAsia="仿宋" w:cs="Times New Roman"/>
          <w:color w:val="auto"/>
          <w:lang w:val="en-US" w:eastAsia="zh-CN"/>
        </w:rPr>
        <w:instrText xml:space="preserve"> HYPERLINK \l _Toc17147 </w:instrText>
      </w:r>
      <w:r>
        <w:rPr>
          <w:rFonts w:hint="default" w:ascii="Times New Roman" w:hAnsi="Times New Roman" w:eastAsia="仿宋" w:cs="Times New Roman"/>
          <w:color w:val="auto"/>
          <w:lang w:val="en-US" w:eastAsia="zh-CN"/>
        </w:rPr>
        <w:fldChar w:fldCharType="separate"/>
      </w:r>
      <w:r>
        <w:rPr>
          <w:rFonts w:hint="default" w:ascii="Times New Roman" w:hAnsi="Times New Roman" w:eastAsia="仿宋" w:cs="Times New Roman"/>
          <w:bCs w:val="0"/>
          <w:color w:val="auto"/>
          <w:szCs w:val="30"/>
          <w:lang w:val="en-US" w:eastAsia="zh-CN"/>
        </w:rPr>
        <w:t xml:space="preserve">附件9 </w:t>
      </w:r>
      <w:r>
        <w:rPr>
          <w:rFonts w:hint="default" w:ascii="Times New Roman" w:hAnsi="Times New Roman" w:eastAsia="仿宋" w:cs="Times New Roman"/>
          <w:bCs w:val="0"/>
          <w:color w:val="auto"/>
          <w:szCs w:val="36"/>
          <w:lang w:val="en-US" w:eastAsia="zh-CN"/>
        </w:rPr>
        <w:t>济源示范区城镇内涝防汛专班应急指挥架构图</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_Toc17147 \h </w:instrText>
      </w:r>
      <w:r>
        <w:rPr>
          <w:rFonts w:hint="default" w:ascii="Times New Roman" w:hAnsi="Times New Roman" w:cs="Times New Roman"/>
          <w:color w:val="auto"/>
        </w:rPr>
        <w:fldChar w:fldCharType="separate"/>
      </w:r>
      <w:r>
        <w:rPr>
          <w:rFonts w:hint="default" w:ascii="Times New Roman" w:hAnsi="Times New Roman" w:cs="Times New Roman"/>
          <w:color w:val="auto"/>
        </w:rPr>
        <w:t>94</w:t>
      </w:r>
      <w:r>
        <w:rPr>
          <w:rFonts w:hint="default" w:ascii="Times New Roman" w:hAnsi="Times New Roman" w:cs="Times New Roman"/>
          <w:color w:val="auto"/>
        </w:rPr>
        <w:fldChar w:fldCharType="end"/>
      </w:r>
      <w:r>
        <w:rPr>
          <w:rFonts w:hint="default" w:ascii="Times New Roman" w:hAnsi="Times New Roman" w:eastAsia="仿宋" w:cs="Times New Roman"/>
          <w:color w:val="auto"/>
          <w:lang w:val="en-US" w:eastAsia="zh-CN"/>
        </w:rPr>
        <w:fldChar w:fldCharType="end"/>
      </w:r>
    </w:p>
    <w:p>
      <w:pPr>
        <w:pStyle w:val="13"/>
        <w:keepNext w:val="0"/>
        <w:keepLines w:val="0"/>
        <w:pageBreakBefore w:val="0"/>
        <w:widowControl w:val="0"/>
        <w:tabs>
          <w:tab w:val="right" w:leader="dot" w:pos="8730"/>
        </w:tabs>
        <w:kinsoku/>
        <w:wordWrap/>
        <w:overflowPunct/>
        <w:topLinePunct w:val="0"/>
        <w:autoSpaceDE/>
        <w:autoSpaceDN/>
        <w:bidi w:val="0"/>
        <w:adjustRightInd/>
        <w:snapToGrid/>
        <w:spacing w:line="640" w:lineRule="exact"/>
        <w:textAlignment w:val="auto"/>
        <w:rPr>
          <w:rFonts w:hint="default" w:ascii="Times New Roman" w:hAnsi="Times New Roman" w:cs="Times New Roman"/>
          <w:color w:val="auto"/>
        </w:rPr>
      </w:pPr>
      <w:r>
        <w:rPr>
          <w:rFonts w:hint="default" w:ascii="Times New Roman" w:hAnsi="Times New Roman" w:eastAsia="仿宋" w:cs="Times New Roman"/>
          <w:color w:val="auto"/>
          <w:lang w:val="en-US" w:eastAsia="zh-CN"/>
        </w:rPr>
        <w:fldChar w:fldCharType="begin"/>
      </w:r>
      <w:r>
        <w:rPr>
          <w:rFonts w:hint="default" w:ascii="Times New Roman" w:hAnsi="Times New Roman" w:eastAsia="仿宋" w:cs="Times New Roman"/>
          <w:color w:val="auto"/>
          <w:lang w:val="en-US" w:eastAsia="zh-CN"/>
        </w:rPr>
        <w:instrText xml:space="preserve"> HYPERLINK \l _Toc21972 </w:instrText>
      </w:r>
      <w:r>
        <w:rPr>
          <w:rFonts w:hint="default" w:ascii="Times New Roman" w:hAnsi="Times New Roman" w:eastAsia="仿宋" w:cs="Times New Roman"/>
          <w:color w:val="auto"/>
          <w:lang w:val="en-US" w:eastAsia="zh-CN"/>
        </w:rPr>
        <w:fldChar w:fldCharType="separate"/>
      </w:r>
      <w:r>
        <w:rPr>
          <w:rFonts w:hint="default" w:ascii="Times New Roman" w:hAnsi="Times New Roman" w:eastAsia="仿宋" w:cs="Times New Roman"/>
          <w:bCs w:val="0"/>
          <w:color w:val="auto"/>
          <w:szCs w:val="30"/>
          <w:lang w:val="en-US" w:eastAsia="zh-CN"/>
        </w:rPr>
        <w:t xml:space="preserve">附件10 </w:t>
      </w:r>
      <w:r>
        <w:rPr>
          <w:rFonts w:hint="default" w:ascii="Times New Roman" w:hAnsi="Times New Roman" w:eastAsia="仿宋" w:cs="Times New Roman"/>
          <w:bCs w:val="0"/>
          <w:color w:val="auto"/>
          <w:szCs w:val="36"/>
          <w:lang w:val="en-US" w:eastAsia="zh-CN"/>
        </w:rPr>
        <w:t>济源示范区城市内涝风险点位分布图</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_Toc21972 \h </w:instrText>
      </w:r>
      <w:r>
        <w:rPr>
          <w:rFonts w:hint="default" w:ascii="Times New Roman" w:hAnsi="Times New Roman" w:cs="Times New Roman"/>
          <w:color w:val="auto"/>
        </w:rPr>
        <w:fldChar w:fldCharType="separate"/>
      </w:r>
      <w:r>
        <w:rPr>
          <w:rFonts w:hint="default" w:ascii="Times New Roman" w:hAnsi="Times New Roman" w:cs="Times New Roman"/>
          <w:color w:val="auto"/>
        </w:rPr>
        <w:t>96</w:t>
      </w:r>
      <w:r>
        <w:rPr>
          <w:rFonts w:hint="default" w:ascii="Times New Roman" w:hAnsi="Times New Roman" w:cs="Times New Roman"/>
          <w:color w:val="auto"/>
        </w:rPr>
        <w:fldChar w:fldCharType="end"/>
      </w:r>
      <w:r>
        <w:rPr>
          <w:rFonts w:hint="default" w:ascii="Times New Roman" w:hAnsi="Times New Roman" w:eastAsia="仿宋" w:cs="Times New Roman"/>
          <w:color w:val="auto"/>
          <w:lang w:val="en-US" w:eastAsia="zh-CN"/>
        </w:rPr>
        <w:fldChar w:fldCharType="end"/>
      </w:r>
    </w:p>
    <w:p>
      <w:pPr>
        <w:pStyle w:val="13"/>
        <w:keepNext w:val="0"/>
        <w:keepLines w:val="0"/>
        <w:pageBreakBefore w:val="0"/>
        <w:widowControl w:val="0"/>
        <w:tabs>
          <w:tab w:val="right" w:leader="dot" w:pos="8730"/>
        </w:tabs>
        <w:kinsoku/>
        <w:wordWrap/>
        <w:overflowPunct/>
        <w:topLinePunct w:val="0"/>
        <w:autoSpaceDE/>
        <w:autoSpaceDN/>
        <w:bidi w:val="0"/>
        <w:adjustRightInd/>
        <w:snapToGrid/>
        <w:spacing w:line="640" w:lineRule="exact"/>
        <w:textAlignment w:val="auto"/>
        <w:rPr>
          <w:rFonts w:hint="default" w:ascii="Times New Roman" w:hAnsi="Times New Roman" w:cs="Times New Roman"/>
          <w:color w:val="auto"/>
        </w:rPr>
      </w:pPr>
      <w:r>
        <w:rPr>
          <w:rFonts w:hint="default" w:ascii="Times New Roman" w:hAnsi="Times New Roman" w:eastAsia="仿宋" w:cs="Times New Roman"/>
          <w:color w:val="auto"/>
          <w:lang w:val="en-US" w:eastAsia="zh-CN"/>
        </w:rPr>
        <w:fldChar w:fldCharType="begin"/>
      </w:r>
      <w:r>
        <w:rPr>
          <w:rFonts w:hint="default" w:ascii="Times New Roman" w:hAnsi="Times New Roman" w:eastAsia="仿宋" w:cs="Times New Roman"/>
          <w:color w:val="auto"/>
          <w:lang w:val="en-US" w:eastAsia="zh-CN"/>
        </w:rPr>
        <w:instrText xml:space="preserve"> HYPERLINK \l _Toc13533 </w:instrText>
      </w:r>
      <w:r>
        <w:rPr>
          <w:rFonts w:hint="default" w:ascii="Times New Roman" w:hAnsi="Times New Roman" w:eastAsia="仿宋" w:cs="Times New Roman"/>
          <w:color w:val="auto"/>
          <w:lang w:val="en-US" w:eastAsia="zh-CN"/>
        </w:rPr>
        <w:fldChar w:fldCharType="separate"/>
      </w:r>
      <w:r>
        <w:rPr>
          <w:rFonts w:hint="default" w:ascii="Times New Roman" w:hAnsi="Times New Roman" w:eastAsia="仿宋" w:cs="Times New Roman"/>
          <w:bCs w:val="0"/>
          <w:color w:val="auto"/>
          <w:szCs w:val="30"/>
          <w:lang w:val="en-US" w:eastAsia="zh-CN"/>
        </w:rPr>
        <w:t xml:space="preserve">附件11 </w:t>
      </w:r>
      <w:r>
        <w:rPr>
          <w:rFonts w:hint="default" w:ascii="Times New Roman" w:hAnsi="Times New Roman" w:eastAsia="仿宋" w:cs="Times New Roman"/>
          <w:bCs w:val="0"/>
          <w:color w:val="auto"/>
          <w:szCs w:val="36"/>
          <w:lang w:val="en-US" w:eastAsia="zh-CN"/>
        </w:rPr>
        <w:t>济源示范区城市应急抢险物资调度办法</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_Toc13533 \h </w:instrText>
      </w:r>
      <w:r>
        <w:rPr>
          <w:rFonts w:hint="default" w:ascii="Times New Roman" w:hAnsi="Times New Roman" w:cs="Times New Roman"/>
          <w:color w:val="auto"/>
        </w:rPr>
        <w:fldChar w:fldCharType="separate"/>
      </w:r>
      <w:r>
        <w:rPr>
          <w:rFonts w:hint="default" w:ascii="Times New Roman" w:hAnsi="Times New Roman" w:cs="Times New Roman"/>
          <w:color w:val="auto"/>
        </w:rPr>
        <w:t>97</w:t>
      </w:r>
      <w:r>
        <w:rPr>
          <w:rFonts w:hint="default" w:ascii="Times New Roman" w:hAnsi="Times New Roman" w:cs="Times New Roman"/>
          <w:color w:val="auto"/>
        </w:rPr>
        <w:fldChar w:fldCharType="end"/>
      </w:r>
      <w:r>
        <w:rPr>
          <w:rFonts w:hint="default" w:ascii="Times New Roman" w:hAnsi="Times New Roman" w:eastAsia="仿宋" w:cs="Times New Roman"/>
          <w:color w:val="auto"/>
          <w:lang w:val="en-US" w:eastAsia="zh-CN"/>
        </w:rPr>
        <w:fldChar w:fldCharType="end"/>
      </w:r>
    </w:p>
    <w:p>
      <w:pPr>
        <w:pStyle w:val="13"/>
        <w:keepNext w:val="0"/>
        <w:keepLines w:val="0"/>
        <w:pageBreakBefore w:val="0"/>
        <w:widowControl w:val="0"/>
        <w:tabs>
          <w:tab w:val="right" w:leader="dot" w:pos="8730"/>
        </w:tabs>
        <w:kinsoku/>
        <w:wordWrap/>
        <w:overflowPunct/>
        <w:topLinePunct w:val="0"/>
        <w:autoSpaceDE/>
        <w:autoSpaceDN/>
        <w:bidi w:val="0"/>
        <w:adjustRightInd/>
        <w:snapToGrid/>
        <w:spacing w:line="640" w:lineRule="exact"/>
        <w:textAlignment w:val="auto"/>
        <w:rPr>
          <w:rFonts w:hint="default" w:ascii="Times New Roman" w:hAnsi="Times New Roman" w:cs="Times New Roman"/>
          <w:color w:val="auto"/>
        </w:rPr>
      </w:pPr>
      <w:r>
        <w:rPr>
          <w:rFonts w:hint="default" w:ascii="Times New Roman" w:hAnsi="Times New Roman" w:eastAsia="仿宋" w:cs="Times New Roman"/>
          <w:color w:val="auto"/>
          <w:lang w:val="en-US" w:eastAsia="zh-CN"/>
        </w:rPr>
        <w:fldChar w:fldCharType="begin"/>
      </w:r>
      <w:r>
        <w:rPr>
          <w:rFonts w:hint="default" w:ascii="Times New Roman" w:hAnsi="Times New Roman" w:eastAsia="仿宋" w:cs="Times New Roman"/>
          <w:color w:val="auto"/>
          <w:lang w:val="en-US" w:eastAsia="zh-CN"/>
        </w:rPr>
        <w:instrText xml:space="preserve"> HYPERLINK \l _Toc30641 </w:instrText>
      </w:r>
      <w:r>
        <w:rPr>
          <w:rFonts w:hint="default" w:ascii="Times New Roman" w:hAnsi="Times New Roman" w:eastAsia="仿宋" w:cs="Times New Roman"/>
          <w:color w:val="auto"/>
          <w:lang w:val="en-US" w:eastAsia="zh-CN"/>
        </w:rPr>
        <w:fldChar w:fldCharType="separate"/>
      </w:r>
      <w:r>
        <w:rPr>
          <w:rFonts w:hint="default" w:ascii="Times New Roman" w:hAnsi="Times New Roman" w:eastAsia="仿宋" w:cs="Times New Roman"/>
          <w:bCs w:val="0"/>
          <w:color w:val="auto"/>
          <w:szCs w:val="30"/>
          <w:lang w:val="en-US" w:eastAsia="zh-CN"/>
        </w:rPr>
        <w:t xml:space="preserve">附件12 </w:t>
      </w:r>
      <w:r>
        <w:rPr>
          <w:rFonts w:hint="default" w:ascii="Times New Roman" w:hAnsi="Times New Roman" w:eastAsia="仿宋" w:cs="Times New Roman"/>
          <w:bCs w:val="0"/>
          <w:color w:val="auto"/>
          <w:szCs w:val="36"/>
          <w:lang w:val="en-US" w:eastAsia="zh-CN"/>
        </w:rPr>
        <w:t>城市应急抢险物资库管理制度</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_Toc30641 \h </w:instrText>
      </w:r>
      <w:r>
        <w:rPr>
          <w:rFonts w:hint="default" w:ascii="Times New Roman" w:hAnsi="Times New Roman" w:cs="Times New Roman"/>
          <w:color w:val="auto"/>
        </w:rPr>
        <w:fldChar w:fldCharType="separate"/>
      </w:r>
      <w:r>
        <w:rPr>
          <w:rFonts w:hint="default" w:ascii="Times New Roman" w:hAnsi="Times New Roman" w:cs="Times New Roman"/>
          <w:color w:val="auto"/>
        </w:rPr>
        <w:t>98</w:t>
      </w:r>
      <w:r>
        <w:rPr>
          <w:rFonts w:hint="default" w:ascii="Times New Roman" w:hAnsi="Times New Roman" w:cs="Times New Roman"/>
          <w:color w:val="auto"/>
        </w:rPr>
        <w:fldChar w:fldCharType="end"/>
      </w:r>
      <w:r>
        <w:rPr>
          <w:rFonts w:hint="default" w:ascii="Times New Roman" w:hAnsi="Times New Roman" w:eastAsia="仿宋" w:cs="Times New Roman"/>
          <w:color w:val="auto"/>
          <w:lang w:val="en-US" w:eastAsia="zh-CN"/>
        </w:rPr>
        <w:fldChar w:fldCharType="end"/>
      </w:r>
    </w:p>
    <w:p>
      <w:pPr>
        <w:pStyle w:val="13"/>
        <w:keepNext w:val="0"/>
        <w:keepLines w:val="0"/>
        <w:pageBreakBefore w:val="0"/>
        <w:widowControl w:val="0"/>
        <w:tabs>
          <w:tab w:val="right" w:leader="dot" w:pos="8730"/>
        </w:tabs>
        <w:kinsoku/>
        <w:wordWrap/>
        <w:overflowPunct/>
        <w:topLinePunct w:val="0"/>
        <w:autoSpaceDE/>
        <w:autoSpaceDN/>
        <w:bidi w:val="0"/>
        <w:adjustRightInd/>
        <w:snapToGrid/>
        <w:spacing w:line="640" w:lineRule="exact"/>
        <w:textAlignment w:val="auto"/>
        <w:rPr>
          <w:rFonts w:hint="default" w:ascii="Times New Roman" w:hAnsi="Times New Roman" w:cs="Times New Roman"/>
          <w:color w:val="auto"/>
        </w:rPr>
      </w:pPr>
      <w:r>
        <w:rPr>
          <w:rFonts w:hint="default" w:ascii="Times New Roman" w:hAnsi="Times New Roman" w:eastAsia="仿宋" w:cs="Times New Roman"/>
          <w:color w:val="auto"/>
          <w:lang w:val="en-US" w:eastAsia="zh-CN"/>
        </w:rPr>
        <w:fldChar w:fldCharType="begin"/>
      </w:r>
      <w:r>
        <w:rPr>
          <w:rFonts w:hint="default" w:ascii="Times New Roman" w:hAnsi="Times New Roman" w:eastAsia="仿宋" w:cs="Times New Roman"/>
          <w:color w:val="auto"/>
          <w:lang w:val="en-US" w:eastAsia="zh-CN"/>
        </w:rPr>
        <w:instrText xml:space="preserve"> HYPERLINK \l _Toc23233 </w:instrText>
      </w:r>
      <w:r>
        <w:rPr>
          <w:rFonts w:hint="default" w:ascii="Times New Roman" w:hAnsi="Times New Roman" w:eastAsia="仿宋" w:cs="Times New Roman"/>
          <w:color w:val="auto"/>
          <w:lang w:val="en-US" w:eastAsia="zh-CN"/>
        </w:rPr>
        <w:fldChar w:fldCharType="separate"/>
      </w:r>
      <w:r>
        <w:rPr>
          <w:rFonts w:hint="default" w:ascii="Times New Roman" w:hAnsi="Times New Roman" w:eastAsia="仿宋" w:cs="Times New Roman"/>
          <w:bCs w:val="0"/>
          <w:color w:val="auto"/>
          <w:szCs w:val="30"/>
          <w:lang w:val="en-US" w:eastAsia="zh-CN"/>
        </w:rPr>
        <w:t xml:space="preserve">附件13 </w:t>
      </w:r>
      <w:r>
        <w:rPr>
          <w:rFonts w:hint="default" w:ascii="Times New Roman" w:hAnsi="Times New Roman" w:eastAsia="仿宋" w:cs="Times New Roman"/>
          <w:bCs w:val="0"/>
          <w:color w:val="auto"/>
          <w:spacing w:val="-11"/>
          <w:szCs w:val="36"/>
          <w:lang w:val="en-US" w:eastAsia="zh-CN"/>
        </w:rPr>
        <w:t>济源示范区</w:t>
      </w:r>
      <w:r>
        <w:rPr>
          <w:rFonts w:hint="default" w:ascii="Times New Roman" w:hAnsi="Times New Roman" w:eastAsia="仿宋" w:cs="Times New Roman"/>
          <w:bCs w:val="0"/>
          <w:color w:val="auto"/>
          <w:spacing w:val="-11"/>
          <w:szCs w:val="36"/>
          <w:lang w:val="en" w:eastAsia="zh-CN"/>
        </w:rPr>
        <w:t>城镇内涝防汛专班</w:t>
      </w:r>
      <w:r>
        <w:rPr>
          <w:rFonts w:hint="default" w:ascii="Times New Roman" w:hAnsi="Times New Roman" w:eastAsia="仿宋" w:cs="Times New Roman"/>
          <w:bCs w:val="0"/>
          <w:color w:val="auto"/>
          <w:spacing w:val="-11"/>
          <w:szCs w:val="36"/>
          <w:lang w:val="en-US" w:eastAsia="zh-CN"/>
        </w:rPr>
        <w:t>城市应急抢险物资调用通知单</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_Toc23233 \h </w:instrText>
      </w:r>
      <w:r>
        <w:rPr>
          <w:rFonts w:hint="default" w:ascii="Times New Roman" w:hAnsi="Times New Roman" w:cs="Times New Roman"/>
          <w:color w:val="auto"/>
        </w:rPr>
        <w:fldChar w:fldCharType="separate"/>
      </w:r>
      <w:r>
        <w:rPr>
          <w:rFonts w:hint="default" w:ascii="Times New Roman" w:hAnsi="Times New Roman" w:cs="Times New Roman"/>
          <w:color w:val="auto"/>
        </w:rPr>
        <w:t>100</w:t>
      </w:r>
      <w:r>
        <w:rPr>
          <w:rFonts w:hint="default" w:ascii="Times New Roman" w:hAnsi="Times New Roman" w:cs="Times New Roman"/>
          <w:color w:val="auto"/>
        </w:rPr>
        <w:fldChar w:fldCharType="end"/>
      </w:r>
      <w:r>
        <w:rPr>
          <w:rFonts w:hint="default" w:ascii="Times New Roman" w:hAnsi="Times New Roman" w:eastAsia="仿宋" w:cs="Times New Roman"/>
          <w:color w:val="auto"/>
          <w:lang w:val="en-US" w:eastAsia="zh-CN"/>
        </w:rPr>
        <w:fldChar w:fldCharType="end"/>
      </w:r>
    </w:p>
    <w:p>
      <w:pPr>
        <w:pStyle w:val="13"/>
        <w:keepNext w:val="0"/>
        <w:keepLines w:val="0"/>
        <w:pageBreakBefore w:val="0"/>
        <w:widowControl w:val="0"/>
        <w:tabs>
          <w:tab w:val="right" w:leader="dot" w:pos="8730"/>
        </w:tabs>
        <w:kinsoku/>
        <w:wordWrap/>
        <w:overflowPunct/>
        <w:topLinePunct w:val="0"/>
        <w:autoSpaceDE/>
        <w:autoSpaceDN/>
        <w:bidi w:val="0"/>
        <w:adjustRightInd/>
        <w:snapToGrid/>
        <w:spacing w:line="640" w:lineRule="exact"/>
        <w:textAlignment w:val="auto"/>
        <w:rPr>
          <w:rFonts w:hint="default" w:ascii="Times New Roman" w:hAnsi="Times New Roman" w:cs="Times New Roman"/>
          <w:color w:val="auto"/>
        </w:rPr>
      </w:pPr>
      <w:r>
        <w:rPr>
          <w:rFonts w:hint="default" w:ascii="Times New Roman" w:hAnsi="Times New Roman" w:eastAsia="仿宋" w:cs="Times New Roman"/>
          <w:color w:val="auto"/>
          <w:lang w:val="en-US" w:eastAsia="zh-CN"/>
        </w:rPr>
        <w:fldChar w:fldCharType="begin"/>
      </w:r>
      <w:r>
        <w:rPr>
          <w:rFonts w:hint="default" w:ascii="Times New Roman" w:hAnsi="Times New Roman" w:eastAsia="仿宋" w:cs="Times New Roman"/>
          <w:color w:val="auto"/>
          <w:lang w:val="en-US" w:eastAsia="zh-CN"/>
        </w:rPr>
        <w:instrText xml:space="preserve"> HYPERLINK \l _Toc19233 </w:instrText>
      </w:r>
      <w:r>
        <w:rPr>
          <w:rFonts w:hint="default" w:ascii="Times New Roman" w:hAnsi="Times New Roman" w:eastAsia="仿宋" w:cs="Times New Roman"/>
          <w:color w:val="auto"/>
          <w:lang w:val="en-US" w:eastAsia="zh-CN"/>
        </w:rPr>
        <w:fldChar w:fldCharType="separate"/>
      </w:r>
      <w:r>
        <w:rPr>
          <w:rFonts w:hint="default" w:ascii="Times New Roman" w:hAnsi="Times New Roman" w:eastAsia="仿宋" w:cs="Times New Roman"/>
          <w:bCs w:val="0"/>
          <w:color w:val="auto"/>
          <w:szCs w:val="30"/>
          <w:lang w:val="en-US" w:eastAsia="zh-CN"/>
        </w:rPr>
        <w:t xml:space="preserve">附件14 </w:t>
      </w:r>
      <w:r>
        <w:rPr>
          <w:rFonts w:hint="default" w:ascii="Times New Roman" w:hAnsi="Times New Roman" w:eastAsia="仿宋" w:cs="Times New Roman"/>
          <w:bCs w:val="0"/>
          <w:color w:val="auto"/>
          <w:szCs w:val="36"/>
          <w:lang w:val="en-US" w:eastAsia="zh-CN"/>
        </w:rPr>
        <w:t>城市内涝预报</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_Toc19233 \h </w:instrText>
      </w:r>
      <w:r>
        <w:rPr>
          <w:rFonts w:hint="default" w:ascii="Times New Roman" w:hAnsi="Times New Roman" w:cs="Times New Roman"/>
          <w:color w:val="auto"/>
        </w:rPr>
        <w:fldChar w:fldCharType="separate"/>
      </w:r>
      <w:r>
        <w:rPr>
          <w:rFonts w:hint="default" w:ascii="Times New Roman" w:hAnsi="Times New Roman" w:cs="Times New Roman"/>
          <w:color w:val="auto"/>
        </w:rPr>
        <w:t>101</w:t>
      </w:r>
      <w:r>
        <w:rPr>
          <w:rFonts w:hint="default" w:ascii="Times New Roman" w:hAnsi="Times New Roman" w:cs="Times New Roman"/>
          <w:color w:val="auto"/>
        </w:rPr>
        <w:fldChar w:fldCharType="end"/>
      </w:r>
      <w:r>
        <w:rPr>
          <w:rFonts w:hint="default" w:ascii="Times New Roman" w:hAnsi="Times New Roman" w:eastAsia="仿宋" w:cs="Times New Roman"/>
          <w:color w:val="auto"/>
          <w:lang w:val="en-US" w:eastAsia="zh-CN"/>
        </w:rPr>
        <w:fldChar w:fldCharType="end"/>
      </w:r>
    </w:p>
    <w:p>
      <w:pPr>
        <w:pStyle w:val="13"/>
        <w:keepNext w:val="0"/>
        <w:keepLines w:val="0"/>
        <w:pageBreakBefore w:val="0"/>
        <w:widowControl w:val="0"/>
        <w:tabs>
          <w:tab w:val="right" w:leader="dot" w:pos="8730"/>
        </w:tabs>
        <w:kinsoku/>
        <w:wordWrap/>
        <w:overflowPunct/>
        <w:topLinePunct w:val="0"/>
        <w:autoSpaceDE/>
        <w:autoSpaceDN/>
        <w:bidi w:val="0"/>
        <w:adjustRightInd/>
        <w:snapToGrid/>
        <w:spacing w:line="640" w:lineRule="exact"/>
        <w:textAlignment w:val="auto"/>
        <w:rPr>
          <w:rFonts w:hint="default" w:ascii="Times New Roman" w:hAnsi="Times New Roman" w:cs="Times New Roman"/>
          <w:color w:val="auto"/>
        </w:rPr>
      </w:pPr>
      <w:r>
        <w:rPr>
          <w:rFonts w:hint="default" w:ascii="Times New Roman" w:hAnsi="Times New Roman" w:eastAsia="仿宋" w:cs="Times New Roman"/>
          <w:color w:val="auto"/>
          <w:lang w:val="en-US" w:eastAsia="zh-CN"/>
        </w:rPr>
        <w:fldChar w:fldCharType="begin"/>
      </w:r>
      <w:r>
        <w:rPr>
          <w:rFonts w:hint="default" w:ascii="Times New Roman" w:hAnsi="Times New Roman" w:eastAsia="仿宋" w:cs="Times New Roman"/>
          <w:color w:val="auto"/>
          <w:lang w:val="en-US" w:eastAsia="zh-CN"/>
        </w:rPr>
        <w:instrText xml:space="preserve"> HYPERLINK \l _Toc27722 </w:instrText>
      </w:r>
      <w:r>
        <w:rPr>
          <w:rFonts w:hint="default" w:ascii="Times New Roman" w:hAnsi="Times New Roman" w:eastAsia="仿宋" w:cs="Times New Roman"/>
          <w:color w:val="auto"/>
          <w:lang w:val="en-US" w:eastAsia="zh-CN"/>
        </w:rPr>
        <w:fldChar w:fldCharType="separate"/>
      </w:r>
      <w:r>
        <w:rPr>
          <w:rFonts w:hint="default" w:ascii="Times New Roman" w:hAnsi="Times New Roman" w:eastAsia="仿宋" w:cs="Times New Roman"/>
          <w:bCs w:val="0"/>
          <w:color w:val="auto"/>
          <w:szCs w:val="30"/>
          <w:lang w:val="en-US" w:eastAsia="zh-CN"/>
        </w:rPr>
        <w:t xml:space="preserve">附件15 </w:t>
      </w:r>
      <w:r>
        <w:rPr>
          <w:rFonts w:hint="default" w:ascii="Times New Roman" w:hAnsi="Times New Roman" w:eastAsia="仿宋" w:cs="Times New Roman"/>
          <w:bCs w:val="0"/>
          <w:color w:val="auto"/>
          <w:szCs w:val="36"/>
          <w:lang w:val="en-US" w:eastAsia="zh-CN"/>
        </w:rPr>
        <w:t>城市内涝监测模板</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_Toc27722 \h </w:instrText>
      </w:r>
      <w:r>
        <w:rPr>
          <w:rFonts w:hint="default" w:ascii="Times New Roman" w:hAnsi="Times New Roman" w:cs="Times New Roman"/>
          <w:color w:val="auto"/>
        </w:rPr>
        <w:fldChar w:fldCharType="separate"/>
      </w:r>
      <w:r>
        <w:rPr>
          <w:rFonts w:hint="default" w:ascii="Times New Roman" w:hAnsi="Times New Roman" w:cs="Times New Roman"/>
          <w:color w:val="auto"/>
        </w:rPr>
        <w:t>102</w:t>
      </w:r>
      <w:r>
        <w:rPr>
          <w:rFonts w:hint="default" w:ascii="Times New Roman" w:hAnsi="Times New Roman" w:cs="Times New Roman"/>
          <w:color w:val="auto"/>
        </w:rPr>
        <w:fldChar w:fldCharType="end"/>
      </w:r>
      <w:r>
        <w:rPr>
          <w:rFonts w:hint="default" w:ascii="Times New Roman" w:hAnsi="Times New Roman" w:eastAsia="仿宋" w:cs="Times New Roman"/>
          <w:color w:val="auto"/>
          <w:lang w:val="en-US" w:eastAsia="zh-CN"/>
        </w:rPr>
        <w:fldChar w:fldCharType="end"/>
      </w:r>
    </w:p>
    <w:p>
      <w:pPr>
        <w:pStyle w:val="13"/>
        <w:keepNext w:val="0"/>
        <w:keepLines w:val="0"/>
        <w:pageBreakBefore w:val="0"/>
        <w:widowControl w:val="0"/>
        <w:tabs>
          <w:tab w:val="right" w:leader="dot" w:pos="8730"/>
        </w:tabs>
        <w:kinsoku/>
        <w:wordWrap/>
        <w:overflowPunct/>
        <w:topLinePunct w:val="0"/>
        <w:autoSpaceDE/>
        <w:autoSpaceDN/>
        <w:bidi w:val="0"/>
        <w:adjustRightInd/>
        <w:snapToGrid/>
        <w:spacing w:line="640" w:lineRule="exact"/>
        <w:textAlignment w:val="auto"/>
        <w:rPr>
          <w:rFonts w:hint="default" w:ascii="Times New Roman" w:hAnsi="Times New Roman" w:cs="Times New Roman"/>
          <w:color w:val="auto"/>
        </w:rPr>
      </w:pPr>
      <w:r>
        <w:rPr>
          <w:rFonts w:hint="default" w:ascii="Times New Roman" w:hAnsi="Times New Roman" w:eastAsia="仿宋" w:cs="Times New Roman"/>
          <w:color w:val="auto"/>
          <w:lang w:val="en-US" w:eastAsia="zh-CN"/>
        </w:rPr>
        <w:fldChar w:fldCharType="begin"/>
      </w:r>
      <w:r>
        <w:rPr>
          <w:rFonts w:hint="default" w:ascii="Times New Roman" w:hAnsi="Times New Roman" w:eastAsia="仿宋" w:cs="Times New Roman"/>
          <w:color w:val="auto"/>
          <w:lang w:val="en-US" w:eastAsia="zh-CN"/>
        </w:rPr>
        <w:instrText xml:space="preserve"> HYPERLINK \l _Toc22892 </w:instrText>
      </w:r>
      <w:r>
        <w:rPr>
          <w:rFonts w:hint="default" w:ascii="Times New Roman" w:hAnsi="Times New Roman" w:eastAsia="仿宋" w:cs="Times New Roman"/>
          <w:color w:val="auto"/>
          <w:lang w:val="en-US" w:eastAsia="zh-CN"/>
        </w:rPr>
        <w:fldChar w:fldCharType="separate"/>
      </w:r>
      <w:r>
        <w:rPr>
          <w:rFonts w:hint="default" w:ascii="Times New Roman" w:hAnsi="Times New Roman" w:eastAsia="仿宋" w:cs="Times New Roman"/>
          <w:bCs w:val="0"/>
          <w:color w:val="auto"/>
          <w:szCs w:val="30"/>
          <w:lang w:val="en-US" w:eastAsia="zh-CN"/>
        </w:rPr>
        <w:t xml:space="preserve">附件16 </w:t>
      </w:r>
      <w:r>
        <w:rPr>
          <w:rFonts w:hint="default" w:ascii="Times New Roman" w:hAnsi="Times New Roman" w:eastAsia="仿宋" w:cs="Times New Roman"/>
          <w:bCs w:val="0"/>
          <w:color w:val="auto"/>
          <w:szCs w:val="36"/>
          <w:lang w:val="en-US" w:eastAsia="zh-CN"/>
        </w:rPr>
        <w:t>城市内涝预警模板</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_Toc22892 \h </w:instrText>
      </w:r>
      <w:r>
        <w:rPr>
          <w:rFonts w:hint="default" w:ascii="Times New Roman" w:hAnsi="Times New Roman" w:cs="Times New Roman"/>
          <w:color w:val="auto"/>
        </w:rPr>
        <w:fldChar w:fldCharType="separate"/>
      </w:r>
      <w:r>
        <w:rPr>
          <w:rFonts w:hint="default" w:ascii="Times New Roman" w:hAnsi="Times New Roman" w:cs="Times New Roman"/>
          <w:color w:val="auto"/>
        </w:rPr>
        <w:t>103</w:t>
      </w:r>
      <w:r>
        <w:rPr>
          <w:rFonts w:hint="default" w:ascii="Times New Roman" w:hAnsi="Times New Roman" w:cs="Times New Roman"/>
          <w:color w:val="auto"/>
        </w:rPr>
        <w:fldChar w:fldCharType="end"/>
      </w:r>
      <w:r>
        <w:rPr>
          <w:rFonts w:hint="default" w:ascii="Times New Roman" w:hAnsi="Times New Roman" w:eastAsia="仿宋" w:cs="Times New Roman"/>
          <w:color w:val="auto"/>
          <w:lang w:val="en-US" w:eastAsia="zh-CN"/>
        </w:rPr>
        <w:fldChar w:fldCharType="end"/>
      </w:r>
    </w:p>
    <w:p>
      <w:pPr>
        <w:pStyle w:val="13"/>
        <w:keepNext w:val="0"/>
        <w:keepLines w:val="0"/>
        <w:pageBreakBefore w:val="0"/>
        <w:widowControl w:val="0"/>
        <w:tabs>
          <w:tab w:val="right" w:leader="dot" w:pos="8730"/>
        </w:tabs>
        <w:kinsoku/>
        <w:wordWrap/>
        <w:overflowPunct/>
        <w:topLinePunct w:val="0"/>
        <w:autoSpaceDE/>
        <w:autoSpaceDN/>
        <w:bidi w:val="0"/>
        <w:adjustRightInd/>
        <w:snapToGrid/>
        <w:spacing w:line="640" w:lineRule="exact"/>
        <w:textAlignment w:val="auto"/>
        <w:rPr>
          <w:rFonts w:hint="default" w:ascii="Times New Roman" w:hAnsi="Times New Roman" w:cs="Times New Roman"/>
          <w:color w:val="auto"/>
        </w:rPr>
      </w:pPr>
      <w:r>
        <w:rPr>
          <w:rFonts w:hint="default" w:ascii="Times New Roman" w:hAnsi="Times New Roman" w:eastAsia="仿宋" w:cs="Times New Roman"/>
          <w:color w:val="auto"/>
          <w:lang w:val="en-US" w:eastAsia="zh-CN"/>
        </w:rPr>
        <w:fldChar w:fldCharType="begin"/>
      </w:r>
      <w:r>
        <w:rPr>
          <w:rFonts w:hint="default" w:ascii="Times New Roman" w:hAnsi="Times New Roman" w:eastAsia="仿宋" w:cs="Times New Roman"/>
          <w:color w:val="auto"/>
          <w:lang w:val="en-US" w:eastAsia="zh-CN"/>
        </w:rPr>
        <w:instrText xml:space="preserve"> HYPERLINK \l _Toc25133 </w:instrText>
      </w:r>
      <w:r>
        <w:rPr>
          <w:rFonts w:hint="default" w:ascii="Times New Roman" w:hAnsi="Times New Roman" w:eastAsia="仿宋" w:cs="Times New Roman"/>
          <w:color w:val="auto"/>
          <w:lang w:val="en-US" w:eastAsia="zh-CN"/>
        </w:rPr>
        <w:fldChar w:fldCharType="separate"/>
      </w:r>
      <w:r>
        <w:rPr>
          <w:rFonts w:hint="default" w:ascii="Times New Roman" w:hAnsi="Times New Roman" w:eastAsia="仿宋" w:cs="Times New Roman"/>
          <w:bCs w:val="0"/>
          <w:color w:val="auto"/>
          <w:szCs w:val="30"/>
          <w:lang w:val="en-US" w:eastAsia="zh-CN"/>
        </w:rPr>
        <w:t xml:space="preserve">附件17 </w:t>
      </w:r>
      <w:r>
        <w:rPr>
          <w:rFonts w:hint="default" w:ascii="Times New Roman" w:hAnsi="Times New Roman" w:eastAsia="仿宋" w:cs="Times New Roman"/>
          <w:bCs w:val="0"/>
          <w:color w:val="auto"/>
          <w:szCs w:val="36"/>
          <w:lang w:val="en-US" w:eastAsia="zh-CN"/>
        </w:rPr>
        <w:t>城镇排水防涝信息报送要求</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_Toc25133 \h </w:instrText>
      </w:r>
      <w:r>
        <w:rPr>
          <w:rFonts w:hint="default" w:ascii="Times New Roman" w:hAnsi="Times New Roman" w:cs="Times New Roman"/>
          <w:color w:val="auto"/>
        </w:rPr>
        <w:fldChar w:fldCharType="separate"/>
      </w:r>
      <w:r>
        <w:rPr>
          <w:rFonts w:hint="default" w:ascii="Times New Roman" w:hAnsi="Times New Roman" w:cs="Times New Roman"/>
          <w:color w:val="auto"/>
        </w:rPr>
        <w:t>104</w:t>
      </w:r>
      <w:r>
        <w:rPr>
          <w:rFonts w:hint="default" w:ascii="Times New Roman" w:hAnsi="Times New Roman" w:cs="Times New Roman"/>
          <w:color w:val="auto"/>
        </w:rPr>
        <w:fldChar w:fldCharType="end"/>
      </w:r>
      <w:r>
        <w:rPr>
          <w:rFonts w:hint="default" w:ascii="Times New Roman" w:hAnsi="Times New Roman" w:eastAsia="仿宋" w:cs="Times New Roman"/>
          <w:color w:val="auto"/>
          <w:lang w:val="en-US" w:eastAsia="zh-CN"/>
        </w:rPr>
        <w:fldChar w:fldCharType="end"/>
      </w: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outlineLvl w:val="9"/>
        <w:rPr>
          <w:rFonts w:hint="default" w:ascii="Times New Roman" w:hAnsi="Times New Roman" w:eastAsia="仿宋" w:cs="Times New Roman"/>
          <w:color w:val="auto"/>
          <w:kern w:val="2"/>
          <w:sz w:val="44"/>
          <w:szCs w:val="44"/>
          <w:lang w:val="en-US" w:eastAsia="zh-CN"/>
        </w:rPr>
        <w:sectPr>
          <w:footerReference r:id="rId5" w:type="default"/>
          <w:footerReference r:id="rId6" w:type="even"/>
          <w:pgSz w:w="11906" w:h="16838"/>
          <w:pgMar w:top="1701" w:right="1588" w:bottom="1587" w:left="1588" w:header="851" w:footer="1304" w:gutter="0"/>
          <w:pgBorders>
            <w:top w:val="none" w:sz="0" w:space="0"/>
            <w:left w:val="none" w:sz="0" w:space="0"/>
            <w:bottom w:val="none" w:sz="0" w:space="0"/>
            <w:right w:val="none" w:sz="0" w:space="0"/>
          </w:pgBorders>
          <w:pgNumType w:fmt="decimal" w:start="1"/>
          <w:cols w:space="0" w:num="1"/>
          <w:rtlGutter w:val="0"/>
          <w:docGrid w:type="linesAndChars" w:linePitch="287" w:charSpace="-2374"/>
        </w:sectPr>
      </w:pPr>
      <w:r>
        <w:rPr>
          <w:rFonts w:hint="default" w:ascii="Times New Roman" w:hAnsi="Times New Roman" w:eastAsia="仿宋" w:cs="Times New Roman"/>
          <w:color w:val="auto"/>
          <w:lang w:val="en-US" w:eastAsia="zh-CN"/>
        </w:rPr>
        <w:fldChar w:fldCharType="end"/>
      </w:r>
    </w:p>
    <w:p>
      <w:pPr>
        <w:keepNext w:val="0"/>
        <w:keepLines w:val="0"/>
        <w:pageBreakBefore w:val="0"/>
        <w:widowControl w:val="0"/>
        <w:kinsoku/>
        <w:wordWrap/>
        <w:overflowPunct/>
        <w:topLinePunct w:val="0"/>
        <w:autoSpaceDE/>
        <w:autoSpaceDN/>
        <w:bidi w:val="0"/>
        <w:adjustRightInd/>
        <w:snapToGrid/>
        <w:spacing w:line="600" w:lineRule="exact"/>
        <w:ind w:firstLine="0" w:firstLineChars="0"/>
        <w:jc w:val="both"/>
        <w:textAlignment w:val="auto"/>
        <w:outlineLvl w:val="0"/>
        <w:rPr>
          <w:rFonts w:hint="default" w:ascii="Times New Roman" w:hAnsi="Times New Roman" w:eastAsia="黑体" w:cs="Times New Roman"/>
          <w:b w:val="0"/>
          <w:bCs w:val="0"/>
          <w:color w:val="auto"/>
          <w:kern w:val="2"/>
          <w:sz w:val="32"/>
          <w:szCs w:val="32"/>
          <w:lang w:eastAsia="zh-CN"/>
        </w:rPr>
      </w:pPr>
      <w:bookmarkStart w:id="5" w:name="_Toc20509"/>
      <w:r>
        <w:rPr>
          <w:rFonts w:hint="default" w:ascii="Times New Roman" w:hAnsi="Times New Roman" w:eastAsia="黑体" w:cs="Times New Roman"/>
          <w:b/>
          <w:bCs/>
          <w:color w:val="auto"/>
          <w:kern w:val="2"/>
          <w:sz w:val="32"/>
          <w:szCs w:val="32"/>
          <w:lang w:eastAsia="zh-CN"/>
        </w:rPr>
        <w:t>1</w:t>
      </w:r>
      <w:r>
        <w:rPr>
          <w:rFonts w:hint="default" w:ascii="Times New Roman" w:hAnsi="Times New Roman" w:eastAsia="黑体" w:cs="Times New Roman"/>
          <w:b w:val="0"/>
          <w:bCs w:val="0"/>
          <w:color w:val="auto"/>
          <w:kern w:val="2"/>
          <w:sz w:val="32"/>
          <w:szCs w:val="32"/>
          <w:lang w:val="en-US" w:eastAsia="zh-CN"/>
        </w:rPr>
        <w:t xml:space="preserve"> </w:t>
      </w:r>
      <w:r>
        <w:rPr>
          <w:rFonts w:hint="default" w:ascii="Times New Roman" w:hAnsi="Times New Roman" w:eastAsia="黑体" w:cs="Times New Roman"/>
          <w:b w:val="0"/>
          <w:bCs w:val="0"/>
          <w:color w:val="auto"/>
          <w:kern w:val="2"/>
          <w:sz w:val="32"/>
          <w:szCs w:val="32"/>
          <w:lang w:eastAsia="zh-CN"/>
        </w:rPr>
        <w:t>总则</w:t>
      </w:r>
      <w:bookmarkEnd w:id="5"/>
    </w:p>
    <w:p>
      <w:pPr>
        <w:keepNext w:val="0"/>
        <w:keepLines w:val="0"/>
        <w:pageBreakBefore w:val="0"/>
        <w:widowControl w:val="0"/>
        <w:kinsoku/>
        <w:wordWrap/>
        <w:overflowPunct/>
        <w:topLinePunct w:val="0"/>
        <w:autoSpaceDE/>
        <w:autoSpaceDN/>
        <w:bidi w:val="0"/>
        <w:adjustRightInd/>
        <w:snapToGrid/>
        <w:spacing w:line="600" w:lineRule="exact"/>
        <w:ind w:firstLine="0" w:firstLineChars="0"/>
        <w:jc w:val="both"/>
        <w:textAlignment w:val="auto"/>
        <w:outlineLvl w:val="1"/>
        <w:rPr>
          <w:rFonts w:hint="default" w:ascii="Times New Roman" w:hAnsi="Times New Roman" w:eastAsia="仿宋" w:cs="Times New Roman"/>
          <w:b/>
          <w:bCs/>
          <w:color w:val="auto"/>
          <w:kern w:val="2"/>
          <w:sz w:val="32"/>
          <w:szCs w:val="32"/>
          <w:lang w:eastAsia="zh-CN"/>
        </w:rPr>
      </w:pPr>
      <w:bookmarkStart w:id="6" w:name="_Toc32671"/>
      <w:r>
        <w:rPr>
          <w:rFonts w:hint="default" w:ascii="Times New Roman" w:hAnsi="Times New Roman" w:eastAsia="仿宋" w:cs="Times New Roman"/>
          <w:b/>
          <w:bCs/>
          <w:color w:val="auto"/>
          <w:kern w:val="2"/>
          <w:sz w:val="32"/>
          <w:szCs w:val="32"/>
          <w:lang w:eastAsia="zh-CN"/>
        </w:rPr>
        <w:t>1.1</w:t>
      </w:r>
      <w:r>
        <w:rPr>
          <w:rFonts w:hint="default" w:ascii="Times New Roman" w:hAnsi="Times New Roman" w:eastAsia="仿宋" w:cs="Times New Roman"/>
          <w:b/>
          <w:bCs/>
          <w:color w:val="auto"/>
          <w:kern w:val="2"/>
          <w:sz w:val="32"/>
          <w:szCs w:val="32"/>
          <w:lang w:val="en-US" w:eastAsia="zh-CN"/>
        </w:rPr>
        <w:t xml:space="preserve"> </w:t>
      </w:r>
      <w:r>
        <w:rPr>
          <w:rFonts w:hint="default" w:ascii="Times New Roman" w:hAnsi="Times New Roman" w:eastAsia="仿宋" w:cs="Times New Roman"/>
          <w:b/>
          <w:bCs/>
          <w:color w:val="auto"/>
          <w:kern w:val="2"/>
          <w:sz w:val="32"/>
          <w:szCs w:val="32"/>
          <w:lang w:eastAsia="zh-CN"/>
        </w:rPr>
        <w:t>指导思想</w:t>
      </w:r>
      <w:bookmarkEnd w:id="6"/>
    </w:p>
    <w:p>
      <w:pPr>
        <w:keepNext w:val="0"/>
        <w:keepLines w:val="0"/>
        <w:pageBreakBefore w:val="0"/>
        <w:widowControl w:val="0"/>
        <w:kinsoku/>
        <w:wordWrap/>
        <w:overflowPunct/>
        <w:topLinePunct w:val="0"/>
        <w:autoSpaceDE/>
        <w:autoSpaceDN/>
        <w:bidi w:val="0"/>
        <w:adjustRightInd/>
        <w:snapToGrid/>
        <w:spacing w:line="600" w:lineRule="exact"/>
        <w:ind w:firstLine="618" w:firstLineChars="200"/>
        <w:jc w:val="both"/>
        <w:textAlignment w:val="auto"/>
        <w:rPr>
          <w:rFonts w:hint="default" w:ascii="Times New Roman" w:hAnsi="Times New Roman" w:eastAsia="仿宋" w:cs="Times New Roman"/>
          <w:color w:val="auto"/>
          <w:kern w:val="2"/>
          <w:sz w:val="32"/>
          <w:szCs w:val="32"/>
          <w:lang w:eastAsia="zh-CN"/>
        </w:rPr>
      </w:pPr>
      <w:r>
        <w:rPr>
          <w:rFonts w:hint="default" w:ascii="Times New Roman" w:hAnsi="Times New Roman" w:eastAsia="仿宋" w:cs="Times New Roman"/>
          <w:color w:val="auto"/>
          <w:kern w:val="2"/>
          <w:sz w:val="32"/>
          <w:szCs w:val="32"/>
          <w:lang w:eastAsia="zh-CN"/>
        </w:rPr>
        <w:t>深入贯彻落实习近平总书记关于防汛救灾重要指示，坚持人民至上、生命至上，坚持以防为主、防抗救相结合</w:t>
      </w:r>
      <w:r>
        <w:rPr>
          <w:rFonts w:hint="default" w:ascii="Times New Roman" w:hAnsi="Times New Roman" w:eastAsia="仿宋" w:cs="Times New Roman"/>
          <w:color w:val="auto"/>
          <w:kern w:val="2"/>
          <w:sz w:val="32"/>
          <w:szCs w:val="32"/>
          <w:lang w:val="en-US" w:eastAsia="zh-CN"/>
        </w:rPr>
        <w:t>的工作方针</w:t>
      </w:r>
      <w:r>
        <w:rPr>
          <w:rFonts w:hint="default" w:ascii="Times New Roman" w:hAnsi="Times New Roman" w:eastAsia="仿宋" w:cs="Times New Roman"/>
          <w:color w:val="auto"/>
          <w:kern w:val="2"/>
          <w:sz w:val="32"/>
          <w:szCs w:val="32"/>
          <w:lang w:eastAsia="zh-CN"/>
        </w:rPr>
        <w:t>，坚持常态减灾和非常态救灾相统一，努力实现从注重灾后救助向注重灾前预防转变，从应对单一灾种向综合减灾转变，从减少灾害损失向减轻灾害风险转变。对标郑州“7·20”特大暴雨灾害，树牢灾害风险意识，以大概率思维应对小概率事件，立足于防大汛、抗大洪、抢大险、救大灾，全周期加强防汛应急管理，依法、科学、高效、有序做好洪涝灾害的防范处置，确保人民群众生命财产安全。</w:t>
      </w:r>
    </w:p>
    <w:p>
      <w:pPr>
        <w:keepNext w:val="0"/>
        <w:keepLines w:val="0"/>
        <w:pageBreakBefore w:val="0"/>
        <w:widowControl w:val="0"/>
        <w:kinsoku/>
        <w:wordWrap/>
        <w:overflowPunct/>
        <w:topLinePunct w:val="0"/>
        <w:autoSpaceDE/>
        <w:autoSpaceDN/>
        <w:bidi w:val="0"/>
        <w:adjustRightInd/>
        <w:snapToGrid/>
        <w:spacing w:line="600" w:lineRule="exact"/>
        <w:ind w:firstLine="0" w:firstLineChars="0"/>
        <w:jc w:val="both"/>
        <w:textAlignment w:val="auto"/>
        <w:outlineLvl w:val="1"/>
        <w:rPr>
          <w:rFonts w:hint="default" w:ascii="Times New Roman" w:hAnsi="Times New Roman" w:eastAsia="仿宋" w:cs="Times New Roman"/>
          <w:b/>
          <w:bCs/>
          <w:color w:val="auto"/>
          <w:kern w:val="2"/>
          <w:sz w:val="32"/>
          <w:szCs w:val="32"/>
          <w:lang w:eastAsia="zh-CN"/>
        </w:rPr>
      </w:pPr>
      <w:bookmarkStart w:id="7" w:name="_Toc24263"/>
      <w:r>
        <w:rPr>
          <w:rFonts w:hint="default" w:ascii="Times New Roman" w:hAnsi="Times New Roman" w:eastAsia="仿宋" w:cs="Times New Roman"/>
          <w:b/>
          <w:bCs/>
          <w:color w:val="auto"/>
          <w:kern w:val="2"/>
          <w:sz w:val="32"/>
          <w:szCs w:val="32"/>
          <w:lang w:eastAsia="zh-CN"/>
        </w:rPr>
        <w:t>1.2</w:t>
      </w:r>
      <w:r>
        <w:rPr>
          <w:rFonts w:hint="default" w:ascii="Times New Roman" w:hAnsi="Times New Roman" w:eastAsia="仿宋" w:cs="Times New Roman"/>
          <w:b/>
          <w:bCs/>
          <w:color w:val="auto"/>
          <w:kern w:val="2"/>
          <w:sz w:val="32"/>
          <w:szCs w:val="32"/>
          <w:lang w:val="en-US" w:eastAsia="zh-CN"/>
        </w:rPr>
        <w:t xml:space="preserve"> </w:t>
      </w:r>
      <w:r>
        <w:rPr>
          <w:rFonts w:hint="default" w:ascii="Times New Roman" w:hAnsi="Times New Roman" w:eastAsia="仿宋" w:cs="Times New Roman"/>
          <w:b/>
          <w:bCs/>
          <w:color w:val="auto"/>
          <w:kern w:val="2"/>
          <w:sz w:val="32"/>
          <w:szCs w:val="32"/>
          <w:lang w:eastAsia="zh-CN"/>
        </w:rPr>
        <w:t>编制依据</w:t>
      </w:r>
      <w:bookmarkEnd w:id="7"/>
    </w:p>
    <w:p>
      <w:pPr>
        <w:keepNext w:val="0"/>
        <w:keepLines w:val="0"/>
        <w:pageBreakBefore w:val="0"/>
        <w:widowControl w:val="0"/>
        <w:kinsoku/>
        <w:wordWrap/>
        <w:overflowPunct/>
        <w:topLinePunct w:val="0"/>
        <w:autoSpaceDE/>
        <w:autoSpaceDN/>
        <w:bidi w:val="0"/>
        <w:adjustRightInd/>
        <w:snapToGrid/>
        <w:spacing w:line="600" w:lineRule="exact"/>
        <w:ind w:firstLine="618" w:firstLineChars="200"/>
        <w:jc w:val="both"/>
        <w:textAlignment w:val="auto"/>
        <w:rPr>
          <w:rFonts w:hint="default" w:ascii="Times New Roman" w:hAnsi="Times New Roman" w:eastAsia="仿宋" w:cs="Times New Roman"/>
          <w:color w:val="auto"/>
          <w:kern w:val="2"/>
          <w:sz w:val="32"/>
          <w:szCs w:val="32"/>
          <w:lang w:eastAsia="zh-CN"/>
        </w:rPr>
      </w:pPr>
      <w:r>
        <w:rPr>
          <w:rFonts w:hint="default" w:ascii="Times New Roman" w:hAnsi="Times New Roman" w:eastAsia="仿宋" w:cs="Times New Roman"/>
          <w:color w:val="auto"/>
          <w:kern w:val="2"/>
          <w:sz w:val="32"/>
          <w:szCs w:val="32"/>
          <w:lang w:eastAsia="zh-CN"/>
        </w:rPr>
        <w:t>依据《中华人民共和国突发事件应对法》《中华人民共和国防洪法》《中华人民共和国防汛条例》《气象灾害防御条例》《城镇排水与污水处理条例》《国家自然灾害救助应急预案》《河南省实施中华人民共和国防洪法办法》《河南省气象灾害防御条例》《河南省气象灾害预警信号发布与传播办法》《河南省政府关于改革完善应急管理体系的通知》《河南省突发事件总体应急预案（试行）》《河南省自然灾害救助应急预案》《河南省救灾物资储备管理暂行办法》《</w:t>
      </w:r>
      <w:r>
        <w:rPr>
          <w:rFonts w:hint="default" w:ascii="Times New Roman" w:hAnsi="Times New Roman" w:eastAsia="仿宋" w:cs="Times New Roman"/>
          <w:color w:val="auto"/>
          <w:kern w:val="2"/>
          <w:sz w:val="32"/>
          <w:szCs w:val="32"/>
          <w:lang w:val="en-US" w:eastAsia="zh-CN"/>
        </w:rPr>
        <w:t>河南省排水防涝应急预案》</w:t>
      </w:r>
      <w:r>
        <w:rPr>
          <w:rFonts w:hint="default" w:ascii="Times New Roman" w:hAnsi="Times New Roman" w:eastAsia="仿宋" w:cs="Times New Roman"/>
          <w:color w:val="auto"/>
          <w:kern w:val="2"/>
          <w:sz w:val="32"/>
          <w:szCs w:val="32"/>
          <w:lang w:eastAsia="zh-CN"/>
        </w:rPr>
        <w:t>《</w:t>
      </w:r>
      <w:r>
        <w:rPr>
          <w:rFonts w:hint="default" w:ascii="Times New Roman" w:hAnsi="Times New Roman" w:eastAsia="仿宋" w:cs="Times New Roman"/>
          <w:color w:val="auto"/>
          <w:kern w:val="2"/>
          <w:sz w:val="32"/>
          <w:szCs w:val="32"/>
          <w:lang w:val="en-US" w:eastAsia="zh-CN"/>
        </w:rPr>
        <w:t>济源示范区防汛应急预案</w:t>
      </w:r>
      <w:r>
        <w:rPr>
          <w:rFonts w:hint="default" w:ascii="Times New Roman" w:hAnsi="Times New Roman" w:eastAsia="仿宋" w:cs="Times New Roman"/>
          <w:color w:val="auto"/>
          <w:kern w:val="2"/>
          <w:sz w:val="32"/>
          <w:szCs w:val="32"/>
          <w:lang w:eastAsia="zh-CN"/>
        </w:rPr>
        <w:t>》《</w:t>
      </w:r>
      <w:r>
        <w:rPr>
          <w:rFonts w:hint="default" w:ascii="Times New Roman" w:hAnsi="Times New Roman" w:eastAsia="仿宋" w:cs="Times New Roman"/>
          <w:color w:val="auto"/>
          <w:kern w:val="2"/>
          <w:sz w:val="32"/>
          <w:szCs w:val="32"/>
          <w:lang w:val="en-US" w:eastAsia="zh-CN"/>
        </w:rPr>
        <w:t>济源示范区防汛紧急避险安置预案</w:t>
      </w:r>
      <w:r>
        <w:rPr>
          <w:rFonts w:hint="default" w:ascii="Times New Roman" w:hAnsi="Times New Roman" w:eastAsia="仿宋" w:cs="Times New Roman"/>
          <w:color w:val="auto"/>
          <w:kern w:val="2"/>
          <w:sz w:val="32"/>
          <w:szCs w:val="32"/>
          <w:lang w:eastAsia="zh-CN"/>
        </w:rPr>
        <w:t>》等，制定本预案。</w:t>
      </w:r>
    </w:p>
    <w:p>
      <w:pPr>
        <w:keepNext w:val="0"/>
        <w:keepLines w:val="0"/>
        <w:pageBreakBefore w:val="0"/>
        <w:widowControl w:val="0"/>
        <w:kinsoku/>
        <w:wordWrap/>
        <w:overflowPunct/>
        <w:topLinePunct w:val="0"/>
        <w:autoSpaceDE/>
        <w:autoSpaceDN/>
        <w:bidi w:val="0"/>
        <w:adjustRightInd/>
        <w:snapToGrid/>
        <w:spacing w:line="600" w:lineRule="atLeast"/>
        <w:ind w:firstLine="0" w:firstLineChars="0"/>
        <w:jc w:val="both"/>
        <w:textAlignment w:val="auto"/>
        <w:outlineLvl w:val="1"/>
        <w:rPr>
          <w:rFonts w:hint="default" w:ascii="Times New Roman" w:hAnsi="Times New Roman" w:eastAsia="仿宋" w:cs="Times New Roman"/>
          <w:b/>
          <w:bCs/>
          <w:color w:val="auto"/>
          <w:kern w:val="2"/>
          <w:sz w:val="32"/>
          <w:szCs w:val="32"/>
          <w:lang w:eastAsia="zh-CN"/>
        </w:rPr>
      </w:pPr>
      <w:bookmarkStart w:id="8" w:name="_Toc10356"/>
      <w:r>
        <w:rPr>
          <w:rFonts w:hint="default" w:ascii="Times New Roman" w:hAnsi="Times New Roman" w:eastAsia="仿宋" w:cs="Times New Roman"/>
          <w:b/>
          <w:bCs/>
          <w:color w:val="auto"/>
          <w:kern w:val="2"/>
          <w:sz w:val="32"/>
          <w:szCs w:val="32"/>
          <w:lang w:eastAsia="zh-CN"/>
        </w:rPr>
        <w:t>1.3</w:t>
      </w:r>
      <w:r>
        <w:rPr>
          <w:rFonts w:hint="default" w:ascii="Times New Roman" w:hAnsi="Times New Roman" w:eastAsia="仿宋" w:cs="Times New Roman"/>
          <w:b/>
          <w:bCs/>
          <w:color w:val="auto"/>
          <w:kern w:val="2"/>
          <w:sz w:val="32"/>
          <w:szCs w:val="32"/>
          <w:lang w:val="en-US" w:eastAsia="zh-CN"/>
        </w:rPr>
        <w:t xml:space="preserve"> </w:t>
      </w:r>
      <w:r>
        <w:rPr>
          <w:rFonts w:hint="default" w:ascii="Times New Roman" w:hAnsi="Times New Roman" w:eastAsia="仿宋" w:cs="Times New Roman"/>
          <w:b/>
          <w:bCs/>
          <w:color w:val="auto"/>
          <w:kern w:val="2"/>
          <w:sz w:val="32"/>
          <w:szCs w:val="32"/>
          <w:lang w:eastAsia="zh-CN"/>
        </w:rPr>
        <w:t>工作原则</w:t>
      </w:r>
      <w:bookmarkEnd w:id="8"/>
    </w:p>
    <w:p>
      <w:pPr>
        <w:pageBreakBefore w:val="0"/>
        <w:widowControl w:val="0"/>
        <w:kinsoku/>
        <w:wordWrap/>
        <w:overflowPunct/>
        <w:topLinePunct w:val="0"/>
        <w:autoSpaceDE/>
        <w:autoSpaceDN/>
        <w:bidi w:val="0"/>
        <w:adjustRightInd/>
        <w:snapToGrid/>
        <w:spacing w:line="600" w:lineRule="atLeast"/>
        <w:ind w:firstLine="618" w:firstLineChars="200"/>
        <w:jc w:val="both"/>
        <w:rPr>
          <w:rFonts w:hint="default" w:ascii="Times New Roman" w:hAnsi="Times New Roman" w:eastAsia="仿宋" w:cs="Times New Roman"/>
          <w:color w:val="auto"/>
          <w:kern w:val="2"/>
          <w:sz w:val="32"/>
          <w:szCs w:val="32"/>
          <w:lang w:eastAsia="zh-CN"/>
        </w:rPr>
      </w:pPr>
      <w:r>
        <w:rPr>
          <w:rFonts w:hint="default" w:ascii="Times New Roman" w:hAnsi="Times New Roman" w:eastAsia="仿宋" w:cs="Times New Roman"/>
          <w:color w:val="auto"/>
          <w:kern w:val="2"/>
          <w:sz w:val="32"/>
          <w:szCs w:val="32"/>
          <w:lang w:eastAsia="zh-CN"/>
        </w:rPr>
        <w:t>从</w:t>
      </w:r>
      <w:r>
        <w:rPr>
          <w:rFonts w:hint="default" w:ascii="Times New Roman" w:hAnsi="Times New Roman" w:eastAsia="仿宋" w:cs="Times New Roman"/>
          <w:color w:val="auto"/>
          <w:kern w:val="2"/>
          <w:sz w:val="32"/>
          <w:szCs w:val="32"/>
          <w:lang w:val="en-US" w:eastAsia="zh-CN"/>
        </w:rPr>
        <w:t>济源示范区城市排水</w:t>
      </w:r>
      <w:r>
        <w:rPr>
          <w:rFonts w:hint="default" w:ascii="Times New Roman" w:hAnsi="Times New Roman" w:eastAsia="仿宋" w:cs="Times New Roman"/>
          <w:color w:val="auto"/>
          <w:kern w:val="2"/>
          <w:sz w:val="32"/>
          <w:szCs w:val="32"/>
          <w:lang w:eastAsia="zh-CN"/>
        </w:rPr>
        <w:t>防涝工作实际出发，坚持“以人为本、预防为主，统一指挥、分级负责，快速反应、高效处置”的原则，明确应急机构职责，落实应急处置责任，建立健全预警应急救援体系，做好强降雨期间</w:t>
      </w:r>
      <w:r>
        <w:rPr>
          <w:rFonts w:hint="default" w:ascii="Times New Roman" w:hAnsi="Times New Roman" w:eastAsia="仿宋" w:cs="Times New Roman"/>
          <w:color w:val="auto"/>
          <w:kern w:val="2"/>
          <w:sz w:val="32"/>
          <w:szCs w:val="32"/>
          <w:lang w:val="en-US" w:eastAsia="zh-CN"/>
        </w:rPr>
        <w:t>济源示范区城市</w:t>
      </w:r>
      <w:r>
        <w:rPr>
          <w:rFonts w:hint="default" w:ascii="Times New Roman" w:hAnsi="Times New Roman" w:eastAsia="仿宋" w:cs="Times New Roman"/>
          <w:color w:val="auto"/>
          <w:kern w:val="2"/>
          <w:sz w:val="32"/>
          <w:szCs w:val="32"/>
          <w:lang w:eastAsia="zh-CN"/>
        </w:rPr>
        <w:t>排水防涝抢险工作，最大限度减少内涝灾害，保障济源示范区安全运行和人民生命财产安全。</w:t>
      </w:r>
    </w:p>
    <w:p>
      <w:pPr>
        <w:keepNext w:val="0"/>
        <w:keepLines w:val="0"/>
        <w:pageBreakBefore w:val="0"/>
        <w:widowControl w:val="0"/>
        <w:kinsoku/>
        <w:wordWrap/>
        <w:overflowPunct/>
        <w:topLinePunct w:val="0"/>
        <w:autoSpaceDE/>
        <w:autoSpaceDN/>
        <w:bidi w:val="0"/>
        <w:adjustRightInd/>
        <w:snapToGrid/>
        <w:spacing w:line="600" w:lineRule="atLeast"/>
        <w:ind w:firstLine="0" w:firstLineChars="0"/>
        <w:jc w:val="both"/>
        <w:textAlignment w:val="auto"/>
        <w:outlineLvl w:val="1"/>
        <w:rPr>
          <w:rFonts w:hint="default" w:ascii="Times New Roman" w:hAnsi="Times New Roman" w:eastAsia="仿宋" w:cs="Times New Roman"/>
          <w:b/>
          <w:bCs/>
          <w:color w:val="auto"/>
          <w:kern w:val="2"/>
          <w:sz w:val="32"/>
          <w:szCs w:val="32"/>
          <w:lang w:eastAsia="zh-CN"/>
        </w:rPr>
      </w:pPr>
      <w:bookmarkStart w:id="9" w:name="_Toc17773"/>
      <w:r>
        <w:rPr>
          <w:rFonts w:hint="default" w:ascii="Times New Roman" w:hAnsi="Times New Roman" w:eastAsia="仿宋" w:cs="Times New Roman"/>
          <w:b/>
          <w:bCs/>
          <w:color w:val="auto"/>
          <w:kern w:val="2"/>
          <w:sz w:val="32"/>
          <w:szCs w:val="32"/>
          <w:lang w:eastAsia="zh-CN"/>
        </w:rPr>
        <w:t>1.4</w:t>
      </w:r>
      <w:r>
        <w:rPr>
          <w:rFonts w:hint="default" w:ascii="Times New Roman" w:hAnsi="Times New Roman" w:eastAsia="仿宋" w:cs="Times New Roman"/>
          <w:b/>
          <w:bCs/>
          <w:color w:val="auto"/>
          <w:kern w:val="2"/>
          <w:sz w:val="32"/>
          <w:szCs w:val="32"/>
          <w:lang w:val="en-US" w:eastAsia="zh-CN"/>
        </w:rPr>
        <w:t xml:space="preserve"> </w:t>
      </w:r>
      <w:r>
        <w:rPr>
          <w:rFonts w:hint="default" w:ascii="Times New Roman" w:hAnsi="Times New Roman" w:eastAsia="仿宋" w:cs="Times New Roman"/>
          <w:b/>
          <w:bCs/>
          <w:color w:val="auto"/>
          <w:kern w:val="2"/>
          <w:sz w:val="32"/>
          <w:szCs w:val="32"/>
          <w:lang w:eastAsia="zh-CN"/>
        </w:rPr>
        <w:t>适用范围</w:t>
      </w:r>
      <w:bookmarkEnd w:id="9"/>
    </w:p>
    <w:p>
      <w:pPr>
        <w:pageBreakBefore w:val="0"/>
        <w:widowControl w:val="0"/>
        <w:kinsoku/>
        <w:wordWrap/>
        <w:overflowPunct/>
        <w:topLinePunct w:val="0"/>
        <w:autoSpaceDE/>
        <w:autoSpaceDN/>
        <w:bidi w:val="0"/>
        <w:adjustRightInd/>
        <w:snapToGrid/>
        <w:spacing w:line="600" w:lineRule="atLeast"/>
        <w:ind w:firstLine="618" w:firstLineChars="200"/>
        <w:jc w:val="both"/>
        <w:rPr>
          <w:rFonts w:hint="default" w:ascii="Times New Roman" w:hAnsi="Times New Roman" w:eastAsia="仿宋" w:cs="Times New Roman"/>
          <w:color w:val="auto"/>
          <w:kern w:val="2"/>
          <w:sz w:val="32"/>
          <w:szCs w:val="32"/>
          <w:lang w:val="en-US" w:eastAsia="zh-CN"/>
        </w:rPr>
      </w:pPr>
      <w:r>
        <w:rPr>
          <w:rFonts w:hint="default" w:ascii="Times New Roman" w:hAnsi="Times New Roman" w:eastAsia="仿宋" w:cs="Times New Roman"/>
          <w:color w:val="auto"/>
          <w:kern w:val="2"/>
          <w:sz w:val="32"/>
          <w:szCs w:val="32"/>
          <w:lang w:eastAsia="zh-CN"/>
        </w:rPr>
        <w:t>本预案适用于济源示范区</w:t>
      </w:r>
      <w:r>
        <w:rPr>
          <w:rFonts w:hint="default" w:ascii="Times New Roman" w:hAnsi="Times New Roman" w:eastAsia="仿宋" w:cs="Times New Roman"/>
          <w:color w:val="auto"/>
          <w:spacing w:val="0"/>
          <w:sz w:val="32"/>
          <w:szCs w:val="32"/>
          <w:lang w:val="en" w:eastAsia="zh-CN"/>
        </w:rPr>
        <w:t>高新技术产业开发区</w:t>
      </w:r>
      <w:r>
        <w:rPr>
          <w:rFonts w:hint="default" w:ascii="Times New Roman" w:hAnsi="Times New Roman" w:eastAsia="仿宋" w:cs="Times New Roman"/>
          <w:color w:val="auto"/>
          <w:kern w:val="2"/>
          <w:sz w:val="32"/>
          <w:szCs w:val="32"/>
          <w:lang w:val="en-US" w:eastAsia="zh-CN"/>
        </w:rPr>
        <w:t>以及济水、沁园、北海、玉泉、天坛范围内的城市排水防涝预</w:t>
      </w:r>
      <w:r>
        <w:rPr>
          <w:rFonts w:hint="default" w:ascii="Times New Roman" w:hAnsi="Times New Roman" w:eastAsia="仿宋" w:cs="Times New Roman"/>
          <w:color w:val="auto"/>
          <w:kern w:val="2"/>
          <w:sz w:val="32"/>
          <w:szCs w:val="32"/>
          <w:lang w:eastAsia="zh-CN"/>
        </w:rPr>
        <w:t>防和应急处置工作，</w:t>
      </w:r>
      <w:r>
        <w:rPr>
          <w:rFonts w:hint="default" w:ascii="Times New Roman" w:hAnsi="Times New Roman" w:eastAsia="仿宋" w:cs="Times New Roman"/>
          <w:color w:val="auto"/>
          <w:kern w:val="2"/>
          <w:sz w:val="32"/>
          <w:szCs w:val="32"/>
          <w:lang w:val="en-US" w:eastAsia="zh-CN"/>
        </w:rPr>
        <w:t>与《济源示范区防汛应急预案》在预警分级、预案启动保持同步，作为《济源示范区防汛应急预案》的配套预案使用。</w:t>
      </w:r>
    </w:p>
    <w:p>
      <w:pPr>
        <w:keepNext w:val="0"/>
        <w:keepLines w:val="0"/>
        <w:pageBreakBefore w:val="0"/>
        <w:widowControl w:val="0"/>
        <w:kinsoku/>
        <w:wordWrap/>
        <w:overflowPunct/>
        <w:topLinePunct w:val="0"/>
        <w:autoSpaceDE/>
        <w:autoSpaceDN/>
        <w:bidi w:val="0"/>
        <w:adjustRightInd/>
        <w:snapToGrid/>
        <w:spacing w:line="600" w:lineRule="exact"/>
        <w:ind w:firstLine="0" w:firstLineChars="0"/>
        <w:jc w:val="both"/>
        <w:textAlignment w:val="auto"/>
        <w:outlineLvl w:val="0"/>
        <w:rPr>
          <w:rFonts w:hint="default" w:ascii="Times New Roman" w:hAnsi="Times New Roman" w:eastAsia="黑体" w:cs="Times New Roman"/>
          <w:b w:val="0"/>
          <w:bCs w:val="0"/>
          <w:color w:val="auto"/>
          <w:kern w:val="2"/>
          <w:sz w:val="32"/>
          <w:szCs w:val="32"/>
          <w:lang w:eastAsia="zh-CN"/>
        </w:rPr>
      </w:pPr>
      <w:bookmarkStart w:id="10" w:name="_Toc12849"/>
      <w:r>
        <w:rPr>
          <w:rFonts w:hint="default" w:ascii="Times New Roman" w:hAnsi="Times New Roman" w:eastAsia="黑体" w:cs="Times New Roman"/>
          <w:b/>
          <w:bCs/>
          <w:color w:val="auto"/>
          <w:kern w:val="2"/>
          <w:sz w:val="32"/>
          <w:szCs w:val="32"/>
          <w:lang w:eastAsia="zh-CN"/>
        </w:rPr>
        <w:t>2</w:t>
      </w:r>
      <w:r>
        <w:rPr>
          <w:rFonts w:hint="default" w:ascii="Times New Roman" w:hAnsi="Times New Roman" w:eastAsia="黑体" w:cs="Times New Roman"/>
          <w:b w:val="0"/>
          <w:bCs w:val="0"/>
          <w:color w:val="auto"/>
          <w:kern w:val="2"/>
          <w:sz w:val="32"/>
          <w:szCs w:val="32"/>
          <w:lang w:val="en-US" w:eastAsia="zh-CN"/>
        </w:rPr>
        <w:t xml:space="preserve"> </w:t>
      </w:r>
      <w:r>
        <w:rPr>
          <w:rFonts w:hint="default" w:ascii="Times New Roman" w:hAnsi="Times New Roman" w:eastAsia="黑体" w:cs="Times New Roman"/>
          <w:b w:val="0"/>
          <w:bCs w:val="0"/>
          <w:color w:val="auto"/>
          <w:kern w:val="2"/>
          <w:sz w:val="32"/>
          <w:szCs w:val="32"/>
          <w:lang w:eastAsia="zh-CN"/>
        </w:rPr>
        <w:t>指挥体系和职责</w:t>
      </w:r>
      <w:bookmarkEnd w:id="10"/>
    </w:p>
    <w:p>
      <w:pPr>
        <w:keepNext w:val="0"/>
        <w:keepLines w:val="0"/>
        <w:pageBreakBefore w:val="0"/>
        <w:widowControl w:val="0"/>
        <w:kinsoku/>
        <w:wordWrap/>
        <w:overflowPunct/>
        <w:topLinePunct w:val="0"/>
        <w:autoSpaceDE/>
        <w:autoSpaceDN/>
        <w:bidi w:val="0"/>
        <w:adjustRightInd/>
        <w:snapToGrid/>
        <w:spacing w:line="600" w:lineRule="atLeast"/>
        <w:ind w:firstLine="0" w:firstLineChars="0"/>
        <w:jc w:val="both"/>
        <w:textAlignment w:val="auto"/>
        <w:outlineLvl w:val="1"/>
        <w:rPr>
          <w:rFonts w:hint="default" w:ascii="Times New Roman" w:hAnsi="Times New Roman" w:eastAsia="仿宋" w:cs="Times New Roman"/>
          <w:b/>
          <w:bCs/>
          <w:color w:val="auto"/>
          <w:kern w:val="2"/>
          <w:sz w:val="32"/>
          <w:szCs w:val="32"/>
          <w:lang w:val="en-US" w:eastAsia="zh-CN"/>
        </w:rPr>
      </w:pPr>
      <w:bookmarkStart w:id="11" w:name="_Toc19404"/>
      <w:bookmarkStart w:id="122" w:name="_GoBack"/>
      <w:bookmarkEnd w:id="122"/>
      <w:r>
        <w:rPr>
          <w:rFonts w:hint="default" w:ascii="Times New Roman" w:hAnsi="Times New Roman" w:eastAsia="仿宋" w:cs="Times New Roman"/>
          <w:b/>
          <w:bCs/>
          <w:color w:val="auto"/>
          <w:kern w:val="2"/>
          <w:sz w:val="32"/>
          <w:szCs w:val="32"/>
          <w:lang w:eastAsia="zh-CN"/>
        </w:rPr>
        <w:t>2.1</w:t>
      </w:r>
      <w:r>
        <w:rPr>
          <w:rFonts w:hint="default" w:ascii="Times New Roman" w:hAnsi="Times New Roman" w:eastAsia="仿宋" w:cs="Times New Roman"/>
          <w:b/>
          <w:bCs/>
          <w:color w:val="auto"/>
          <w:kern w:val="2"/>
          <w:sz w:val="32"/>
          <w:szCs w:val="32"/>
          <w:lang w:val="en-US" w:eastAsia="zh-CN"/>
        </w:rPr>
        <w:t xml:space="preserve"> 城镇内涝防汛专班</w:t>
      </w:r>
      <w:bookmarkEnd w:id="11"/>
    </w:p>
    <w:p>
      <w:pPr>
        <w:keepNext w:val="0"/>
        <w:keepLines w:val="0"/>
        <w:pageBreakBefore w:val="0"/>
        <w:widowControl w:val="0"/>
        <w:kinsoku/>
        <w:wordWrap/>
        <w:overflowPunct/>
        <w:topLinePunct w:val="0"/>
        <w:autoSpaceDE/>
        <w:autoSpaceDN/>
        <w:bidi w:val="0"/>
        <w:adjustRightInd/>
        <w:snapToGrid/>
        <w:spacing w:line="560" w:lineRule="exact"/>
        <w:ind w:firstLine="618" w:firstLineChars="200"/>
        <w:jc w:val="both"/>
        <w:rPr>
          <w:rFonts w:hint="default" w:ascii="Times New Roman" w:hAnsi="Times New Roman" w:eastAsia="仿宋" w:cs="Times New Roman"/>
          <w:color w:val="auto"/>
          <w:kern w:val="2"/>
          <w:sz w:val="32"/>
          <w:szCs w:val="32"/>
          <w:lang w:val="en-US" w:eastAsia="zh-CN"/>
        </w:rPr>
      </w:pPr>
      <w:r>
        <w:rPr>
          <w:rFonts w:hint="default" w:ascii="Times New Roman" w:hAnsi="Times New Roman" w:eastAsia="仿宋" w:cs="Times New Roman"/>
          <w:color w:val="auto"/>
          <w:kern w:val="2"/>
          <w:sz w:val="32"/>
          <w:szCs w:val="32"/>
          <w:lang w:val="en-US" w:eastAsia="zh-CN"/>
        </w:rPr>
        <w:t>依照“以人为本、预防为主，统一指挥、分级负责，快速反应、高效处置”的原则，设立</w:t>
      </w:r>
      <w:r>
        <w:rPr>
          <w:rFonts w:hint="default" w:ascii="Times New Roman" w:hAnsi="Times New Roman" w:eastAsia="仿宋" w:cs="Times New Roman"/>
          <w:color w:val="auto"/>
          <w:kern w:val="2"/>
          <w:sz w:val="32"/>
          <w:szCs w:val="32"/>
          <w:lang w:val="en" w:eastAsia="zh-CN"/>
        </w:rPr>
        <w:t>城镇内涝防汛专班</w:t>
      </w:r>
      <w:r>
        <w:rPr>
          <w:rFonts w:hint="default" w:ascii="Times New Roman" w:hAnsi="Times New Roman" w:eastAsia="仿宋" w:cs="Times New Roman"/>
          <w:color w:val="auto"/>
          <w:kern w:val="2"/>
          <w:sz w:val="32"/>
          <w:szCs w:val="32"/>
          <w:lang w:val="en-US" w:eastAsia="zh-CN"/>
        </w:rPr>
        <w:t>，</w:t>
      </w:r>
      <w:r>
        <w:rPr>
          <w:rFonts w:hint="default" w:ascii="Times New Roman" w:hAnsi="Times New Roman" w:eastAsia="仿宋" w:cs="Times New Roman"/>
          <w:color w:val="auto"/>
          <w:kern w:val="2"/>
          <w:sz w:val="32"/>
          <w:szCs w:val="32"/>
          <w:lang w:eastAsia="zh-CN"/>
        </w:rPr>
        <w:t>全面负责组织指挥主城区的排水防涝应急抢险救援工作，实行“一岗双责”，</w:t>
      </w:r>
      <w:r>
        <w:rPr>
          <w:rFonts w:hint="default" w:ascii="Times New Roman" w:hAnsi="Times New Roman" w:eastAsia="仿宋" w:cs="Times New Roman"/>
          <w:color w:val="auto"/>
          <w:kern w:val="2"/>
          <w:sz w:val="32"/>
          <w:szCs w:val="32"/>
          <w:lang w:val="en-US" w:eastAsia="zh-CN"/>
        </w:rPr>
        <w:t>专班成员</w:t>
      </w:r>
      <w:r>
        <w:rPr>
          <w:rFonts w:hint="default" w:ascii="Times New Roman" w:hAnsi="Times New Roman" w:eastAsia="仿宋" w:cs="Times New Roman"/>
          <w:color w:val="auto"/>
          <w:kern w:val="2"/>
          <w:sz w:val="32"/>
          <w:szCs w:val="32"/>
          <w:lang w:eastAsia="zh-CN"/>
        </w:rPr>
        <w:t>对</w:t>
      </w:r>
      <w:r>
        <w:rPr>
          <w:rFonts w:hint="default" w:ascii="Times New Roman" w:hAnsi="Times New Roman" w:eastAsia="仿宋" w:cs="Times New Roman"/>
          <w:color w:val="auto"/>
          <w:kern w:val="2"/>
          <w:sz w:val="32"/>
          <w:szCs w:val="32"/>
          <w:lang w:val="en-US" w:eastAsia="zh-CN"/>
        </w:rPr>
        <w:t>城区排水防涝</w:t>
      </w:r>
      <w:r>
        <w:rPr>
          <w:rFonts w:hint="default" w:ascii="Times New Roman" w:hAnsi="Times New Roman" w:eastAsia="仿宋" w:cs="Times New Roman"/>
          <w:color w:val="auto"/>
          <w:kern w:val="2"/>
          <w:sz w:val="32"/>
          <w:szCs w:val="32"/>
          <w:lang w:eastAsia="zh-CN"/>
        </w:rPr>
        <w:t>应急救援及防范处置工作负责。</w:t>
      </w:r>
      <w:r>
        <w:rPr>
          <w:rFonts w:hint="default" w:ascii="Times New Roman" w:hAnsi="Times New Roman" w:eastAsia="仿宋" w:cs="Times New Roman"/>
          <w:color w:val="auto"/>
          <w:kern w:val="2"/>
          <w:sz w:val="32"/>
          <w:szCs w:val="32"/>
          <w:lang w:val="en-US" w:eastAsia="zh-CN"/>
        </w:rPr>
        <w:t>班长</w:t>
      </w:r>
      <w:r>
        <w:rPr>
          <w:rFonts w:hint="default" w:ascii="Times New Roman" w:hAnsi="Times New Roman" w:eastAsia="仿宋" w:cs="Times New Roman"/>
          <w:color w:val="auto"/>
          <w:kern w:val="2"/>
          <w:sz w:val="32"/>
          <w:szCs w:val="32"/>
          <w:lang w:eastAsia="zh-CN"/>
        </w:rPr>
        <w:t>由济源</w:t>
      </w:r>
      <w:r>
        <w:rPr>
          <w:rFonts w:hint="default" w:ascii="Times New Roman" w:hAnsi="Times New Roman" w:eastAsia="仿宋" w:cs="Times New Roman"/>
          <w:color w:val="auto"/>
          <w:kern w:val="2"/>
          <w:sz w:val="32"/>
          <w:szCs w:val="32"/>
          <w:lang w:val="en-US" w:eastAsia="zh-CN"/>
        </w:rPr>
        <w:t>示范区分管住建系统领导</w:t>
      </w:r>
      <w:r>
        <w:rPr>
          <w:rFonts w:hint="default" w:ascii="Times New Roman" w:hAnsi="Times New Roman" w:eastAsia="仿宋" w:cs="Times New Roman"/>
          <w:color w:val="auto"/>
          <w:kern w:val="2"/>
          <w:sz w:val="32"/>
          <w:szCs w:val="32"/>
          <w:lang w:eastAsia="zh-CN"/>
        </w:rPr>
        <w:t>担任</w:t>
      </w:r>
      <w:r>
        <w:rPr>
          <w:rFonts w:hint="default" w:ascii="Times New Roman" w:hAnsi="Times New Roman" w:eastAsia="仿宋" w:cs="Times New Roman"/>
          <w:color w:val="auto"/>
          <w:kern w:val="2"/>
          <w:sz w:val="32"/>
          <w:szCs w:val="32"/>
          <w:lang w:val="en-US" w:eastAsia="zh-CN"/>
        </w:rPr>
        <w:t>，常务</w:t>
      </w:r>
      <w:r>
        <w:rPr>
          <w:rFonts w:hint="default" w:ascii="Times New Roman" w:hAnsi="Times New Roman" w:eastAsia="仿宋" w:cs="Times New Roman"/>
          <w:color w:val="auto"/>
          <w:kern w:val="2"/>
          <w:sz w:val="32"/>
          <w:szCs w:val="32"/>
          <w:lang w:eastAsia="zh-CN"/>
        </w:rPr>
        <w:t>副</w:t>
      </w:r>
      <w:r>
        <w:rPr>
          <w:rFonts w:hint="default" w:ascii="Times New Roman" w:hAnsi="Times New Roman" w:eastAsia="仿宋" w:cs="Times New Roman"/>
          <w:color w:val="auto"/>
          <w:kern w:val="2"/>
          <w:sz w:val="32"/>
          <w:szCs w:val="32"/>
          <w:lang w:val="en-US" w:eastAsia="zh-CN"/>
        </w:rPr>
        <w:t>班长</w:t>
      </w:r>
      <w:r>
        <w:rPr>
          <w:rFonts w:hint="default" w:ascii="Times New Roman" w:hAnsi="Times New Roman" w:eastAsia="仿宋" w:cs="Times New Roman"/>
          <w:color w:val="auto"/>
          <w:kern w:val="2"/>
          <w:sz w:val="32"/>
          <w:szCs w:val="32"/>
          <w:lang w:eastAsia="zh-CN"/>
        </w:rPr>
        <w:t>由</w:t>
      </w:r>
      <w:r>
        <w:rPr>
          <w:rFonts w:hint="default" w:ascii="Times New Roman" w:hAnsi="Times New Roman" w:eastAsia="仿宋" w:cs="Times New Roman"/>
          <w:color w:val="auto"/>
          <w:spacing w:val="0"/>
          <w:sz w:val="32"/>
          <w:szCs w:val="32"/>
          <w:lang w:val="en-US" w:eastAsia="zh-CN"/>
        </w:rPr>
        <w:t>管委会办公室副主任、政务服务和大数据管理局局长</w:t>
      </w:r>
      <w:r>
        <w:rPr>
          <w:rFonts w:hint="default" w:ascii="Times New Roman" w:hAnsi="Times New Roman" w:eastAsia="仿宋" w:cs="Times New Roman"/>
          <w:color w:val="auto"/>
          <w:kern w:val="2"/>
          <w:sz w:val="32"/>
          <w:szCs w:val="32"/>
          <w:lang w:val="en-US" w:eastAsia="zh-CN"/>
        </w:rPr>
        <w:t>、</w:t>
      </w:r>
      <w:r>
        <w:rPr>
          <w:rFonts w:hint="default" w:ascii="Times New Roman" w:hAnsi="Times New Roman" w:eastAsia="仿宋" w:cs="Times New Roman"/>
          <w:color w:val="auto"/>
          <w:spacing w:val="0"/>
          <w:sz w:val="32"/>
          <w:szCs w:val="32"/>
          <w:lang w:val="en-US" w:eastAsia="zh-CN"/>
        </w:rPr>
        <w:t>住房和城乡建设局</w:t>
      </w:r>
      <w:r>
        <w:rPr>
          <w:rFonts w:hint="default" w:ascii="Times New Roman" w:hAnsi="Times New Roman" w:eastAsia="仿宋" w:cs="Times New Roman"/>
          <w:color w:val="auto"/>
          <w:kern w:val="2"/>
          <w:sz w:val="32"/>
          <w:szCs w:val="32"/>
          <w:lang w:val="en-US" w:eastAsia="zh-CN"/>
        </w:rPr>
        <w:t>党组书记（局长）和</w:t>
      </w:r>
      <w:r>
        <w:rPr>
          <w:rFonts w:hint="default" w:ascii="Times New Roman" w:hAnsi="Times New Roman" w:eastAsia="仿宋" w:cs="Times New Roman"/>
          <w:color w:val="auto"/>
          <w:spacing w:val="0"/>
          <w:sz w:val="32"/>
          <w:szCs w:val="32"/>
          <w:lang w:val="en-US" w:eastAsia="zh-CN"/>
        </w:rPr>
        <w:t>应急管理局</w:t>
      </w:r>
      <w:r>
        <w:rPr>
          <w:rFonts w:hint="default" w:ascii="Times New Roman" w:hAnsi="Times New Roman" w:eastAsia="仿宋" w:cs="Times New Roman"/>
          <w:color w:val="auto"/>
          <w:kern w:val="2"/>
          <w:sz w:val="32"/>
          <w:szCs w:val="32"/>
          <w:lang w:val="en-US" w:eastAsia="zh-CN"/>
        </w:rPr>
        <w:t>党组书记（局长）同时担任</w:t>
      </w:r>
      <w:r>
        <w:rPr>
          <w:rFonts w:hint="default" w:ascii="Times New Roman" w:hAnsi="Times New Roman" w:eastAsia="仿宋" w:cs="Times New Roman"/>
          <w:color w:val="auto"/>
          <w:kern w:val="2"/>
          <w:sz w:val="32"/>
          <w:szCs w:val="32"/>
          <w:lang w:eastAsia="zh-CN"/>
        </w:rPr>
        <w:t>，</w:t>
      </w:r>
      <w:r>
        <w:rPr>
          <w:rFonts w:hint="default" w:ascii="Times New Roman" w:hAnsi="Times New Roman" w:eastAsia="仿宋" w:cs="Times New Roman"/>
          <w:color w:val="auto"/>
          <w:kern w:val="2"/>
          <w:sz w:val="32"/>
          <w:szCs w:val="32"/>
          <w:lang w:val="en-US" w:eastAsia="zh-CN"/>
        </w:rPr>
        <w:t>副班长由</w:t>
      </w:r>
      <w:r>
        <w:rPr>
          <w:rFonts w:hint="default" w:ascii="Times New Roman" w:hAnsi="Times New Roman" w:eastAsia="仿宋" w:cs="Times New Roman"/>
          <w:color w:val="auto"/>
          <w:spacing w:val="0"/>
          <w:sz w:val="32"/>
          <w:szCs w:val="32"/>
          <w:lang w:val="en" w:eastAsia="zh-CN"/>
        </w:rPr>
        <w:t>高新技术产业开发区</w:t>
      </w:r>
      <w:r>
        <w:rPr>
          <w:rFonts w:hint="default" w:ascii="Times New Roman" w:hAnsi="Times New Roman" w:eastAsia="仿宋" w:cs="Times New Roman"/>
          <w:color w:val="auto"/>
          <w:kern w:val="2"/>
          <w:sz w:val="32"/>
          <w:szCs w:val="32"/>
          <w:lang w:val="en-US" w:eastAsia="zh-CN"/>
        </w:rPr>
        <w:t>、各</w:t>
      </w:r>
      <w:r>
        <w:rPr>
          <w:rFonts w:hint="default" w:ascii="Times New Roman" w:hAnsi="Times New Roman" w:eastAsia="仿宋" w:cs="Times New Roman"/>
          <w:color w:val="auto"/>
          <w:kern w:val="2"/>
          <w:sz w:val="32"/>
          <w:szCs w:val="32"/>
          <w:lang w:val="en" w:eastAsia="zh-CN"/>
        </w:rPr>
        <w:t>街道办事处</w:t>
      </w:r>
      <w:r>
        <w:rPr>
          <w:rFonts w:hint="default" w:ascii="Times New Roman" w:hAnsi="Times New Roman" w:eastAsia="仿宋" w:cs="Times New Roman"/>
          <w:color w:val="auto"/>
          <w:kern w:val="2"/>
          <w:sz w:val="32"/>
          <w:szCs w:val="32"/>
          <w:lang w:val="en-US" w:eastAsia="zh-CN"/>
        </w:rPr>
        <w:t>和城投公司主要负责人担任，</w:t>
      </w:r>
      <w:r>
        <w:rPr>
          <w:rFonts w:hint="default" w:ascii="Times New Roman" w:hAnsi="Times New Roman" w:eastAsia="仿宋" w:cs="Times New Roman"/>
          <w:color w:val="auto"/>
          <w:spacing w:val="0"/>
          <w:sz w:val="32"/>
          <w:szCs w:val="32"/>
          <w:lang w:val="en-US" w:eastAsia="zh-CN"/>
        </w:rPr>
        <w:t>住房和城乡建设局</w:t>
      </w:r>
      <w:r>
        <w:rPr>
          <w:rFonts w:hint="default" w:ascii="Times New Roman" w:hAnsi="Times New Roman" w:eastAsia="仿宋" w:cs="Times New Roman"/>
          <w:color w:val="auto"/>
          <w:kern w:val="2"/>
          <w:sz w:val="32"/>
          <w:szCs w:val="32"/>
          <w:lang w:val="en-US" w:eastAsia="zh-CN"/>
        </w:rPr>
        <w:t>党组成员、</w:t>
      </w:r>
      <w:r>
        <w:rPr>
          <w:rFonts w:hint="default" w:ascii="Times New Roman" w:hAnsi="Times New Roman" w:eastAsia="仿宋" w:cs="Times New Roman"/>
          <w:color w:val="auto"/>
          <w:spacing w:val="0"/>
          <w:sz w:val="32"/>
          <w:szCs w:val="32"/>
          <w:lang w:val="en-US" w:eastAsia="zh-CN"/>
        </w:rPr>
        <w:t>住房和城乡建设局</w:t>
      </w:r>
      <w:r>
        <w:rPr>
          <w:rFonts w:hint="default" w:ascii="Times New Roman" w:hAnsi="Times New Roman" w:eastAsia="仿宋" w:cs="Times New Roman"/>
          <w:color w:val="auto"/>
          <w:kern w:val="2"/>
          <w:sz w:val="32"/>
          <w:szCs w:val="32"/>
          <w:lang w:val="en-US" w:eastAsia="zh-CN"/>
        </w:rPr>
        <w:t>二级单位主要负责人、</w:t>
      </w:r>
      <w:r>
        <w:rPr>
          <w:rFonts w:hint="default" w:ascii="Times New Roman" w:hAnsi="Times New Roman" w:eastAsia="仿宋" w:cs="Times New Roman"/>
          <w:color w:val="auto"/>
          <w:spacing w:val="0"/>
          <w:sz w:val="32"/>
          <w:szCs w:val="32"/>
          <w:lang w:val="en" w:eastAsia="zh-CN"/>
        </w:rPr>
        <w:t>高新技术产业开发区</w:t>
      </w:r>
      <w:r>
        <w:rPr>
          <w:rFonts w:hint="default" w:ascii="Times New Roman" w:hAnsi="Times New Roman" w:eastAsia="仿宋" w:cs="Times New Roman"/>
          <w:color w:val="auto"/>
          <w:kern w:val="2"/>
          <w:sz w:val="32"/>
          <w:szCs w:val="32"/>
          <w:lang w:val="en-US" w:eastAsia="zh-CN"/>
        </w:rPr>
        <w:t>及各</w:t>
      </w:r>
      <w:r>
        <w:rPr>
          <w:rFonts w:hint="default" w:ascii="Times New Roman" w:hAnsi="Times New Roman" w:eastAsia="仿宋" w:cs="Times New Roman"/>
          <w:color w:val="auto"/>
          <w:kern w:val="2"/>
          <w:sz w:val="32"/>
          <w:szCs w:val="32"/>
          <w:lang w:val="en" w:eastAsia="zh-CN"/>
        </w:rPr>
        <w:t>街道办事处</w:t>
      </w:r>
      <w:r>
        <w:rPr>
          <w:rFonts w:hint="default" w:ascii="Times New Roman" w:hAnsi="Times New Roman" w:eastAsia="仿宋" w:cs="Times New Roman"/>
          <w:color w:val="auto"/>
          <w:kern w:val="2"/>
          <w:sz w:val="32"/>
          <w:szCs w:val="32"/>
          <w:lang w:val="en-US" w:eastAsia="zh-CN"/>
        </w:rPr>
        <w:t xml:space="preserve">、城投公司分管负责人为成员。 </w:t>
      </w:r>
    </w:p>
    <w:p>
      <w:pPr>
        <w:keepNext w:val="0"/>
        <w:keepLines w:val="0"/>
        <w:pageBreakBefore w:val="0"/>
        <w:widowControl w:val="0"/>
        <w:kinsoku/>
        <w:wordWrap/>
        <w:overflowPunct/>
        <w:topLinePunct w:val="0"/>
        <w:autoSpaceDE/>
        <w:autoSpaceDN/>
        <w:bidi w:val="0"/>
        <w:adjustRightInd/>
        <w:snapToGrid/>
        <w:spacing w:line="560" w:lineRule="exact"/>
        <w:ind w:firstLine="618" w:firstLineChars="200"/>
        <w:jc w:val="both"/>
        <w:rPr>
          <w:rFonts w:hint="default" w:ascii="Times New Roman" w:hAnsi="Times New Roman" w:eastAsia="仿宋" w:cs="Times New Roman"/>
          <w:color w:val="auto"/>
          <w:sz w:val="32"/>
          <w:szCs w:val="32"/>
          <w:lang w:val="en-US" w:eastAsia="zh-CN"/>
        </w:rPr>
      </w:pPr>
      <w:r>
        <w:rPr>
          <w:rFonts w:hint="default" w:ascii="Times New Roman" w:hAnsi="Times New Roman" w:eastAsia="仿宋" w:cs="Times New Roman"/>
          <w:color w:val="auto"/>
          <w:kern w:val="2"/>
          <w:sz w:val="32"/>
          <w:szCs w:val="32"/>
          <w:lang w:val="en-US" w:eastAsia="zh-CN"/>
        </w:rPr>
        <w:t>城镇内涝防汛专班指导各单位建立“三方四级”责任体系，</w:t>
      </w:r>
      <w:r>
        <w:rPr>
          <w:rFonts w:hint="default" w:ascii="Times New Roman" w:hAnsi="Times New Roman" w:eastAsia="仿宋" w:cs="Times New Roman"/>
          <w:color w:val="auto"/>
          <w:sz w:val="32"/>
          <w:szCs w:val="32"/>
        </w:rPr>
        <w:t>建立完善</w:t>
      </w:r>
      <w:r>
        <w:rPr>
          <w:rFonts w:hint="default" w:ascii="Times New Roman" w:hAnsi="Times New Roman" w:eastAsia="仿宋" w:cs="Times New Roman"/>
          <w:color w:val="auto"/>
          <w:sz w:val="32"/>
          <w:szCs w:val="32"/>
          <w:lang w:val="en-US" w:eastAsia="zh-CN"/>
        </w:rPr>
        <w:t>“行业监管责任、属地管理责任、运营主体责任”的“三方负责”机制和</w:t>
      </w:r>
      <w:r>
        <w:rPr>
          <w:rFonts w:hint="default" w:ascii="Times New Roman" w:hAnsi="Times New Roman" w:eastAsia="仿宋" w:cs="Times New Roman"/>
          <w:color w:val="auto"/>
          <w:sz w:val="32"/>
          <w:szCs w:val="32"/>
        </w:rPr>
        <w:t>“点位、</w:t>
      </w:r>
      <w:r>
        <w:rPr>
          <w:rFonts w:hint="default" w:ascii="Times New Roman" w:hAnsi="Times New Roman" w:eastAsia="仿宋" w:cs="Times New Roman"/>
          <w:color w:val="auto"/>
          <w:sz w:val="32"/>
          <w:szCs w:val="32"/>
          <w:lang w:val="en-US" w:eastAsia="zh-CN"/>
        </w:rPr>
        <w:t>社区（居委会）</w:t>
      </w:r>
      <w:r>
        <w:rPr>
          <w:rFonts w:hint="default" w:ascii="Times New Roman" w:hAnsi="Times New Roman" w:eastAsia="仿宋" w:cs="Times New Roman"/>
          <w:color w:val="auto"/>
          <w:sz w:val="32"/>
          <w:szCs w:val="32"/>
        </w:rPr>
        <w:t>、</w:t>
      </w:r>
      <w:r>
        <w:rPr>
          <w:rFonts w:hint="default" w:ascii="Times New Roman" w:hAnsi="Times New Roman" w:eastAsia="仿宋" w:cs="Times New Roman"/>
          <w:color w:val="auto"/>
          <w:sz w:val="32"/>
          <w:szCs w:val="32"/>
          <w:lang w:val="en-US" w:eastAsia="zh-CN"/>
        </w:rPr>
        <w:t>镇（办）</w:t>
      </w:r>
      <w:r>
        <w:rPr>
          <w:rFonts w:hint="default" w:ascii="Times New Roman" w:hAnsi="Times New Roman" w:eastAsia="仿宋" w:cs="Times New Roman"/>
          <w:color w:val="auto"/>
          <w:sz w:val="32"/>
          <w:szCs w:val="32"/>
        </w:rPr>
        <w:t>、市”</w:t>
      </w:r>
      <w:r>
        <w:rPr>
          <w:rFonts w:hint="default" w:ascii="Times New Roman" w:hAnsi="Times New Roman" w:eastAsia="仿宋" w:cs="Times New Roman"/>
          <w:color w:val="auto"/>
          <w:sz w:val="32"/>
          <w:szCs w:val="32"/>
          <w:lang w:val="en-US" w:eastAsia="zh-CN"/>
        </w:rPr>
        <w:t>的“</w:t>
      </w:r>
      <w:r>
        <w:rPr>
          <w:rFonts w:hint="default" w:ascii="Times New Roman" w:hAnsi="Times New Roman" w:eastAsia="仿宋" w:cs="Times New Roman"/>
          <w:color w:val="auto"/>
          <w:sz w:val="32"/>
          <w:szCs w:val="32"/>
        </w:rPr>
        <w:t>四级</w:t>
      </w:r>
      <w:r>
        <w:rPr>
          <w:rFonts w:hint="default" w:ascii="Times New Roman" w:hAnsi="Times New Roman" w:eastAsia="仿宋" w:cs="Times New Roman"/>
          <w:color w:val="auto"/>
          <w:sz w:val="32"/>
          <w:szCs w:val="32"/>
          <w:lang w:val="en-US" w:eastAsia="zh-CN"/>
        </w:rPr>
        <w:t>”</w:t>
      </w:r>
      <w:r>
        <w:rPr>
          <w:rFonts w:hint="default" w:ascii="Times New Roman" w:hAnsi="Times New Roman" w:eastAsia="仿宋" w:cs="Times New Roman"/>
          <w:color w:val="auto"/>
          <w:sz w:val="32"/>
          <w:szCs w:val="32"/>
          <w:lang w:eastAsia="zh-CN"/>
        </w:rPr>
        <w:t>城镇排水防涝</w:t>
      </w:r>
      <w:r>
        <w:rPr>
          <w:rFonts w:hint="default" w:ascii="Times New Roman" w:hAnsi="Times New Roman" w:eastAsia="仿宋" w:cs="Times New Roman"/>
          <w:color w:val="auto"/>
          <w:sz w:val="32"/>
          <w:szCs w:val="32"/>
        </w:rPr>
        <w:t>应急处置责任体系，建立</w:t>
      </w:r>
      <w:r>
        <w:rPr>
          <w:rFonts w:hint="default" w:ascii="Times New Roman" w:hAnsi="Times New Roman" w:eastAsia="仿宋" w:cs="Times New Roman"/>
          <w:color w:val="auto"/>
          <w:sz w:val="32"/>
          <w:szCs w:val="32"/>
          <w:lang w:eastAsia="zh-CN"/>
        </w:rPr>
        <w:t>城镇排水防涝</w:t>
      </w:r>
      <w:r>
        <w:rPr>
          <w:rFonts w:hint="default" w:ascii="Times New Roman" w:hAnsi="Times New Roman" w:eastAsia="仿宋" w:cs="Times New Roman"/>
          <w:color w:val="auto"/>
          <w:sz w:val="32"/>
          <w:szCs w:val="32"/>
        </w:rPr>
        <w:t>应急处置指挥调度工作机制</w:t>
      </w:r>
      <w:r>
        <w:rPr>
          <w:rFonts w:hint="default" w:ascii="Times New Roman" w:hAnsi="Times New Roman" w:eastAsia="仿宋" w:cs="Times New Roman"/>
          <w:color w:val="auto"/>
          <w:sz w:val="32"/>
          <w:szCs w:val="32"/>
          <w:lang w:eastAsia="zh-CN"/>
        </w:rPr>
        <w:t>，</w:t>
      </w:r>
      <w:r>
        <w:rPr>
          <w:rFonts w:hint="default" w:ascii="Times New Roman" w:hAnsi="Times New Roman" w:eastAsia="仿宋" w:cs="Times New Roman"/>
          <w:color w:val="auto"/>
          <w:sz w:val="32"/>
          <w:szCs w:val="32"/>
          <w:lang w:val="en-US" w:eastAsia="zh-CN"/>
        </w:rPr>
        <w:t>各镇（办）对各个村镇风险内涝点位履行属地管理责任；北控水务公司、中裕燃气公司、污水处理厂、城投公司等大型公共设施产权主体单位履行对所属公共设施的安全运营主体责任；</w:t>
      </w:r>
      <w:r>
        <w:rPr>
          <w:rFonts w:hint="default" w:ascii="Times New Roman" w:hAnsi="Times New Roman" w:eastAsia="仿宋" w:cs="Times New Roman"/>
          <w:color w:val="auto"/>
          <w:kern w:val="2"/>
          <w:sz w:val="32"/>
          <w:szCs w:val="32"/>
          <w:lang w:eastAsia="zh-CN"/>
        </w:rPr>
        <w:t>济源</w:t>
      </w:r>
      <w:r>
        <w:rPr>
          <w:rFonts w:hint="default" w:ascii="Times New Roman" w:hAnsi="Times New Roman" w:eastAsia="仿宋" w:cs="Times New Roman"/>
          <w:color w:val="auto"/>
          <w:sz w:val="32"/>
          <w:szCs w:val="32"/>
          <w:lang w:val="en-US" w:eastAsia="zh-CN"/>
        </w:rPr>
        <w:t>示范区住房和城乡建设局履行对相关科室、局属各单位、城投公司主体运营单位、各镇（办）的行业监管责任，对行业的排水防涝工作进行监督和指导，提供必要的技术支持。</w:t>
      </w:r>
    </w:p>
    <w:p>
      <w:pPr>
        <w:keepNext w:val="0"/>
        <w:keepLines w:val="0"/>
        <w:pageBreakBefore w:val="0"/>
        <w:widowControl w:val="0"/>
        <w:kinsoku/>
        <w:wordWrap/>
        <w:overflowPunct/>
        <w:topLinePunct w:val="0"/>
        <w:autoSpaceDE/>
        <w:autoSpaceDN/>
        <w:bidi w:val="0"/>
        <w:adjustRightInd/>
        <w:snapToGrid/>
        <w:spacing w:line="560" w:lineRule="exact"/>
        <w:ind w:firstLine="618" w:firstLineChars="200"/>
        <w:jc w:val="both"/>
        <w:rPr>
          <w:rFonts w:hint="default" w:ascii="Times New Roman" w:hAnsi="Times New Roman" w:eastAsia="仿宋" w:cs="Times New Roman"/>
          <w:color w:val="auto"/>
          <w:sz w:val="32"/>
          <w:szCs w:val="32"/>
          <w:lang w:val="en-US" w:eastAsia="zh-CN"/>
        </w:rPr>
      </w:pPr>
      <w:r>
        <w:rPr>
          <w:rFonts w:hint="default" w:ascii="Times New Roman" w:hAnsi="Times New Roman" w:eastAsia="仿宋" w:cs="Times New Roman"/>
          <w:color w:val="auto"/>
          <w:kern w:val="2"/>
          <w:sz w:val="32"/>
          <w:szCs w:val="32"/>
          <w:lang w:eastAsia="zh-CN"/>
        </w:rPr>
        <w:t>济源</w:t>
      </w:r>
      <w:r>
        <w:rPr>
          <w:rFonts w:hint="default" w:ascii="Times New Roman" w:hAnsi="Times New Roman" w:eastAsia="仿宋" w:cs="Times New Roman"/>
          <w:color w:val="auto"/>
          <w:sz w:val="32"/>
          <w:szCs w:val="32"/>
          <w:lang w:val="en-US" w:eastAsia="zh-CN"/>
        </w:rPr>
        <w:t>示范区住房和城乡建设局作为牵头单位全面负责城镇排水防涝应急工作，同其他城镇内涝相关单位建立完善协调联动工作机制，</w:t>
      </w:r>
      <w:r>
        <w:rPr>
          <w:rFonts w:hint="default" w:ascii="Times New Roman" w:hAnsi="Times New Roman" w:eastAsia="仿宋" w:cs="Times New Roman"/>
          <w:color w:val="auto"/>
          <w:kern w:val="2"/>
          <w:sz w:val="32"/>
          <w:szCs w:val="32"/>
          <w:lang w:eastAsia="zh-CN"/>
        </w:rPr>
        <w:t>济源</w:t>
      </w:r>
      <w:r>
        <w:rPr>
          <w:rFonts w:hint="default" w:ascii="Times New Roman" w:hAnsi="Times New Roman" w:eastAsia="仿宋" w:cs="Times New Roman"/>
          <w:color w:val="auto"/>
          <w:sz w:val="32"/>
          <w:szCs w:val="32"/>
          <w:lang w:val="en-US" w:eastAsia="zh-CN"/>
        </w:rPr>
        <w:t>示范区电力、通信、交通、卫生、能源、公安、财政、新闻宣传、各</w:t>
      </w:r>
      <w:r>
        <w:rPr>
          <w:rFonts w:hint="default" w:ascii="Times New Roman" w:hAnsi="Times New Roman" w:eastAsia="仿宋" w:cs="Times New Roman"/>
          <w:color w:val="auto"/>
          <w:sz w:val="32"/>
          <w:szCs w:val="32"/>
          <w:lang w:val="en" w:eastAsia="zh-CN"/>
        </w:rPr>
        <w:t>街道办事处</w:t>
      </w:r>
      <w:r>
        <w:rPr>
          <w:rFonts w:hint="default" w:ascii="Times New Roman" w:hAnsi="Times New Roman" w:eastAsia="仿宋" w:cs="Times New Roman"/>
          <w:color w:val="auto"/>
          <w:sz w:val="32"/>
          <w:szCs w:val="32"/>
          <w:lang w:val="en-US" w:eastAsia="zh-CN"/>
        </w:rPr>
        <w:t>、城投公司等作为成员单位全面配合</w:t>
      </w:r>
      <w:r>
        <w:rPr>
          <w:rFonts w:hint="default" w:ascii="Times New Roman" w:hAnsi="Times New Roman" w:eastAsia="仿宋" w:cs="Times New Roman"/>
          <w:color w:val="auto"/>
          <w:kern w:val="2"/>
          <w:sz w:val="32"/>
          <w:szCs w:val="32"/>
          <w:lang w:eastAsia="zh-CN"/>
        </w:rPr>
        <w:t>济源</w:t>
      </w:r>
      <w:r>
        <w:rPr>
          <w:rFonts w:hint="default" w:ascii="Times New Roman" w:hAnsi="Times New Roman" w:eastAsia="仿宋" w:cs="Times New Roman"/>
          <w:color w:val="auto"/>
          <w:sz w:val="32"/>
          <w:szCs w:val="32"/>
          <w:lang w:val="en-US" w:eastAsia="zh-CN"/>
        </w:rPr>
        <w:t>示范区住房和城乡建设局做好城镇排水防涝工作。</w:t>
      </w:r>
    </w:p>
    <w:p>
      <w:pPr>
        <w:keepNext w:val="0"/>
        <w:keepLines w:val="0"/>
        <w:pageBreakBefore w:val="0"/>
        <w:widowControl w:val="0"/>
        <w:kinsoku/>
        <w:wordWrap/>
        <w:overflowPunct/>
        <w:topLinePunct w:val="0"/>
        <w:autoSpaceDE/>
        <w:autoSpaceDN/>
        <w:bidi w:val="0"/>
        <w:adjustRightInd/>
        <w:snapToGrid/>
        <w:spacing w:before="0" w:after="0" w:line="560" w:lineRule="exact"/>
        <w:ind w:left="0" w:right="0" w:rightChars="0" w:firstLine="618" w:firstLineChars="200"/>
        <w:textAlignment w:val="bottom"/>
        <w:outlineLvl w:val="9"/>
        <w:rPr>
          <w:rFonts w:hint="default" w:ascii="Times New Roman" w:hAnsi="Times New Roman" w:eastAsia="仿宋" w:cs="Times New Roman"/>
          <w:color w:val="auto"/>
          <w:spacing w:val="0"/>
          <w:sz w:val="32"/>
          <w:szCs w:val="32"/>
          <w:lang w:val="en-US" w:eastAsia="zh-CN"/>
        </w:rPr>
      </w:pPr>
      <w:r>
        <w:rPr>
          <w:rFonts w:hint="default" w:ascii="Times New Roman" w:hAnsi="Times New Roman" w:eastAsia="仿宋" w:cs="Times New Roman"/>
          <w:b/>
          <w:bCs w:val="0"/>
          <w:color w:val="auto"/>
          <w:sz w:val="32"/>
          <w:szCs w:val="32"/>
          <w:lang w:val="en-US" w:eastAsia="zh-CN"/>
        </w:rPr>
        <w:t>城镇内涝防汛专班</w:t>
      </w:r>
      <w:r>
        <w:rPr>
          <w:rFonts w:hint="default" w:ascii="Times New Roman" w:hAnsi="Times New Roman" w:eastAsia="仿宋" w:cs="Times New Roman"/>
          <w:b/>
          <w:bCs w:val="0"/>
          <w:color w:val="auto"/>
          <w:sz w:val="32"/>
          <w:szCs w:val="32"/>
        </w:rPr>
        <w:t>人员组成</w:t>
      </w:r>
      <w:r>
        <w:rPr>
          <w:rFonts w:hint="default" w:ascii="Times New Roman" w:hAnsi="Times New Roman" w:eastAsia="仿宋" w:cs="Times New Roman"/>
          <w:color w:val="auto"/>
          <w:spacing w:val="0"/>
          <w:sz w:val="32"/>
          <w:szCs w:val="32"/>
          <w:lang w:val="en-US" w:eastAsia="zh-CN"/>
        </w:rPr>
        <w:t>：</w:t>
      </w:r>
    </w:p>
    <w:p>
      <w:pPr>
        <w:pageBreakBefore w:val="0"/>
        <w:widowControl w:val="0"/>
        <w:kinsoku/>
        <w:wordWrap/>
        <w:overflowPunct/>
        <w:topLinePunct w:val="0"/>
        <w:autoSpaceDE/>
        <w:autoSpaceDN/>
        <w:bidi w:val="0"/>
        <w:adjustRightInd/>
        <w:snapToGrid/>
        <w:spacing w:line="600" w:lineRule="atLeast"/>
        <w:ind w:firstLine="618" w:firstLineChars="200"/>
        <w:jc w:val="both"/>
        <w:rPr>
          <w:rFonts w:hint="default" w:ascii="Times New Roman" w:hAnsi="Times New Roman" w:eastAsia="仿宋" w:cs="Times New Roman"/>
          <w:b w:val="0"/>
          <w:bCs w:val="0"/>
          <w:color w:val="auto"/>
          <w:spacing w:val="0"/>
          <w:sz w:val="32"/>
          <w:szCs w:val="32"/>
          <w:lang w:val="en-US" w:eastAsia="zh-CN"/>
        </w:rPr>
      </w:pPr>
      <w:r>
        <w:rPr>
          <w:rFonts w:hint="default" w:ascii="Times New Roman" w:hAnsi="Times New Roman" w:eastAsia="仿宋" w:cs="Times New Roman"/>
          <w:b w:val="0"/>
          <w:bCs w:val="0"/>
          <w:color w:val="auto"/>
          <w:spacing w:val="0"/>
          <w:sz w:val="32"/>
          <w:szCs w:val="32"/>
          <w:lang w:eastAsia="zh-CN"/>
        </w:rPr>
        <w:t>班</w:t>
      </w:r>
      <w:r>
        <w:rPr>
          <w:rFonts w:hint="default" w:ascii="Times New Roman" w:hAnsi="Times New Roman" w:eastAsia="仿宋" w:cs="Times New Roman"/>
          <w:b w:val="0"/>
          <w:bCs w:val="0"/>
          <w:color w:val="auto"/>
          <w:spacing w:val="0"/>
          <w:sz w:val="32"/>
          <w:szCs w:val="32"/>
          <w:lang w:val="en-US" w:eastAsia="zh-CN"/>
        </w:rPr>
        <w:t xml:space="preserve">      </w:t>
      </w:r>
      <w:r>
        <w:rPr>
          <w:rFonts w:hint="default" w:ascii="Times New Roman" w:hAnsi="Times New Roman" w:eastAsia="仿宋" w:cs="Times New Roman"/>
          <w:b w:val="0"/>
          <w:bCs w:val="0"/>
          <w:color w:val="auto"/>
          <w:spacing w:val="0"/>
          <w:sz w:val="32"/>
          <w:szCs w:val="32"/>
          <w:lang w:eastAsia="zh-CN"/>
        </w:rPr>
        <w:t>长：</w:t>
      </w:r>
      <w:r>
        <w:rPr>
          <w:rFonts w:hint="default" w:ascii="Times New Roman" w:hAnsi="Times New Roman" w:eastAsia="仿宋" w:cs="Times New Roman"/>
          <w:b w:val="0"/>
          <w:bCs w:val="0"/>
          <w:color w:val="auto"/>
          <w:sz w:val="32"/>
          <w:szCs w:val="32"/>
          <w:lang w:val="en-US" w:eastAsia="zh-CN"/>
        </w:rPr>
        <w:t>李文轩（示范区管委会党组成员、副市长）</w:t>
      </w:r>
    </w:p>
    <w:p>
      <w:pPr>
        <w:pageBreakBefore w:val="0"/>
        <w:widowControl w:val="0"/>
        <w:kinsoku/>
        <w:wordWrap/>
        <w:overflowPunct/>
        <w:topLinePunct w:val="0"/>
        <w:autoSpaceDE/>
        <w:autoSpaceDN/>
        <w:bidi w:val="0"/>
        <w:adjustRightInd/>
        <w:snapToGrid/>
        <w:spacing w:line="600" w:lineRule="atLeast"/>
        <w:ind w:firstLine="618" w:firstLineChars="200"/>
        <w:jc w:val="both"/>
        <w:rPr>
          <w:rFonts w:hint="default" w:ascii="Times New Roman" w:hAnsi="Times New Roman" w:eastAsia="仿宋" w:cs="Times New Roman"/>
          <w:b w:val="0"/>
          <w:bCs w:val="0"/>
          <w:color w:val="auto"/>
          <w:spacing w:val="0"/>
          <w:sz w:val="32"/>
          <w:szCs w:val="32"/>
          <w:lang w:val="en-US" w:eastAsia="zh-CN"/>
        </w:rPr>
      </w:pPr>
      <w:r>
        <w:rPr>
          <w:rFonts w:hint="default" w:ascii="Times New Roman" w:hAnsi="Times New Roman" w:eastAsia="仿宋" w:cs="Times New Roman"/>
          <w:b w:val="0"/>
          <w:bCs w:val="0"/>
          <w:color w:val="auto"/>
          <w:spacing w:val="0"/>
          <w:sz w:val="32"/>
          <w:szCs w:val="32"/>
          <w:lang w:eastAsia="zh-CN"/>
        </w:rPr>
        <w:t>常务副班长：</w:t>
      </w:r>
      <w:r>
        <w:rPr>
          <w:rFonts w:hint="default" w:ascii="Times New Roman" w:hAnsi="Times New Roman" w:eastAsia="仿宋" w:cs="Times New Roman"/>
          <w:b w:val="0"/>
          <w:bCs w:val="0"/>
          <w:color w:val="auto"/>
          <w:spacing w:val="0"/>
          <w:sz w:val="32"/>
          <w:szCs w:val="32"/>
          <w:lang w:val="en-US" w:eastAsia="zh-CN"/>
        </w:rPr>
        <w:t>李建超（示范区管委会办公室副主任、政务服务和大数据管理局局长）</w:t>
      </w:r>
    </w:p>
    <w:p>
      <w:pPr>
        <w:pageBreakBefore w:val="0"/>
        <w:widowControl w:val="0"/>
        <w:kinsoku/>
        <w:wordWrap/>
        <w:overflowPunct/>
        <w:topLinePunct w:val="0"/>
        <w:autoSpaceDE/>
        <w:autoSpaceDN/>
        <w:bidi w:val="0"/>
        <w:adjustRightInd/>
        <w:snapToGrid/>
        <w:spacing w:line="600" w:lineRule="atLeast"/>
        <w:ind w:firstLine="2472" w:firstLineChars="800"/>
        <w:jc w:val="both"/>
        <w:rPr>
          <w:rFonts w:hint="default" w:ascii="Times New Roman" w:hAnsi="Times New Roman" w:eastAsia="仿宋" w:cs="Times New Roman"/>
          <w:b w:val="0"/>
          <w:bCs w:val="0"/>
          <w:color w:val="auto"/>
          <w:spacing w:val="0"/>
          <w:sz w:val="32"/>
          <w:szCs w:val="32"/>
          <w:lang w:val="en-US" w:eastAsia="zh-CN"/>
        </w:rPr>
      </w:pPr>
      <w:r>
        <w:rPr>
          <w:rFonts w:hint="default" w:ascii="Times New Roman" w:hAnsi="Times New Roman" w:eastAsia="仿宋" w:cs="Times New Roman"/>
          <w:b w:val="0"/>
          <w:bCs w:val="0"/>
          <w:color w:val="auto"/>
          <w:spacing w:val="0"/>
          <w:sz w:val="32"/>
          <w:szCs w:val="32"/>
          <w:lang w:val="en-US" w:eastAsia="zh-CN"/>
        </w:rPr>
        <w:t>张中联（住房和城乡建设局党组书记、局长）</w:t>
      </w:r>
    </w:p>
    <w:p>
      <w:pPr>
        <w:pageBreakBefore w:val="0"/>
        <w:widowControl w:val="0"/>
        <w:kinsoku/>
        <w:wordWrap/>
        <w:overflowPunct/>
        <w:topLinePunct w:val="0"/>
        <w:autoSpaceDE/>
        <w:autoSpaceDN/>
        <w:bidi w:val="0"/>
        <w:adjustRightInd/>
        <w:snapToGrid/>
        <w:spacing w:line="600" w:lineRule="atLeast"/>
        <w:ind w:firstLine="2472" w:firstLineChars="800"/>
        <w:jc w:val="both"/>
        <w:rPr>
          <w:rFonts w:hint="default" w:ascii="Times New Roman" w:hAnsi="Times New Roman" w:eastAsia="仿宋" w:cs="Times New Roman"/>
          <w:b w:val="0"/>
          <w:bCs w:val="0"/>
          <w:color w:val="auto"/>
          <w:spacing w:val="0"/>
          <w:sz w:val="32"/>
          <w:szCs w:val="32"/>
          <w:lang w:val="en-US" w:eastAsia="zh-CN"/>
        </w:rPr>
      </w:pPr>
      <w:r>
        <w:rPr>
          <w:rFonts w:hint="default" w:ascii="Times New Roman" w:hAnsi="Times New Roman" w:eastAsia="仿宋" w:cs="Times New Roman"/>
          <w:b w:val="0"/>
          <w:bCs w:val="0"/>
          <w:color w:val="auto"/>
          <w:spacing w:val="0"/>
          <w:sz w:val="32"/>
          <w:szCs w:val="32"/>
          <w:lang w:val="en-US" w:eastAsia="zh-CN"/>
        </w:rPr>
        <w:t>许拥军（应急管理局党组书记、局长）</w:t>
      </w:r>
    </w:p>
    <w:p>
      <w:pPr>
        <w:pageBreakBefore w:val="0"/>
        <w:widowControl w:val="0"/>
        <w:kinsoku/>
        <w:wordWrap/>
        <w:overflowPunct/>
        <w:topLinePunct w:val="0"/>
        <w:autoSpaceDE/>
        <w:autoSpaceDN/>
        <w:bidi w:val="0"/>
        <w:adjustRightInd/>
        <w:snapToGrid/>
        <w:spacing w:line="600" w:lineRule="atLeast"/>
        <w:ind w:firstLine="618" w:firstLineChars="200"/>
        <w:jc w:val="both"/>
        <w:rPr>
          <w:rFonts w:hint="default" w:ascii="Times New Roman" w:hAnsi="Times New Roman" w:eastAsia="仿宋" w:cs="Times New Roman"/>
          <w:b w:val="0"/>
          <w:bCs w:val="0"/>
          <w:color w:val="auto"/>
          <w:spacing w:val="0"/>
          <w:sz w:val="32"/>
          <w:szCs w:val="32"/>
          <w:lang w:val="en-US" w:eastAsia="zh-CN"/>
        </w:rPr>
      </w:pPr>
      <w:r>
        <w:rPr>
          <w:rFonts w:hint="default" w:ascii="Times New Roman" w:hAnsi="Times New Roman" w:eastAsia="仿宋" w:cs="Times New Roman"/>
          <w:b w:val="0"/>
          <w:bCs w:val="0"/>
          <w:color w:val="auto"/>
          <w:spacing w:val="0"/>
          <w:sz w:val="32"/>
          <w:szCs w:val="32"/>
          <w:lang w:val="en-US" w:eastAsia="zh-CN"/>
        </w:rPr>
        <w:t>副  班  长：</w:t>
      </w:r>
      <w:r>
        <w:rPr>
          <w:rFonts w:hint="default" w:ascii="Times New Roman" w:hAnsi="Times New Roman" w:eastAsia="仿宋" w:cs="Times New Roman"/>
          <w:b w:val="0"/>
          <w:bCs w:val="0"/>
          <w:color w:val="auto"/>
          <w:sz w:val="32"/>
          <w:szCs w:val="32"/>
          <w:lang w:val="en-US" w:eastAsia="zh-CN"/>
        </w:rPr>
        <w:t>董  倩（</w:t>
      </w:r>
      <w:r>
        <w:rPr>
          <w:rFonts w:hint="default" w:ascii="Times New Roman" w:hAnsi="Times New Roman" w:eastAsia="仿宋" w:cs="Times New Roman"/>
          <w:b w:val="0"/>
          <w:bCs w:val="0"/>
          <w:color w:val="auto"/>
          <w:sz w:val="32"/>
          <w:szCs w:val="32"/>
          <w:lang w:val="en" w:eastAsia="zh-CN"/>
        </w:rPr>
        <w:t>高新技术产业开发区</w:t>
      </w:r>
      <w:r>
        <w:rPr>
          <w:rFonts w:hint="default" w:ascii="Times New Roman" w:hAnsi="Times New Roman" w:eastAsia="仿宋" w:cs="Times New Roman"/>
          <w:b w:val="0"/>
          <w:bCs w:val="0"/>
          <w:color w:val="auto"/>
          <w:sz w:val="32"/>
          <w:szCs w:val="32"/>
          <w:lang w:val="en-US" w:eastAsia="zh-CN"/>
        </w:rPr>
        <w:t>党组书记）</w:t>
      </w:r>
    </w:p>
    <w:p>
      <w:pPr>
        <w:pageBreakBefore w:val="0"/>
        <w:widowControl w:val="0"/>
        <w:kinsoku/>
        <w:wordWrap/>
        <w:overflowPunct/>
        <w:topLinePunct w:val="0"/>
        <w:autoSpaceDE/>
        <w:autoSpaceDN/>
        <w:bidi w:val="0"/>
        <w:adjustRightInd/>
        <w:snapToGrid/>
        <w:spacing w:line="600" w:lineRule="atLeast"/>
        <w:ind w:firstLine="2472" w:firstLineChars="800"/>
        <w:jc w:val="both"/>
        <w:rPr>
          <w:rFonts w:hint="default" w:ascii="Times New Roman" w:hAnsi="Times New Roman" w:eastAsia="仿宋" w:cs="Times New Roman"/>
          <w:b w:val="0"/>
          <w:bCs w:val="0"/>
          <w:color w:val="auto"/>
          <w:spacing w:val="0"/>
          <w:sz w:val="32"/>
          <w:szCs w:val="32"/>
          <w:lang w:eastAsia="zh-CN"/>
        </w:rPr>
      </w:pPr>
      <w:r>
        <w:rPr>
          <w:rFonts w:hint="default" w:ascii="Times New Roman" w:hAnsi="Times New Roman" w:eastAsia="仿宋" w:cs="Times New Roman"/>
          <w:b w:val="0"/>
          <w:bCs w:val="0"/>
          <w:color w:val="auto"/>
          <w:spacing w:val="0"/>
          <w:sz w:val="32"/>
          <w:szCs w:val="32"/>
          <w:lang w:eastAsia="zh-CN"/>
        </w:rPr>
        <w:t>张媛媛（天坛</w:t>
      </w:r>
      <w:r>
        <w:rPr>
          <w:rFonts w:hint="default" w:ascii="Times New Roman" w:hAnsi="Times New Roman" w:eastAsia="仿宋" w:cs="Times New Roman"/>
          <w:b w:val="0"/>
          <w:bCs w:val="0"/>
          <w:color w:val="auto"/>
          <w:spacing w:val="0"/>
          <w:sz w:val="32"/>
          <w:szCs w:val="32"/>
          <w:lang w:val="en" w:eastAsia="zh-CN"/>
        </w:rPr>
        <w:t>街道办事处</w:t>
      </w:r>
      <w:r>
        <w:rPr>
          <w:rFonts w:hint="default" w:ascii="Times New Roman" w:hAnsi="Times New Roman" w:eastAsia="仿宋" w:cs="Times New Roman"/>
          <w:b w:val="0"/>
          <w:bCs w:val="0"/>
          <w:color w:val="auto"/>
          <w:spacing w:val="0"/>
          <w:sz w:val="32"/>
          <w:szCs w:val="32"/>
          <w:lang w:val="en-US" w:eastAsia="zh-CN"/>
        </w:rPr>
        <w:t>党工委书记</w:t>
      </w:r>
      <w:r>
        <w:rPr>
          <w:rFonts w:hint="default" w:ascii="Times New Roman" w:hAnsi="Times New Roman" w:eastAsia="仿宋" w:cs="Times New Roman"/>
          <w:b w:val="0"/>
          <w:bCs w:val="0"/>
          <w:color w:val="auto"/>
          <w:spacing w:val="0"/>
          <w:sz w:val="32"/>
          <w:szCs w:val="32"/>
          <w:lang w:eastAsia="zh-CN"/>
        </w:rPr>
        <w:t>）</w:t>
      </w:r>
    </w:p>
    <w:p>
      <w:pPr>
        <w:pageBreakBefore w:val="0"/>
        <w:widowControl w:val="0"/>
        <w:kinsoku/>
        <w:wordWrap/>
        <w:overflowPunct/>
        <w:topLinePunct w:val="0"/>
        <w:autoSpaceDE/>
        <w:autoSpaceDN/>
        <w:bidi w:val="0"/>
        <w:adjustRightInd/>
        <w:snapToGrid/>
        <w:spacing w:line="600" w:lineRule="atLeast"/>
        <w:ind w:firstLine="2472" w:firstLineChars="800"/>
        <w:jc w:val="both"/>
        <w:rPr>
          <w:rFonts w:hint="default" w:ascii="Times New Roman" w:hAnsi="Times New Roman" w:eastAsia="仿宋" w:cs="Times New Roman"/>
          <w:b w:val="0"/>
          <w:bCs w:val="0"/>
          <w:color w:val="auto"/>
          <w:spacing w:val="0"/>
          <w:sz w:val="32"/>
          <w:szCs w:val="32"/>
          <w:lang w:eastAsia="zh-CN"/>
        </w:rPr>
      </w:pPr>
      <w:r>
        <w:rPr>
          <w:rFonts w:hint="default" w:ascii="Times New Roman" w:hAnsi="Times New Roman" w:eastAsia="仿宋" w:cs="Times New Roman"/>
          <w:b w:val="0"/>
          <w:bCs w:val="0"/>
          <w:color w:val="auto"/>
          <w:spacing w:val="0"/>
          <w:sz w:val="32"/>
          <w:szCs w:val="32"/>
          <w:lang w:val="en-US" w:eastAsia="zh-CN"/>
        </w:rPr>
        <w:t>王福埂</w:t>
      </w:r>
      <w:r>
        <w:rPr>
          <w:rFonts w:hint="default" w:ascii="Times New Roman" w:hAnsi="Times New Roman" w:eastAsia="仿宋" w:cs="Times New Roman"/>
          <w:b w:val="0"/>
          <w:bCs w:val="0"/>
          <w:color w:val="auto"/>
          <w:spacing w:val="0"/>
          <w:sz w:val="32"/>
          <w:szCs w:val="32"/>
          <w:lang w:eastAsia="zh-CN"/>
        </w:rPr>
        <w:t>（济水</w:t>
      </w:r>
      <w:r>
        <w:rPr>
          <w:rFonts w:hint="default" w:ascii="Times New Roman" w:hAnsi="Times New Roman" w:eastAsia="仿宋" w:cs="Times New Roman"/>
          <w:b w:val="0"/>
          <w:bCs w:val="0"/>
          <w:color w:val="auto"/>
          <w:spacing w:val="0"/>
          <w:sz w:val="32"/>
          <w:szCs w:val="32"/>
          <w:lang w:val="en" w:eastAsia="zh-CN"/>
        </w:rPr>
        <w:t>街道办事处</w:t>
      </w:r>
      <w:r>
        <w:rPr>
          <w:rFonts w:hint="default" w:ascii="Times New Roman" w:hAnsi="Times New Roman" w:eastAsia="仿宋" w:cs="Times New Roman"/>
          <w:b w:val="0"/>
          <w:bCs w:val="0"/>
          <w:color w:val="auto"/>
          <w:spacing w:val="0"/>
          <w:sz w:val="32"/>
          <w:szCs w:val="32"/>
          <w:lang w:eastAsia="zh-CN"/>
        </w:rPr>
        <w:t>党工委书记）</w:t>
      </w:r>
    </w:p>
    <w:p>
      <w:pPr>
        <w:pageBreakBefore w:val="0"/>
        <w:widowControl w:val="0"/>
        <w:kinsoku/>
        <w:wordWrap/>
        <w:overflowPunct/>
        <w:topLinePunct w:val="0"/>
        <w:autoSpaceDE/>
        <w:autoSpaceDN/>
        <w:bidi w:val="0"/>
        <w:adjustRightInd/>
        <w:snapToGrid/>
        <w:spacing w:line="600" w:lineRule="atLeast"/>
        <w:ind w:firstLine="2472" w:firstLineChars="800"/>
        <w:jc w:val="both"/>
        <w:rPr>
          <w:rFonts w:hint="default" w:ascii="Times New Roman" w:hAnsi="Times New Roman" w:eastAsia="仿宋" w:cs="Times New Roman"/>
          <w:b w:val="0"/>
          <w:bCs w:val="0"/>
          <w:color w:val="auto"/>
          <w:spacing w:val="0"/>
          <w:sz w:val="32"/>
          <w:szCs w:val="32"/>
          <w:lang w:eastAsia="zh-CN"/>
        </w:rPr>
      </w:pPr>
      <w:r>
        <w:rPr>
          <w:rFonts w:hint="default" w:ascii="Times New Roman" w:hAnsi="Times New Roman" w:eastAsia="仿宋" w:cs="Times New Roman"/>
          <w:b w:val="0"/>
          <w:bCs w:val="0"/>
          <w:color w:val="auto"/>
          <w:spacing w:val="0"/>
          <w:sz w:val="32"/>
          <w:szCs w:val="32"/>
          <w:lang w:eastAsia="zh-CN"/>
        </w:rPr>
        <w:t>赵开颜（北海</w:t>
      </w:r>
      <w:r>
        <w:rPr>
          <w:rFonts w:hint="default" w:ascii="Times New Roman" w:hAnsi="Times New Roman" w:eastAsia="仿宋" w:cs="Times New Roman"/>
          <w:b w:val="0"/>
          <w:bCs w:val="0"/>
          <w:color w:val="auto"/>
          <w:spacing w:val="0"/>
          <w:sz w:val="32"/>
          <w:szCs w:val="32"/>
          <w:lang w:val="en" w:eastAsia="zh-CN"/>
        </w:rPr>
        <w:t>街道办事处</w:t>
      </w:r>
      <w:r>
        <w:rPr>
          <w:rFonts w:hint="default" w:ascii="Times New Roman" w:hAnsi="Times New Roman" w:eastAsia="仿宋" w:cs="Times New Roman"/>
          <w:b w:val="0"/>
          <w:bCs w:val="0"/>
          <w:color w:val="auto"/>
          <w:spacing w:val="0"/>
          <w:sz w:val="32"/>
          <w:szCs w:val="32"/>
          <w:lang w:eastAsia="zh-CN"/>
        </w:rPr>
        <w:t>党工委书记）</w:t>
      </w:r>
    </w:p>
    <w:p>
      <w:pPr>
        <w:pageBreakBefore w:val="0"/>
        <w:widowControl w:val="0"/>
        <w:kinsoku/>
        <w:wordWrap/>
        <w:overflowPunct/>
        <w:topLinePunct w:val="0"/>
        <w:autoSpaceDE/>
        <w:autoSpaceDN/>
        <w:bidi w:val="0"/>
        <w:adjustRightInd/>
        <w:snapToGrid/>
        <w:spacing w:line="600" w:lineRule="atLeast"/>
        <w:ind w:firstLine="2472" w:firstLineChars="800"/>
        <w:jc w:val="both"/>
        <w:rPr>
          <w:rFonts w:hint="default" w:ascii="Times New Roman" w:hAnsi="Times New Roman" w:eastAsia="仿宋" w:cs="Times New Roman"/>
          <w:b w:val="0"/>
          <w:bCs w:val="0"/>
          <w:color w:val="auto"/>
          <w:spacing w:val="0"/>
          <w:sz w:val="32"/>
          <w:szCs w:val="32"/>
          <w:lang w:eastAsia="zh-CN"/>
        </w:rPr>
      </w:pPr>
      <w:r>
        <w:rPr>
          <w:rFonts w:hint="default" w:ascii="Times New Roman" w:hAnsi="Times New Roman" w:eastAsia="仿宋" w:cs="Times New Roman"/>
          <w:b w:val="0"/>
          <w:bCs w:val="0"/>
          <w:color w:val="auto"/>
          <w:spacing w:val="0"/>
          <w:sz w:val="32"/>
          <w:szCs w:val="32"/>
          <w:lang w:eastAsia="zh-CN"/>
        </w:rPr>
        <w:t>张先军（沁园</w:t>
      </w:r>
      <w:r>
        <w:rPr>
          <w:rFonts w:hint="default" w:ascii="Times New Roman" w:hAnsi="Times New Roman" w:eastAsia="仿宋" w:cs="Times New Roman"/>
          <w:b w:val="0"/>
          <w:bCs w:val="0"/>
          <w:color w:val="auto"/>
          <w:spacing w:val="0"/>
          <w:sz w:val="32"/>
          <w:szCs w:val="32"/>
          <w:lang w:val="en" w:eastAsia="zh-CN"/>
        </w:rPr>
        <w:t>街道办事处</w:t>
      </w:r>
      <w:r>
        <w:rPr>
          <w:rFonts w:hint="default" w:ascii="Times New Roman" w:hAnsi="Times New Roman" w:eastAsia="仿宋" w:cs="Times New Roman"/>
          <w:b w:val="0"/>
          <w:bCs w:val="0"/>
          <w:color w:val="auto"/>
          <w:spacing w:val="0"/>
          <w:sz w:val="32"/>
          <w:szCs w:val="32"/>
          <w:lang w:eastAsia="zh-CN"/>
        </w:rPr>
        <w:t>党工委书记）</w:t>
      </w:r>
    </w:p>
    <w:p>
      <w:pPr>
        <w:pageBreakBefore w:val="0"/>
        <w:widowControl w:val="0"/>
        <w:kinsoku/>
        <w:wordWrap/>
        <w:overflowPunct/>
        <w:topLinePunct w:val="0"/>
        <w:autoSpaceDE/>
        <w:autoSpaceDN/>
        <w:bidi w:val="0"/>
        <w:adjustRightInd/>
        <w:snapToGrid/>
        <w:spacing w:line="600" w:lineRule="atLeast"/>
        <w:ind w:firstLine="2472" w:firstLineChars="800"/>
        <w:jc w:val="both"/>
        <w:rPr>
          <w:rFonts w:hint="default" w:ascii="Times New Roman" w:hAnsi="Times New Roman" w:eastAsia="仿宋" w:cs="Times New Roman"/>
          <w:b w:val="0"/>
          <w:bCs w:val="0"/>
          <w:color w:val="auto"/>
          <w:spacing w:val="0"/>
          <w:sz w:val="32"/>
          <w:szCs w:val="32"/>
          <w:lang w:eastAsia="zh-CN"/>
        </w:rPr>
      </w:pPr>
      <w:r>
        <w:rPr>
          <w:rFonts w:hint="default" w:ascii="Times New Roman" w:hAnsi="Times New Roman" w:eastAsia="仿宋" w:cs="Times New Roman"/>
          <w:b w:val="0"/>
          <w:bCs w:val="0"/>
          <w:color w:val="auto"/>
          <w:spacing w:val="0"/>
          <w:sz w:val="32"/>
          <w:szCs w:val="32"/>
          <w:lang w:eastAsia="zh-CN"/>
        </w:rPr>
        <w:t>卢</w:t>
      </w:r>
      <w:r>
        <w:rPr>
          <w:rFonts w:hint="default" w:ascii="Times New Roman" w:hAnsi="Times New Roman" w:eastAsia="仿宋" w:cs="Times New Roman"/>
          <w:b w:val="0"/>
          <w:bCs w:val="0"/>
          <w:color w:val="auto"/>
          <w:spacing w:val="0"/>
          <w:sz w:val="32"/>
          <w:szCs w:val="32"/>
          <w:lang w:val="en-US" w:eastAsia="zh-CN"/>
        </w:rPr>
        <w:t xml:space="preserve">  </w:t>
      </w:r>
      <w:r>
        <w:rPr>
          <w:rFonts w:hint="default" w:ascii="Times New Roman" w:hAnsi="Times New Roman" w:eastAsia="仿宋" w:cs="Times New Roman"/>
          <w:b w:val="0"/>
          <w:bCs w:val="0"/>
          <w:color w:val="auto"/>
          <w:spacing w:val="0"/>
          <w:sz w:val="32"/>
          <w:szCs w:val="32"/>
          <w:lang w:eastAsia="zh-CN"/>
        </w:rPr>
        <w:t>凯（玉泉</w:t>
      </w:r>
      <w:r>
        <w:rPr>
          <w:rFonts w:hint="default" w:ascii="Times New Roman" w:hAnsi="Times New Roman" w:eastAsia="仿宋" w:cs="Times New Roman"/>
          <w:b w:val="0"/>
          <w:bCs w:val="0"/>
          <w:color w:val="auto"/>
          <w:spacing w:val="0"/>
          <w:sz w:val="32"/>
          <w:szCs w:val="32"/>
          <w:lang w:val="en" w:eastAsia="zh-CN"/>
        </w:rPr>
        <w:t>街道办事处</w:t>
      </w:r>
      <w:r>
        <w:rPr>
          <w:rFonts w:hint="default" w:ascii="Times New Roman" w:hAnsi="Times New Roman" w:eastAsia="仿宋" w:cs="Times New Roman"/>
          <w:b w:val="0"/>
          <w:bCs w:val="0"/>
          <w:color w:val="auto"/>
          <w:spacing w:val="0"/>
          <w:sz w:val="32"/>
          <w:szCs w:val="32"/>
          <w:lang w:eastAsia="zh-CN"/>
        </w:rPr>
        <w:t>党工委书记）</w:t>
      </w:r>
    </w:p>
    <w:p>
      <w:pPr>
        <w:pageBreakBefore w:val="0"/>
        <w:widowControl w:val="0"/>
        <w:kinsoku/>
        <w:wordWrap/>
        <w:overflowPunct/>
        <w:topLinePunct w:val="0"/>
        <w:autoSpaceDE/>
        <w:autoSpaceDN/>
        <w:bidi w:val="0"/>
        <w:adjustRightInd/>
        <w:snapToGrid/>
        <w:spacing w:line="600" w:lineRule="atLeast"/>
        <w:ind w:firstLine="2472" w:firstLineChars="800"/>
        <w:jc w:val="both"/>
        <w:rPr>
          <w:rFonts w:hint="default" w:ascii="Times New Roman" w:hAnsi="Times New Roman" w:eastAsia="仿宋" w:cs="Times New Roman"/>
          <w:b w:val="0"/>
          <w:bCs w:val="0"/>
          <w:color w:val="auto"/>
          <w:spacing w:val="0"/>
          <w:sz w:val="32"/>
          <w:szCs w:val="32"/>
          <w:lang w:val="en" w:eastAsia="zh-CN"/>
        </w:rPr>
      </w:pPr>
      <w:r>
        <w:rPr>
          <w:rFonts w:hint="default" w:ascii="Times New Roman" w:hAnsi="Times New Roman" w:eastAsia="仿宋" w:cs="Times New Roman"/>
          <w:b w:val="0"/>
          <w:bCs w:val="0"/>
          <w:color w:val="auto"/>
          <w:spacing w:val="0"/>
          <w:sz w:val="32"/>
          <w:szCs w:val="32"/>
          <w:lang w:val="en" w:eastAsia="zh-CN"/>
        </w:rPr>
        <w:t>苗先文（城投建设发展有限公司董事长）</w:t>
      </w:r>
    </w:p>
    <w:p>
      <w:pPr>
        <w:keepNext w:val="0"/>
        <w:keepLines w:val="0"/>
        <w:pageBreakBefore w:val="0"/>
        <w:widowControl w:val="0"/>
        <w:kinsoku/>
        <w:wordWrap/>
        <w:overflowPunct/>
        <w:topLinePunct w:val="0"/>
        <w:autoSpaceDE/>
        <w:autoSpaceDN/>
        <w:bidi w:val="0"/>
        <w:adjustRightInd/>
        <w:snapToGrid/>
        <w:spacing w:line="600" w:lineRule="atLeast"/>
        <w:ind w:left="0"/>
        <w:jc w:val="both"/>
        <w:textAlignment w:val="bottom"/>
        <w:rPr>
          <w:rFonts w:hint="default" w:ascii="Times New Roman" w:hAnsi="Times New Roman" w:eastAsia="仿宋" w:cs="Times New Roman"/>
          <w:b w:val="0"/>
          <w:bCs w:val="0"/>
          <w:color w:val="auto"/>
          <w:spacing w:val="0"/>
          <w:sz w:val="32"/>
          <w:szCs w:val="32"/>
        </w:rPr>
      </w:pPr>
      <w:r>
        <w:rPr>
          <w:rFonts w:hint="default" w:ascii="Times New Roman" w:hAnsi="Times New Roman" w:eastAsia="仿宋" w:cs="Times New Roman"/>
          <w:b w:val="0"/>
          <w:bCs w:val="0"/>
          <w:color w:val="auto"/>
          <w:spacing w:val="0"/>
          <w:sz w:val="32"/>
          <w:szCs w:val="32"/>
          <w:lang w:eastAsia="zh-CN"/>
        </w:rPr>
        <w:t>成</w:t>
      </w:r>
      <w:r>
        <w:rPr>
          <w:rFonts w:hint="default" w:ascii="Times New Roman" w:hAnsi="Times New Roman" w:eastAsia="仿宋" w:cs="Times New Roman"/>
          <w:b w:val="0"/>
          <w:bCs w:val="0"/>
          <w:color w:val="auto"/>
          <w:spacing w:val="0"/>
          <w:sz w:val="32"/>
          <w:szCs w:val="32"/>
          <w:lang w:val="en-US" w:eastAsia="zh-CN"/>
        </w:rPr>
        <w:t xml:space="preserve">     </w:t>
      </w:r>
      <w:r>
        <w:rPr>
          <w:rFonts w:hint="default" w:ascii="Times New Roman" w:hAnsi="Times New Roman" w:eastAsia="仿宋" w:cs="Times New Roman"/>
          <w:b w:val="0"/>
          <w:bCs w:val="0"/>
          <w:color w:val="auto"/>
          <w:spacing w:val="0"/>
          <w:sz w:val="32"/>
          <w:szCs w:val="32"/>
          <w:lang w:eastAsia="zh-CN"/>
        </w:rPr>
        <w:t>员：</w:t>
      </w:r>
      <w:r>
        <w:rPr>
          <w:rFonts w:hint="default" w:ascii="Times New Roman" w:hAnsi="Times New Roman" w:eastAsia="仿宋" w:cs="Times New Roman"/>
          <w:b w:val="0"/>
          <w:bCs w:val="0"/>
          <w:color w:val="auto"/>
          <w:spacing w:val="0"/>
          <w:sz w:val="32"/>
          <w:szCs w:val="32"/>
          <w:lang w:val="en-US" w:eastAsia="zh-CN"/>
        </w:rPr>
        <w:t xml:space="preserve"> 吴  涛</w:t>
      </w:r>
      <w:r>
        <w:rPr>
          <w:rFonts w:hint="default" w:ascii="Times New Roman" w:hAnsi="Times New Roman" w:eastAsia="仿宋" w:cs="Times New Roman"/>
          <w:b w:val="0"/>
          <w:bCs w:val="0"/>
          <w:color w:val="auto"/>
          <w:spacing w:val="0"/>
          <w:sz w:val="32"/>
          <w:szCs w:val="32"/>
        </w:rPr>
        <w:t>（</w:t>
      </w:r>
      <w:r>
        <w:rPr>
          <w:rFonts w:hint="default" w:ascii="Times New Roman" w:hAnsi="Times New Roman" w:eastAsia="仿宋" w:cs="Times New Roman"/>
          <w:b w:val="0"/>
          <w:bCs w:val="0"/>
          <w:color w:val="auto"/>
          <w:spacing w:val="0"/>
          <w:sz w:val="32"/>
          <w:szCs w:val="32"/>
          <w:lang w:val="en-US" w:eastAsia="zh-CN"/>
        </w:rPr>
        <w:t>住房和城乡建设局</w:t>
      </w:r>
      <w:r>
        <w:rPr>
          <w:rFonts w:hint="default" w:ascii="Times New Roman" w:hAnsi="Times New Roman" w:eastAsia="仿宋" w:cs="Times New Roman"/>
          <w:b w:val="0"/>
          <w:bCs w:val="0"/>
          <w:color w:val="auto"/>
          <w:spacing w:val="0"/>
          <w:sz w:val="32"/>
          <w:szCs w:val="32"/>
        </w:rPr>
        <w:t>党组成员、副局长）</w:t>
      </w:r>
    </w:p>
    <w:p>
      <w:pPr>
        <w:keepNext w:val="0"/>
        <w:keepLines w:val="0"/>
        <w:pageBreakBefore w:val="0"/>
        <w:widowControl w:val="0"/>
        <w:kinsoku/>
        <w:wordWrap/>
        <w:overflowPunct/>
        <w:topLinePunct w:val="0"/>
        <w:autoSpaceDE/>
        <w:autoSpaceDN/>
        <w:bidi w:val="0"/>
        <w:adjustRightInd/>
        <w:snapToGrid/>
        <w:spacing w:line="600" w:lineRule="atLeast"/>
        <w:ind w:left="0" w:firstLine="618" w:firstLineChars="200"/>
        <w:jc w:val="both"/>
        <w:textAlignment w:val="bottom"/>
        <w:rPr>
          <w:rFonts w:hint="default" w:ascii="Times New Roman" w:hAnsi="Times New Roman" w:eastAsia="仿宋" w:cs="Times New Roman"/>
          <w:b w:val="0"/>
          <w:bCs w:val="0"/>
          <w:color w:val="auto"/>
          <w:spacing w:val="0"/>
          <w:sz w:val="32"/>
          <w:szCs w:val="32"/>
          <w:lang w:eastAsia="zh-CN"/>
        </w:rPr>
      </w:pPr>
      <w:r>
        <w:rPr>
          <w:rFonts w:hint="default" w:ascii="Times New Roman" w:hAnsi="Times New Roman" w:eastAsia="仿宋" w:cs="Times New Roman"/>
          <w:b w:val="0"/>
          <w:bCs w:val="0"/>
          <w:color w:val="auto"/>
          <w:spacing w:val="0"/>
          <w:sz w:val="32"/>
          <w:szCs w:val="32"/>
        </w:rPr>
        <w:t xml:space="preserve">            </w:t>
      </w:r>
      <w:r>
        <w:rPr>
          <w:rFonts w:hint="default" w:ascii="Times New Roman" w:hAnsi="Times New Roman" w:eastAsia="仿宋" w:cs="Times New Roman"/>
          <w:b w:val="0"/>
          <w:bCs w:val="0"/>
          <w:color w:val="auto"/>
          <w:spacing w:val="0"/>
          <w:sz w:val="32"/>
          <w:szCs w:val="32"/>
          <w:lang w:eastAsia="zh-CN"/>
        </w:rPr>
        <w:t>葛小军</w:t>
      </w:r>
      <w:r>
        <w:rPr>
          <w:rFonts w:hint="default" w:ascii="Times New Roman" w:hAnsi="Times New Roman" w:eastAsia="仿宋" w:cs="Times New Roman"/>
          <w:b w:val="0"/>
          <w:bCs w:val="0"/>
          <w:color w:val="auto"/>
          <w:spacing w:val="0"/>
          <w:sz w:val="32"/>
          <w:szCs w:val="32"/>
        </w:rPr>
        <w:t>（</w:t>
      </w:r>
      <w:r>
        <w:rPr>
          <w:rFonts w:hint="default" w:ascii="Times New Roman" w:hAnsi="Times New Roman" w:eastAsia="仿宋" w:cs="Times New Roman"/>
          <w:b w:val="0"/>
          <w:bCs w:val="0"/>
          <w:color w:val="auto"/>
          <w:spacing w:val="0"/>
          <w:sz w:val="32"/>
          <w:szCs w:val="32"/>
          <w:lang w:val="en-US" w:eastAsia="zh-CN"/>
        </w:rPr>
        <w:t>住房和城乡建设局</w:t>
      </w:r>
      <w:r>
        <w:rPr>
          <w:rFonts w:hint="default" w:ascii="Times New Roman" w:hAnsi="Times New Roman" w:eastAsia="仿宋" w:cs="Times New Roman"/>
          <w:b w:val="0"/>
          <w:bCs w:val="0"/>
          <w:color w:val="auto"/>
          <w:spacing w:val="0"/>
          <w:sz w:val="32"/>
          <w:szCs w:val="32"/>
        </w:rPr>
        <w:t>党组成员</w:t>
      </w:r>
      <w:r>
        <w:rPr>
          <w:rFonts w:hint="default" w:ascii="Times New Roman" w:hAnsi="Times New Roman" w:eastAsia="仿宋" w:cs="Times New Roman"/>
          <w:b w:val="0"/>
          <w:bCs w:val="0"/>
          <w:color w:val="auto"/>
          <w:spacing w:val="0"/>
          <w:sz w:val="32"/>
          <w:szCs w:val="32"/>
          <w:lang w:eastAsia="zh-CN"/>
        </w:rPr>
        <w:t>、副局长、</w:t>
      </w:r>
      <w:r>
        <w:rPr>
          <w:rFonts w:hint="default" w:ascii="Times New Roman" w:hAnsi="Times New Roman" w:eastAsia="仿宋" w:cs="Times New Roman"/>
          <w:b w:val="0"/>
          <w:bCs w:val="0"/>
          <w:color w:val="auto"/>
          <w:spacing w:val="0"/>
          <w:sz w:val="32"/>
          <w:szCs w:val="32"/>
          <w:lang w:val="en-US" w:eastAsia="zh-CN"/>
        </w:rPr>
        <w:t>人民防空办公室副主任</w:t>
      </w:r>
      <w:r>
        <w:rPr>
          <w:rFonts w:hint="default" w:ascii="Times New Roman" w:hAnsi="Times New Roman" w:eastAsia="仿宋" w:cs="Times New Roman"/>
          <w:b w:val="0"/>
          <w:bCs w:val="0"/>
          <w:color w:val="auto"/>
          <w:spacing w:val="0"/>
          <w:sz w:val="32"/>
          <w:szCs w:val="32"/>
          <w:lang w:eastAsia="zh-CN"/>
        </w:rPr>
        <w:t>）</w:t>
      </w:r>
    </w:p>
    <w:p>
      <w:pPr>
        <w:keepNext w:val="0"/>
        <w:keepLines w:val="0"/>
        <w:pageBreakBefore w:val="0"/>
        <w:widowControl w:val="0"/>
        <w:kinsoku/>
        <w:wordWrap/>
        <w:overflowPunct/>
        <w:topLinePunct w:val="0"/>
        <w:autoSpaceDE/>
        <w:autoSpaceDN/>
        <w:bidi w:val="0"/>
        <w:adjustRightInd/>
        <w:snapToGrid/>
        <w:spacing w:line="600" w:lineRule="atLeast"/>
        <w:ind w:left="0" w:firstLine="2472" w:firstLineChars="800"/>
        <w:jc w:val="both"/>
        <w:textAlignment w:val="bottom"/>
        <w:rPr>
          <w:rFonts w:hint="default" w:ascii="Times New Roman" w:hAnsi="Times New Roman" w:eastAsia="仿宋" w:cs="Times New Roman"/>
          <w:b w:val="0"/>
          <w:bCs w:val="0"/>
          <w:color w:val="auto"/>
          <w:spacing w:val="0"/>
          <w:sz w:val="32"/>
          <w:szCs w:val="32"/>
          <w:lang w:val="en" w:eastAsia="zh-CN"/>
        </w:rPr>
      </w:pPr>
      <w:r>
        <w:rPr>
          <w:rFonts w:hint="default" w:ascii="Times New Roman" w:hAnsi="Times New Roman" w:eastAsia="仿宋" w:cs="Times New Roman"/>
          <w:b w:val="0"/>
          <w:bCs w:val="0"/>
          <w:color w:val="auto"/>
          <w:spacing w:val="0"/>
          <w:sz w:val="32"/>
          <w:szCs w:val="32"/>
          <w:lang w:val="en" w:eastAsia="zh-CN"/>
        </w:rPr>
        <w:t>李新梅（</w:t>
      </w:r>
      <w:r>
        <w:rPr>
          <w:rFonts w:hint="default" w:ascii="Times New Roman" w:hAnsi="Times New Roman" w:eastAsia="仿宋" w:cs="Times New Roman"/>
          <w:b w:val="0"/>
          <w:bCs w:val="0"/>
          <w:color w:val="auto"/>
          <w:spacing w:val="-6"/>
          <w:sz w:val="32"/>
          <w:szCs w:val="32"/>
          <w:lang w:val="en-US" w:eastAsia="zh-CN"/>
        </w:rPr>
        <w:t>住房和城乡建设局</w:t>
      </w:r>
      <w:r>
        <w:rPr>
          <w:rFonts w:hint="default" w:ascii="Times New Roman" w:hAnsi="Times New Roman" w:eastAsia="仿宋" w:cs="Times New Roman"/>
          <w:b w:val="0"/>
          <w:bCs w:val="0"/>
          <w:color w:val="auto"/>
          <w:spacing w:val="-6"/>
          <w:sz w:val="32"/>
          <w:szCs w:val="32"/>
          <w:lang w:val="en" w:eastAsia="zh-CN"/>
        </w:rPr>
        <w:t>党组成员、总工程师</w:t>
      </w:r>
      <w:r>
        <w:rPr>
          <w:rFonts w:hint="default" w:ascii="Times New Roman" w:hAnsi="Times New Roman" w:eastAsia="仿宋" w:cs="Times New Roman"/>
          <w:b w:val="0"/>
          <w:bCs w:val="0"/>
          <w:color w:val="auto"/>
          <w:spacing w:val="0"/>
          <w:sz w:val="32"/>
          <w:szCs w:val="32"/>
          <w:lang w:val="en" w:eastAsia="zh-CN"/>
        </w:rPr>
        <w:t>）</w:t>
      </w:r>
    </w:p>
    <w:p>
      <w:pPr>
        <w:keepNext w:val="0"/>
        <w:keepLines w:val="0"/>
        <w:pageBreakBefore w:val="0"/>
        <w:widowControl w:val="0"/>
        <w:kinsoku/>
        <w:wordWrap/>
        <w:overflowPunct/>
        <w:topLinePunct w:val="0"/>
        <w:autoSpaceDE/>
        <w:autoSpaceDN/>
        <w:bidi w:val="0"/>
        <w:adjustRightInd/>
        <w:snapToGrid/>
        <w:spacing w:line="600" w:lineRule="atLeast"/>
        <w:ind w:left="0" w:leftChars="0" w:firstLine="2472" w:firstLineChars="800"/>
        <w:jc w:val="both"/>
        <w:textAlignment w:val="bottom"/>
        <w:rPr>
          <w:rFonts w:hint="default" w:ascii="Times New Roman" w:hAnsi="Times New Roman" w:eastAsia="仿宋" w:cs="Times New Roman"/>
          <w:b w:val="0"/>
          <w:bCs w:val="0"/>
          <w:color w:val="auto"/>
          <w:spacing w:val="0"/>
          <w:sz w:val="32"/>
          <w:szCs w:val="32"/>
          <w:lang w:val="en" w:eastAsia="zh-CN"/>
        </w:rPr>
      </w:pPr>
      <w:r>
        <w:rPr>
          <w:rFonts w:hint="default" w:ascii="Times New Roman" w:hAnsi="Times New Roman" w:eastAsia="仿宋" w:cs="Times New Roman"/>
          <w:b w:val="0"/>
          <w:bCs w:val="0"/>
          <w:color w:val="auto"/>
          <w:spacing w:val="0"/>
          <w:sz w:val="32"/>
          <w:szCs w:val="32"/>
          <w:lang w:val="en" w:eastAsia="zh-CN"/>
        </w:rPr>
        <w:t>张卫红（</w:t>
      </w:r>
      <w:r>
        <w:rPr>
          <w:rFonts w:hint="default" w:ascii="Times New Roman" w:hAnsi="Times New Roman" w:eastAsia="仿宋" w:cs="Times New Roman"/>
          <w:b w:val="0"/>
          <w:bCs w:val="0"/>
          <w:color w:val="auto"/>
          <w:spacing w:val="-23"/>
          <w:sz w:val="32"/>
          <w:szCs w:val="32"/>
          <w:lang w:val="en-US" w:eastAsia="zh-CN"/>
        </w:rPr>
        <w:t>住房和城乡建设局</w:t>
      </w:r>
      <w:r>
        <w:rPr>
          <w:rFonts w:hint="default" w:ascii="Times New Roman" w:hAnsi="Times New Roman" w:eastAsia="仿宋" w:cs="Times New Roman"/>
          <w:b w:val="0"/>
          <w:bCs w:val="0"/>
          <w:color w:val="auto"/>
          <w:spacing w:val="-23"/>
          <w:sz w:val="32"/>
          <w:szCs w:val="32"/>
        </w:rPr>
        <w:t>党组成员</w:t>
      </w:r>
      <w:r>
        <w:rPr>
          <w:rFonts w:hint="default" w:ascii="Times New Roman" w:hAnsi="Times New Roman" w:eastAsia="仿宋" w:cs="Times New Roman"/>
          <w:b w:val="0"/>
          <w:bCs w:val="0"/>
          <w:color w:val="auto"/>
          <w:spacing w:val="-23"/>
          <w:sz w:val="32"/>
          <w:szCs w:val="32"/>
          <w:lang w:val="en"/>
        </w:rPr>
        <w:t>、纪检</w:t>
      </w:r>
      <w:r>
        <w:rPr>
          <w:rFonts w:hint="default" w:ascii="Times New Roman" w:hAnsi="Times New Roman" w:eastAsia="仿宋" w:cs="Times New Roman"/>
          <w:b w:val="0"/>
          <w:bCs w:val="0"/>
          <w:color w:val="auto"/>
          <w:spacing w:val="-23"/>
          <w:sz w:val="32"/>
          <w:szCs w:val="32"/>
          <w:lang w:val="en" w:eastAsia="zh-CN"/>
        </w:rPr>
        <w:t>监察</w:t>
      </w:r>
      <w:r>
        <w:rPr>
          <w:rFonts w:hint="default" w:ascii="Times New Roman" w:hAnsi="Times New Roman" w:eastAsia="仿宋" w:cs="Times New Roman"/>
          <w:b w:val="0"/>
          <w:bCs w:val="0"/>
          <w:color w:val="auto"/>
          <w:spacing w:val="-23"/>
          <w:sz w:val="32"/>
          <w:szCs w:val="32"/>
          <w:lang w:val="en"/>
        </w:rPr>
        <w:t>组长</w:t>
      </w:r>
      <w:r>
        <w:rPr>
          <w:rFonts w:hint="default" w:ascii="Times New Roman" w:hAnsi="Times New Roman" w:eastAsia="仿宋" w:cs="Times New Roman"/>
          <w:b w:val="0"/>
          <w:bCs w:val="0"/>
          <w:color w:val="auto"/>
          <w:spacing w:val="0"/>
          <w:sz w:val="32"/>
          <w:szCs w:val="32"/>
          <w:lang w:val="en" w:eastAsia="zh-CN"/>
        </w:rPr>
        <w:t>）</w:t>
      </w:r>
    </w:p>
    <w:p>
      <w:pPr>
        <w:keepNext w:val="0"/>
        <w:keepLines w:val="0"/>
        <w:pageBreakBefore w:val="0"/>
        <w:widowControl w:val="0"/>
        <w:kinsoku/>
        <w:wordWrap/>
        <w:overflowPunct/>
        <w:topLinePunct w:val="0"/>
        <w:autoSpaceDE/>
        <w:autoSpaceDN/>
        <w:bidi w:val="0"/>
        <w:adjustRightInd/>
        <w:snapToGrid/>
        <w:spacing w:line="600" w:lineRule="atLeast"/>
        <w:ind w:left="0" w:leftChars="0" w:firstLine="2472" w:firstLineChars="800"/>
        <w:jc w:val="both"/>
        <w:textAlignment w:val="bottom"/>
        <w:rPr>
          <w:rFonts w:hint="default" w:ascii="Times New Roman" w:hAnsi="Times New Roman" w:eastAsia="仿宋" w:cs="Times New Roman"/>
          <w:b w:val="0"/>
          <w:bCs w:val="0"/>
          <w:color w:val="auto"/>
          <w:spacing w:val="-23"/>
          <w:sz w:val="32"/>
          <w:szCs w:val="32"/>
          <w:lang w:val="en" w:eastAsia="zh-CN"/>
        </w:rPr>
      </w:pPr>
      <w:r>
        <w:rPr>
          <w:rFonts w:hint="default" w:ascii="Times New Roman" w:hAnsi="Times New Roman" w:eastAsia="仿宋" w:cs="Times New Roman"/>
          <w:b w:val="0"/>
          <w:bCs w:val="0"/>
          <w:color w:val="auto"/>
          <w:spacing w:val="0"/>
          <w:sz w:val="32"/>
          <w:szCs w:val="32"/>
          <w:lang w:eastAsia="zh-CN"/>
        </w:rPr>
        <w:t>卢战平</w:t>
      </w:r>
      <w:r>
        <w:rPr>
          <w:rFonts w:hint="default" w:ascii="Times New Roman" w:hAnsi="Times New Roman" w:eastAsia="仿宋" w:cs="Times New Roman"/>
          <w:b w:val="0"/>
          <w:bCs w:val="0"/>
          <w:color w:val="auto"/>
          <w:spacing w:val="0"/>
          <w:sz w:val="32"/>
          <w:szCs w:val="32"/>
          <w:lang w:val="en" w:eastAsia="zh-CN"/>
        </w:rPr>
        <w:t>（</w:t>
      </w:r>
      <w:r>
        <w:rPr>
          <w:rFonts w:hint="default" w:ascii="Times New Roman" w:hAnsi="Times New Roman" w:eastAsia="仿宋" w:cs="Times New Roman"/>
          <w:b w:val="0"/>
          <w:bCs w:val="0"/>
          <w:color w:val="auto"/>
          <w:spacing w:val="-23"/>
          <w:sz w:val="32"/>
          <w:szCs w:val="32"/>
          <w:lang w:val="en-US" w:eastAsia="zh-CN"/>
        </w:rPr>
        <w:t>住房和城乡建设局</w:t>
      </w:r>
      <w:r>
        <w:rPr>
          <w:rFonts w:hint="default" w:ascii="Times New Roman" w:hAnsi="Times New Roman" w:eastAsia="仿宋" w:cs="Times New Roman"/>
          <w:b w:val="0"/>
          <w:bCs w:val="0"/>
          <w:color w:val="auto"/>
          <w:spacing w:val="-23"/>
          <w:sz w:val="32"/>
          <w:szCs w:val="32"/>
        </w:rPr>
        <w:t>党组成员</w:t>
      </w:r>
      <w:r>
        <w:rPr>
          <w:rFonts w:hint="default" w:ascii="Times New Roman" w:hAnsi="Times New Roman" w:eastAsia="仿宋" w:cs="Times New Roman"/>
          <w:b w:val="0"/>
          <w:bCs w:val="0"/>
          <w:color w:val="auto"/>
          <w:spacing w:val="-23"/>
          <w:sz w:val="32"/>
          <w:szCs w:val="32"/>
          <w:lang w:val="en"/>
        </w:rPr>
        <w:t>、</w:t>
      </w:r>
      <w:r>
        <w:rPr>
          <w:rFonts w:hint="default" w:ascii="Times New Roman" w:hAnsi="Times New Roman" w:eastAsia="仿宋" w:cs="Times New Roman"/>
          <w:b w:val="0"/>
          <w:bCs w:val="0"/>
          <w:color w:val="auto"/>
          <w:spacing w:val="-23"/>
          <w:sz w:val="32"/>
          <w:szCs w:val="32"/>
          <w:lang w:val="en" w:eastAsia="zh-CN"/>
        </w:rPr>
        <w:t>园林绿化中心主任</w:t>
      </w:r>
    </w:p>
    <w:p>
      <w:pPr>
        <w:keepNext w:val="0"/>
        <w:keepLines w:val="0"/>
        <w:pageBreakBefore w:val="0"/>
        <w:widowControl w:val="0"/>
        <w:kinsoku/>
        <w:wordWrap/>
        <w:overflowPunct/>
        <w:topLinePunct w:val="0"/>
        <w:autoSpaceDE/>
        <w:autoSpaceDN/>
        <w:bidi w:val="0"/>
        <w:adjustRightInd/>
        <w:snapToGrid/>
        <w:spacing w:line="600" w:lineRule="atLeast"/>
        <w:ind w:left="0" w:leftChars="0" w:firstLine="2472" w:firstLineChars="800"/>
        <w:jc w:val="both"/>
        <w:textAlignment w:val="bottom"/>
        <w:rPr>
          <w:rFonts w:hint="default" w:ascii="Times New Roman" w:hAnsi="Times New Roman" w:eastAsia="仿宋" w:cs="Times New Roman"/>
          <w:b w:val="0"/>
          <w:bCs w:val="0"/>
          <w:color w:val="auto"/>
          <w:spacing w:val="0"/>
          <w:sz w:val="32"/>
          <w:szCs w:val="32"/>
        </w:rPr>
      </w:pPr>
      <w:r>
        <w:rPr>
          <w:rFonts w:hint="default" w:ascii="Times New Roman" w:hAnsi="Times New Roman" w:eastAsia="仿宋" w:cs="Times New Roman"/>
          <w:b w:val="0"/>
          <w:bCs w:val="0"/>
          <w:color w:val="auto"/>
          <w:spacing w:val="0"/>
          <w:sz w:val="32"/>
          <w:szCs w:val="32"/>
          <w:lang w:val="en-US" w:eastAsia="zh-CN"/>
        </w:rPr>
        <w:t>李  宏</w:t>
      </w:r>
      <w:r>
        <w:rPr>
          <w:rFonts w:hint="default" w:ascii="Times New Roman" w:hAnsi="Times New Roman" w:eastAsia="仿宋" w:cs="Times New Roman"/>
          <w:b w:val="0"/>
          <w:bCs w:val="0"/>
          <w:color w:val="auto"/>
          <w:spacing w:val="0"/>
          <w:sz w:val="32"/>
          <w:szCs w:val="32"/>
        </w:rPr>
        <w:t>（</w:t>
      </w:r>
      <w:r>
        <w:rPr>
          <w:rFonts w:hint="default" w:ascii="Times New Roman" w:hAnsi="Times New Roman" w:eastAsia="仿宋" w:cs="Times New Roman"/>
          <w:b w:val="0"/>
          <w:bCs w:val="0"/>
          <w:color w:val="auto"/>
          <w:spacing w:val="-17"/>
          <w:sz w:val="32"/>
          <w:szCs w:val="32"/>
          <w:lang w:val="en-US" w:eastAsia="zh-CN"/>
        </w:rPr>
        <w:t>住房和城乡建设局</w:t>
      </w:r>
      <w:r>
        <w:rPr>
          <w:rFonts w:hint="default" w:ascii="Times New Roman" w:hAnsi="Times New Roman" w:eastAsia="仿宋" w:cs="Times New Roman"/>
          <w:b w:val="0"/>
          <w:bCs w:val="0"/>
          <w:color w:val="auto"/>
          <w:spacing w:val="-17"/>
          <w:sz w:val="32"/>
          <w:szCs w:val="32"/>
        </w:rPr>
        <w:t>党组成员</w:t>
      </w:r>
      <w:r>
        <w:rPr>
          <w:rFonts w:hint="default" w:ascii="Times New Roman" w:hAnsi="Times New Roman" w:eastAsia="仿宋" w:cs="Times New Roman"/>
          <w:b w:val="0"/>
          <w:bCs w:val="0"/>
          <w:color w:val="auto"/>
          <w:spacing w:val="0"/>
          <w:sz w:val="32"/>
          <w:szCs w:val="32"/>
        </w:rPr>
        <w:t>）</w:t>
      </w:r>
    </w:p>
    <w:p>
      <w:pPr>
        <w:keepNext w:val="0"/>
        <w:keepLines w:val="0"/>
        <w:pageBreakBefore w:val="0"/>
        <w:widowControl w:val="0"/>
        <w:kinsoku/>
        <w:wordWrap/>
        <w:overflowPunct/>
        <w:topLinePunct w:val="0"/>
        <w:autoSpaceDE/>
        <w:autoSpaceDN/>
        <w:bidi w:val="0"/>
        <w:adjustRightInd/>
        <w:snapToGrid/>
        <w:spacing w:line="600" w:lineRule="atLeast"/>
        <w:ind w:firstLine="2472" w:firstLineChars="800"/>
        <w:jc w:val="both"/>
        <w:textAlignment w:val="bottom"/>
        <w:rPr>
          <w:rFonts w:hint="default" w:ascii="Times New Roman" w:hAnsi="Times New Roman" w:eastAsia="仿宋" w:cs="Times New Roman"/>
          <w:b w:val="0"/>
          <w:bCs w:val="0"/>
          <w:color w:val="auto"/>
          <w:spacing w:val="0"/>
          <w:sz w:val="32"/>
          <w:szCs w:val="32"/>
        </w:rPr>
      </w:pPr>
      <w:r>
        <w:rPr>
          <w:rFonts w:hint="default" w:ascii="Times New Roman" w:hAnsi="Times New Roman" w:eastAsia="仿宋" w:cs="Times New Roman"/>
          <w:b w:val="0"/>
          <w:bCs w:val="0"/>
          <w:color w:val="auto"/>
          <w:spacing w:val="0"/>
          <w:sz w:val="32"/>
          <w:szCs w:val="32"/>
          <w:lang w:eastAsia="zh-CN"/>
        </w:rPr>
        <w:t>王济良</w:t>
      </w:r>
      <w:r>
        <w:rPr>
          <w:rFonts w:hint="default" w:ascii="Times New Roman" w:hAnsi="Times New Roman" w:eastAsia="仿宋" w:cs="Times New Roman"/>
          <w:b w:val="0"/>
          <w:bCs w:val="0"/>
          <w:color w:val="auto"/>
          <w:spacing w:val="0"/>
          <w:sz w:val="32"/>
          <w:szCs w:val="32"/>
        </w:rPr>
        <w:t>（</w:t>
      </w:r>
      <w:r>
        <w:rPr>
          <w:rFonts w:hint="default" w:ascii="Times New Roman" w:hAnsi="Times New Roman" w:eastAsia="仿宋" w:cs="Times New Roman"/>
          <w:b w:val="0"/>
          <w:bCs w:val="0"/>
          <w:color w:val="auto"/>
          <w:spacing w:val="0"/>
          <w:w w:val="100"/>
          <w:sz w:val="32"/>
          <w:szCs w:val="32"/>
          <w:lang w:val="en-US" w:eastAsia="zh-CN"/>
        </w:rPr>
        <w:t>住房和城乡建设局</w:t>
      </w:r>
      <w:r>
        <w:rPr>
          <w:rFonts w:hint="default" w:ascii="Times New Roman" w:hAnsi="Times New Roman" w:eastAsia="仿宋" w:cs="Times New Roman"/>
          <w:b w:val="0"/>
          <w:bCs w:val="0"/>
          <w:color w:val="auto"/>
          <w:spacing w:val="0"/>
          <w:w w:val="100"/>
          <w:sz w:val="32"/>
          <w:szCs w:val="32"/>
        </w:rPr>
        <w:t>党组成员</w:t>
      </w:r>
      <w:r>
        <w:rPr>
          <w:rFonts w:hint="default" w:ascii="Times New Roman" w:hAnsi="Times New Roman" w:eastAsia="仿宋" w:cs="Times New Roman"/>
          <w:b w:val="0"/>
          <w:bCs w:val="0"/>
          <w:color w:val="auto"/>
          <w:spacing w:val="0"/>
          <w:w w:val="100"/>
          <w:sz w:val="32"/>
          <w:szCs w:val="32"/>
          <w:lang w:eastAsia="zh-CN"/>
        </w:rPr>
        <w:t>、</w:t>
      </w:r>
      <w:r>
        <w:rPr>
          <w:rFonts w:hint="default" w:ascii="Times New Roman" w:hAnsi="Times New Roman" w:eastAsia="仿宋" w:cs="Times New Roman"/>
          <w:b w:val="0"/>
          <w:bCs w:val="0"/>
          <w:color w:val="auto"/>
          <w:spacing w:val="0"/>
          <w:w w:val="100"/>
          <w:sz w:val="32"/>
          <w:szCs w:val="32"/>
          <w:lang w:val="en-US" w:eastAsia="zh-CN"/>
        </w:rPr>
        <w:t>市政公用事业服务中心主任</w:t>
      </w:r>
      <w:r>
        <w:rPr>
          <w:rFonts w:hint="default" w:ascii="Times New Roman" w:hAnsi="Times New Roman" w:eastAsia="仿宋" w:cs="Times New Roman"/>
          <w:b w:val="0"/>
          <w:bCs w:val="0"/>
          <w:color w:val="auto"/>
          <w:spacing w:val="0"/>
          <w:sz w:val="32"/>
          <w:szCs w:val="32"/>
        </w:rPr>
        <w:t>）</w:t>
      </w:r>
    </w:p>
    <w:p>
      <w:pPr>
        <w:keepNext w:val="0"/>
        <w:keepLines w:val="0"/>
        <w:pageBreakBefore w:val="0"/>
        <w:widowControl w:val="0"/>
        <w:kinsoku/>
        <w:wordWrap/>
        <w:overflowPunct/>
        <w:topLinePunct w:val="0"/>
        <w:autoSpaceDE/>
        <w:autoSpaceDN/>
        <w:bidi w:val="0"/>
        <w:adjustRightInd/>
        <w:snapToGrid/>
        <w:spacing w:line="600" w:lineRule="atLeast"/>
        <w:ind w:left="0"/>
        <w:jc w:val="both"/>
        <w:textAlignment w:val="bottom"/>
        <w:rPr>
          <w:rFonts w:hint="default" w:ascii="Times New Roman" w:hAnsi="Times New Roman" w:eastAsia="仿宋" w:cs="Times New Roman"/>
          <w:b w:val="0"/>
          <w:bCs w:val="0"/>
          <w:color w:val="auto"/>
          <w:spacing w:val="0"/>
          <w:sz w:val="32"/>
          <w:szCs w:val="32"/>
          <w:lang w:val="en-US" w:eastAsia="zh-CN"/>
        </w:rPr>
      </w:pPr>
      <w:r>
        <w:rPr>
          <w:rFonts w:hint="default" w:ascii="Times New Roman" w:hAnsi="Times New Roman" w:eastAsia="仿宋" w:cs="Times New Roman"/>
          <w:b w:val="0"/>
          <w:bCs w:val="0"/>
          <w:color w:val="auto"/>
          <w:spacing w:val="0"/>
          <w:sz w:val="32"/>
          <w:szCs w:val="32"/>
        </w:rPr>
        <w:t xml:space="preserve">          </w:t>
      </w:r>
      <w:r>
        <w:rPr>
          <w:rFonts w:hint="default" w:ascii="Times New Roman" w:hAnsi="Times New Roman" w:eastAsia="仿宋" w:cs="Times New Roman"/>
          <w:b w:val="0"/>
          <w:bCs w:val="0"/>
          <w:color w:val="auto"/>
          <w:spacing w:val="0"/>
          <w:sz w:val="32"/>
          <w:szCs w:val="32"/>
          <w:lang w:val="en"/>
        </w:rPr>
        <w:t xml:space="preserve">  </w:t>
      </w:r>
      <w:r>
        <w:rPr>
          <w:rFonts w:hint="default" w:ascii="Times New Roman" w:hAnsi="Times New Roman" w:eastAsia="仿宋" w:cs="Times New Roman"/>
          <w:b w:val="0"/>
          <w:bCs w:val="0"/>
          <w:color w:val="auto"/>
          <w:spacing w:val="0"/>
          <w:sz w:val="32"/>
          <w:szCs w:val="32"/>
          <w:lang w:val="en-US" w:eastAsia="zh-CN"/>
        </w:rPr>
        <w:t>闫心平（人民防空办公室副主任、房地产管理局局长）</w:t>
      </w:r>
    </w:p>
    <w:p>
      <w:pPr>
        <w:keepNext w:val="0"/>
        <w:keepLines w:val="0"/>
        <w:pageBreakBefore w:val="0"/>
        <w:widowControl w:val="0"/>
        <w:kinsoku/>
        <w:wordWrap/>
        <w:overflowPunct/>
        <w:topLinePunct w:val="0"/>
        <w:autoSpaceDE/>
        <w:autoSpaceDN/>
        <w:bidi w:val="0"/>
        <w:adjustRightInd/>
        <w:snapToGrid/>
        <w:spacing w:line="600" w:lineRule="atLeast"/>
        <w:ind w:left="0"/>
        <w:jc w:val="both"/>
        <w:textAlignment w:val="bottom"/>
        <w:rPr>
          <w:rFonts w:hint="default" w:ascii="Times New Roman" w:hAnsi="Times New Roman" w:eastAsia="仿宋" w:cs="Times New Roman"/>
          <w:b w:val="0"/>
          <w:bCs w:val="0"/>
          <w:color w:val="auto"/>
          <w:spacing w:val="0"/>
          <w:sz w:val="32"/>
          <w:szCs w:val="32"/>
          <w:lang w:val="en-US" w:eastAsia="zh-CN"/>
        </w:rPr>
      </w:pPr>
      <w:r>
        <w:rPr>
          <w:rFonts w:hint="default" w:ascii="Times New Roman" w:hAnsi="Times New Roman" w:eastAsia="仿宋" w:cs="Times New Roman"/>
          <w:b w:val="0"/>
          <w:bCs w:val="0"/>
          <w:color w:val="auto"/>
          <w:spacing w:val="0"/>
          <w:sz w:val="32"/>
          <w:szCs w:val="32"/>
          <w:lang w:val="en-US" w:eastAsia="zh-CN"/>
        </w:rPr>
        <w:t xml:space="preserve">           </w:t>
      </w:r>
      <w:r>
        <w:rPr>
          <w:rFonts w:hint="default" w:ascii="Times New Roman" w:hAnsi="Times New Roman" w:eastAsia="仿宋" w:cs="Times New Roman"/>
          <w:b w:val="0"/>
          <w:bCs w:val="0"/>
          <w:color w:val="auto"/>
          <w:spacing w:val="0"/>
          <w:sz w:val="32"/>
          <w:szCs w:val="32"/>
          <w:lang w:val="en" w:eastAsia="zh-CN"/>
        </w:rPr>
        <w:t xml:space="preserve"> </w:t>
      </w:r>
      <w:r>
        <w:rPr>
          <w:rFonts w:hint="default" w:ascii="Times New Roman" w:hAnsi="Times New Roman" w:eastAsia="仿宋" w:cs="Times New Roman"/>
          <w:b w:val="0"/>
          <w:bCs w:val="0"/>
          <w:color w:val="auto"/>
          <w:spacing w:val="0"/>
          <w:sz w:val="32"/>
          <w:szCs w:val="32"/>
          <w:lang w:val="en-US" w:eastAsia="zh-CN"/>
        </w:rPr>
        <w:t>安海成（城市管理综合执法局副局长、住房保障中心主任）</w:t>
      </w:r>
    </w:p>
    <w:p>
      <w:pPr>
        <w:keepNext w:val="0"/>
        <w:keepLines w:val="0"/>
        <w:pageBreakBefore w:val="0"/>
        <w:widowControl w:val="0"/>
        <w:kinsoku/>
        <w:wordWrap/>
        <w:overflowPunct/>
        <w:topLinePunct w:val="0"/>
        <w:autoSpaceDE/>
        <w:autoSpaceDN/>
        <w:bidi w:val="0"/>
        <w:adjustRightInd/>
        <w:snapToGrid/>
        <w:spacing w:line="600" w:lineRule="atLeast"/>
        <w:ind w:left="0" w:firstLine="2472" w:firstLineChars="800"/>
        <w:jc w:val="both"/>
        <w:textAlignment w:val="bottom"/>
        <w:rPr>
          <w:rFonts w:hint="default" w:ascii="Times New Roman" w:hAnsi="Times New Roman" w:eastAsia="仿宋" w:cs="Times New Roman"/>
          <w:b w:val="0"/>
          <w:bCs w:val="0"/>
          <w:color w:val="auto"/>
          <w:spacing w:val="0"/>
          <w:sz w:val="32"/>
          <w:szCs w:val="32"/>
          <w:lang w:val="en-US" w:eastAsia="zh-CN"/>
        </w:rPr>
      </w:pPr>
      <w:r>
        <w:rPr>
          <w:rFonts w:hint="default" w:ascii="Times New Roman" w:hAnsi="Times New Roman" w:eastAsia="仿宋" w:cs="Times New Roman"/>
          <w:b w:val="0"/>
          <w:bCs w:val="0"/>
          <w:color w:val="auto"/>
          <w:spacing w:val="0"/>
          <w:sz w:val="32"/>
          <w:szCs w:val="32"/>
          <w:lang w:val="en-US" w:eastAsia="zh-CN"/>
        </w:rPr>
        <w:t>韩海波（</w:t>
      </w:r>
      <w:r>
        <w:rPr>
          <w:rFonts w:hint="default" w:ascii="Times New Roman" w:hAnsi="Times New Roman" w:eastAsia="仿宋" w:cs="Times New Roman"/>
          <w:b w:val="0"/>
          <w:bCs w:val="0"/>
          <w:color w:val="auto"/>
          <w:spacing w:val="0"/>
          <w:sz w:val="32"/>
          <w:szCs w:val="32"/>
          <w:lang w:val="en" w:eastAsia="zh-CN"/>
        </w:rPr>
        <w:t>高新技术产业开发区</w:t>
      </w:r>
      <w:r>
        <w:rPr>
          <w:rFonts w:hint="default" w:ascii="Times New Roman" w:hAnsi="Times New Roman" w:eastAsia="仿宋" w:cs="Times New Roman"/>
          <w:b w:val="0"/>
          <w:bCs w:val="0"/>
          <w:color w:val="auto"/>
          <w:spacing w:val="0"/>
          <w:sz w:val="32"/>
          <w:szCs w:val="32"/>
          <w:lang w:val="en-US" w:eastAsia="zh-CN"/>
        </w:rPr>
        <w:t>党组成员）</w:t>
      </w:r>
    </w:p>
    <w:p>
      <w:pPr>
        <w:keepNext w:val="0"/>
        <w:keepLines w:val="0"/>
        <w:pageBreakBefore w:val="0"/>
        <w:widowControl w:val="0"/>
        <w:kinsoku/>
        <w:wordWrap/>
        <w:overflowPunct/>
        <w:topLinePunct w:val="0"/>
        <w:autoSpaceDE/>
        <w:autoSpaceDN/>
        <w:bidi w:val="0"/>
        <w:adjustRightInd/>
        <w:snapToGrid/>
        <w:spacing w:line="600" w:lineRule="atLeast"/>
        <w:ind w:firstLine="2472" w:firstLineChars="800"/>
        <w:jc w:val="both"/>
        <w:textAlignment w:val="bottom"/>
        <w:rPr>
          <w:rFonts w:hint="default" w:ascii="Times New Roman" w:hAnsi="Times New Roman" w:eastAsia="仿宋" w:cs="Times New Roman"/>
          <w:b w:val="0"/>
          <w:bCs w:val="0"/>
          <w:color w:val="auto"/>
          <w:spacing w:val="0"/>
          <w:sz w:val="32"/>
          <w:szCs w:val="32"/>
          <w:lang w:val="en-US" w:eastAsia="zh-CN"/>
        </w:rPr>
      </w:pPr>
      <w:r>
        <w:rPr>
          <w:rFonts w:hint="default" w:ascii="Times New Roman" w:hAnsi="Times New Roman" w:eastAsia="仿宋" w:cs="Times New Roman"/>
          <w:b w:val="0"/>
          <w:bCs w:val="0"/>
          <w:color w:val="auto"/>
          <w:spacing w:val="0"/>
          <w:sz w:val="32"/>
          <w:szCs w:val="32"/>
          <w:lang w:val="en-US" w:eastAsia="zh-CN"/>
        </w:rPr>
        <w:t>王本林（天坛</w:t>
      </w:r>
      <w:r>
        <w:rPr>
          <w:rFonts w:hint="default" w:ascii="Times New Roman" w:hAnsi="Times New Roman" w:eastAsia="仿宋" w:cs="Times New Roman"/>
          <w:b w:val="0"/>
          <w:bCs w:val="0"/>
          <w:color w:val="auto"/>
          <w:spacing w:val="0"/>
          <w:sz w:val="32"/>
          <w:szCs w:val="32"/>
          <w:lang w:val="en" w:eastAsia="zh-CN"/>
        </w:rPr>
        <w:t>街道办事处</w:t>
      </w:r>
      <w:r>
        <w:rPr>
          <w:rFonts w:hint="default" w:ascii="Times New Roman" w:hAnsi="Times New Roman" w:eastAsia="仿宋" w:cs="Times New Roman"/>
          <w:b w:val="0"/>
          <w:bCs w:val="0"/>
          <w:color w:val="auto"/>
          <w:spacing w:val="0"/>
          <w:sz w:val="32"/>
          <w:szCs w:val="32"/>
          <w:lang w:val="en-US" w:eastAsia="zh-CN"/>
        </w:rPr>
        <w:t>副主任）</w:t>
      </w:r>
    </w:p>
    <w:p>
      <w:pPr>
        <w:keepNext w:val="0"/>
        <w:keepLines w:val="0"/>
        <w:pageBreakBefore w:val="0"/>
        <w:widowControl w:val="0"/>
        <w:kinsoku/>
        <w:wordWrap/>
        <w:overflowPunct/>
        <w:topLinePunct w:val="0"/>
        <w:autoSpaceDE/>
        <w:autoSpaceDN/>
        <w:bidi w:val="0"/>
        <w:adjustRightInd/>
        <w:snapToGrid/>
        <w:spacing w:line="600" w:lineRule="atLeast"/>
        <w:ind w:left="0" w:firstLine="2472" w:firstLineChars="800"/>
        <w:jc w:val="both"/>
        <w:textAlignment w:val="bottom"/>
        <w:rPr>
          <w:rFonts w:hint="default" w:ascii="Times New Roman" w:hAnsi="Times New Roman" w:eastAsia="仿宋" w:cs="Times New Roman"/>
          <w:b w:val="0"/>
          <w:bCs w:val="0"/>
          <w:color w:val="auto"/>
          <w:spacing w:val="0"/>
          <w:sz w:val="32"/>
          <w:szCs w:val="32"/>
          <w:lang w:val="en-US" w:eastAsia="zh-CN"/>
        </w:rPr>
      </w:pPr>
      <w:r>
        <w:rPr>
          <w:rFonts w:hint="default" w:ascii="Times New Roman" w:hAnsi="Times New Roman" w:eastAsia="仿宋" w:cs="Times New Roman"/>
          <w:b w:val="0"/>
          <w:bCs w:val="0"/>
          <w:color w:val="auto"/>
          <w:spacing w:val="0"/>
          <w:sz w:val="32"/>
          <w:szCs w:val="32"/>
          <w:lang w:val="en-US" w:eastAsia="zh-CN"/>
        </w:rPr>
        <w:t>高  攀（济水</w:t>
      </w:r>
      <w:r>
        <w:rPr>
          <w:rFonts w:hint="default" w:ascii="Times New Roman" w:hAnsi="Times New Roman" w:eastAsia="仿宋" w:cs="Times New Roman"/>
          <w:b w:val="0"/>
          <w:bCs w:val="0"/>
          <w:color w:val="auto"/>
          <w:spacing w:val="0"/>
          <w:sz w:val="32"/>
          <w:szCs w:val="32"/>
          <w:lang w:val="en" w:eastAsia="zh-CN"/>
        </w:rPr>
        <w:t>街道办事处</w:t>
      </w:r>
      <w:r>
        <w:rPr>
          <w:rFonts w:hint="default" w:ascii="Times New Roman" w:hAnsi="Times New Roman" w:eastAsia="仿宋" w:cs="Times New Roman"/>
          <w:b w:val="0"/>
          <w:bCs w:val="0"/>
          <w:color w:val="auto"/>
          <w:spacing w:val="0"/>
          <w:sz w:val="32"/>
          <w:szCs w:val="32"/>
          <w:lang w:val="en-US" w:eastAsia="zh-CN"/>
        </w:rPr>
        <w:t>副主任）</w:t>
      </w:r>
    </w:p>
    <w:p>
      <w:pPr>
        <w:keepNext w:val="0"/>
        <w:keepLines w:val="0"/>
        <w:pageBreakBefore w:val="0"/>
        <w:widowControl w:val="0"/>
        <w:kinsoku/>
        <w:wordWrap/>
        <w:overflowPunct/>
        <w:topLinePunct w:val="0"/>
        <w:autoSpaceDE/>
        <w:autoSpaceDN/>
        <w:bidi w:val="0"/>
        <w:adjustRightInd/>
        <w:snapToGrid/>
        <w:spacing w:line="600" w:lineRule="atLeast"/>
        <w:ind w:left="0" w:firstLine="2472" w:firstLineChars="800"/>
        <w:jc w:val="both"/>
        <w:textAlignment w:val="bottom"/>
        <w:rPr>
          <w:rFonts w:hint="default" w:ascii="Times New Roman" w:hAnsi="Times New Roman" w:eastAsia="仿宋" w:cs="Times New Roman"/>
          <w:b w:val="0"/>
          <w:bCs w:val="0"/>
          <w:color w:val="auto"/>
          <w:spacing w:val="0"/>
          <w:sz w:val="32"/>
          <w:szCs w:val="32"/>
          <w:lang w:val="en-US" w:eastAsia="zh-CN"/>
        </w:rPr>
      </w:pPr>
      <w:r>
        <w:rPr>
          <w:rFonts w:hint="default" w:ascii="Times New Roman" w:hAnsi="Times New Roman" w:eastAsia="仿宋" w:cs="Times New Roman"/>
          <w:b w:val="0"/>
          <w:bCs w:val="0"/>
          <w:color w:val="auto"/>
          <w:spacing w:val="0"/>
          <w:sz w:val="32"/>
          <w:szCs w:val="32"/>
          <w:lang w:val="en-US" w:eastAsia="zh-CN"/>
        </w:rPr>
        <w:t>李春阳（北海</w:t>
      </w:r>
      <w:r>
        <w:rPr>
          <w:rFonts w:hint="default" w:ascii="Times New Roman" w:hAnsi="Times New Roman" w:eastAsia="仿宋" w:cs="Times New Roman"/>
          <w:b w:val="0"/>
          <w:bCs w:val="0"/>
          <w:color w:val="auto"/>
          <w:spacing w:val="0"/>
          <w:sz w:val="32"/>
          <w:szCs w:val="32"/>
          <w:lang w:val="en" w:eastAsia="zh-CN"/>
        </w:rPr>
        <w:t>街道办事处</w:t>
      </w:r>
      <w:r>
        <w:rPr>
          <w:rFonts w:hint="default" w:ascii="Times New Roman" w:hAnsi="Times New Roman" w:eastAsia="仿宋" w:cs="Times New Roman"/>
          <w:b w:val="0"/>
          <w:bCs w:val="0"/>
          <w:color w:val="auto"/>
          <w:spacing w:val="0"/>
          <w:sz w:val="32"/>
          <w:szCs w:val="32"/>
          <w:lang w:val="en-US" w:eastAsia="zh-CN"/>
        </w:rPr>
        <w:t>副主任）</w:t>
      </w:r>
    </w:p>
    <w:p>
      <w:pPr>
        <w:keepNext w:val="0"/>
        <w:keepLines w:val="0"/>
        <w:pageBreakBefore w:val="0"/>
        <w:widowControl w:val="0"/>
        <w:kinsoku/>
        <w:wordWrap/>
        <w:overflowPunct/>
        <w:topLinePunct w:val="0"/>
        <w:autoSpaceDE/>
        <w:autoSpaceDN/>
        <w:bidi w:val="0"/>
        <w:adjustRightInd/>
        <w:snapToGrid/>
        <w:spacing w:line="600" w:lineRule="atLeast"/>
        <w:ind w:left="0" w:firstLine="2472" w:firstLineChars="800"/>
        <w:jc w:val="both"/>
        <w:textAlignment w:val="bottom"/>
        <w:rPr>
          <w:rFonts w:hint="default" w:ascii="Times New Roman" w:hAnsi="Times New Roman" w:eastAsia="仿宋" w:cs="Times New Roman"/>
          <w:b w:val="0"/>
          <w:bCs w:val="0"/>
          <w:color w:val="auto"/>
          <w:spacing w:val="0"/>
          <w:sz w:val="32"/>
          <w:szCs w:val="32"/>
          <w:lang w:val="en-US" w:eastAsia="zh-CN"/>
        </w:rPr>
      </w:pPr>
      <w:r>
        <w:rPr>
          <w:rFonts w:hint="default" w:ascii="Times New Roman" w:hAnsi="Times New Roman" w:eastAsia="仿宋" w:cs="Times New Roman"/>
          <w:b w:val="0"/>
          <w:bCs w:val="0"/>
          <w:color w:val="auto"/>
          <w:spacing w:val="0"/>
          <w:sz w:val="32"/>
          <w:szCs w:val="32"/>
          <w:lang w:val="en-US" w:eastAsia="zh-CN"/>
        </w:rPr>
        <w:t>朱  斌（沁园</w:t>
      </w:r>
      <w:r>
        <w:rPr>
          <w:rFonts w:hint="default" w:ascii="Times New Roman" w:hAnsi="Times New Roman" w:eastAsia="仿宋" w:cs="Times New Roman"/>
          <w:b w:val="0"/>
          <w:bCs w:val="0"/>
          <w:color w:val="auto"/>
          <w:spacing w:val="0"/>
          <w:sz w:val="32"/>
          <w:szCs w:val="32"/>
          <w:lang w:val="en" w:eastAsia="zh-CN"/>
        </w:rPr>
        <w:t>街道办事处</w:t>
      </w:r>
      <w:r>
        <w:rPr>
          <w:rFonts w:hint="default" w:ascii="Times New Roman" w:hAnsi="Times New Roman" w:eastAsia="仿宋" w:cs="Times New Roman"/>
          <w:b w:val="0"/>
          <w:bCs w:val="0"/>
          <w:color w:val="auto"/>
          <w:spacing w:val="0"/>
          <w:sz w:val="32"/>
          <w:szCs w:val="32"/>
          <w:lang w:val="en-US" w:eastAsia="zh-CN"/>
        </w:rPr>
        <w:t>武装部部长）</w:t>
      </w:r>
    </w:p>
    <w:p>
      <w:pPr>
        <w:keepNext w:val="0"/>
        <w:keepLines w:val="0"/>
        <w:pageBreakBefore w:val="0"/>
        <w:widowControl w:val="0"/>
        <w:kinsoku/>
        <w:wordWrap/>
        <w:overflowPunct/>
        <w:topLinePunct w:val="0"/>
        <w:autoSpaceDE/>
        <w:autoSpaceDN/>
        <w:bidi w:val="0"/>
        <w:adjustRightInd/>
        <w:snapToGrid/>
        <w:spacing w:line="600" w:lineRule="atLeast"/>
        <w:ind w:left="0" w:firstLine="2472" w:firstLineChars="800"/>
        <w:jc w:val="both"/>
        <w:textAlignment w:val="bottom"/>
        <w:rPr>
          <w:rFonts w:hint="default" w:ascii="Times New Roman" w:hAnsi="Times New Roman" w:eastAsia="仿宋" w:cs="Times New Roman"/>
          <w:b w:val="0"/>
          <w:bCs w:val="0"/>
          <w:color w:val="auto"/>
          <w:spacing w:val="0"/>
          <w:sz w:val="32"/>
          <w:szCs w:val="32"/>
          <w:lang w:val="en-US" w:eastAsia="zh-CN"/>
        </w:rPr>
      </w:pPr>
      <w:r>
        <w:rPr>
          <w:rFonts w:hint="default" w:ascii="Times New Roman" w:hAnsi="Times New Roman" w:eastAsia="仿宋" w:cs="Times New Roman"/>
          <w:b w:val="0"/>
          <w:bCs w:val="0"/>
          <w:color w:val="auto"/>
          <w:spacing w:val="0"/>
          <w:sz w:val="32"/>
          <w:szCs w:val="32"/>
          <w:lang w:val="en-US" w:eastAsia="zh-CN"/>
        </w:rPr>
        <w:t>牛振杰（玉泉</w:t>
      </w:r>
      <w:r>
        <w:rPr>
          <w:rFonts w:hint="default" w:ascii="Times New Roman" w:hAnsi="Times New Roman" w:eastAsia="仿宋" w:cs="Times New Roman"/>
          <w:b w:val="0"/>
          <w:bCs w:val="0"/>
          <w:color w:val="auto"/>
          <w:spacing w:val="0"/>
          <w:sz w:val="32"/>
          <w:szCs w:val="32"/>
          <w:lang w:val="en" w:eastAsia="zh-CN"/>
        </w:rPr>
        <w:t>街道</w:t>
      </w:r>
      <w:r>
        <w:rPr>
          <w:rFonts w:hint="default" w:ascii="Times New Roman" w:hAnsi="Times New Roman" w:eastAsia="仿宋" w:cs="Times New Roman"/>
          <w:b w:val="0"/>
          <w:bCs w:val="0"/>
          <w:color w:val="auto"/>
          <w:spacing w:val="0"/>
          <w:sz w:val="32"/>
          <w:szCs w:val="32"/>
          <w:lang w:val="en-US" w:eastAsia="zh-CN"/>
        </w:rPr>
        <w:t>党工委委员、</w:t>
      </w:r>
      <w:r>
        <w:rPr>
          <w:rFonts w:hint="default" w:ascii="Times New Roman" w:hAnsi="Times New Roman" w:eastAsia="仿宋" w:cs="Times New Roman"/>
          <w:b w:val="0"/>
          <w:bCs w:val="0"/>
          <w:color w:val="auto"/>
          <w:spacing w:val="0"/>
          <w:sz w:val="32"/>
          <w:szCs w:val="32"/>
          <w:lang w:val="en" w:eastAsia="zh-CN"/>
        </w:rPr>
        <w:t>办事处</w:t>
      </w:r>
      <w:r>
        <w:rPr>
          <w:rFonts w:hint="default" w:ascii="Times New Roman" w:hAnsi="Times New Roman" w:eastAsia="仿宋" w:cs="Times New Roman"/>
          <w:b w:val="0"/>
          <w:bCs w:val="0"/>
          <w:color w:val="auto"/>
          <w:spacing w:val="0"/>
          <w:sz w:val="32"/>
          <w:szCs w:val="32"/>
          <w:lang w:val="en-US" w:eastAsia="zh-CN"/>
        </w:rPr>
        <w:t>副主任）</w:t>
      </w:r>
    </w:p>
    <w:p>
      <w:pPr>
        <w:keepNext w:val="0"/>
        <w:keepLines w:val="0"/>
        <w:pageBreakBefore w:val="0"/>
        <w:widowControl w:val="0"/>
        <w:kinsoku/>
        <w:wordWrap/>
        <w:overflowPunct/>
        <w:topLinePunct w:val="0"/>
        <w:autoSpaceDE/>
        <w:autoSpaceDN/>
        <w:bidi w:val="0"/>
        <w:adjustRightInd/>
        <w:snapToGrid/>
        <w:spacing w:line="600" w:lineRule="atLeast"/>
        <w:ind w:left="0" w:firstLine="2472" w:firstLineChars="800"/>
        <w:jc w:val="both"/>
        <w:textAlignment w:val="bottom"/>
        <w:rPr>
          <w:rFonts w:hint="default" w:ascii="Times New Roman" w:hAnsi="Times New Roman" w:eastAsia="仿宋" w:cs="Times New Roman"/>
          <w:b w:val="0"/>
          <w:bCs w:val="0"/>
          <w:color w:val="auto"/>
          <w:spacing w:val="0"/>
          <w:sz w:val="32"/>
          <w:szCs w:val="32"/>
          <w:lang w:eastAsia="zh-CN"/>
        </w:rPr>
      </w:pPr>
      <w:r>
        <w:rPr>
          <w:rFonts w:hint="default" w:ascii="Times New Roman" w:hAnsi="Times New Roman" w:eastAsia="仿宋" w:cs="Times New Roman"/>
          <w:b w:val="0"/>
          <w:bCs w:val="0"/>
          <w:color w:val="auto"/>
          <w:spacing w:val="0"/>
          <w:sz w:val="32"/>
          <w:szCs w:val="32"/>
          <w:lang w:val="en-US" w:eastAsia="zh-CN"/>
        </w:rPr>
        <w:t>苗春生</w:t>
      </w:r>
      <w:r>
        <w:rPr>
          <w:rFonts w:hint="default" w:ascii="Times New Roman" w:hAnsi="Times New Roman" w:eastAsia="仿宋" w:cs="Times New Roman"/>
          <w:b w:val="0"/>
          <w:bCs w:val="0"/>
          <w:color w:val="auto"/>
          <w:spacing w:val="0"/>
          <w:sz w:val="32"/>
          <w:szCs w:val="32"/>
        </w:rPr>
        <w:t>（</w:t>
      </w:r>
      <w:r>
        <w:rPr>
          <w:rFonts w:hint="default" w:ascii="Times New Roman" w:hAnsi="Times New Roman" w:eastAsia="仿宋" w:cs="Times New Roman"/>
          <w:b w:val="0"/>
          <w:bCs w:val="0"/>
          <w:color w:val="auto"/>
          <w:spacing w:val="0"/>
          <w:sz w:val="32"/>
          <w:szCs w:val="32"/>
          <w:lang w:eastAsia="zh-CN"/>
        </w:rPr>
        <w:t>城投建设发展公司</w:t>
      </w:r>
      <w:r>
        <w:rPr>
          <w:rFonts w:hint="default" w:ascii="Times New Roman" w:hAnsi="Times New Roman" w:eastAsia="仿宋" w:cs="Times New Roman"/>
          <w:b w:val="0"/>
          <w:bCs w:val="0"/>
          <w:color w:val="auto"/>
          <w:spacing w:val="0"/>
          <w:sz w:val="32"/>
          <w:szCs w:val="32"/>
          <w:lang w:val="en-US" w:eastAsia="zh-CN"/>
        </w:rPr>
        <w:t>董事、总经理</w:t>
      </w:r>
      <w:r>
        <w:rPr>
          <w:rFonts w:hint="default" w:ascii="Times New Roman" w:hAnsi="Times New Roman" w:eastAsia="仿宋" w:cs="Times New Roman"/>
          <w:b w:val="0"/>
          <w:bCs w:val="0"/>
          <w:color w:val="auto"/>
          <w:spacing w:val="0"/>
          <w:sz w:val="32"/>
          <w:szCs w:val="32"/>
        </w:rPr>
        <w:t>）</w:t>
      </w:r>
    </w:p>
    <w:p>
      <w:pPr>
        <w:keepNext w:val="0"/>
        <w:keepLines w:val="0"/>
        <w:pageBreakBefore w:val="0"/>
        <w:widowControl w:val="0"/>
        <w:kinsoku/>
        <w:wordWrap/>
        <w:overflowPunct/>
        <w:topLinePunct w:val="0"/>
        <w:autoSpaceDE/>
        <w:autoSpaceDN/>
        <w:bidi w:val="0"/>
        <w:adjustRightInd/>
        <w:snapToGrid/>
        <w:spacing w:line="600" w:lineRule="atLeast"/>
        <w:ind w:firstLine="618" w:firstLineChars="200"/>
        <w:jc w:val="both"/>
        <w:textAlignment w:val="auto"/>
        <w:outlineLvl w:val="9"/>
        <w:rPr>
          <w:rFonts w:hint="default" w:ascii="Times New Roman" w:hAnsi="Times New Roman" w:eastAsia="仿宋" w:cs="Times New Roman"/>
          <w:color w:val="auto"/>
          <w:spacing w:val="0"/>
          <w:sz w:val="32"/>
          <w:szCs w:val="32"/>
          <w:lang w:val="en-US" w:eastAsia="zh-CN"/>
        </w:rPr>
      </w:pPr>
      <w:r>
        <w:rPr>
          <w:rFonts w:hint="default" w:ascii="Times New Roman" w:hAnsi="Times New Roman" w:eastAsia="仿宋" w:cs="Times New Roman"/>
          <w:b/>
          <w:bCs/>
          <w:color w:val="auto"/>
          <w:spacing w:val="0"/>
          <w:sz w:val="32"/>
          <w:szCs w:val="32"/>
          <w:lang w:eastAsia="zh-CN"/>
        </w:rPr>
        <w:t>城镇</w:t>
      </w:r>
      <w:r>
        <w:rPr>
          <w:rFonts w:hint="default" w:ascii="Times New Roman" w:hAnsi="Times New Roman" w:eastAsia="仿宋" w:cs="Times New Roman"/>
          <w:b/>
          <w:bCs/>
          <w:color w:val="auto"/>
          <w:spacing w:val="0"/>
          <w:sz w:val="32"/>
          <w:szCs w:val="32"/>
          <w:lang w:val="en-US" w:eastAsia="zh-CN"/>
        </w:rPr>
        <w:t>内涝</w:t>
      </w:r>
      <w:r>
        <w:rPr>
          <w:rFonts w:hint="default" w:ascii="Times New Roman" w:hAnsi="Times New Roman" w:eastAsia="仿宋" w:cs="Times New Roman"/>
          <w:b/>
          <w:bCs/>
          <w:color w:val="auto"/>
          <w:spacing w:val="0"/>
          <w:sz w:val="32"/>
          <w:szCs w:val="32"/>
          <w:lang w:eastAsia="zh-CN"/>
        </w:rPr>
        <w:t>防汛专班下设“一办十</w:t>
      </w:r>
      <w:r>
        <w:rPr>
          <w:rFonts w:hint="default" w:ascii="Times New Roman" w:hAnsi="Times New Roman" w:eastAsia="仿宋" w:cs="Times New Roman"/>
          <w:b/>
          <w:bCs/>
          <w:color w:val="auto"/>
          <w:spacing w:val="0"/>
          <w:sz w:val="32"/>
          <w:szCs w:val="32"/>
          <w:lang w:val="en-US" w:eastAsia="zh-CN"/>
        </w:rPr>
        <w:t>三</w:t>
      </w:r>
      <w:r>
        <w:rPr>
          <w:rFonts w:hint="default" w:ascii="Times New Roman" w:hAnsi="Times New Roman" w:eastAsia="仿宋" w:cs="Times New Roman"/>
          <w:b/>
          <w:bCs/>
          <w:color w:val="auto"/>
          <w:spacing w:val="0"/>
          <w:sz w:val="32"/>
          <w:szCs w:val="32"/>
          <w:lang w:eastAsia="zh-CN"/>
        </w:rPr>
        <w:t>组</w:t>
      </w:r>
      <w:r>
        <w:rPr>
          <w:rFonts w:hint="default" w:ascii="Times New Roman" w:hAnsi="Times New Roman" w:eastAsia="仿宋" w:cs="Times New Roman"/>
          <w:color w:val="auto"/>
          <w:spacing w:val="0"/>
          <w:sz w:val="32"/>
          <w:szCs w:val="32"/>
          <w:lang w:eastAsia="zh-CN"/>
        </w:rPr>
        <w:t>”。</w:t>
      </w:r>
      <w:r>
        <w:rPr>
          <w:rFonts w:hint="default" w:ascii="Times New Roman" w:hAnsi="Times New Roman" w:eastAsia="仿宋" w:cs="Times New Roman"/>
          <w:color w:val="auto"/>
          <w:spacing w:val="0"/>
          <w:sz w:val="32"/>
          <w:szCs w:val="32"/>
          <w:lang w:val="en-US" w:eastAsia="zh-CN"/>
        </w:rPr>
        <w:t>城镇内涝防汛专班下设办公室，</w:t>
      </w:r>
      <w:r>
        <w:rPr>
          <w:rFonts w:hint="default" w:ascii="Times New Roman" w:hAnsi="Times New Roman" w:eastAsia="仿宋" w:cs="Times New Roman"/>
          <w:color w:val="auto"/>
          <w:spacing w:val="0"/>
          <w:sz w:val="32"/>
          <w:szCs w:val="32"/>
          <w:lang w:eastAsia="zh-CN"/>
        </w:rPr>
        <w:t>办公室设在</w:t>
      </w:r>
      <w:r>
        <w:rPr>
          <w:rFonts w:hint="default" w:ascii="Times New Roman" w:hAnsi="Times New Roman" w:eastAsia="仿宋" w:cs="Times New Roman"/>
          <w:color w:val="auto"/>
          <w:kern w:val="2"/>
          <w:sz w:val="32"/>
          <w:szCs w:val="32"/>
          <w:lang w:eastAsia="zh-CN"/>
        </w:rPr>
        <w:t>济源</w:t>
      </w:r>
      <w:r>
        <w:rPr>
          <w:rFonts w:hint="default" w:ascii="Times New Roman" w:hAnsi="Times New Roman" w:eastAsia="仿宋" w:cs="Times New Roman"/>
          <w:color w:val="auto"/>
          <w:spacing w:val="0"/>
          <w:sz w:val="32"/>
          <w:szCs w:val="32"/>
          <w:lang w:eastAsia="zh-CN"/>
        </w:rPr>
        <w:t>示范区住房和城乡建设局</w:t>
      </w:r>
      <w:r>
        <w:rPr>
          <w:rFonts w:hint="default" w:ascii="Times New Roman" w:hAnsi="Times New Roman" w:eastAsia="仿宋" w:cs="Times New Roman"/>
          <w:color w:val="auto"/>
          <w:spacing w:val="0"/>
          <w:sz w:val="32"/>
          <w:szCs w:val="32"/>
          <w:lang w:val="en-US" w:eastAsia="zh-CN"/>
        </w:rPr>
        <w:t>，</w:t>
      </w:r>
      <w:r>
        <w:rPr>
          <w:rFonts w:hint="default" w:ascii="Times New Roman" w:hAnsi="Times New Roman" w:eastAsia="仿宋" w:cs="Times New Roman"/>
          <w:color w:val="auto"/>
          <w:spacing w:val="0"/>
          <w:sz w:val="32"/>
          <w:szCs w:val="32"/>
          <w:lang w:eastAsia="zh-CN"/>
        </w:rPr>
        <w:t>张中联同志兼任办公室主任，吴涛、王济亮同志任办公室副主任，</w:t>
      </w:r>
      <w:r>
        <w:rPr>
          <w:rFonts w:hint="default" w:ascii="Times New Roman" w:hAnsi="Times New Roman" w:eastAsia="仿宋" w:cs="Times New Roman"/>
          <w:color w:val="auto"/>
          <w:kern w:val="2"/>
          <w:sz w:val="32"/>
          <w:szCs w:val="32"/>
          <w:lang w:eastAsia="zh-CN"/>
        </w:rPr>
        <w:t>济源</w:t>
      </w:r>
      <w:r>
        <w:rPr>
          <w:rFonts w:hint="default" w:ascii="Times New Roman" w:hAnsi="Times New Roman" w:eastAsia="仿宋" w:cs="Times New Roman"/>
          <w:color w:val="auto"/>
          <w:spacing w:val="0"/>
          <w:sz w:val="32"/>
          <w:szCs w:val="32"/>
          <w:lang w:eastAsia="zh-CN"/>
        </w:rPr>
        <w:t>示范区住房和城乡建设局办公室和城管科具体负责</w:t>
      </w:r>
      <w:r>
        <w:rPr>
          <w:rFonts w:hint="default" w:ascii="Times New Roman" w:hAnsi="Times New Roman" w:eastAsia="仿宋" w:cs="Times New Roman"/>
          <w:color w:val="auto"/>
          <w:spacing w:val="0"/>
          <w:sz w:val="32"/>
          <w:szCs w:val="32"/>
          <w:lang w:val="en" w:eastAsia="zh-CN"/>
        </w:rPr>
        <w:t>城镇内涝防汛专班</w:t>
      </w:r>
      <w:r>
        <w:rPr>
          <w:rFonts w:hint="default" w:ascii="Times New Roman" w:hAnsi="Times New Roman" w:eastAsia="仿宋" w:cs="Times New Roman"/>
          <w:color w:val="auto"/>
          <w:spacing w:val="0"/>
          <w:sz w:val="32"/>
          <w:szCs w:val="32"/>
          <w:lang w:eastAsia="zh-CN"/>
        </w:rPr>
        <w:t>办公室的日常工作。</w:t>
      </w:r>
      <w:r>
        <w:rPr>
          <w:rFonts w:hint="default" w:ascii="Times New Roman" w:hAnsi="Times New Roman" w:eastAsia="仿宋" w:cs="Times New Roman"/>
          <w:color w:val="auto"/>
          <w:spacing w:val="0"/>
          <w:sz w:val="32"/>
          <w:szCs w:val="32"/>
          <w:lang w:val="en" w:eastAsia="zh-CN"/>
        </w:rPr>
        <w:t>城镇内涝防汛专班</w:t>
      </w:r>
      <w:r>
        <w:rPr>
          <w:rFonts w:hint="default" w:ascii="Times New Roman" w:hAnsi="Times New Roman" w:eastAsia="仿宋" w:cs="Times New Roman"/>
          <w:color w:val="auto"/>
          <w:spacing w:val="0"/>
          <w:sz w:val="32"/>
          <w:szCs w:val="32"/>
          <w:lang w:eastAsia="zh-CN"/>
        </w:rPr>
        <w:t>办公室下设</w:t>
      </w:r>
      <w:r>
        <w:rPr>
          <w:rFonts w:hint="default" w:ascii="Times New Roman" w:hAnsi="Times New Roman" w:eastAsia="仿宋" w:cs="Times New Roman"/>
          <w:color w:val="auto"/>
          <w:spacing w:val="0"/>
          <w:sz w:val="32"/>
          <w:szCs w:val="32"/>
          <w:lang w:val="en-US" w:eastAsia="zh-CN"/>
        </w:rPr>
        <w:t>市政设施组、避险转移组、人防工程组、园林绿化组、建筑工地组、村镇指导组、公用事业组、住宅小区组、环卫设施组、灾后救助组、宣传报道组、督导检查组、</w:t>
      </w:r>
      <w:r>
        <w:rPr>
          <w:rFonts w:hint="default" w:ascii="Times New Roman" w:hAnsi="Times New Roman" w:eastAsia="仿宋" w:cs="Times New Roman"/>
          <w:b w:val="0"/>
          <w:bCs w:val="0"/>
          <w:color w:val="auto"/>
          <w:spacing w:val="0"/>
          <w:sz w:val="32"/>
          <w:szCs w:val="32"/>
          <w:lang w:val="en-US" w:eastAsia="zh-CN"/>
        </w:rPr>
        <w:t>综合协调后勤保障组等</w:t>
      </w:r>
      <w:r>
        <w:rPr>
          <w:rFonts w:hint="default" w:ascii="Times New Roman" w:hAnsi="Times New Roman" w:eastAsia="仿宋" w:cs="Times New Roman"/>
          <w:color w:val="auto"/>
          <w:spacing w:val="0"/>
          <w:sz w:val="32"/>
          <w:szCs w:val="32"/>
          <w:lang w:val="en-US" w:eastAsia="zh-CN"/>
        </w:rPr>
        <w:t>十三个防汛小组。</w:t>
      </w:r>
    </w:p>
    <w:p>
      <w:pPr>
        <w:keepNext w:val="0"/>
        <w:keepLines w:val="0"/>
        <w:pageBreakBefore w:val="0"/>
        <w:widowControl w:val="0"/>
        <w:kinsoku/>
        <w:wordWrap/>
        <w:overflowPunct/>
        <w:topLinePunct w:val="0"/>
        <w:autoSpaceDE/>
        <w:autoSpaceDN/>
        <w:bidi w:val="0"/>
        <w:adjustRightInd/>
        <w:snapToGrid/>
        <w:spacing w:line="600" w:lineRule="atLeast"/>
        <w:ind w:left="0" w:right="0" w:rightChars="0" w:firstLine="618" w:firstLineChars="200"/>
        <w:jc w:val="both"/>
        <w:textAlignment w:val="bottom"/>
        <w:outlineLvl w:val="9"/>
        <w:rPr>
          <w:rFonts w:hint="default" w:ascii="Times New Roman" w:hAnsi="Times New Roman" w:eastAsia="仿宋" w:cs="Times New Roman"/>
          <w:color w:val="auto"/>
          <w:spacing w:val="0"/>
          <w:sz w:val="32"/>
          <w:szCs w:val="32"/>
          <w:lang w:val="en-US" w:eastAsia="zh-CN"/>
        </w:rPr>
      </w:pPr>
      <w:r>
        <w:rPr>
          <w:rFonts w:hint="default" w:ascii="Times New Roman" w:hAnsi="Times New Roman" w:eastAsia="仿宋" w:cs="Times New Roman"/>
          <w:b/>
          <w:bCs/>
          <w:color w:val="auto"/>
          <w:spacing w:val="0"/>
          <w:sz w:val="32"/>
          <w:szCs w:val="32"/>
          <w:lang w:val="en-US" w:eastAsia="zh-CN"/>
        </w:rPr>
        <w:t>城镇内涝防汛专班办公室：</w:t>
      </w:r>
      <w:r>
        <w:rPr>
          <w:rFonts w:hint="default" w:ascii="Times New Roman" w:hAnsi="Times New Roman" w:eastAsia="仿宋" w:cs="Times New Roman"/>
          <w:color w:val="auto"/>
          <w:spacing w:val="0"/>
          <w:sz w:val="32"/>
          <w:szCs w:val="32"/>
          <w:lang w:val="en-US" w:eastAsia="zh-CN"/>
        </w:rPr>
        <w:t>负责济源示范区城市排水防涝日常管理工作；指导各成员单位做好汛前城市排水防涝设施检查和汛期排水防涝应急除险工作；组织做好因内涝、水灾造成的城市道路、桥梁、供气、供水、供电、污水等市政基础设施毁坏的应急抢险和恢复重建工作。应急预案启动时，负责通知各成员单位进入响应状态；传达</w:t>
      </w:r>
      <w:r>
        <w:rPr>
          <w:rFonts w:hint="default" w:ascii="Times New Roman" w:hAnsi="Times New Roman" w:eastAsia="仿宋" w:cs="Times New Roman"/>
          <w:color w:val="auto"/>
          <w:spacing w:val="0"/>
          <w:sz w:val="32"/>
          <w:szCs w:val="32"/>
          <w:lang w:val="en" w:eastAsia="zh-CN"/>
        </w:rPr>
        <w:t>城镇内涝防汛专班</w:t>
      </w:r>
      <w:r>
        <w:rPr>
          <w:rFonts w:hint="default" w:ascii="Times New Roman" w:hAnsi="Times New Roman" w:eastAsia="仿宋" w:cs="Times New Roman"/>
          <w:color w:val="auto"/>
          <w:spacing w:val="0"/>
          <w:sz w:val="32"/>
          <w:szCs w:val="32"/>
          <w:lang w:val="en-US" w:eastAsia="zh-CN"/>
        </w:rPr>
        <w:t>指令，及时向</w:t>
      </w:r>
      <w:r>
        <w:rPr>
          <w:rFonts w:hint="default" w:ascii="Times New Roman" w:hAnsi="Times New Roman" w:eastAsia="仿宋" w:cs="Times New Roman"/>
          <w:color w:val="auto"/>
          <w:kern w:val="2"/>
          <w:sz w:val="32"/>
          <w:szCs w:val="32"/>
          <w:lang w:eastAsia="zh-CN"/>
        </w:rPr>
        <w:t>济源</w:t>
      </w:r>
      <w:r>
        <w:rPr>
          <w:rFonts w:hint="default" w:ascii="Times New Roman" w:hAnsi="Times New Roman" w:eastAsia="仿宋" w:cs="Times New Roman"/>
          <w:color w:val="auto"/>
          <w:spacing w:val="0"/>
          <w:sz w:val="32"/>
          <w:szCs w:val="32"/>
          <w:lang w:val="en-US" w:eastAsia="zh-CN"/>
        </w:rPr>
        <w:t>示范区管委会和</w:t>
      </w:r>
      <w:r>
        <w:rPr>
          <w:rFonts w:hint="default" w:ascii="Times New Roman" w:hAnsi="Times New Roman" w:eastAsia="仿宋" w:cs="Times New Roman"/>
          <w:color w:val="auto"/>
          <w:kern w:val="2"/>
          <w:sz w:val="32"/>
          <w:szCs w:val="32"/>
          <w:lang w:eastAsia="zh-CN"/>
        </w:rPr>
        <w:t>济源</w:t>
      </w:r>
      <w:r>
        <w:rPr>
          <w:rFonts w:hint="default" w:ascii="Times New Roman" w:hAnsi="Times New Roman" w:eastAsia="仿宋" w:cs="Times New Roman"/>
          <w:color w:val="auto"/>
          <w:spacing w:val="0"/>
          <w:sz w:val="32"/>
          <w:szCs w:val="32"/>
          <w:lang w:val="en-US" w:eastAsia="zh-CN"/>
        </w:rPr>
        <w:t>示范区防汛抗旱指挥部等部门汇报应急处置和灾后重建工作进展；负责应急响应期间后勤保障工作。</w:t>
      </w:r>
    </w:p>
    <w:p>
      <w:pPr>
        <w:pageBreakBefore w:val="0"/>
        <w:widowControl w:val="0"/>
        <w:numPr>
          <w:ilvl w:val="0"/>
          <w:numId w:val="0"/>
        </w:numPr>
        <w:kinsoku/>
        <w:wordWrap/>
        <w:overflowPunct/>
        <w:topLinePunct w:val="0"/>
        <w:autoSpaceDE/>
        <w:autoSpaceDN/>
        <w:bidi w:val="0"/>
        <w:adjustRightInd/>
        <w:snapToGrid/>
        <w:spacing w:line="600" w:lineRule="atLeast"/>
        <w:ind w:firstLine="618" w:firstLineChars="200"/>
        <w:jc w:val="both"/>
        <w:rPr>
          <w:rFonts w:hint="default" w:ascii="Times New Roman" w:hAnsi="Times New Roman" w:eastAsia="仿宋" w:cs="Times New Roman"/>
          <w:b/>
          <w:bCs/>
          <w:color w:val="auto"/>
          <w:spacing w:val="0"/>
          <w:sz w:val="32"/>
          <w:szCs w:val="32"/>
          <w:lang w:val="en-US" w:eastAsia="zh-CN"/>
        </w:rPr>
      </w:pPr>
      <w:r>
        <w:rPr>
          <w:rFonts w:hint="default" w:ascii="Times New Roman" w:hAnsi="Times New Roman" w:eastAsia="仿宋" w:cs="Times New Roman"/>
          <w:b/>
          <w:bCs/>
          <w:color w:val="auto"/>
          <w:spacing w:val="0"/>
          <w:sz w:val="32"/>
          <w:szCs w:val="32"/>
          <w:lang w:val="en-US" w:eastAsia="zh-CN"/>
        </w:rPr>
        <w:t>一、市政设施组</w:t>
      </w:r>
    </w:p>
    <w:p>
      <w:pPr>
        <w:keepNext w:val="0"/>
        <w:keepLines w:val="0"/>
        <w:pageBreakBefore w:val="0"/>
        <w:widowControl w:val="0"/>
        <w:kinsoku/>
        <w:wordWrap/>
        <w:overflowPunct/>
        <w:topLinePunct w:val="0"/>
        <w:autoSpaceDE/>
        <w:autoSpaceDN/>
        <w:bidi w:val="0"/>
        <w:adjustRightInd/>
        <w:snapToGrid/>
        <w:spacing w:line="600" w:lineRule="atLeast"/>
        <w:ind w:left="0" w:right="0" w:rightChars="0" w:firstLine="618" w:firstLineChars="200"/>
        <w:jc w:val="both"/>
        <w:textAlignment w:val="bottom"/>
        <w:outlineLvl w:val="9"/>
        <w:rPr>
          <w:rFonts w:hint="default" w:ascii="Times New Roman" w:hAnsi="Times New Roman" w:eastAsia="仿宋" w:cs="Times New Roman"/>
          <w:color w:val="auto"/>
          <w:spacing w:val="0"/>
          <w:sz w:val="32"/>
          <w:szCs w:val="32"/>
          <w:lang w:eastAsia="zh-CN"/>
        </w:rPr>
      </w:pPr>
      <w:r>
        <w:rPr>
          <w:rFonts w:hint="default" w:ascii="Times New Roman" w:hAnsi="Times New Roman" w:eastAsia="仿宋" w:cs="Times New Roman"/>
          <w:color w:val="auto"/>
          <w:spacing w:val="0"/>
          <w:sz w:val="32"/>
          <w:szCs w:val="32"/>
        </w:rPr>
        <w:t>组  长：</w:t>
      </w:r>
      <w:r>
        <w:rPr>
          <w:rFonts w:hint="default" w:ascii="Times New Roman" w:hAnsi="Times New Roman" w:eastAsia="仿宋" w:cs="Times New Roman"/>
          <w:color w:val="auto"/>
          <w:spacing w:val="0"/>
          <w:sz w:val="32"/>
          <w:szCs w:val="32"/>
          <w:lang w:eastAsia="zh-CN"/>
        </w:rPr>
        <w:t>苗春生</w:t>
      </w:r>
    </w:p>
    <w:p>
      <w:pPr>
        <w:keepNext w:val="0"/>
        <w:keepLines w:val="0"/>
        <w:pageBreakBefore w:val="0"/>
        <w:widowControl w:val="0"/>
        <w:kinsoku/>
        <w:wordWrap/>
        <w:overflowPunct/>
        <w:topLinePunct w:val="0"/>
        <w:autoSpaceDE/>
        <w:autoSpaceDN/>
        <w:bidi w:val="0"/>
        <w:adjustRightInd/>
        <w:snapToGrid/>
        <w:spacing w:line="600" w:lineRule="atLeast"/>
        <w:ind w:left="0" w:right="0" w:rightChars="0" w:firstLine="618" w:firstLineChars="200"/>
        <w:jc w:val="both"/>
        <w:textAlignment w:val="bottom"/>
        <w:outlineLvl w:val="9"/>
        <w:rPr>
          <w:rFonts w:hint="default" w:ascii="Times New Roman" w:hAnsi="Times New Roman" w:eastAsia="仿宋" w:cs="Times New Roman"/>
          <w:color w:val="auto"/>
          <w:spacing w:val="0"/>
          <w:sz w:val="32"/>
          <w:szCs w:val="32"/>
          <w:u w:val="none" w:color="auto"/>
          <w:lang w:val="en-US" w:eastAsia="zh-CN"/>
        </w:rPr>
      </w:pPr>
      <w:r>
        <w:rPr>
          <w:rFonts w:hint="default" w:ascii="Times New Roman" w:hAnsi="Times New Roman" w:eastAsia="仿宋" w:cs="Times New Roman"/>
          <w:color w:val="auto"/>
          <w:spacing w:val="0"/>
          <w:sz w:val="32"/>
          <w:szCs w:val="32"/>
          <w:u w:val="none" w:color="auto"/>
          <w:lang w:val="en-US" w:eastAsia="zh-CN"/>
        </w:rPr>
        <w:t>副组长：翟宏峰</w:t>
      </w:r>
    </w:p>
    <w:p>
      <w:pPr>
        <w:keepNext w:val="0"/>
        <w:keepLines w:val="0"/>
        <w:pageBreakBefore w:val="0"/>
        <w:widowControl w:val="0"/>
        <w:kinsoku/>
        <w:wordWrap/>
        <w:overflowPunct/>
        <w:topLinePunct w:val="0"/>
        <w:autoSpaceDE/>
        <w:autoSpaceDN/>
        <w:bidi w:val="0"/>
        <w:adjustRightInd/>
        <w:snapToGrid/>
        <w:spacing w:line="600" w:lineRule="atLeast"/>
        <w:ind w:left="0" w:right="0" w:rightChars="0" w:firstLine="618" w:firstLineChars="200"/>
        <w:jc w:val="both"/>
        <w:textAlignment w:val="bottom"/>
        <w:outlineLvl w:val="9"/>
        <w:rPr>
          <w:rFonts w:hint="default" w:ascii="Times New Roman" w:hAnsi="Times New Roman" w:eastAsia="仿宋" w:cs="Times New Roman"/>
          <w:color w:val="auto"/>
          <w:spacing w:val="0"/>
          <w:sz w:val="32"/>
          <w:szCs w:val="32"/>
          <w:lang w:val="en-US" w:eastAsia="zh-CN"/>
        </w:rPr>
      </w:pPr>
      <w:r>
        <w:rPr>
          <w:rFonts w:hint="default" w:ascii="Times New Roman" w:hAnsi="Times New Roman" w:eastAsia="仿宋" w:cs="Times New Roman"/>
          <w:color w:val="auto"/>
          <w:spacing w:val="0"/>
          <w:sz w:val="32"/>
          <w:szCs w:val="32"/>
        </w:rPr>
        <w:t>成  员：</w:t>
      </w:r>
      <w:r>
        <w:rPr>
          <w:rFonts w:hint="default" w:ascii="Times New Roman" w:hAnsi="Times New Roman" w:eastAsia="仿宋" w:cs="Times New Roman"/>
          <w:color w:val="auto"/>
          <w:spacing w:val="0"/>
          <w:sz w:val="32"/>
          <w:szCs w:val="32"/>
          <w:lang w:eastAsia="zh-CN"/>
        </w:rPr>
        <w:t>城建科、城管科、城投建设工程公司、城投市政道路工程公司等负责人</w:t>
      </w:r>
      <w:r>
        <w:rPr>
          <w:rFonts w:hint="default" w:ascii="Times New Roman" w:hAnsi="Times New Roman" w:eastAsia="仿宋" w:cs="Times New Roman"/>
          <w:color w:val="auto"/>
          <w:spacing w:val="0"/>
          <w:sz w:val="32"/>
          <w:szCs w:val="32"/>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600" w:lineRule="atLeast"/>
        <w:ind w:left="0" w:right="0" w:rightChars="0" w:firstLine="618" w:firstLineChars="200"/>
        <w:jc w:val="both"/>
        <w:textAlignment w:val="bottom"/>
        <w:outlineLvl w:val="9"/>
        <w:rPr>
          <w:rFonts w:hint="default" w:ascii="Times New Roman" w:hAnsi="Times New Roman" w:eastAsia="仿宋" w:cs="Times New Roman"/>
          <w:color w:val="auto"/>
          <w:spacing w:val="0"/>
          <w:sz w:val="32"/>
          <w:szCs w:val="32"/>
          <w:lang w:eastAsia="zh-CN"/>
        </w:rPr>
      </w:pPr>
      <w:r>
        <w:rPr>
          <w:rFonts w:hint="default" w:ascii="Times New Roman" w:hAnsi="Times New Roman" w:eastAsia="仿宋" w:cs="Times New Roman"/>
          <w:color w:val="auto"/>
          <w:spacing w:val="0"/>
          <w:sz w:val="32"/>
          <w:szCs w:val="32"/>
        </w:rPr>
        <w:t>工作职责：</w:t>
      </w:r>
      <w:r>
        <w:rPr>
          <w:rFonts w:hint="default" w:ascii="Times New Roman" w:hAnsi="Times New Roman" w:eastAsia="仿宋" w:cs="Times New Roman"/>
          <w:color w:val="auto"/>
          <w:spacing w:val="0"/>
          <w:sz w:val="32"/>
          <w:szCs w:val="32"/>
          <w:lang w:eastAsia="zh-CN"/>
        </w:rPr>
        <w:t>负责主次干道、桥梁涵洞、下穿立交、雨水泵站、雨污管网、路灯等重要市政设施的防汛工作；负责城市河道防汛工作；负责在建市政工程的安全度汛和易涝积水点的防汛排涝工作。</w:t>
      </w:r>
    </w:p>
    <w:p>
      <w:pPr>
        <w:keepNext w:val="0"/>
        <w:keepLines w:val="0"/>
        <w:pageBreakBefore w:val="0"/>
        <w:widowControl w:val="0"/>
        <w:kinsoku/>
        <w:wordWrap/>
        <w:overflowPunct/>
        <w:topLinePunct w:val="0"/>
        <w:autoSpaceDE/>
        <w:autoSpaceDN/>
        <w:bidi w:val="0"/>
        <w:adjustRightInd/>
        <w:snapToGrid/>
        <w:spacing w:line="600" w:lineRule="atLeast"/>
        <w:ind w:left="0" w:right="0" w:rightChars="0" w:firstLine="618" w:firstLineChars="200"/>
        <w:jc w:val="both"/>
        <w:textAlignment w:val="bottom"/>
        <w:outlineLvl w:val="9"/>
        <w:rPr>
          <w:rFonts w:hint="default" w:ascii="Times New Roman" w:hAnsi="Times New Roman" w:eastAsia="仿宋" w:cs="Times New Roman"/>
          <w:color w:val="auto"/>
          <w:spacing w:val="0"/>
          <w:sz w:val="32"/>
          <w:szCs w:val="32"/>
          <w:lang w:eastAsia="zh-CN"/>
        </w:rPr>
      </w:pPr>
      <w:r>
        <w:rPr>
          <w:rFonts w:hint="default" w:ascii="Times New Roman" w:hAnsi="Times New Roman" w:eastAsia="仿宋" w:cs="Times New Roman"/>
          <w:color w:val="auto"/>
          <w:spacing w:val="0"/>
          <w:sz w:val="32"/>
          <w:szCs w:val="32"/>
          <w:lang w:eastAsia="zh-CN"/>
        </w:rPr>
        <w:t>工作任务：</w:t>
      </w:r>
    </w:p>
    <w:p>
      <w:pPr>
        <w:keepNext w:val="0"/>
        <w:keepLines w:val="0"/>
        <w:pageBreakBefore w:val="0"/>
        <w:widowControl w:val="0"/>
        <w:kinsoku/>
        <w:wordWrap/>
        <w:overflowPunct/>
        <w:topLinePunct w:val="0"/>
        <w:autoSpaceDE/>
        <w:autoSpaceDN/>
        <w:bidi w:val="0"/>
        <w:adjustRightInd/>
        <w:snapToGrid/>
        <w:spacing w:line="600" w:lineRule="atLeast"/>
        <w:ind w:left="0" w:right="0" w:rightChars="0" w:firstLine="618" w:firstLineChars="200"/>
        <w:jc w:val="both"/>
        <w:textAlignment w:val="bottom"/>
        <w:outlineLvl w:val="9"/>
        <w:rPr>
          <w:rFonts w:hint="default" w:ascii="Times New Roman" w:hAnsi="Times New Roman" w:eastAsia="仿宋" w:cs="Times New Roman"/>
          <w:color w:val="auto"/>
          <w:spacing w:val="0"/>
          <w:sz w:val="32"/>
          <w:szCs w:val="32"/>
          <w:lang w:val="en-US" w:eastAsia="zh-CN"/>
        </w:rPr>
      </w:pPr>
      <w:r>
        <w:rPr>
          <w:rFonts w:hint="default" w:ascii="Times New Roman" w:hAnsi="Times New Roman" w:eastAsia="仿宋" w:cs="Times New Roman"/>
          <w:color w:val="auto"/>
          <w:spacing w:val="0"/>
          <w:sz w:val="32"/>
          <w:szCs w:val="32"/>
          <w:lang w:val="en-US" w:eastAsia="zh-CN"/>
        </w:rPr>
        <w:t>1.制定市政设施防汛工作专项应对方案；</w:t>
      </w:r>
    </w:p>
    <w:p>
      <w:pPr>
        <w:keepNext w:val="0"/>
        <w:keepLines w:val="0"/>
        <w:pageBreakBefore w:val="0"/>
        <w:widowControl w:val="0"/>
        <w:numPr>
          <w:ilvl w:val="0"/>
          <w:numId w:val="0"/>
        </w:numPr>
        <w:kinsoku/>
        <w:wordWrap/>
        <w:overflowPunct/>
        <w:topLinePunct w:val="0"/>
        <w:autoSpaceDE/>
        <w:autoSpaceDN/>
        <w:bidi w:val="0"/>
        <w:adjustRightInd/>
        <w:snapToGrid/>
        <w:spacing w:line="600" w:lineRule="atLeast"/>
        <w:ind w:right="0" w:rightChars="0" w:firstLine="618" w:firstLineChars="200"/>
        <w:jc w:val="both"/>
        <w:textAlignment w:val="bottom"/>
        <w:outlineLvl w:val="9"/>
        <w:rPr>
          <w:rFonts w:hint="default" w:ascii="Times New Roman" w:hAnsi="Times New Roman" w:eastAsia="仿宋" w:cs="Times New Roman"/>
          <w:color w:val="auto"/>
          <w:spacing w:val="0"/>
          <w:sz w:val="32"/>
          <w:szCs w:val="32"/>
          <w:lang w:val="en-US" w:eastAsia="zh-CN"/>
        </w:rPr>
      </w:pPr>
      <w:r>
        <w:rPr>
          <w:rFonts w:hint="default" w:ascii="Times New Roman" w:hAnsi="Times New Roman" w:eastAsia="仿宋" w:cs="Times New Roman"/>
          <w:color w:val="auto"/>
          <w:spacing w:val="0"/>
          <w:sz w:val="32"/>
          <w:szCs w:val="32"/>
          <w:lang w:val="en-US" w:eastAsia="zh-CN"/>
        </w:rPr>
        <w:t>2.建立市政设施防汛工作</w:t>
      </w:r>
      <w:r>
        <w:rPr>
          <w:rFonts w:hint="default" w:ascii="Times New Roman" w:hAnsi="Times New Roman" w:eastAsia="仿宋" w:cs="Times New Roman"/>
          <w:color w:val="auto"/>
          <w:spacing w:val="0"/>
          <w:sz w:val="32"/>
          <w:szCs w:val="32"/>
          <w:lang w:val="en" w:eastAsia="zh-CN"/>
        </w:rPr>
        <w:t>三方四级</w:t>
      </w:r>
      <w:r>
        <w:rPr>
          <w:rFonts w:hint="default" w:ascii="Times New Roman" w:hAnsi="Times New Roman" w:eastAsia="仿宋" w:cs="Times New Roman"/>
          <w:color w:val="auto"/>
          <w:spacing w:val="0"/>
          <w:sz w:val="32"/>
          <w:szCs w:val="32"/>
          <w:lang w:val="en-US" w:eastAsia="zh-CN"/>
        </w:rPr>
        <w:t>责任体系，明确防汛责任人；</w:t>
      </w:r>
    </w:p>
    <w:p>
      <w:pPr>
        <w:keepNext w:val="0"/>
        <w:keepLines w:val="0"/>
        <w:pageBreakBefore w:val="0"/>
        <w:widowControl w:val="0"/>
        <w:kinsoku/>
        <w:wordWrap/>
        <w:overflowPunct/>
        <w:topLinePunct w:val="0"/>
        <w:autoSpaceDE/>
        <w:autoSpaceDN/>
        <w:bidi w:val="0"/>
        <w:adjustRightInd/>
        <w:snapToGrid/>
        <w:spacing w:line="600" w:lineRule="atLeast"/>
        <w:ind w:right="0" w:rightChars="0" w:firstLine="618" w:firstLineChars="200"/>
        <w:jc w:val="both"/>
        <w:textAlignment w:val="bottom"/>
        <w:outlineLvl w:val="9"/>
        <w:rPr>
          <w:rFonts w:hint="default" w:ascii="Times New Roman" w:hAnsi="Times New Roman" w:eastAsia="仿宋" w:cs="Times New Roman"/>
          <w:color w:val="auto"/>
          <w:spacing w:val="0"/>
          <w:sz w:val="32"/>
          <w:szCs w:val="32"/>
          <w:lang w:val="en-US" w:eastAsia="zh-CN"/>
        </w:rPr>
      </w:pPr>
      <w:r>
        <w:rPr>
          <w:rFonts w:hint="default" w:ascii="Times New Roman" w:hAnsi="Times New Roman" w:eastAsia="仿宋" w:cs="Times New Roman"/>
          <w:color w:val="auto"/>
          <w:spacing w:val="0"/>
          <w:sz w:val="32"/>
          <w:szCs w:val="32"/>
          <w:lang w:val="en-US" w:eastAsia="zh-CN"/>
        </w:rPr>
        <w:t>3.落实所有市政设施汛前</w:t>
      </w:r>
      <w:r>
        <w:rPr>
          <w:rFonts w:hint="default" w:ascii="Times New Roman" w:hAnsi="Times New Roman" w:eastAsia="仿宋" w:cs="Times New Roman"/>
          <w:color w:val="auto"/>
          <w:spacing w:val="0"/>
          <w:sz w:val="32"/>
          <w:szCs w:val="32"/>
          <w:lang w:val="en" w:eastAsia="zh-CN"/>
        </w:rPr>
        <w:t>内涝</w:t>
      </w:r>
      <w:r>
        <w:rPr>
          <w:rFonts w:hint="default" w:ascii="Times New Roman" w:hAnsi="Times New Roman" w:eastAsia="仿宋" w:cs="Times New Roman"/>
          <w:color w:val="auto"/>
          <w:spacing w:val="0"/>
          <w:sz w:val="32"/>
          <w:szCs w:val="32"/>
          <w:lang w:val="en-US" w:eastAsia="zh-CN"/>
        </w:rPr>
        <w:t>隐患排查</w:t>
      </w:r>
      <w:r>
        <w:rPr>
          <w:rFonts w:hint="default" w:ascii="Times New Roman" w:hAnsi="Times New Roman" w:eastAsia="仿宋" w:cs="Times New Roman"/>
          <w:color w:val="auto"/>
          <w:spacing w:val="0"/>
          <w:sz w:val="32"/>
          <w:szCs w:val="32"/>
          <w:lang w:val="en" w:eastAsia="zh-CN"/>
        </w:rPr>
        <w:t>、建立隐患整改责任台账、完成汛前隐患</w:t>
      </w:r>
      <w:r>
        <w:rPr>
          <w:rFonts w:hint="default" w:ascii="Times New Roman" w:hAnsi="Times New Roman" w:eastAsia="仿宋" w:cs="Times New Roman"/>
          <w:color w:val="auto"/>
          <w:spacing w:val="0"/>
          <w:sz w:val="32"/>
          <w:szCs w:val="32"/>
          <w:lang w:val="en-US" w:eastAsia="zh-CN"/>
        </w:rPr>
        <w:t>整治工作；</w:t>
      </w:r>
    </w:p>
    <w:p>
      <w:pPr>
        <w:keepNext w:val="0"/>
        <w:keepLines w:val="0"/>
        <w:pageBreakBefore w:val="0"/>
        <w:widowControl w:val="0"/>
        <w:kinsoku/>
        <w:wordWrap/>
        <w:overflowPunct/>
        <w:topLinePunct w:val="0"/>
        <w:autoSpaceDE/>
        <w:autoSpaceDN/>
        <w:bidi w:val="0"/>
        <w:adjustRightInd/>
        <w:snapToGrid/>
        <w:spacing w:line="600" w:lineRule="atLeast"/>
        <w:ind w:right="0" w:rightChars="0" w:firstLine="618" w:firstLineChars="200"/>
        <w:jc w:val="both"/>
        <w:textAlignment w:val="bottom"/>
        <w:outlineLvl w:val="9"/>
        <w:rPr>
          <w:rFonts w:hint="default" w:ascii="Times New Roman" w:hAnsi="Times New Roman" w:eastAsia="仿宋" w:cs="Times New Roman"/>
          <w:color w:val="auto"/>
          <w:spacing w:val="0"/>
          <w:sz w:val="32"/>
          <w:szCs w:val="32"/>
          <w:lang w:eastAsia="zh-CN"/>
        </w:rPr>
      </w:pPr>
      <w:r>
        <w:rPr>
          <w:rFonts w:hint="default" w:ascii="Times New Roman" w:hAnsi="Times New Roman" w:eastAsia="仿宋" w:cs="Times New Roman"/>
          <w:color w:val="auto"/>
          <w:spacing w:val="0"/>
          <w:sz w:val="32"/>
          <w:szCs w:val="32"/>
          <w:lang w:val="en-US" w:eastAsia="zh-CN"/>
        </w:rPr>
        <w:t>4.落实市政设施防汛物资储备、防</w:t>
      </w:r>
      <w:r>
        <w:rPr>
          <w:rFonts w:hint="default" w:ascii="Times New Roman" w:hAnsi="Times New Roman" w:eastAsia="仿宋" w:cs="Times New Roman"/>
          <w:color w:val="auto"/>
          <w:spacing w:val="0"/>
          <w:sz w:val="32"/>
          <w:szCs w:val="32"/>
        </w:rPr>
        <w:t>洪措施落实</w:t>
      </w:r>
      <w:r>
        <w:rPr>
          <w:rFonts w:hint="default" w:ascii="Times New Roman" w:hAnsi="Times New Roman" w:eastAsia="仿宋" w:cs="Times New Roman"/>
          <w:color w:val="auto"/>
          <w:spacing w:val="0"/>
          <w:sz w:val="32"/>
          <w:szCs w:val="32"/>
          <w:lang w:eastAsia="zh-CN"/>
        </w:rPr>
        <w:t>、</w:t>
      </w:r>
      <w:r>
        <w:rPr>
          <w:rFonts w:hint="default" w:ascii="Times New Roman" w:hAnsi="Times New Roman" w:eastAsia="仿宋" w:cs="Times New Roman"/>
          <w:color w:val="auto"/>
          <w:spacing w:val="0"/>
          <w:sz w:val="32"/>
          <w:szCs w:val="32"/>
        </w:rPr>
        <w:t>防汛抢险队伍组织和</w:t>
      </w:r>
      <w:r>
        <w:rPr>
          <w:rFonts w:hint="default" w:ascii="Times New Roman" w:hAnsi="Times New Roman" w:eastAsia="仿宋" w:cs="Times New Roman"/>
          <w:color w:val="auto"/>
          <w:spacing w:val="0"/>
          <w:sz w:val="32"/>
          <w:szCs w:val="32"/>
          <w:lang w:val="en-US" w:eastAsia="zh-CN"/>
        </w:rPr>
        <w:t>开展</w:t>
      </w:r>
      <w:r>
        <w:rPr>
          <w:rFonts w:hint="default" w:ascii="Times New Roman" w:hAnsi="Times New Roman" w:eastAsia="仿宋" w:cs="Times New Roman"/>
          <w:color w:val="auto"/>
          <w:spacing w:val="0"/>
          <w:sz w:val="32"/>
          <w:szCs w:val="32"/>
        </w:rPr>
        <w:t>防汛抢险工作</w:t>
      </w:r>
      <w:r>
        <w:rPr>
          <w:rFonts w:hint="default" w:ascii="Times New Roman" w:hAnsi="Times New Roman" w:eastAsia="仿宋" w:cs="Times New Roman"/>
          <w:color w:val="auto"/>
          <w:spacing w:val="0"/>
          <w:sz w:val="32"/>
          <w:szCs w:val="32"/>
          <w:lang w:eastAsia="zh-CN"/>
        </w:rPr>
        <w:t>。</w:t>
      </w:r>
    </w:p>
    <w:p>
      <w:pPr>
        <w:keepNext w:val="0"/>
        <w:keepLines w:val="0"/>
        <w:pageBreakBefore w:val="0"/>
        <w:widowControl w:val="0"/>
        <w:kinsoku/>
        <w:wordWrap/>
        <w:overflowPunct/>
        <w:topLinePunct w:val="0"/>
        <w:autoSpaceDE/>
        <w:autoSpaceDN/>
        <w:bidi w:val="0"/>
        <w:adjustRightInd/>
        <w:snapToGrid/>
        <w:spacing w:line="600" w:lineRule="atLeast"/>
        <w:ind w:right="0" w:rightChars="0" w:firstLine="618" w:firstLineChars="200"/>
        <w:jc w:val="both"/>
        <w:textAlignment w:val="bottom"/>
        <w:outlineLvl w:val="9"/>
        <w:rPr>
          <w:rFonts w:hint="default" w:ascii="Times New Roman" w:hAnsi="Times New Roman" w:eastAsia="仿宋" w:cs="Times New Roman"/>
          <w:color w:val="auto"/>
          <w:spacing w:val="0"/>
          <w:sz w:val="32"/>
          <w:szCs w:val="32"/>
          <w:lang w:val="en-US" w:eastAsia="zh-CN"/>
        </w:rPr>
      </w:pPr>
      <w:r>
        <w:rPr>
          <w:rFonts w:hint="default" w:ascii="Times New Roman" w:hAnsi="Times New Roman" w:eastAsia="仿宋" w:cs="Times New Roman"/>
          <w:color w:val="auto"/>
          <w:spacing w:val="0"/>
          <w:sz w:val="32"/>
          <w:szCs w:val="32"/>
          <w:lang w:val="en-US" w:eastAsia="zh-CN"/>
        </w:rPr>
        <w:t>5.当应急响应启动时，配合交通、公安部门对受灾桥梁涵洞、下穿立交等交通设施进行管制。</w:t>
      </w:r>
    </w:p>
    <w:p>
      <w:pPr>
        <w:pageBreakBefore w:val="0"/>
        <w:widowControl w:val="0"/>
        <w:numPr>
          <w:ilvl w:val="0"/>
          <w:numId w:val="0"/>
        </w:numPr>
        <w:kinsoku/>
        <w:wordWrap/>
        <w:overflowPunct/>
        <w:topLinePunct w:val="0"/>
        <w:autoSpaceDE/>
        <w:autoSpaceDN/>
        <w:bidi w:val="0"/>
        <w:adjustRightInd/>
        <w:snapToGrid/>
        <w:spacing w:line="600" w:lineRule="atLeast"/>
        <w:ind w:firstLine="618" w:firstLineChars="200"/>
        <w:jc w:val="both"/>
        <w:rPr>
          <w:rFonts w:hint="default" w:ascii="Times New Roman" w:hAnsi="Times New Roman" w:eastAsia="仿宋" w:cs="Times New Roman"/>
          <w:b/>
          <w:bCs/>
          <w:color w:val="auto"/>
          <w:spacing w:val="0"/>
          <w:sz w:val="32"/>
          <w:szCs w:val="32"/>
          <w:lang w:val="en-US" w:eastAsia="zh-CN"/>
        </w:rPr>
      </w:pPr>
      <w:r>
        <w:rPr>
          <w:rFonts w:hint="default" w:ascii="Times New Roman" w:hAnsi="Times New Roman" w:eastAsia="仿宋" w:cs="Times New Roman"/>
          <w:b/>
          <w:bCs/>
          <w:color w:val="auto"/>
          <w:spacing w:val="0"/>
          <w:sz w:val="32"/>
          <w:szCs w:val="32"/>
          <w:lang w:val="en-US" w:eastAsia="zh-CN"/>
        </w:rPr>
        <w:t>二、避险转移组</w:t>
      </w:r>
    </w:p>
    <w:p>
      <w:pPr>
        <w:keepNext w:val="0"/>
        <w:keepLines w:val="0"/>
        <w:pageBreakBefore w:val="0"/>
        <w:widowControl w:val="0"/>
        <w:kinsoku/>
        <w:wordWrap/>
        <w:overflowPunct/>
        <w:topLinePunct w:val="0"/>
        <w:autoSpaceDE/>
        <w:autoSpaceDN/>
        <w:bidi w:val="0"/>
        <w:adjustRightInd/>
        <w:snapToGrid/>
        <w:spacing w:line="600" w:lineRule="atLeast"/>
        <w:ind w:left="0" w:right="0" w:rightChars="0" w:firstLine="618" w:firstLineChars="200"/>
        <w:jc w:val="both"/>
        <w:textAlignment w:val="bottom"/>
        <w:outlineLvl w:val="9"/>
        <w:rPr>
          <w:rFonts w:hint="default" w:ascii="Times New Roman" w:hAnsi="Times New Roman" w:eastAsia="仿宋" w:cs="Times New Roman"/>
          <w:color w:val="auto"/>
          <w:spacing w:val="0"/>
          <w:sz w:val="32"/>
          <w:szCs w:val="32"/>
          <w:lang w:eastAsia="zh-CN"/>
        </w:rPr>
      </w:pPr>
      <w:r>
        <w:rPr>
          <w:rFonts w:hint="default" w:ascii="Times New Roman" w:hAnsi="Times New Roman" w:eastAsia="仿宋" w:cs="Times New Roman"/>
          <w:color w:val="auto"/>
          <w:spacing w:val="0"/>
          <w:sz w:val="32"/>
          <w:szCs w:val="32"/>
        </w:rPr>
        <w:t>组  长：</w:t>
      </w:r>
      <w:r>
        <w:rPr>
          <w:rFonts w:hint="default" w:ascii="Times New Roman" w:hAnsi="Times New Roman" w:eastAsia="仿宋" w:cs="Times New Roman"/>
          <w:color w:val="auto"/>
          <w:spacing w:val="0"/>
          <w:sz w:val="32"/>
          <w:szCs w:val="32"/>
          <w:lang w:eastAsia="zh-CN"/>
        </w:rPr>
        <w:t>安海成</w:t>
      </w:r>
    </w:p>
    <w:p>
      <w:pPr>
        <w:keepNext w:val="0"/>
        <w:keepLines w:val="0"/>
        <w:pageBreakBefore w:val="0"/>
        <w:widowControl w:val="0"/>
        <w:kinsoku/>
        <w:wordWrap/>
        <w:overflowPunct/>
        <w:topLinePunct w:val="0"/>
        <w:autoSpaceDE/>
        <w:autoSpaceDN/>
        <w:bidi w:val="0"/>
        <w:adjustRightInd/>
        <w:snapToGrid/>
        <w:spacing w:line="600" w:lineRule="atLeast"/>
        <w:ind w:left="0" w:right="0" w:rightChars="0" w:firstLine="618" w:firstLineChars="200"/>
        <w:jc w:val="both"/>
        <w:textAlignment w:val="bottom"/>
        <w:outlineLvl w:val="9"/>
        <w:rPr>
          <w:rFonts w:hint="default" w:ascii="Times New Roman" w:hAnsi="Times New Roman" w:eastAsia="仿宋" w:cs="Times New Roman"/>
          <w:color w:val="auto"/>
          <w:spacing w:val="0"/>
          <w:sz w:val="32"/>
          <w:szCs w:val="32"/>
          <w:lang w:val="en-US" w:eastAsia="zh-CN"/>
        </w:rPr>
      </w:pPr>
      <w:r>
        <w:rPr>
          <w:rFonts w:hint="default" w:ascii="Times New Roman" w:hAnsi="Times New Roman" w:eastAsia="仿宋" w:cs="Times New Roman"/>
          <w:color w:val="auto"/>
          <w:spacing w:val="0"/>
          <w:sz w:val="32"/>
          <w:szCs w:val="32"/>
          <w:lang w:val="en-US" w:eastAsia="zh-CN"/>
        </w:rPr>
        <w:t>副组长：牛永健</w:t>
      </w:r>
    </w:p>
    <w:p>
      <w:pPr>
        <w:keepNext w:val="0"/>
        <w:keepLines w:val="0"/>
        <w:pageBreakBefore w:val="0"/>
        <w:widowControl w:val="0"/>
        <w:kinsoku/>
        <w:wordWrap/>
        <w:overflowPunct/>
        <w:topLinePunct w:val="0"/>
        <w:autoSpaceDE/>
        <w:autoSpaceDN/>
        <w:bidi w:val="0"/>
        <w:adjustRightInd/>
        <w:snapToGrid/>
        <w:spacing w:line="600" w:lineRule="atLeast"/>
        <w:ind w:left="0" w:right="0" w:rightChars="0" w:firstLine="618" w:firstLineChars="200"/>
        <w:jc w:val="both"/>
        <w:textAlignment w:val="bottom"/>
        <w:outlineLvl w:val="9"/>
        <w:rPr>
          <w:rFonts w:hint="default" w:ascii="Times New Roman" w:hAnsi="Times New Roman" w:eastAsia="仿宋" w:cs="Times New Roman"/>
          <w:color w:val="auto"/>
          <w:spacing w:val="0"/>
          <w:sz w:val="32"/>
          <w:szCs w:val="32"/>
          <w:lang w:val="en-US" w:eastAsia="zh-CN"/>
        </w:rPr>
      </w:pPr>
      <w:r>
        <w:rPr>
          <w:rFonts w:hint="default" w:ascii="Times New Roman" w:hAnsi="Times New Roman" w:eastAsia="仿宋" w:cs="Times New Roman"/>
          <w:color w:val="auto"/>
          <w:spacing w:val="0"/>
          <w:sz w:val="32"/>
          <w:szCs w:val="32"/>
        </w:rPr>
        <w:t>成  员：工程质量安全与消防验收科</w:t>
      </w:r>
      <w:r>
        <w:rPr>
          <w:rFonts w:hint="default" w:ascii="Times New Roman" w:hAnsi="Times New Roman" w:eastAsia="仿宋" w:cs="Times New Roman"/>
          <w:color w:val="auto"/>
          <w:spacing w:val="0"/>
          <w:sz w:val="32"/>
          <w:szCs w:val="32"/>
          <w:lang w:eastAsia="zh-CN"/>
        </w:rPr>
        <w:t>、政</w:t>
      </w:r>
      <w:r>
        <w:rPr>
          <w:rFonts w:hint="default" w:ascii="Times New Roman" w:hAnsi="Times New Roman" w:eastAsia="仿宋" w:cs="Times New Roman"/>
          <w:color w:val="auto"/>
          <w:spacing w:val="0"/>
          <w:sz w:val="32"/>
          <w:szCs w:val="32"/>
        </w:rPr>
        <w:t>策法规与执法监督科、建筑工程质量监督站</w:t>
      </w:r>
      <w:r>
        <w:rPr>
          <w:rFonts w:hint="default" w:ascii="Times New Roman" w:hAnsi="Times New Roman" w:eastAsia="仿宋" w:cs="Times New Roman"/>
          <w:color w:val="auto"/>
          <w:spacing w:val="0"/>
          <w:sz w:val="32"/>
          <w:szCs w:val="32"/>
          <w:lang w:eastAsia="zh-CN"/>
        </w:rPr>
        <w:t>、</w:t>
      </w:r>
      <w:r>
        <w:rPr>
          <w:rFonts w:hint="default" w:ascii="Times New Roman" w:hAnsi="Times New Roman" w:eastAsia="仿宋" w:cs="Times New Roman"/>
          <w:color w:val="auto"/>
          <w:spacing w:val="0"/>
          <w:sz w:val="32"/>
          <w:szCs w:val="32"/>
        </w:rPr>
        <w:t>住房</w:t>
      </w:r>
      <w:r>
        <w:rPr>
          <w:rFonts w:hint="default" w:ascii="Times New Roman" w:hAnsi="Times New Roman" w:eastAsia="仿宋" w:cs="Times New Roman"/>
          <w:color w:val="auto"/>
          <w:spacing w:val="0"/>
          <w:sz w:val="32"/>
          <w:szCs w:val="32"/>
          <w:lang w:eastAsia="zh-CN"/>
        </w:rPr>
        <w:t>保障中心负责人，</w:t>
      </w:r>
      <w:r>
        <w:rPr>
          <w:rFonts w:hint="default" w:ascii="Times New Roman" w:hAnsi="Times New Roman" w:eastAsia="仿宋" w:cs="Times New Roman"/>
          <w:color w:val="auto"/>
          <w:spacing w:val="0"/>
          <w:sz w:val="32"/>
          <w:szCs w:val="32"/>
          <w:lang w:val="en" w:eastAsia="zh-CN"/>
        </w:rPr>
        <w:t>高新技术产业开发区</w:t>
      </w:r>
      <w:r>
        <w:rPr>
          <w:rFonts w:hint="default" w:ascii="Times New Roman" w:hAnsi="Times New Roman" w:eastAsia="仿宋" w:cs="Times New Roman"/>
          <w:color w:val="auto"/>
          <w:spacing w:val="0"/>
          <w:sz w:val="32"/>
          <w:szCs w:val="32"/>
          <w:lang w:eastAsia="zh-CN"/>
        </w:rPr>
        <w:t>、济水、天坛、北海、沁园、玉泉等</w:t>
      </w:r>
      <w:r>
        <w:rPr>
          <w:rFonts w:hint="default" w:ascii="Times New Roman" w:hAnsi="Times New Roman" w:eastAsia="仿宋" w:cs="Times New Roman"/>
          <w:color w:val="auto"/>
          <w:spacing w:val="0"/>
          <w:sz w:val="32"/>
          <w:szCs w:val="32"/>
          <w:lang w:val="en" w:eastAsia="zh-CN"/>
        </w:rPr>
        <w:t>街道办事处</w:t>
      </w:r>
      <w:r>
        <w:rPr>
          <w:rFonts w:hint="default" w:ascii="Times New Roman" w:hAnsi="Times New Roman" w:eastAsia="仿宋" w:cs="Times New Roman"/>
          <w:color w:val="auto"/>
          <w:spacing w:val="0"/>
          <w:sz w:val="32"/>
          <w:szCs w:val="32"/>
          <w:lang w:eastAsia="zh-CN"/>
        </w:rPr>
        <w:t>分管领导。</w:t>
      </w:r>
      <w:r>
        <w:rPr>
          <w:rFonts w:hint="default" w:ascii="Times New Roman" w:hAnsi="Times New Roman" w:eastAsia="仿宋" w:cs="Times New Roman"/>
          <w:color w:val="auto"/>
          <w:spacing w:val="0"/>
          <w:sz w:val="32"/>
          <w:szCs w:val="32"/>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600" w:lineRule="atLeast"/>
        <w:ind w:left="0" w:right="0" w:rightChars="0" w:firstLine="618" w:firstLineChars="200"/>
        <w:jc w:val="both"/>
        <w:textAlignment w:val="bottom"/>
        <w:outlineLvl w:val="9"/>
        <w:rPr>
          <w:rFonts w:hint="default" w:ascii="Times New Roman" w:hAnsi="Times New Roman" w:eastAsia="仿宋" w:cs="Times New Roman"/>
          <w:color w:val="auto"/>
          <w:spacing w:val="0"/>
          <w:sz w:val="32"/>
          <w:szCs w:val="32"/>
          <w:lang w:eastAsia="zh-CN"/>
        </w:rPr>
      </w:pPr>
      <w:r>
        <w:rPr>
          <w:rFonts w:hint="default" w:ascii="Times New Roman" w:hAnsi="Times New Roman" w:eastAsia="仿宋" w:cs="Times New Roman"/>
          <w:color w:val="auto"/>
          <w:spacing w:val="0"/>
          <w:sz w:val="32"/>
          <w:szCs w:val="32"/>
        </w:rPr>
        <w:t>工作职责：</w:t>
      </w:r>
      <w:r>
        <w:rPr>
          <w:rFonts w:hint="default" w:ascii="Times New Roman" w:hAnsi="Times New Roman" w:eastAsia="仿宋" w:cs="Times New Roman"/>
          <w:color w:val="auto"/>
          <w:spacing w:val="0"/>
          <w:sz w:val="32"/>
          <w:szCs w:val="32"/>
          <w:lang w:eastAsia="zh-CN"/>
        </w:rPr>
        <w:t>城市人员避险转移工作的指导、督导。</w:t>
      </w:r>
    </w:p>
    <w:p>
      <w:pPr>
        <w:keepNext w:val="0"/>
        <w:keepLines w:val="0"/>
        <w:pageBreakBefore w:val="0"/>
        <w:widowControl w:val="0"/>
        <w:kinsoku/>
        <w:wordWrap/>
        <w:overflowPunct/>
        <w:topLinePunct w:val="0"/>
        <w:autoSpaceDE/>
        <w:autoSpaceDN/>
        <w:bidi w:val="0"/>
        <w:adjustRightInd/>
        <w:snapToGrid/>
        <w:spacing w:line="600" w:lineRule="atLeast"/>
        <w:ind w:left="0" w:right="0" w:rightChars="0" w:firstLine="618" w:firstLineChars="200"/>
        <w:jc w:val="both"/>
        <w:textAlignment w:val="bottom"/>
        <w:outlineLvl w:val="9"/>
        <w:rPr>
          <w:rFonts w:hint="default" w:ascii="Times New Roman" w:hAnsi="Times New Roman" w:eastAsia="仿宋" w:cs="Times New Roman"/>
          <w:color w:val="auto"/>
          <w:spacing w:val="0"/>
          <w:sz w:val="32"/>
          <w:szCs w:val="32"/>
          <w:lang w:eastAsia="zh-CN"/>
        </w:rPr>
      </w:pPr>
      <w:r>
        <w:rPr>
          <w:rFonts w:hint="default" w:ascii="Times New Roman" w:hAnsi="Times New Roman" w:eastAsia="仿宋" w:cs="Times New Roman"/>
          <w:color w:val="auto"/>
          <w:spacing w:val="0"/>
          <w:sz w:val="32"/>
          <w:szCs w:val="32"/>
          <w:lang w:eastAsia="zh-CN"/>
        </w:rPr>
        <w:t>工作任务：</w:t>
      </w:r>
    </w:p>
    <w:p>
      <w:pPr>
        <w:keepNext w:val="0"/>
        <w:keepLines w:val="0"/>
        <w:pageBreakBefore w:val="0"/>
        <w:widowControl w:val="0"/>
        <w:numPr>
          <w:ilvl w:val="0"/>
          <w:numId w:val="0"/>
        </w:numPr>
        <w:kinsoku/>
        <w:wordWrap/>
        <w:overflowPunct/>
        <w:topLinePunct w:val="0"/>
        <w:autoSpaceDE/>
        <w:autoSpaceDN/>
        <w:bidi w:val="0"/>
        <w:adjustRightInd/>
        <w:snapToGrid/>
        <w:spacing w:line="600" w:lineRule="atLeast"/>
        <w:ind w:right="0" w:rightChars="0" w:firstLine="618" w:firstLineChars="200"/>
        <w:jc w:val="both"/>
        <w:textAlignment w:val="bottom"/>
        <w:outlineLvl w:val="9"/>
        <w:rPr>
          <w:rFonts w:hint="default" w:ascii="Times New Roman" w:hAnsi="Times New Roman" w:eastAsia="仿宋" w:cs="Times New Roman"/>
          <w:color w:val="auto"/>
          <w:spacing w:val="0"/>
          <w:sz w:val="32"/>
          <w:szCs w:val="32"/>
          <w:lang w:val="en-US" w:eastAsia="zh-CN"/>
        </w:rPr>
      </w:pPr>
      <w:r>
        <w:rPr>
          <w:rFonts w:hint="default" w:ascii="Times New Roman" w:hAnsi="Times New Roman" w:eastAsia="仿宋" w:cs="Times New Roman"/>
          <w:color w:val="auto"/>
          <w:spacing w:val="0"/>
          <w:sz w:val="32"/>
          <w:szCs w:val="32"/>
          <w:lang w:val="en-US" w:eastAsia="zh-CN"/>
        </w:rPr>
        <w:t>1.落实人员避险转移应急预案相关措施；</w:t>
      </w:r>
    </w:p>
    <w:p>
      <w:pPr>
        <w:keepNext w:val="0"/>
        <w:keepLines w:val="0"/>
        <w:pageBreakBefore w:val="0"/>
        <w:widowControl w:val="0"/>
        <w:numPr>
          <w:ilvl w:val="0"/>
          <w:numId w:val="0"/>
        </w:numPr>
        <w:kinsoku/>
        <w:wordWrap/>
        <w:overflowPunct/>
        <w:topLinePunct w:val="0"/>
        <w:autoSpaceDE/>
        <w:autoSpaceDN/>
        <w:bidi w:val="0"/>
        <w:adjustRightInd/>
        <w:snapToGrid/>
        <w:spacing w:line="600" w:lineRule="atLeast"/>
        <w:ind w:right="0" w:rightChars="0" w:firstLine="618" w:firstLineChars="200"/>
        <w:jc w:val="both"/>
        <w:textAlignment w:val="bottom"/>
        <w:outlineLvl w:val="9"/>
        <w:rPr>
          <w:rFonts w:hint="default" w:ascii="Times New Roman" w:hAnsi="Times New Roman" w:eastAsia="仿宋" w:cs="Times New Roman"/>
          <w:color w:val="auto"/>
          <w:spacing w:val="0"/>
          <w:sz w:val="32"/>
          <w:szCs w:val="32"/>
          <w:lang w:val="en-US" w:eastAsia="zh-CN"/>
        </w:rPr>
      </w:pPr>
      <w:r>
        <w:rPr>
          <w:rFonts w:hint="default" w:ascii="Times New Roman" w:hAnsi="Times New Roman" w:eastAsia="仿宋" w:cs="Times New Roman"/>
          <w:color w:val="auto"/>
          <w:spacing w:val="0"/>
          <w:sz w:val="32"/>
          <w:szCs w:val="32"/>
          <w:lang w:val="en-US" w:eastAsia="zh-CN"/>
        </w:rPr>
        <w:t>2.指导</w:t>
      </w:r>
      <w:r>
        <w:rPr>
          <w:rFonts w:hint="default" w:ascii="Times New Roman" w:hAnsi="Times New Roman" w:eastAsia="仿宋" w:cs="Times New Roman"/>
          <w:color w:val="auto"/>
          <w:spacing w:val="0"/>
          <w:sz w:val="32"/>
          <w:szCs w:val="32"/>
          <w:lang w:val="en" w:eastAsia="zh-CN"/>
        </w:rPr>
        <w:t>高新技术产业开发区</w:t>
      </w:r>
      <w:r>
        <w:rPr>
          <w:rFonts w:hint="default" w:ascii="Times New Roman" w:hAnsi="Times New Roman" w:eastAsia="仿宋" w:cs="Times New Roman"/>
          <w:color w:val="auto"/>
          <w:spacing w:val="0"/>
          <w:sz w:val="32"/>
          <w:szCs w:val="32"/>
          <w:lang w:val="en-US" w:eastAsia="zh-CN"/>
        </w:rPr>
        <w:t>和五个</w:t>
      </w:r>
      <w:r>
        <w:rPr>
          <w:rFonts w:hint="default" w:ascii="Times New Roman" w:hAnsi="Times New Roman" w:eastAsia="仿宋" w:cs="Times New Roman"/>
          <w:color w:val="auto"/>
          <w:spacing w:val="0"/>
          <w:sz w:val="32"/>
          <w:szCs w:val="32"/>
          <w:lang w:val="en" w:eastAsia="zh-CN"/>
        </w:rPr>
        <w:t>街道办事处</w:t>
      </w:r>
      <w:r>
        <w:rPr>
          <w:rFonts w:hint="default" w:ascii="Times New Roman" w:hAnsi="Times New Roman" w:eastAsia="仿宋" w:cs="Times New Roman"/>
          <w:color w:val="auto"/>
          <w:spacing w:val="0"/>
          <w:sz w:val="32"/>
          <w:szCs w:val="32"/>
          <w:lang w:val="en-US" w:eastAsia="zh-CN"/>
        </w:rPr>
        <w:t>做好人员避险转移工作；</w:t>
      </w:r>
    </w:p>
    <w:p>
      <w:pPr>
        <w:keepNext w:val="0"/>
        <w:keepLines w:val="0"/>
        <w:pageBreakBefore w:val="0"/>
        <w:widowControl w:val="0"/>
        <w:kinsoku/>
        <w:wordWrap/>
        <w:overflowPunct/>
        <w:topLinePunct w:val="0"/>
        <w:autoSpaceDE/>
        <w:autoSpaceDN/>
        <w:bidi w:val="0"/>
        <w:adjustRightInd/>
        <w:snapToGrid/>
        <w:spacing w:line="600" w:lineRule="atLeast"/>
        <w:ind w:right="0" w:rightChars="0" w:firstLine="618" w:firstLineChars="200"/>
        <w:jc w:val="both"/>
        <w:textAlignment w:val="bottom"/>
        <w:outlineLvl w:val="9"/>
        <w:rPr>
          <w:rFonts w:hint="default" w:ascii="Times New Roman" w:hAnsi="Times New Roman" w:eastAsia="仿宋" w:cs="Times New Roman"/>
          <w:color w:val="auto"/>
          <w:spacing w:val="0"/>
          <w:sz w:val="32"/>
          <w:szCs w:val="32"/>
          <w:lang w:val="en-US" w:eastAsia="zh-CN"/>
        </w:rPr>
      </w:pPr>
      <w:r>
        <w:rPr>
          <w:rFonts w:hint="default" w:ascii="Times New Roman" w:hAnsi="Times New Roman" w:eastAsia="仿宋" w:cs="Times New Roman"/>
          <w:color w:val="auto"/>
          <w:spacing w:val="0"/>
          <w:sz w:val="32"/>
          <w:szCs w:val="32"/>
          <w:lang w:val="en-US" w:eastAsia="zh-CN"/>
        </w:rPr>
        <w:t>3.做好市、办两级避险预案的衔接；</w:t>
      </w:r>
    </w:p>
    <w:p>
      <w:pPr>
        <w:keepNext w:val="0"/>
        <w:keepLines w:val="0"/>
        <w:pageBreakBefore w:val="0"/>
        <w:widowControl w:val="0"/>
        <w:kinsoku/>
        <w:wordWrap/>
        <w:overflowPunct/>
        <w:topLinePunct w:val="0"/>
        <w:autoSpaceDE/>
        <w:autoSpaceDN/>
        <w:bidi w:val="0"/>
        <w:adjustRightInd/>
        <w:snapToGrid/>
        <w:spacing w:line="600" w:lineRule="atLeast"/>
        <w:ind w:right="0" w:rightChars="0" w:firstLine="618" w:firstLineChars="200"/>
        <w:jc w:val="both"/>
        <w:textAlignment w:val="bottom"/>
        <w:outlineLvl w:val="9"/>
        <w:rPr>
          <w:rFonts w:hint="default" w:ascii="Times New Roman" w:hAnsi="Times New Roman" w:eastAsia="仿宋" w:cs="Times New Roman"/>
          <w:color w:val="auto"/>
          <w:spacing w:val="0"/>
          <w:sz w:val="32"/>
          <w:szCs w:val="32"/>
          <w:lang w:val="en-US" w:eastAsia="zh-CN"/>
        </w:rPr>
      </w:pPr>
      <w:r>
        <w:rPr>
          <w:rFonts w:hint="default" w:ascii="Times New Roman" w:hAnsi="Times New Roman" w:eastAsia="仿宋" w:cs="Times New Roman"/>
          <w:color w:val="auto"/>
          <w:spacing w:val="0"/>
          <w:sz w:val="32"/>
          <w:szCs w:val="32"/>
          <w:lang w:val="en-US" w:eastAsia="zh-CN"/>
        </w:rPr>
        <w:t>4.配合协调交通运输局、卫生健康委员会、公安局、民政局等单位做好人员转移、安置工作。</w:t>
      </w:r>
    </w:p>
    <w:p>
      <w:pPr>
        <w:pageBreakBefore w:val="0"/>
        <w:widowControl w:val="0"/>
        <w:numPr>
          <w:ilvl w:val="0"/>
          <w:numId w:val="0"/>
        </w:numPr>
        <w:kinsoku/>
        <w:wordWrap/>
        <w:overflowPunct/>
        <w:topLinePunct w:val="0"/>
        <w:autoSpaceDE/>
        <w:autoSpaceDN/>
        <w:bidi w:val="0"/>
        <w:adjustRightInd/>
        <w:snapToGrid/>
        <w:spacing w:line="600" w:lineRule="atLeast"/>
        <w:ind w:firstLine="618" w:firstLineChars="200"/>
        <w:jc w:val="both"/>
        <w:rPr>
          <w:rFonts w:hint="default" w:ascii="Times New Roman" w:hAnsi="Times New Roman" w:eastAsia="仿宋" w:cs="Times New Roman"/>
          <w:b/>
          <w:bCs/>
          <w:color w:val="auto"/>
          <w:spacing w:val="0"/>
          <w:sz w:val="32"/>
          <w:szCs w:val="32"/>
          <w:lang w:val="en-US" w:eastAsia="zh-CN"/>
        </w:rPr>
      </w:pPr>
      <w:r>
        <w:rPr>
          <w:rFonts w:hint="default" w:ascii="Times New Roman" w:hAnsi="Times New Roman" w:eastAsia="仿宋" w:cs="Times New Roman"/>
          <w:b/>
          <w:bCs/>
          <w:color w:val="auto"/>
          <w:spacing w:val="0"/>
          <w:sz w:val="32"/>
          <w:szCs w:val="32"/>
          <w:lang w:val="en-US" w:eastAsia="zh-CN"/>
        </w:rPr>
        <w:t>三、人防工程组</w:t>
      </w:r>
    </w:p>
    <w:p>
      <w:pPr>
        <w:keepNext w:val="0"/>
        <w:keepLines w:val="0"/>
        <w:pageBreakBefore w:val="0"/>
        <w:widowControl w:val="0"/>
        <w:kinsoku/>
        <w:wordWrap/>
        <w:overflowPunct/>
        <w:topLinePunct w:val="0"/>
        <w:autoSpaceDE/>
        <w:autoSpaceDN/>
        <w:bidi w:val="0"/>
        <w:adjustRightInd/>
        <w:snapToGrid/>
        <w:spacing w:line="600" w:lineRule="atLeast"/>
        <w:ind w:right="0" w:rightChars="0" w:firstLine="618" w:firstLineChars="200"/>
        <w:jc w:val="both"/>
        <w:textAlignment w:val="bottom"/>
        <w:outlineLvl w:val="9"/>
        <w:rPr>
          <w:rFonts w:hint="default" w:ascii="Times New Roman" w:hAnsi="Times New Roman" w:eastAsia="仿宋" w:cs="Times New Roman"/>
          <w:color w:val="auto"/>
          <w:spacing w:val="0"/>
          <w:sz w:val="32"/>
          <w:szCs w:val="32"/>
          <w:lang w:val="en-US" w:eastAsia="zh-CN"/>
        </w:rPr>
      </w:pPr>
      <w:r>
        <w:rPr>
          <w:rFonts w:hint="default" w:ascii="Times New Roman" w:hAnsi="Times New Roman" w:eastAsia="仿宋" w:cs="Times New Roman"/>
          <w:color w:val="auto"/>
          <w:spacing w:val="0"/>
          <w:sz w:val="32"/>
          <w:szCs w:val="32"/>
          <w:lang w:val="en-US" w:eastAsia="zh-CN"/>
        </w:rPr>
        <w:t>组  长：葛小军</w:t>
      </w:r>
    </w:p>
    <w:p>
      <w:pPr>
        <w:keepNext w:val="0"/>
        <w:keepLines w:val="0"/>
        <w:pageBreakBefore w:val="0"/>
        <w:widowControl w:val="0"/>
        <w:kinsoku/>
        <w:wordWrap/>
        <w:overflowPunct/>
        <w:topLinePunct w:val="0"/>
        <w:autoSpaceDE/>
        <w:autoSpaceDN/>
        <w:bidi w:val="0"/>
        <w:adjustRightInd/>
        <w:snapToGrid/>
        <w:spacing w:line="600" w:lineRule="atLeast"/>
        <w:ind w:right="0" w:rightChars="0" w:firstLine="618" w:firstLineChars="200"/>
        <w:jc w:val="both"/>
        <w:textAlignment w:val="bottom"/>
        <w:outlineLvl w:val="9"/>
        <w:rPr>
          <w:rFonts w:hint="default" w:ascii="Times New Roman" w:hAnsi="Times New Roman" w:eastAsia="仿宋" w:cs="Times New Roman"/>
          <w:color w:val="auto"/>
          <w:spacing w:val="0"/>
          <w:sz w:val="32"/>
          <w:szCs w:val="32"/>
          <w:lang w:val="en-US" w:eastAsia="zh-CN"/>
        </w:rPr>
      </w:pPr>
      <w:r>
        <w:rPr>
          <w:rFonts w:hint="default" w:ascii="Times New Roman" w:hAnsi="Times New Roman" w:eastAsia="仿宋" w:cs="Times New Roman"/>
          <w:color w:val="auto"/>
          <w:spacing w:val="0"/>
          <w:sz w:val="32"/>
          <w:szCs w:val="32"/>
          <w:lang w:val="en-US" w:eastAsia="zh-CN"/>
        </w:rPr>
        <w:t>副组长：王宣朝</w:t>
      </w:r>
    </w:p>
    <w:p>
      <w:pPr>
        <w:keepNext w:val="0"/>
        <w:keepLines w:val="0"/>
        <w:pageBreakBefore w:val="0"/>
        <w:widowControl w:val="0"/>
        <w:kinsoku/>
        <w:wordWrap/>
        <w:overflowPunct/>
        <w:topLinePunct w:val="0"/>
        <w:autoSpaceDE/>
        <w:autoSpaceDN/>
        <w:bidi w:val="0"/>
        <w:adjustRightInd/>
        <w:snapToGrid/>
        <w:spacing w:line="600" w:lineRule="atLeast"/>
        <w:ind w:right="0" w:rightChars="0" w:firstLine="618" w:firstLineChars="200"/>
        <w:jc w:val="both"/>
        <w:textAlignment w:val="bottom"/>
        <w:outlineLvl w:val="9"/>
        <w:rPr>
          <w:rFonts w:hint="default" w:ascii="Times New Roman" w:hAnsi="Times New Roman" w:eastAsia="仿宋" w:cs="Times New Roman"/>
          <w:color w:val="auto"/>
          <w:spacing w:val="0"/>
          <w:sz w:val="32"/>
          <w:szCs w:val="32"/>
          <w:lang w:val="en-US" w:eastAsia="zh-CN"/>
        </w:rPr>
      </w:pPr>
      <w:r>
        <w:rPr>
          <w:rFonts w:hint="default" w:ascii="Times New Roman" w:hAnsi="Times New Roman" w:eastAsia="仿宋" w:cs="Times New Roman"/>
          <w:color w:val="auto"/>
          <w:spacing w:val="0"/>
          <w:sz w:val="32"/>
          <w:szCs w:val="32"/>
          <w:lang w:val="en-US" w:eastAsia="zh-CN"/>
        </w:rPr>
        <w:t>成  员： 人民防空指挥通讯科、人防指挥信息指挥中心、人防监察队负责人。</w:t>
      </w:r>
    </w:p>
    <w:p>
      <w:pPr>
        <w:keepNext w:val="0"/>
        <w:keepLines w:val="0"/>
        <w:pageBreakBefore w:val="0"/>
        <w:widowControl w:val="0"/>
        <w:kinsoku/>
        <w:wordWrap/>
        <w:overflowPunct/>
        <w:topLinePunct w:val="0"/>
        <w:autoSpaceDE/>
        <w:autoSpaceDN/>
        <w:bidi w:val="0"/>
        <w:adjustRightInd/>
        <w:snapToGrid/>
        <w:spacing w:line="600" w:lineRule="atLeast"/>
        <w:ind w:left="0" w:right="0" w:rightChars="0" w:firstLine="618" w:firstLineChars="200"/>
        <w:jc w:val="both"/>
        <w:textAlignment w:val="bottom"/>
        <w:outlineLvl w:val="9"/>
        <w:rPr>
          <w:rFonts w:hint="default" w:ascii="Times New Roman" w:hAnsi="Times New Roman" w:eastAsia="仿宋" w:cs="Times New Roman"/>
          <w:color w:val="auto"/>
          <w:spacing w:val="0"/>
          <w:sz w:val="32"/>
          <w:szCs w:val="32"/>
        </w:rPr>
      </w:pPr>
      <w:r>
        <w:rPr>
          <w:rFonts w:hint="default" w:ascii="Times New Roman" w:hAnsi="Times New Roman" w:eastAsia="仿宋" w:cs="Times New Roman"/>
          <w:color w:val="auto"/>
          <w:spacing w:val="0"/>
          <w:sz w:val="32"/>
          <w:szCs w:val="32"/>
        </w:rPr>
        <w:t>工作职责：负责对市区</w:t>
      </w:r>
      <w:r>
        <w:rPr>
          <w:rFonts w:hint="default" w:ascii="Times New Roman" w:hAnsi="Times New Roman" w:eastAsia="仿宋" w:cs="Times New Roman"/>
          <w:color w:val="auto"/>
          <w:spacing w:val="0"/>
          <w:sz w:val="32"/>
          <w:szCs w:val="32"/>
          <w:lang w:eastAsia="zh-CN"/>
        </w:rPr>
        <w:t>人防工程</w:t>
      </w:r>
      <w:r>
        <w:rPr>
          <w:rFonts w:hint="default" w:ascii="Times New Roman" w:hAnsi="Times New Roman" w:eastAsia="仿宋" w:cs="Times New Roman"/>
          <w:color w:val="auto"/>
          <w:spacing w:val="0"/>
          <w:sz w:val="32"/>
          <w:szCs w:val="32"/>
        </w:rPr>
        <w:t>设施安全</w:t>
      </w:r>
      <w:r>
        <w:rPr>
          <w:rFonts w:hint="default" w:ascii="Times New Roman" w:hAnsi="Times New Roman" w:eastAsia="仿宋" w:cs="Times New Roman"/>
          <w:color w:val="auto"/>
          <w:spacing w:val="0"/>
          <w:sz w:val="32"/>
          <w:szCs w:val="32"/>
          <w:lang w:val="en-US" w:eastAsia="zh-CN"/>
        </w:rPr>
        <w:t>及防洪排涝工作的督导</w:t>
      </w:r>
      <w:r>
        <w:rPr>
          <w:rFonts w:hint="default" w:ascii="Times New Roman" w:hAnsi="Times New Roman" w:eastAsia="仿宋" w:cs="Times New Roman"/>
          <w:color w:val="auto"/>
          <w:spacing w:val="0"/>
          <w:sz w:val="32"/>
          <w:szCs w:val="32"/>
        </w:rPr>
        <w:t>检查</w:t>
      </w:r>
      <w:r>
        <w:rPr>
          <w:rFonts w:hint="default" w:ascii="Times New Roman" w:hAnsi="Times New Roman" w:eastAsia="仿宋" w:cs="Times New Roman"/>
          <w:color w:val="auto"/>
          <w:spacing w:val="0"/>
          <w:sz w:val="32"/>
          <w:szCs w:val="32"/>
          <w:lang w:val="en-US" w:eastAsia="zh-CN"/>
        </w:rPr>
        <w:t>工作</w:t>
      </w:r>
      <w:r>
        <w:rPr>
          <w:rFonts w:hint="default" w:ascii="Times New Roman" w:hAnsi="Times New Roman" w:eastAsia="仿宋" w:cs="Times New Roman"/>
          <w:color w:val="auto"/>
          <w:spacing w:val="0"/>
          <w:sz w:val="32"/>
          <w:szCs w:val="32"/>
        </w:rPr>
        <w:t>；</w:t>
      </w:r>
    </w:p>
    <w:p>
      <w:pPr>
        <w:keepNext w:val="0"/>
        <w:keepLines w:val="0"/>
        <w:pageBreakBefore w:val="0"/>
        <w:widowControl w:val="0"/>
        <w:kinsoku/>
        <w:wordWrap/>
        <w:overflowPunct/>
        <w:topLinePunct w:val="0"/>
        <w:autoSpaceDE/>
        <w:autoSpaceDN/>
        <w:bidi w:val="0"/>
        <w:adjustRightInd/>
        <w:snapToGrid/>
        <w:spacing w:line="600" w:lineRule="atLeast"/>
        <w:ind w:left="0" w:right="0" w:rightChars="0" w:firstLine="618" w:firstLineChars="200"/>
        <w:jc w:val="both"/>
        <w:textAlignment w:val="bottom"/>
        <w:outlineLvl w:val="9"/>
        <w:rPr>
          <w:rFonts w:hint="default" w:ascii="Times New Roman" w:hAnsi="Times New Roman" w:eastAsia="仿宋" w:cs="Times New Roman"/>
          <w:color w:val="auto"/>
          <w:spacing w:val="0"/>
          <w:sz w:val="32"/>
          <w:szCs w:val="32"/>
          <w:lang w:eastAsia="zh-CN"/>
        </w:rPr>
      </w:pPr>
      <w:r>
        <w:rPr>
          <w:rFonts w:hint="default" w:ascii="Times New Roman" w:hAnsi="Times New Roman" w:eastAsia="仿宋" w:cs="Times New Roman"/>
          <w:color w:val="auto"/>
          <w:spacing w:val="0"/>
          <w:sz w:val="32"/>
          <w:szCs w:val="32"/>
          <w:lang w:eastAsia="zh-CN"/>
        </w:rPr>
        <w:t>工作任务：</w:t>
      </w:r>
    </w:p>
    <w:p>
      <w:pPr>
        <w:keepNext w:val="0"/>
        <w:keepLines w:val="0"/>
        <w:pageBreakBefore w:val="0"/>
        <w:widowControl w:val="0"/>
        <w:kinsoku/>
        <w:wordWrap/>
        <w:overflowPunct/>
        <w:topLinePunct w:val="0"/>
        <w:autoSpaceDE/>
        <w:autoSpaceDN/>
        <w:bidi w:val="0"/>
        <w:adjustRightInd/>
        <w:snapToGrid/>
        <w:spacing w:line="600" w:lineRule="atLeast"/>
        <w:ind w:left="0" w:right="0" w:rightChars="0" w:firstLine="618" w:firstLineChars="200"/>
        <w:jc w:val="both"/>
        <w:textAlignment w:val="bottom"/>
        <w:outlineLvl w:val="9"/>
        <w:rPr>
          <w:rFonts w:hint="default" w:ascii="Times New Roman" w:hAnsi="Times New Roman" w:eastAsia="仿宋" w:cs="Times New Roman"/>
          <w:color w:val="auto"/>
          <w:spacing w:val="0"/>
          <w:sz w:val="32"/>
          <w:szCs w:val="32"/>
          <w:lang w:val="en-US" w:eastAsia="zh-CN"/>
        </w:rPr>
      </w:pPr>
      <w:r>
        <w:rPr>
          <w:rFonts w:hint="default" w:ascii="Times New Roman" w:hAnsi="Times New Roman" w:eastAsia="仿宋" w:cs="Times New Roman"/>
          <w:color w:val="auto"/>
          <w:spacing w:val="0"/>
          <w:sz w:val="32"/>
          <w:szCs w:val="32"/>
          <w:lang w:val="en-US" w:eastAsia="zh-CN"/>
        </w:rPr>
        <w:t>1.制定既有人防、在建人防工程防汛工作专项应对方案；</w:t>
      </w:r>
    </w:p>
    <w:p>
      <w:pPr>
        <w:keepNext w:val="0"/>
        <w:keepLines w:val="0"/>
        <w:pageBreakBefore w:val="0"/>
        <w:widowControl w:val="0"/>
        <w:numPr>
          <w:ilvl w:val="0"/>
          <w:numId w:val="0"/>
        </w:numPr>
        <w:kinsoku/>
        <w:wordWrap/>
        <w:overflowPunct/>
        <w:topLinePunct w:val="0"/>
        <w:autoSpaceDE/>
        <w:autoSpaceDN/>
        <w:bidi w:val="0"/>
        <w:adjustRightInd/>
        <w:snapToGrid/>
        <w:spacing w:line="600" w:lineRule="atLeast"/>
        <w:ind w:right="0" w:rightChars="0" w:firstLine="618" w:firstLineChars="200"/>
        <w:jc w:val="both"/>
        <w:textAlignment w:val="bottom"/>
        <w:outlineLvl w:val="9"/>
        <w:rPr>
          <w:rFonts w:hint="default" w:ascii="Times New Roman" w:hAnsi="Times New Roman" w:eastAsia="仿宋" w:cs="Times New Roman"/>
          <w:color w:val="auto"/>
          <w:spacing w:val="0"/>
          <w:sz w:val="32"/>
          <w:szCs w:val="32"/>
          <w:lang w:val="en-US" w:eastAsia="zh-CN"/>
        </w:rPr>
      </w:pPr>
      <w:r>
        <w:rPr>
          <w:rFonts w:hint="default" w:ascii="Times New Roman" w:hAnsi="Times New Roman" w:eastAsia="仿宋" w:cs="Times New Roman"/>
          <w:color w:val="auto"/>
          <w:spacing w:val="0"/>
          <w:sz w:val="32"/>
          <w:szCs w:val="32"/>
          <w:lang w:val="en-US" w:eastAsia="zh-CN"/>
        </w:rPr>
        <w:t>2.建立人防设施防汛工作责任体系，明确防汛责任人；</w:t>
      </w:r>
    </w:p>
    <w:p>
      <w:pPr>
        <w:keepNext w:val="0"/>
        <w:keepLines w:val="0"/>
        <w:pageBreakBefore w:val="0"/>
        <w:widowControl w:val="0"/>
        <w:kinsoku/>
        <w:wordWrap/>
        <w:overflowPunct/>
        <w:topLinePunct w:val="0"/>
        <w:autoSpaceDE/>
        <w:autoSpaceDN/>
        <w:bidi w:val="0"/>
        <w:adjustRightInd/>
        <w:snapToGrid/>
        <w:spacing w:line="600" w:lineRule="atLeast"/>
        <w:ind w:right="0" w:rightChars="0" w:firstLine="618" w:firstLineChars="200"/>
        <w:jc w:val="both"/>
        <w:textAlignment w:val="bottom"/>
        <w:outlineLvl w:val="9"/>
        <w:rPr>
          <w:rFonts w:hint="default" w:ascii="Times New Roman" w:hAnsi="Times New Roman" w:eastAsia="仿宋" w:cs="Times New Roman"/>
          <w:color w:val="auto"/>
          <w:spacing w:val="0"/>
          <w:sz w:val="32"/>
          <w:szCs w:val="32"/>
          <w:lang w:val="en-US" w:eastAsia="zh-CN"/>
        </w:rPr>
      </w:pPr>
      <w:r>
        <w:rPr>
          <w:rFonts w:hint="default" w:ascii="Times New Roman" w:hAnsi="Times New Roman" w:eastAsia="仿宋" w:cs="Times New Roman"/>
          <w:color w:val="auto"/>
          <w:spacing w:val="0"/>
          <w:sz w:val="32"/>
          <w:szCs w:val="32"/>
          <w:lang w:val="en-US" w:eastAsia="zh-CN"/>
        </w:rPr>
        <w:t>3.建立既有、在建人防设施汛前</w:t>
      </w:r>
      <w:r>
        <w:rPr>
          <w:rFonts w:hint="default" w:ascii="Times New Roman" w:hAnsi="Times New Roman" w:eastAsia="仿宋" w:cs="Times New Roman"/>
          <w:color w:val="auto"/>
          <w:spacing w:val="0"/>
          <w:sz w:val="32"/>
          <w:szCs w:val="32"/>
          <w:lang w:val="en" w:eastAsia="zh-CN"/>
        </w:rPr>
        <w:t>内涝</w:t>
      </w:r>
      <w:r>
        <w:rPr>
          <w:rFonts w:hint="default" w:ascii="Times New Roman" w:hAnsi="Times New Roman" w:eastAsia="仿宋" w:cs="Times New Roman"/>
          <w:color w:val="auto"/>
          <w:spacing w:val="0"/>
          <w:sz w:val="32"/>
          <w:szCs w:val="32"/>
          <w:lang w:val="en-US" w:eastAsia="zh-CN"/>
        </w:rPr>
        <w:t>隐患排查</w:t>
      </w:r>
      <w:r>
        <w:rPr>
          <w:rFonts w:hint="default" w:ascii="Times New Roman" w:hAnsi="Times New Roman" w:eastAsia="仿宋" w:cs="Times New Roman"/>
          <w:color w:val="auto"/>
          <w:spacing w:val="0"/>
          <w:sz w:val="32"/>
          <w:szCs w:val="32"/>
          <w:lang w:val="en" w:eastAsia="zh-CN"/>
        </w:rPr>
        <w:t>、建立隐患整改责任台账、完成汛前隐患</w:t>
      </w:r>
      <w:r>
        <w:rPr>
          <w:rFonts w:hint="default" w:ascii="Times New Roman" w:hAnsi="Times New Roman" w:eastAsia="仿宋" w:cs="Times New Roman"/>
          <w:color w:val="auto"/>
          <w:spacing w:val="0"/>
          <w:sz w:val="32"/>
          <w:szCs w:val="32"/>
          <w:lang w:val="en-US" w:eastAsia="zh-CN"/>
        </w:rPr>
        <w:t>整治工作；</w:t>
      </w:r>
    </w:p>
    <w:p>
      <w:pPr>
        <w:keepNext w:val="0"/>
        <w:keepLines w:val="0"/>
        <w:pageBreakBefore w:val="0"/>
        <w:widowControl w:val="0"/>
        <w:kinsoku/>
        <w:wordWrap/>
        <w:overflowPunct/>
        <w:topLinePunct w:val="0"/>
        <w:autoSpaceDE/>
        <w:autoSpaceDN/>
        <w:bidi w:val="0"/>
        <w:adjustRightInd/>
        <w:snapToGrid/>
        <w:spacing w:line="600" w:lineRule="atLeast"/>
        <w:ind w:right="0" w:rightChars="0" w:firstLine="618" w:firstLineChars="200"/>
        <w:jc w:val="both"/>
        <w:textAlignment w:val="bottom"/>
        <w:outlineLvl w:val="9"/>
        <w:rPr>
          <w:rFonts w:hint="default" w:ascii="Times New Roman" w:hAnsi="Times New Roman" w:eastAsia="仿宋" w:cs="Times New Roman"/>
          <w:color w:val="auto"/>
          <w:spacing w:val="0"/>
          <w:sz w:val="32"/>
          <w:szCs w:val="32"/>
          <w:lang w:eastAsia="zh-CN"/>
        </w:rPr>
      </w:pPr>
      <w:r>
        <w:rPr>
          <w:rFonts w:hint="default" w:ascii="Times New Roman" w:hAnsi="Times New Roman" w:eastAsia="仿宋" w:cs="Times New Roman"/>
          <w:color w:val="auto"/>
          <w:spacing w:val="0"/>
          <w:sz w:val="32"/>
          <w:szCs w:val="32"/>
          <w:lang w:val="en-US" w:eastAsia="zh-CN"/>
        </w:rPr>
        <w:t>4.落实人防工程防汛物资储备、防</w:t>
      </w:r>
      <w:r>
        <w:rPr>
          <w:rFonts w:hint="default" w:ascii="Times New Roman" w:hAnsi="Times New Roman" w:eastAsia="仿宋" w:cs="Times New Roman"/>
          <w:color w:val="auto"/>
          <w:spacing w:val="0"/>
          <w:sz w:val="32"/>
          <w:szCs w:val="32"/>
        </w:rPr>
        <w:t>洪措施落实</w:t>
      </w:r>
      <w:r>
        <w:rPr>
          <w:rFonts w:hint="default" w:ascii="Times New Roman" w:hAnsi="Times New Roman" w:eastAsia="仿宋" w:cs="Times New Roman"/>
          <w:color w:val="auto"/>
          <w:spacing w:val="0"/>
          <w:sz w:val="32"/>
          <w:szCs w:val="32"/>
          <w:lang w:eastAsia="zh-CN"/>
        </w:rPr>
        <w:t>、</w:t>
      </w:r>
      <w:r>
        <w:rPr>
          <w:rFonts w:hint="default" w:ascii="Times New Roman" w:hAnsi="Times New Roman" w:eastAsia="仿宋" w:cs="Times New Roman"/>
          <w:color w:val="auto"/>
          <w:spacing w:val="0"/>
          <w:sz w:val="32"/>
          <w:szCs w:val="32"/>
        </w:rPr>
        <w:t>防汛抢险队伍组织和</w:t>
      </w:r>
      <w:r>
        <w:rPr>
          <w:rFonts w:hint="default" w:ascii="Times New Roman" w:hAnsi="Times New Roman" w:eastAsia="仿宋" w:cs="Times New Roman"/>
          <w:color w:val="auto"/>
          <w:spacing w:val="0"/>
          <w:sz w:val="32"/>
          <w:szCs w:val="32"/>
          <w:lang w:val="en-US" w:eastAsia="zh-CN"/>
        </w:rPr>
        <w:t>开展</w:t>
      </w:r>
      <w:r>
        <w:rPr>
          <w:rFonts w:hint="default" w:ascii="Times New Roman" w:hAnsi="Times New Roman" w:eastAsia="仿宋" w:cs="Times New Roman"/>
          <w:color w:val="auto"/>
          <w:spacing w:val="0"/>
          <w:sz w:val="32"/>
          <w:szCs w:val="32"/>
        </w:rPr>
        <w:t>防汛抢险工作</w:t>
      </w:r>
      <w:r>
        <w:rPr>
          <w:rFonts w:hint="default" w:ascii="Times New Roman" w:hAnsi="Times New Roman" w:eastAsia="仿宋" w:cs="Times New Roman"/>
          <w:color w:val="auto"/>
          <w:spacing w:val="0"/>
          <w:sz w:val="32"/>
          <w:szCs w:val="32"/>
          <w:lang w:eastAsia="zh-CN"/>
        </w:rPr>
        <w:t>。</w:t>
      </w:r>
    </w:p>
    <w:p>
      <w:pPr>
        <w:pageBreakBefore w:val="0"/>
        <w:widowControl w:val="0"/>
        <w:numPr>
          <w:ilvl w:val="0"/>
          <w:numId w:val="0"/>
        </w:numPr>
        <w:kinsoku/>
        <w:wordWrap/>
        <w:overflowPunct/>
        <w:topLinePunct w:val="0"/>
        <w:autoSpaceDE/>
        <w:autoSpaceDN/>
        <w:bidi w:val="0"/>
        <w:adjustRightInd/>
        <w:snapToGrid/>
        <w:spacing w:line="600" w:lineRule="atLeast"/>
        <w:ind w:firstLine="618" w:firstLineChars="200"/>
        <w:jc w:val="both"/>
        <w:rPr>
          <w:rFonts w:hint="default" w:ascii="Times New Roman" w:hAnsi="Times New Roman" w:eastAsia="仿宋" w:cs="Times New Roman"/>
          <w:b/>
          <w:bCs/>
          <w:color w:val="auto"/>
          <w:spacing w:val="0"/>
          <w:sz w:val="32"/>
          <w:szCs w:val="32"/>
          <w:lang w:val="en-US" w:eastAsia="zh-CN"/>
        </w:rPr>
      </w:pPr>
      <w:r>
        <w:rPr>
          <w:rFonts w:hint="default" w:ascii="Times New Roman" w:hAnsi="Times New Roman" w:eastAsia="仿宋" w:cs="Times New Roman"/>
          <w:b/>
          <w:bCs/>
          <w:color w:val="auto"/>
          <w:spacing w:val="0"/>
          <w:sz w:val="32"/>
          <w:szCs w:val="32"/>
          <w:lang w:val="en-US" w:eastAsia="zh-CN"/>
        </w:rPr>
        <w:t>四、园林绿化组</w:t>
      </w:r>
    </w:p>
    <w:p>
      <w:pPr>
        <w:keepNext w:val="0"/>
        <w:keepLines w:val="0"/>
        <w:pageBreakBefore w:val="0"/>
        <w:widowControl w:val="0"/>
        <w:kinsoku/>
        <w:wordWrap/>
        <w:overflowPunct/>
        <w:topLinePunct w:val="0"/>
        <w:autoSpaceDE/>
        <w:autoSpaceDN/>
        <w:bidi w:val="0"/>
        <w:adjustRightInd/>
        <w:snapToGrid/>
        <w:spacing w:line="600" w:lineRule="atLeast"/>
        <w:ind w:left="0" w:right="0" w:rightChars="0" w:firstLine="618" w:firstLineChars="200"/>
        <w:jc w:val="both"/>
        <w:textAlignment w:val="bottom"/>
        <w:outlineLvl w:val="9"/>
        <w:rPr>
          <w:rFonts w:hint="default" w:ascii="Times New Roman" w:hAnsi="Times New Roman" w:eastAsia="仿宋" w:cs="Times New Roman"/>
          <w:color w:val="auto"/>
          <w:spacing w:val="0"/>
          <w:sz w:val="32"/>
          <w:szCs w:val="32"/>
          <w:lang w:eastAsia="zh-CN"/>
        </w:rPr>
      </w:pPr>
      <w:r>
        <w:rPr>
          <w:rFonts w:hint="default" w:ascii="Times New Roman" w:hAnsi="Times New Roman" w:eastAsia="仿宋" w:cs="Times New Roman"/>
          <w:color w:val="auto"/>
          <w:spacing w:val="0"/>
          <w:sz w:val="32"/>
          <w:szCs w:val="32"/>
        </w:rPr>
        <w:t>组  长：</w:t>
      </w:r>
      <w:r>
        <w:rPr>
          <w:rFonts w:hint="default" w:ascii="Times New Roman" w:hAnsi="Times New Roman" w:eastAsia="仿宋" w:cs="Times New Roman"/>
          <w:color w:val="auto"/>
          <w:spacing w:val="0"/>
          <w:sz w:val="32"/>
          <w:szCs w:val="32"/>
          <w:lang w:eastAsia="zh-CN"/>
        </w:rPr>
        <w:t>卢战平</w:t>
      </w:r>
    </w:p>
    <w:p>
      <w:pPr>
        <w:keepNext w:val="0"/>
        <w:keepLines w:val="0"/>
        <w:pageBreakBefore w:val="0"/>
        <w:widowControl w:val="0"/>
        <w:kinsoku/>
        <w:wordWrap/>
        <w:overflowPunct/>
        <w:topLinePunct w:val="0"/>
        <w:autoSpaceDE/>
        <w:autoSpaceDN/>
        <w:bidi w:val="0"/>
        <w:adjustRightInd/>
        <w:snapToGrid/>
        <w:spacing w:line="600" w:lineRule="atLeast"/>
        <w:ind w:left="0" w:right="0" w:rightChars="0" w:firstLine="618" w:firstLineChars="200"/>
        <w:jc w:val="both"/>
        <w:textAlignment w:val="bottom"/>
        <w:outlineLvl w:val="9"/>
        <w:rPr>
          <w:rFonts w:hint="default" w:ascii="Times New Roman" w:hAnsi="Times New Roman" w:eastAsia="仿宋" w:cs="Times New Roman"/>
          <w:color w:val="auto"/>
          <w:spacing w:val="0"/>
          <w:sz w:val="32"/>
          <w:szCs w:val="32"/>
          <w:u w:val="none" w:color="auto"/>
          <w:lang w:val="en-US" w:eastAsia="zh-CN"/>
        </w:rPr>
      </w:pPr>
      <w:r>
        <w:rPr>
          <w:rFonts w:hint="default" w:ascii="Times New Roman" w:hAnsi="Times New Roman" w:eastAsia="仿宋" w:cs="Times New Roman"/>
          <w:color w:val="auto"/>
          <w:spacing w:val="0"/>
          <w:sz w:val="32"/>
          <w:szCs w:val="32"/>
          <w:u w:val="none" w:color="auto"/>
          <w:lang w:val="en-US" w:eastAsia="zh-CN"/>
        </w:rPr>
        <w:t>副组长：李  峥</w:t>
      </w:r>
    </w:p>
    <w:p>
      <w:pPr>
        <w:keepNext w:val="0"/>
        <w:keepLines w:val="0"/>
        <w:pageBreakBefore w:val="0"/>
        <w:widowControl w:val="0"/>
        <w:kinsoku/>
        <w:wordWrap/>
        <w:overflowPunct/>
        <w:topLinePunct w:val="0"/>
        <w:autoSpaceDE/>
        <w:autoSpaceDN/>
        <w:bidi w:val="0"/>
        <w:adjustRightInd/>
        <w:snapToGrid/>
        <w:spacing w:line="600" w:lineRule="atLeast"/>
        <w:ind w:left="0" w:right="0" w:rightChars="0" w:firstLine="618" w:firstLineChars="200"/>
        <w:jc w:val="both"/>
        <w:textAlignment w:val="bottom"/>
        <w:outlineLvl w:val="9"/>
        <w:rPr>
          <w:rFonts w:hint="default" w:ascii="Times New Roman" w:hAnsi="Times New Roman" w:eastAsia="仿宋" w:cs="Times New Roman"/>
          <w:color w:val="auto"/>
          <w:spacing w:val="0"/>
          <w:sz w:val="32"/>
          <w:szCs w:val="32"/>
          <w:lang w:val="en-US" w:eastAsia="zh-CN"/>
        </w:rPr>
      </w:pPr>
      <w:r>
        <w:rPr>
          <w:rFonts w:hint="default" w:ascii="Times New Roman" w:hAnsi="Times New Roman" w:eastAsia="仿宋" w:cs="Times New Roman"/>
          <w:color w:val="auto"/>
          <w:spacing w:val="0"/>
          <w:sz w:val="32"/>
          <w:szCs w:val="32"/>
        </w:rPr>
        <w:t>成  员：</w:t>
      </w:r>
      <w:r>
        <w:rPr>
          <w:rFonts w:hint="default" w:ascii="Times New Roman" w:hAnsi="Times New Roman" w:eastAsia="仿宋" w:cs="Times New Roman"/>
          <w:color w:val="auto"/>
          <w:sz w:val="32"/>
          <w:szCs w:val="32"/>
          <w:u w:val="none"/>
          <w:lang w:eastAsia="zh-CN"/>
        </w:rPr>
        <w:t>园林绿化中心、</w:t>
      </w:r>
      <w:r>
        <w:rPr>
          <w:rFonts w:hint="default" w:ascii="Times New Roman" w:hAnsi="Times New Roman" w:eastAsia="仿宋" w:cs="Times New Roman"/>
          <w:color w:val="auto"/>
          <w:sz w:val="32"/>
          <w:szCs w:val="32"/>
          <w:u w:val="none"/>
          <w:lang w:val="en-US" w:eastAsia="zh-CN"/>
        </w:rPr>
        <w:t>城投园林绿化公司</w:t>
      </w:r>
      <w:r>
        <w:rPr>
          <w:rFonts w:hint="default" w:ascii="Times New Roman" w:hAnsi="Times New Roman" w:eastAsia="仿宋" w:cs="Times New Roman"/>
          <w:color w:val="auto"/>
          <w:spacing w:val="0"/>
          <w:sz w:val="32"/>
          <w:szCs w:val="32"/>
          <w:lang w:eastAsia="zh-CN"/>
        </w:rPr>
        <w:t>负责人。</w:t>
      </w:r>
      <w:r>
        <w:rPr>
          <w:rFonts w:hint="default" w:ascii="Times New Roman" w:hAnsi="Times New Roman" w:eastAsia="仿宋" w:cs="Times New Roman"/>
          <w:color w:val="auto"/>
          <w:spacing w:val="0"/>
          <w:sz w:val="32"/>
          <w:szCs w:val="32"/>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600" w:lineRule="atLeast"/>
        <w:ind w:left="0" w:right="0" w:rightChars="0" w:firstLine="618" w:firstLineChars="200"/>
        <w:jc w:val="both"/>
        <w:textAlignment w:val="bottom"/>
        <w:outlineLvl w:val="9"/>
        <w:rPr>
          <w:rFonts w:hint="default" w:ascii="Times New Roman" w:hAnsi="Times New Roman" w:eastAsia="仿宋" w:cs="Times New Roman"/>
          <w:color w:val="auto"/>
          <w:spacing w:val="0"/>
          <w:sz w:val="32"/>
          <w:szCs w:val="32"/>
          <w:lang w:eastAsia="zh-CN"/>
        </w:rPr>
      </w:pPr>
      <w:r>
        <w:rPr>
          <w:rFonts w:hint="default" w:ascii="Times New Roman" w:hAnsi="Times New Roman" w:eastAsia="仿宋" w:cs="Times New Roman"/>
          <w:color w:val="auto"/>
          <w:spacing w:val="0"/>
          <w:sz w:val="32"/>
          <w:szCs w:val="32"/>
        </w:rPr>
        <w:t>工作职责：落实</w:t>
      </w:r>
      <w:r>
        <w:rPr>
          <w:rFonts w:hint="default" w:ascii="Times New Roman" w:hAnsi="Times New Roman" w:eastAsia="仿宋" w:cs="Times New Roman"/>
          <w:color w:val="auto"/>
          <w:spacing w:val="0"/>
          <w:sz w:val="32"/>
          <w:szCs w:val="32"/>
          <w:lang w:eastAsia="zh-CN"/>
        </w:rPr>
        <w:t>城</w:t>
      </w:r>
      <w:r>
        <w:rPr>
          <w:rFonts w:hint="default" w:ascii="Times New Roman" w:hAnsi="Times New Roman" w:eastAsia="仿宋" w:cs="Times New Roman"/>
          <w:color w:val="auto"/>
          <w:spacing w:val="0"/>
          <w:sz w:val="32"/>
          <w:szCs w:val="32"/>
        </w:rPr>
        <w:t>区各公园、游园、广场、绿地的防汛排涝工作</w:t>
      </w:r>
      <w:r>
        <w:rPr>
          <w:rFonts w:hint="default" w:ascii="Times New Roman" w:hAnsi="Times New Roman" w:eastAsia="仿宋" w:cs="Times New Roman"/>
          <w:color w:val="auto"/>
          <w:spacing w:val="0"/>
          <w:sz w:val="32"/>
          <w:szCs w:val="32"/>
          <w:lang w:eastAsia="zh-CN"/>
        </w:rPr>
        <w:t>；负责城市主次干道、绿化带、行道树</w:t>
      </w:r>
      <w:r>
        <w:rPr>
          <w:rFonts w:hint="default" w:ascii="Times New Roman" w:hAnsi="Times New Roman" w:eastAsia="仿宋" w:cs="Times New Roman"/>
          <w:color w:val="auto"/>
          <w:spacing w:val="0"/>
          <w:sz w:val="32"/>
          <w:szCs w:val="32"/>
          <w:u w:val="none" w:color="auto"/>
          <w:lang w:val="en-US" w:eastAsia="zh-CN"/>
        </w:rPr>
        <w:t>倒折树木的清理工作</w:t>
      </w:r>
      <w:r>
        <w:rPr>
          <w:rFonts w:hint="default" w:ascii="Times New Roman" w:hAnsi="Times New Roman" w:eastAsia="仿宋" w:cs="Times New Roman"/>
          <w:color w:val="auto"/>
          <w:spacing w:val="0"/>
          <w:sz w:val="32"/>
          <w:szCs w:val="32"/>
          <w:lang w:eastAsia="zh-CN"/>
        </w:rPr>
        <w:t>。</w:t>
      </w:r>
    </w:p>
    <w:p>
      <w:pPr>
        <w:keepNext w:val="0"/>
        <w:keepLines w:val="0"/>
        <w:pageBreakBefore w:val="0"/>
        <w:widowControl w:val="0"/>
        <w:kinsoku/>
        <w:wordWrap/>
        <w:overflowPunct/>
        <w:topLinePunct w:val="0"/>
        <w:autoSpaceDE/>
        <w:autoSpaceDN/>
        <w:bidi w:val="0"/>
        <w:adjustRightInd/>
        <w:snapToGrid/>
        <w:spacing w:line="600" w:lineRule="atLeast"/>
        <w:ind w:left="0" w:right="0" w:rightChars="0" w:firstLine="618" w:firstLineChars="200"/>
        <w:jc w:val="both"/>
        <w:textAlignment w:val="bottom"/>
        <w:outlineLvl w:val="9"/>
        <w:rPr>
          <w:rFonts w:hint="default" w:ascii="Times New Roman" w:hAnsi="Times New Roman" w:eastAsia="仿宋" w:cs="Times New Roman"/>
          <w:color w:val="auto"/>
          <w:spacing w:val="0"/>
          <w:sz w:val="32"/>
          <w:szCs w:val="32"/>
          <w:lang w:eastAsia="zh-CN"/>
        </w:rPr>
      </w:pPr>
      <w:r>
        <w:rPr>
          <w:rFonts w:hint="default" w:ascii="Times New Roman" w:hAnsi="Times New Roman" w:eastAsia="仿宋" w:cs="Times New Roman"/>
          <w:color w:val="auto"/>
          <w:spacing w:val="0"/>
          <w:sz w:val="32"/>
          <w:szCs w:val="32"/>
          <w:lang w:eastAsia="zh-CN"/>
        </w:rPr>
        <w:t>工作任务：</w:t>
      </w:r>
    </w:p>
    <w:p>
      <w:pPr>
        <w:keepNext w:val="0"/>
        <w:keepLines w:val="0"/>
        <w:pageBreakBefore w:val="0"/>
        <w:widowControl w:val="0"/>
        <w:kinsoku/>
        <w:wordWrap/>
        <w:overflowPunct/>
        <w:topLinePunct w:val="0"/>
        <w:autoSpaceDE/>
        <w:autoSpaceDN/>
        <w:bidi w:val="0"/>
        <w:adjustRightInd/>
        <w:snapToGrid/>
        <w:spacing w:line="600" w:lineRule="atLeast"/>
        <w:ind w:left="0" w:right="0" w:rightChars="0" w:firstLine="618" w:firstLineChars="200"/>
        <w:jc w:val="both"/>
        <w:textAlignment w:val="bottom"/>
        <w:outlineLvl w:val="9"/>
        <w:rPr>
          <w:rFonts w:hint="default" w:ascii="Times New Roman" w:hAnsi="Times New Roman" w:eastAsia="仿宋" w:cs="Times New Roman"/>
          <w:color w:val="auto"/>
          <w:spacing w:val="0"/>
          <w:sz w:val="32"/>
          <w:szCs w:val="32"/>
          <w:lang w:val="en-US" w:eastAsia="zh-CN"/>
        </w:rPr>
      </w:pPr>
      <w:r>
        <w:rPr>
          <w:rFonts w:hint="default" w:ascii="Times New Roman" w:hAnsi="Times New Roman" w:eastAsia="仿宋" w:cs="Times New Roman"/>
          <w:color w:val="auto"/>
          <w:spacing w:val="0"/>
          <w:sz w:val="32"/>
          <w:szCs w:val="32"/>
          <w:lang w:val="en-US" w:eastAsia="zh-CN"/>
        </w:rPr>
        <w:t>1.制定城市绿化苗木防汛工作专项应对方案；</w:t>
      </w:r>
    </w:p>
    <w:p>
      <w:pPr>
        <w:keepNext w:val="0"/>
        <w:keepLines w:val="0"/>
        <w:pageBreakBefore w:val="0"/>
        <w:widowControl w:val="0"/>
        <w:numPr>
          <w:ilvl w:val="0"/>
          <w:numId w:val="0"/>
        </w:numPr>
        <w:kinsoku/>
        <w:wordWrap/>
        <w:overflowPunct/>
        <w:topLinePunct w:val="0"/>
        <w:autoSpaceDE/>
        <w:autoSpaceDN/>
        <w:bidi w:val="0"/>
        <w:adjustRightInd/>
        <w:snapToGrid/>
        <w:spacing w:line="600" w:lineRule="atLeast"/>
        <w:ind w:right="0" w:rightChars="0" w:firstLine="618" w:firstLineChars="200"/>
        <w:jc w:val="both"/>
        <w:textAlignment w:val="bottom"/>
        <w:outlineLvl w:val="9"/>
        <w:rPr>
          <w:rFonts w:hint="default" w:ascii="Times New Roman" w:hAnsi="Times New Roman" w:eastAsia="仿宋" w:cs="Times New Roman"/>
          <w:color w:val="auto"/>
          <w:spacing w:val="0"/>
          <w:sz w:val="32"/>
          <w:szCs w:val="32"/>
          <w:lang w:val="en-US" w:eastAsia="zh-CN"/>
        </w:rPr>
      </w:pPr>
      <w:r>
        <w:rPr>
          <w:rFonts w:hint="default" w:ascii="Times New Roman" w:hAnsi="Times New Roman" w:eastAsia="仿宋" w:cs="Times New Roman"/>
          <w:color w:val="auto"/>
          <w:spacing w:val="0"/>
          <w:sz w:val="32"/>
          <w:szCs w:val="32"/>
          <w:lang w:val="en-US" w:eastAsia="zh-CN"/>
        </w:rPr>
        <w:t>2.建立健全防汛工作责任体系，明确防汛责任人；</w:t>
      </w:r>
    </w:p>
    <w:p>
      <w:pPr>
        <w:keepNext w:val="0"/>
        <w:keepLines w:val="0"/>
        <w:pageBreakBefore w:val="0"/>
        <w:widowControl w:val="0"/>
        <w:kinsoku/>
        <w:wordWrap/>
        <w:overflowPunct/>
        <w:topLinePunct w:val="0"/>
        <w:autoSpaceDE/>
        <w:autoSpaceDN/>
        <w:bidi w:val="0"/>
        <w:adjustRightInd/>
        <w:snapToGrid/>
        <w:spacing w:line="600" w:lineRule="atLeast"/>
        <w:ind w:right="0" w:rightChars="0" w:firstLine="618" w:firstLineChars="200"/>
        <w:jc w:val="both"/>
        <w:textAlignment w:val="bottom"/>
        <w:outlineLvl w:val="9"/>
        <w:rPr>
          <w:rFonts w:hint="default" w:ascii="Times New Roman" w:hAnsi="Times New Roman" w:eastAsia="仿宋" w:cs="Times New Roman"/>
          <w:color w:val="auto"/>
          <w:spacing w:val="0"/>
          <w:sz w:val="32"/>
          <w:szCs w:val="32"/>
          <w:lang w:val="en-US" w:eastAsia="zh-CN"/>
        </w:rPr>
      </w:pPr>
      <w:r>
        <w:rPr>
          <w:rFonts w:hint="default" w:ascii="Times New Roman" w:hAnsi="Times New Roman" w:eastAsia="仿宋" w:cs="Times New Roman"/>
          <w:color w:val="auto"/>
          <w:spacing w:val="0"/>
          <w:sz w:val="32"/>
          <w:szCs w:val="32"/>
          <w:lang w:val="en-US" w:eastAsia="zh-CN"/>
        </w:rPr>
        <w:t>3.</w:t>
      </w:r>
      <w:r>
        <w:rPr>
          <w:rFonts w:hint="default" w:ascii="Times New Roman" w:hAnsi="Times New Roman" w:eastAsia="仿宋" w:cs="Times New Roman"/>
          <w:color w:val="auto"/>
          <w:spacing w:val="0"/>
          <w:sz w:val="32"/>
          <w:szCs w:val="32"/>
        </w:rPr>
        <w:t>对</w:t>
      </w:r>
      <w:r>
        <w:rPr>
          <w:rFonts w:hint="default" w:ascii="Times New Roman" w:hAnsi="Times New Roman" w:eastAsia="仿宋" w:cs="Times New Roman"/>
          <w:color w:val="auto"/>
          <w:spacing w:val="0"/>
          <w:sz w:val="32"/>
          <w:szCs w:val="32"/>
          <w:lang w:eastAsia="zh-CN"/>
        </w:rPr>
        <w:t>城市绿化及配套设施</w:t>
      </w:r>
      <w:r>
        <w:rPr>
          <w:rFonts w:hint="default" w:ascii="Times New Roman" w:hAnsi="Times New Roman" w:eastAsia="仿宋" w:cs="Times New Roman"/>
          <w:color w:val="auto"/>
          <w:spacing w:val="0"/>
          <w:sz w:val="32"/>
          <w:szCs w:val="32"/>
          <w:lang w:val="en-US" w:eastAsia="zh-CN"/>
        </w:rPr>
        <w:t>汛前</w:t>
      </w:r>
      <w:r>
        <w:rPr>
          <w:rFonts w:hint="default" w:ascii="Times New Roman" w:hAnsi="Times New Roman" w:eastAsia="仿宋" w:cs="Times New Roman"/>
          <w:color w:val="auto"/>
          <w:spacing w:val="0"/>
          <w:sz w:val="32"/>
          <w:szCs w:val="32"/>
          <w:lang w:val="en" w:eastAsia="zh-CN"/>
        </w:rPr>
        <w:t>内涝</w:t>
      </w:r>
      <w:r>
        <w:rPr>
          <w:rFonts w:hint="default" w:ascii="Times New Roman" w:hAnsi="Times New Roman" w:eastAsia="仿宋" w:cs="Times New Roman"/>
          <w:color w:val="auto"/>
          <w:spacing w:val="0"/>
          <w:sz w:val="32"/>
          <w:szCs w:val="32"/>
          <w:lang w:val="en-US" w:eastAsia="zh-CN"/>
        </w:rPr>
        <w:t>隐患排查</w:t>
      </w:r>
      <w:r>
        <w:rPr>
          <w:rFonts w:hint="default" w:ascii="Times New Roman" w:hAnsi="Times New Roman" w:eastAsia="仿宋" w:cs="Times New Roman"/>
          <w:color w:val="auto"/>
          <w:spacing w:val="0"/>
          <w:sz w:val="32"/>
          <w:szCs w:val="32"/>
          <w:lang w:val="en" w:eastAsia="zh-CN"/>
        </w:rPr>
        <w:t>、建立隐患整改责任台账、完成汛前隐患</w:t>
      </w:r>
      <w:r>
        <w:rPr>
          <w:rFonts w:hint="default" w:ascii="Times New Roman" w:hAnsi="Times New Roman" w:eastAsia="仿宋" w:cs="Times New Roman"/>
          <w:color w:val="auto"/>
          <w:spacing w:val="0"/>
          <w:sz w:val="32"/>
          <w:szCs w:val="32"/>
          <w:lang w:val="en-US" w:eastAsia="zh-CN"/>
        </w:rPr>
        <w:t>整治工作；</w:t>
      </w:r>
    </w:p>
    <w:p>
      <w:pPr>
        <w:keepNext w:val="0"/>
        <w:keepLines w:val="0"/>
        <w:pageBreakBefore w:val="0"/>
        <w:widowControl w:val="0"/>
        <w:kinsoku/>
        <w:wordWrap/>
        <w:overflowPunct/>
        <w:topLinePunct w:val="0"/>
        <w:autoSpaceDE/>
        <w:autoSpaceDN/>
        <w:bidi w:val="0"/>
        <w:adjustRightInd/>
        <w:snapToGrid/>
        <w:spacing w:line="600" w:lineRule="atLeast"/>
        <w:ind w:left="0" w:right="0" w:rightChars="0" w:firstLine="618" w:firstLineChars="200"/>
        <w:jc w:val="both"/>
        <w:textAlignment w:val="bottom"/>
        <w:outlineLvl w:val="9"/>
        <w:rPr>
          <w:rFonts w:hint="default" w:ascii="Times New Roman" w:hAnsi="Times New Roman" w:eastAsia="仿宋" w:cs="Times New Roman"/>
          <w:color w:val="auto"/>
          <w:spacing w:val="0"/>
          <w:sz w:val="32"/>
          <w:szCs w:val="32"/>
          <w:lang w:val="en-US" w:eastAsia="zh-CN"/>
        </w:rPr>
      </w:pPr>
      <w:r>
        <w:rPr>
          <w:rFonts w:hint="default" w:ascii="Times New Roman" w:hAnsi="Times New Roman" w:eastAsia="仿宋" w:cs="Times New Roman"/>
          <w:color w:val="auto"/>
          <w:spacing w:val="0"/>
          <w:sz w:val="32"/>
          <w:szCs w:val="32"/>
          <w:u w:val="none" w:color="auto"/>
          <w:lang w:val="en-US" w:eastAsia="zh-CN"/>
        </w:rPr>
        <w:t>4.遇到强风、暴雨等极端天气时,全封闭公园实行临时闭园管理，开放式公园绿地设置警示设施；</w:t>
      </w:r>
    </w:p>
    <w:p>
      <w:pPr>
        <w:keepNext w:val="0"/>
        <w:keepLines w:val="0"/>
        <w:pageBreakBefore w:val="0"/>
        <w:widowControl w:val="0"/>
        <w:kinsoku/>
        <w:wordWrap/>
        <w:overflowPunct/>
        <w:topLinePunct w:val="0"/>
        <w:autoSpaceDE/>
        <w:autoSpaceDN/>
        <w:bidi w:val="0"/>
        <w:adjustRightInd/>
        <w:snapToGrid/>
        <w:spacing w:line="600" w:lineRule="atLeast"/>
        <w:ind w:right="0" w:rightChars="0" w:firstLine="618" w:firstLineChars="200"/>
        <w:jc w:val="both"/>
        <w:textAlignment w:val="bottom"/>
        <w:outlineLvl w:val="9"/>
        <w:rPr>
          <w:rFonts w:hint="default" w:ascii="Times New Roman" w:hAnsi="Times New Roman" w:eastAsia="仿宋" w:cs="Times New Roman"/>
          <w:color w:val="auto"/>
          <w:spacing w:val="0"/>
          <w:sz w:val="32"/>
          <w:szCs w:val="32"/>
          <w:lang w:eastAsia="zh-CN"/>
        </w:rPr>
      </w:pPr>
      <w:r>
        <w:rPr>
          <w:rFonts w:hint="default" w:ascii="Times New Roman" w:hAnsi="Times New Roman" w:eastAsia="仿宋" w:cs="Times New Roman"/>
          <w:color w:val="auto"/>
          <w:spacing w:val="0"/>
          <w:sz w:val="32"/>
          <w:szCs w:val="32"/>
          <w:lang w:val="en-US" w:eastAsia="zh-CN"/>
        </w:rPr>
        <w:t>5.落实园林绿化防汛物资储备、防</w:t>
      </w:r>
      <w:r>
        <w:rPr>
          <w:rFonts w:hint="default" w:ascii="Times New Roman" w:hAnsi="Times New Roman" w:eastAsia="仿宋" w:cs="Times New Roman"/>
          <w:color w:val="auto"/>
          <w:spacing w:val="0"/>
          <w:sz w:val="32"/>
          <w:szCs w:val="32"/>
        </w:rPr>
        <w:t>洪措施落实</w:t>
      </w:r>
      <w:r>
        <w:rPr>
          <w:rFonts w:hint="default" w:ascii="Times New Roman" w:hAnsi="Times New Roman" w:eastAsia="仿宋" w:cs="Times New Roman"/>
          <w:color w:val="auto"/>
          <w:spacing w:val="0"/>
          <w:sz w:val="32"/>
          <w:szCs w:val="32"/>
          <w:lang w:eastAsia="zh-CN"/>
        </w:rPr>
        <w:t>、</w:t>
      </w:r>
      <w:r>
        <w:rPr>
          <w:rFonts w:hint="default" w:ascii="Times New Roman" w:hAnsi="Times New Roman" w:eastAsia="仿宋" w:cs="Times New Roman"/>
          <w:color w:val="auto"/>
          <w:spacing w:val="0"/>
          <w:sz w:val="32"/>
          <w:szCs w:val="32"/>
        </w:rPr>
        <w:t>防汛抢险队伍组织和</w:t>
      </w:r>
      <w:r>
        <w:rPr>
          <w:rFonts w:hint="default" w:ascii="Times New Roman" w:hAnsi="Times New Roman" w:eastAsia="仿宋" w:cs="Times New Roman"/>
          <w:color w:val="auto"/>
          <w:spacing w:val="0"/>
          <w:sz w:val="32"/>
          <w:szCs w:val="32"/>
          <w:lang w:val="en-US" w:eastAsia="zh-CN"/>
        </w:rPr>
        <w:t>开展</w:t>
      </w:r>
      <w:r>
        <w:rPr>
          <w:rFonts w:hint="default" w:ascii="Times New Roman" w:hAnsi="Times New Roman" w:eastAsia="仿宋" w:cs="Times New Roman"/>
          <w:color w:val="auto"/>
          <w:spacing w:val="0"/>
          <w:sz w:val="32"/>
          <w:szCs w:val="32"/>
        </w:rPr>
        <w:t>防汛抢险工作</w:t>
      </w:r>
      <w:r>
        <w:rPr>
          <w:rFonts w:hint="default" w:ascii="Times New Roman" w:hAnsi="Times New Roman" w:eastAsia="仿宋" w:cs="Times New Roman"/>
          <w:color w:val="auto"/>
          <w:spacing w:val="0"/>
          <w:sz w:val="32"/>
          <w:szCs w:val="32"/>
          <w:lang w:eastAsia="zh-CN"/>
        </w:rPr>
        <w:t>。</w:t>
      </w:r>
    </w:p>
    <w:p>
      <w:pPr>
        <w:pageBreakBefore w:val="0"/>
        <w:widowControl w:val="0"/>
        <w:numPr>
          <w:ilvl w:val="0"/>
          <w:numId w:val="0"/>
        </w:numPr>
        <w:kinsoku/>
        <w:wordWrap/>
        <w:overflowPunct/>
        <w:topLinePunct w:val="0"/>
        <w:autoSpaceDE/>
        <w:autoSpaceDN/>
        <w:bidi w:val="0"/>
        <w:adjustRightInd/>
        <w:snapToGrid/>
        <w:spacing w:line="600" w:lineRule="atLeast"/>
        <w:ind w:firstLine="618" w:firstLineChars="200"/>
        <w:jc w:val="both"/>
        <w:rPr>
          <w:rFonts w:hint="default" w:ascii="Times New Roman" w:hAnsi="Times New Roman" w:eastAsia="仿宋" w:cs="Times New Roman"/>
          <w:b/>
          <w:bCs/>
          <w:color w:val="auto"/>
          <w:spacing w:val="0"/>
          <w:sz w:val="32"/>
          <w:szCs w:val="32"/>
          <w:lang w:val="en-US" w:eastAsia="zh-CN"/>
        </w:rPr>
      </w:pPr>
      <w:r>
        <w:rPr>
          <w:rFonts w:hint="default" w:ascii="Times New Roman" w:hAnsi="Times New Roman" w:eastAsia="仿宋" w:cs="Times New Roman"/>
          <w:b/>
          <w:bCs/>
          <w:color w:val="auto"/>
          <w:spacing w:val="0"/>
          <w:sz w:val="32"/>
          <w:szCs w:val="32"/>
          <w:lang w:val="en-US" w:eastAsia="zh-CN"/>
        </w:rPr>
        <w:t>五、建筑工地组</w:t>
      </w:r>
    </w:p>
    <w:p>
      <w:pPr>
        <w:keepNext w:val="0"/>
        <w:keepLines w:val="0"/>
        <w:pageBreakBefore w:val="0"/>
        <w:widowControl w:val="0"/>
        <w:kinsoku/>
        <w:wordWrap/>
        <w:overflowPunct/>
        <w:topLinePunct w:val="0"/>
        <w:autoSpaceDE/>
        <w:autoSpaceDN/>
        <w:bidi w:val="0"/>
        <w:adjustRightInd/>
        <w:snapToGrid/>
        <w:spacing w:line="600" w:lineRule="atLeast"/>
        <w:ind w:left="0" w:leftChars="0" w:right="0" w:rightChars="0" w:firstLine="618" w:firstLineChars="200"/>
        <w:jc w:val="both"/>
        <w:textAlignment w:val="bottom"/>
        <w:outlineLvl w:val="9"/>
        <w:rPr>
          <w:rFonts w:hint="default" w:ascii="Times New Roman" w:hAnsi="Times New Roman" w:eastAsia="仿宋" w:cs="Times New Roman"/>
          <w:color w:val="auto"/>
          <w:spacing w:val="0"/>
          <w:sz w:val="32"/>
          <w:szCs w:val="32"/>
          <w:lang w:eastAsia="zh-CN"/>
        </w:rPr>
      </w:pPr>
      <w:r>
        <w:rPr>
          <w:rFonts w:hint="default" w:ascii="Times New Roman" w:hAnsi="Times New Roman" w:eastAsia="仿宋" w:cs="Times New Roman"/>
          <w:color w:val="auto"/>
          <w:spacing w:val="0"/>
          <w:sz w:val="32"/>
          <w:szCs w:val="32"/>
        </w:rPr>
        <w:t>组  长：</w:t>
      </w:r>
      <w:r>
        <w:rPr>
          <w:rFonts w:hint="default" w:ascii="Times New Roman" w:hAnsi="Times New Roman" w:eastAsia="仿宋" w:cs="Times New Roman"/>
          <w:color w:val="auto"/>
          <w:spacing w:val="0"/>
          <w:sz w:val="32"/>
          <w:szCs w:val="32"/>
          <w:lang w:eastAsia="zh-CN"/>
        </w:rPr>
        <w:t>李新梅</w:t>
      </w:r>
    </w:p>
    <w:p>
      <w:pPr>
        <w:keepNext w:val="0"/>
        <w:keepLines w:val="0"/>
        <w:pageBreakBefore w:val="0"/>
        <w:widowControl w:val="0"/>
        <w:kinsoku/>
        <w:wordWrap/>
        <w:overflowPunct/>
        <w:topLinePunct w:val="0"/>
        <w:autoSpaceDE/>
        <w:autoSpaceDN/>
        <w:bidi w:val="0"/>
        <w:adjustRightInd/>
        <w:snapToGrid/>
        <w:spacing w:line="600" w:lineRule="atLeast"/>
        <w:ind w:left="0" w:leftChars="0" w:right="0" w:rightChars="0" w:firstLine="618" w:firstLineChars="200"/>
        <w:jc w:val="both"/>
        <w:textAlignment w:val="bottom"/>
        <w:outlineLvl w:val="9"/>
        <w:rPr>
          <w:rFonts w:hint="default" w:ascii="Times New Roman" w:hAnsi="Times New Roman" w:eastAsia="仿宋" w:cs="Times New Roman"/>
          <w:color w:val="auto"/>
          <w:spacing w:val="0"/>
          <w:sz w:val="32"/>
          <w:szCs w:val="32"/>
          <w:lang w:val="en-US" w:eastAsia="zh-CN"/>
        </w:rPr>
      </w:pPr>
      <w:r>
        <w:rPr>
          <w:rFonts w:hint="default" w:ascii="Times New Roman" w:hAnsi="Times New Roman" w:eastAsia="仿宋" w:cs="Times New Roman"/>
          <w:color w:val="auto"/>
          <w:spacing w:val="0"/>
          <w:sz w:val="32"/>
          <w:szCs w:val="32"/>
          <w:lang w:val="en-US" w:eastAsia="zh-CN"/>
        </w:rPr>
        <w:t>副组长：赵世杰</w:t>
      </w:r>
    </w:p>
    <w:p>
      <w:pPr>
        <w:keepNext w:val="0"/>
        <w:keepLines w:val="0"/>
        <w:pageBreakBefore w:val="0"/>
        <w:widowControl w:val="0"/>
        <w:kinsoku/>
        <w:wordWrap/>
        <w:overflowPunct/>
        <w:topLinePunct w:val="0"/>
        <w:autoSpaceDE/>
        <w:autoSpaceDN/>
        <w:bidi w:val="0"/>
        <w:adjustRightInd/>
        <w:snapToGrid/>
        <w:spacing w:line="600" w:lineRule="atLeast"/>
        <w:ind w:left="0" w:leftChars="0" w:right="0" w:rightChars="0" w:firstLine="618" w:firstLineChars="200"/>
        <w:jc w:val="both"/>
        <w:textAlignment w:val="bottom"/>
        <w:outlineLvl w:val="9"/>
        <w:rPr>
          <w:rFonts w:hint="default" w:ascii="Times New Roman" w:hAnsi="Times New Roman" w:eastAsia="仿宋" w:cs="Times New Roman"/>
          <w:color w:val="auto"/>
          <w:spacing w:val="0"/>
          <w:sz w:val="32"/>
          <w:szCs w:val="32"/>
        </w:rPr>
      </w:pPr>
      <w:r>
        <w:rPr>
          <w:rFonts w:hint="default" w:ascii="Times New Roman" w:hAnsi="Times New Roman" w:eastAsia="仿宋" w:cs="Times New Roman"/>
          <w:color w:val="auto"/>
          <w:spacing w:val="0"/>
          <w:sz w:val="32"/>
          <w:szCs w:val="32"/>
        </w:rPr>
        <w:t>成  员：建筑市场监管科、科技与标准科、城市与建筑设计科</w:t>
      </w:r>
      <w:r>
        <w:rPr>
          <w:rFonts w:hint="default" w:ascii="Times New Roman" w:hAnsi="Times New Roman" w:eastAsia="仿宋" w:cs="Times New Roman"/>
          <w:color w:val="auto"/>
          <w:spacing w:val="0"/>
          <w:sz w:val="32"/>
          <w:szCs w:val="32"/>
          <w:lang w:eastAsia="zh-CN"/>
        </w:rPr>
        <w:t>、</w:t>
      </w:r>
      <w:r>
        <w:rPr>
          <w:rFonts w:hint="default" w:ascii="Times New Roman" w:hAnsi="Times New Roman" w:eastAsia="仿宋" w:cs="Times New Roman"/>
          <w:color w:val="auto"/>
          <w:spacing w:val="0"/>
          <w:sz w:val="32"/>
          <w:szCs w:val="32"/>
        </w:rPr>
        <w:t>建设工程管理处、建筑工程标准管理站</w:t>
      </w:r>
      <w:r>
        <w:rPr>
          <w:rFonts w:hint="default" w:ascii="Times New Roman" w:hAnsi="Times New Roman" w:eastAsia="仿宋" w:cs="Times New Roman"/>
          <w:color w:val="auto"/>
          <w:spacing w:val="0"/>
          <w:sz w:val="32"/>
          <w:szCs w:val="32"/>
          <w:lang w:eastAsia="zh-CN"/>
        </w:rPr>
        <w:t>负责人</w:t>
      </w:r>
      <w:r>
        <w:rPr>
          <w:rFonts w:hint="default" w:ascii="Times New Roman" w:hAnsi="Times New Roman" w:eastAsia="仿宋" w:cs="Times New Roman"/>
          <w:color w:val="auto"/>
          <w:spacing w:val="0"/>
          <w:sz w:val="32"/>
          <w:szCs w:val="32"/>
        </w:rPr>
        <w:t>。</w:t>
      </w:r>
    </w:p>
    <w:p>
      <w:pPr>
        <w:keepNext w:val="0"/>
        <w:keepLines w:val="0"/>
        <w:pageBreakBefore w:val="0"/>
        <w:widowControl w:val="0"/>
        <w:kinsoku/>
        <w:wordWrap/>
        <w:overflowPunct/>
        <w:topLinePunct w:val="0"/>
        <w:autoSpaceDE/>
        <w:autoSpaceDN/>
        <w:bidi w:val="0"/>
        <w:adjustRightInd/>
        <w:snapToGrid/>
        <w:spacing w:line="600" w:lineRule="atLeast"/>
        <w:ind w:left="0" w:leftChars="0" w:right="0" w:rightChars="0" w:firstLine="618" w:firstLineChars="200"/>
        <w:jc w:val="both"/>
        <w:textAlignment w:val="bottom"/>
        <w:outlineLvl w:val="9"/>
        <w:rPr>
          <w:rFonts w:hint="default" w:ascii="Times New Roman" w:hAnsi="Times New Roman" w:eastAsia="仿宋" w:cs="Times New Roman"/>
          <w:color w:val="auto"/>
          <w:spacing w:val="0"/>
          <w:sz w:val="32"/>
          <w:szCs w:val="32"/>
          <w:lang w:eastAsia="zh-CN"/>
        </w:rPr>
      </w:pPr>
      <w:r>
        <w:rPr>
          <w:rFonts w:hint="default" w:ascii="Times New Roman" w:hAnsi="Times New Roman" w:eastAsia="仿宋" w:cs="Times New Roman"/>
          <w:color w:val="auto"/>
          <w:spacing w:val="0"/>
          <w:sz w:val="32"/>
          <w:szCs w:val="32"/>
        </w:rPr>
        <w:t>工作职责：负责对各建筑施工现场进行安全检查；督促指导各施工单位做到安全用电；</w:t>
      </w:r>
      <w:r>
        <w:rPr>
          <w:rFonts w:hint="default" w:ascii="Times New Roman" w:hAnsi="Times New Roman" w:eastAsia="仿宋" w:cs="Times New Roman"/>
          <w:color w:val="auto"/>
          <w:spacing w:val="0"/>
          <w:sz w:val="32"/>
          <w:szCs w:val="32"/>
          <w:u w:val="none" w:color="auto"/>
        </w:rPr>
        <w:t>督促各施工工地</w:t>
      </w:r>
      <w:r>
        <w:rPr>
          <w:rFonts w:hint="default" w:ascii="Times New Roman" w:hAnsi="Times New Roman" w:eastAsia="仿宋" w:cs="Times New Roman"/>
          <w:color w:val="auto"/>
          <w:spacing w:val="0"/>
          <w:sz w:val="32"/>
          <w:szCs w:val="32"/>
          <w:u w:val="none" w:color="auto"/>
          <w:lang w:eastAsia="zh-CN"/>
        </w:rPr>
        <w:t>（</w:t>
      </w:r>
      <w:r>
        <w:rPr>
          <w:rFonts w:hint="default" w:ascii="Times New Roman" w:hAnsi="Times New Roman" w:eastAsia="仿宋" w:cs="Times New Roman"/>
          <w:color w:val="auto"/>
          <w:spacing w:val="0"/>
          <w:sz w:val="32"/>
          <w:szCs w:val="32"/>
          <w:u w:val="none" w:color="auto"/>
          <w:lang w:val="en-US" w:eastAsia="zh-CN"/>
        </w:rPr>
        <w:t>特别是深基坑</w:t>
      </w:r>
      <w:r>
        <w:rPr>
          <w:rFonts w:hint="default" w:ascii="Times New Roman" w:hAnsi="Times New Roman" w:eastAsia="仿宋" w:cs="Times New Roman"/>
          <w:color w:val="auto"/>
          <w:spacing w:val="0"/>
          <w:sz w:val="32"/>
          <w:szCs w:val="32"/>
          <w:u w:val="none" w:color="auto"/>
          <w:lang w:eastAsia="zh-CN"/>
        </w:rPr>
        <w:t>）</w:t>
      </w:r>
      <w:r>
        <w:rPr>
          <w:rFonts w:hint="default" w:ascii="Times New Roman" w:hAnsi="Times New Roman" w:eastAsia="仿宋" w:cs="Times New Roman"/>
          <w:color w:val="auto"/>
          <w:spacing w:val="0"/>
          <w:sz w:val="32"/>
          <w:szCs w:val="32"/>
          <w:u w:val="none" w:color="auto"/>
        </w:rPr>
        <w:t>做好防汛排水工作</w:t>
      </w:r>
      <w:r>
        <w:rPr>
          <w:rFonts w:hint="default" w:ascii="Times New Roman" w:hAnsi="Times New Roman" w:eastAsia="仿宋" w:cs="Times New Roman"/>
          <w:color w:val="auto"/>
          <w:spacing w:val="0"/>
          <w:sz w:val="32"/>
          <w:szCs w:val="32"/>
          <w:u w:val="none" w:color="auto"/>
          <w:lang w:eastAsia="zh-CN"/>
        </w:rPr>
        <w:t>。</w:t>
      </w:r>
    </w:p>
    <w:p>
      <w:pPr>
        <w:keepNext w:val="0"/>
        <w:keepLines w:val="0"/>
        <w:pageBreakBefore w:val="0"/>
        <w:widowControl w:val="0"/>
        <w:kinsoku/>
        <w:wordWrap/>
        <w:overflowPunct/>
        <w:topLinePunct w:val="0"/>
        <w:autoSpaceDE/>
        <w:autoSpaceDN/>
        <w:bidi w:val="0"/>
        <w:adjustRightInd/>
        <w:snapToGrid/>
        <w:spacing w:line="600" w:lineRule="atLeast"/>
        <w:ind w:left="0" w:right="0" w:rightChars="0" w:firstLine="618" w:firstLineChars="200"/>
        <w:jc w:val="both"/>
        <w:textAlignment w:val="bottom"/>
        <w:outlineLvl w:val="9"/>
        <w:rPr>
          <w:rFonts w:hint="default" w:ascii="Times New Roman" w:hAnsi="Times New Roman" w:eastAsia="仿宋" w:cs="Times New Roman"/>
          <w:color w:val="auto"/>
          <w:spacing w:val="0"/>
          <w:sz w:val="32"/>
          <w:szCs w:val="32"/>
          <w:lang w:eastAsia="zh-CN"/>
        </w:rPr>
      </w:pPr>
      <w:r>
        <w:rPr>
          <w:rFonts w:hint="default" w:ascii="Times New Roman" w:hAnsi="Times New Roman" w:eastAsia="仿宋" w:cs="Times New Roman"/>
          <w:color w:val="auto"/>
          <w:spacing w:val="0"/>
          <w:sz w:val="32"/>
          <w:szCs w:val="32"/>
          <w:lang w:eastAsia="zh-CN"/>
        </w:rPr>
        <w:t>工作任务：</w:t>
      </w:r>
    </w:p>
    <w:p>
      <w:pPr>
        <w:keepNext w:val="0"/>
        <w:keepLines w:val="0"/>
        <w:pageBreakBefore w:val="0"/>
        <w:widowControl w:val="0"/>
        <w:numPr>
          <w:ilvl w:val="0"/>
          <w:numId w:val="0"/>
        </w:numPr>
        <w:kinsoku/>
        <w:wordWrap/>
        <w:overflowPunct/>
        <w:topLinePunct w:val="0"/>
        <w:autoSpaceDE/>
        <w:autoSpaceDN/>
        <w:bidi w:val="0"/>
        <w:adjustRightInd/>
        <w:snapToGrid/>
        <w:spacing w:line="600" w:lineRule="atLeast"/>
        <w:ind w:right="0" w:rightChars="0" w:firstLine="618" w:firstLineChars="200"/>
        <w:jc w:val="both"/>
        <w:textAlignment w:val="bottom"/>
        <w:outlineLvl w:val="9"/>
        <w:rPr>
          <w:rFonts w:hint="default" w:ascii="Times New Roman" w:hAnsi="Times New Roman" w:eastAsia="仿宋" w:cs="Times New Roman"/>
          <w:color w:val="auto"/>
          <w:spacing w:val="0"/>
          <w:sz w:val="32"/>
          <w:szCs w:val="32"/>
          <w:lang w:val="en-US" w:eastAsia="zh-CN"/>
        </w:rPr>
      </w:pPr>
      <w:r>
        <w:rPr>
          <w:rFonts w:hint="default" w:ascii="Times New Roman" w:hAnsi="Times New Roman" w:eastAsia="仿宋" w:cs="Times New Roman"/>
          <w:color w:val="auto"/>
          <w:spacing w:val="0"/>
          <w:sz w:val="32"/>
          <w:szCs w:val="32"/>
          <w:lang w:val="en-US" w:eastAsia="zh-CN"/>
        </w:rPr>
        <w:t>1.督促各建筑工地制定防汛工作专项应对方案；</w:t>
      </w:r>
    </w:p>
    <w:p>
      <w:pPr>
        <w:keepNext w:val="0"/>
        <w:keepLines w:val="0"/>
        <w:pageBreakBefore w:val="0"/>
        <w:widowControl w:val="0"/>
        <w:numPr>
          <w:ilvl w:val="0"/>
          <w:numId w:val="0"/>
        </w:numPr>
        <w:kinsoku/>
        <w:wordWrap/>
        <w:overflowPunct/>
        <w:topLinePunct w:val="0"/>
        <w:autoSpaceDE/>
        <w:autoSpaceDN/>
        <w:bidi w:val="0"/>
        <w:adjustRightInd/>
        <w:snapToGrid/>
        <w:spacing w:line="600" w:lineRule="atLeast"/>
        <w:ind w:right="0" w:rightChars="0" w:firstLine="618" w:firstLineChars="200"/>
        <w:jc w:val="both"/>
        <w:textAlignment w:val="bottom"/>
        <w:outlineLvl w:val="9"/>
        <w:rPr>
          <w:rFonts w:hint="default" w:ascii="Times New Roman" w:hAnsi="Times New Roman" w:eastAsia="仿宋" w:cs="Times New Roman"/>
          <w:color w:val="auto"/>
          <w:spacing w:val="0"/>
          <w:sz w:val="32"/>
          <w:szCs w:val="32"/>
          <w:lang w:val="en-US" w:eastAsia="zh-CN"/>
        </w:rPr>
      </w:pPr>
      <w:r>
        <w:rPr>
          <w:rFonts w:hint="default" w:ascii="Times New Roman" w:hAnsi="Times New Roman" w:eastAsia="仿宋" w:cs="Times New Roman"/>
          <w:color w:val="auto"/>
          <w:spacing w:val="0"/>
          <w:sz w:val="32"/>
          <w:szCs w:val="32"/>
          <w:lang w:val="en-US" w:eastAsia="zh-CN"/>
        </w:rPr>
        <w:t>2.建立健全防汛工作三方四级责任体系，明确防汛责任人；</w:t>
      </w:r>
    </w:p>
    <w:p>
      <w:pPr>
        <w:keepNext w:val="0"/>
        <w:keepLines w:val="0"/>
        <w:pageBreakBefore w:val="0"/>
        <w:widowControl w:val="0"/>
        <w:kinsoku/>
        <w:wordWrap/>
        <w:overflowPunct/>
        <w:topLinePunct w:val="0"/>
        <w:autoSpaceDE/>
        <w:autoSpaceDN/>
        <w:bidi w:val="0"/>
        <w:adjustRightInd/>
        <w:snapToGrid/>
        <w:spacing w:line="600" w:lineRule="atLeast"/>
        <w:ind w:left="0" w:right="0" w:rightChars="0" w:firstLine="618" w:firstLineChars="200"/>
        <w:jc w:val="both"/>
        <w:textAlignment w:val="bottom"/>
        <w:outlineLvl w:val="9"/>
        <w:rPr>
          <w:rFonts w:hint="default" w:ascii="Times New Roman" w:hAnsi="Times New Roman" w:eastAsia="仿宋" w:cs="Times New Roman"/>
          <w:color w:val="auto"/>
          <w:spacing w:val="0"/>
          <w:sz w:val="32"/>
          <w:szCs w:val="32"/>
          <w:lang w:val="en-US" w:eastAsia="zh-CN"/>
        </w:rPr>
      </w:pPr>
      <w:r>
        <w:rPr>
          <w:rFonts w:hint="default" w:ascii="Times New Roman" w:hAnsi="Times New Roman" w:eastAsia="仿宋" w:cs="Times New Roman"/>
          <w:color w:val="auto"/>
          <w:spacing w:val="0"/>
          <w:sz w:val="32"/>
          <w:szCs w:val="32"/>
          <w:lang w:val="en-US" w:eastAsia="zh-CN"/>
        </w:rPr>
        <w:t>3.督促各施工工地在遇到强风、暴雨等极端天气时，及时采取停止施工、撤离人员等措施；</w:t>
      </w:r>
    </w:p>
    <w:p>
      <w:pPr>
        <w:keepNext w:val="0"/>
        <w:keepLines w:val="0"/>
        <w:pageBreakBefore w:val="0"/>
        <w:widowControl w:val="0"/>
        <w:kinsoku/>
        <w:wordWrap/>
        <w:overflowPunct/>
        <w:topLinePunct w:val="0"/>
        <w:autoSpaceDE/>
        <w:autoSpaceDN/>
        <w:bidi w:val="0"/>
        <w:adjustRightInd/>
        <w:snapToGrid/>
        <w:spacing w:line="600" w:lineRule="atLeast"/>
        <w:ind w:right="0" w:rightChars="0" w:firstLine="618" w:firstLineChars="200"/>
        <w:jc w:val="both"/>
        <w:textAlignment w:val="bottom"/>
        <w:outlineLvl w:val="9"/>
        <w:rPr>
          <w:rFonts w:hint="default" w:ascii="Times New Roman" w:hAnsi="Times New Roman" w:eastAsia="仿宋" w:cs="Times New Roman"/>
          <w:color w:val="auto"/>
          <w:spacing w:val="0"/>
          <w:sz w:val="32"/>
          <w:szCs w:val="32"/>
          <w:lang w:val="en-US" w:eastAsia="zh-CN"/>
        </w:rPr>
      </w:pPr>
      <w:r>
        <w:rPr>
          <w:rFonts w:hint="default" w:ascii="Times New Roman" w:hAnsi="Times New Roman" w:eastAsia="仿宋" w:cs="Times New Roman"/>
          <w:color w:val="auto"/>
          <w:spacing w:val="0"/>
          <w:sz w:val="32"/>
          <w:szCs w:val="32"/>
          <w:lang w:val="en-US" w:eastAsia="zh-CN"/>
        </w:rPr>
        <w:t>4.落实建筑工地汛前</w:t>
      </w:r>
      <w:r>
        <w:rPr>
          <w:rFonts w:hint="default" w:ascii="Times New Roman" w:hAnsi="Times New Roman" w:eastAsia="仿宋" w:cs="Times New Roman"/>
          <w:color w:val="auto"/>
          <w:spacing w:val="0"/>
          <w:sz w:val="32"/>
          <w:szCs w:val="32"/>
          <w:lang w:val="en" w:eastAsia="zh-CN"/>
        </w:rPr>
        <w:t>内涝</w:t>
      </w:r>
      <w:r>
        <w:rPr>
          <w:rFonts w:hint="default" w:ascii="Times New Roman" w:hAnsi="Times New Roman" w:eastAsia="仿宋" w:cs="Times New Roman"/>
          <w:color w:val="auto"/>
          <w:spacing w:val="0"/>
          <w:sz w:val="32"/>
          <w:szCs w:val="32"/>
          <w:lang w:val="en-US" w:eastAsia="zh-CN"/>
        </w:rPr>
        <w:t>隐患排查</w:t>
      </w:r>
      <w:r>
        <w:rPr>
          <w:rFonts w:hint="default" w:ascii="Times New Roman" w:hAnsi="Times New Roman" w:eastAsia="仿宋" w:cs="Times New Roman"/>
          <w:color w:val="auto"/>
          <w:spacing w:val="0"/>
          <w:sz w:val="32"/>
          <w:szCs w:val="32"/>
          <w:lang w:val="en" w:eastAsia="zh-CN"/>
        </w:rPr>
        <w:t>、建立隐患整改责任台账、完成汛前隐患</w:t>
      </w:r>
      <w:r>
        <w:rPr>
          <w:rFonts w:hint="default" w:ascii="Times New Roman" w:hAnsi="Times New Roman" w:eastAsia="仿宋" w:cs="Times New Roman"/>
          <w:color w:val="auto"/>
          <w:spacing w:val="0"/>
          <w:sz w:val="32"/>
          <w:szCs w:val="32"/>
          <w:lang w:val="en-US" w:eastAsia="zh-CN"/>
        </w:rPr>
        <w:t>整治工作；</w:t>
      </w:r>
    </w:p>
    <w:p>
      <w:pPr>
        <w:keepNext w:val="0"/>
        <w:keepLines w:val="0"/>
        <w:pageBreakBefore w:val="0"/>
        <w:widowControl w:val="0"/>
        <w:kinsoku/>
        <w:wordWrap/>
        <w:overflowPunct/>
        <w:topLinePunct w:val="0"/>
        <w:autoSpaceDE/>
        <w:autoSpaceDN/>
        <w:bidi w:val="0"/>
        <w:adjustRightInd/>
        <w:snapToGrid/>
        <w:spacing w:line="600" w:lineRule="atLeast"/>
        <w:ind w:right="0" w:rightChars="0" w:firstLine="618" w:firstLineChars="200"/>
        <w:jc w:val="both"/>
        <w:textAlignment w:val="bottom"/>
        <w:outlineLvl w:val="9"/>
        <w:rPr>
          <w:rFonts w:hint="default" w:ascii="Times New Roman" w:hAnsi="Times New Roman" w:eastAsia="仿宋" w:cs="Times New Roman"/>
          <w:color w:val="auto"/>
          <w:spacing w:val="0"/>
          <w:sz w:val="32"/>
          <w:szCs w:val="32"/>
          <w:lang w:eastAsia="zh-CN"/>
        </w:rPr>
      </w:pPr>
      <w:r>
        <w:rPr>
          <w:rFonts w:hint="default" w:ascii="Times New Roman" w:hAnsi="Times New Roman" w:eastAsia="仿宋" w:cs="Times New Roman"/>
          <w:color w:val="auto"/>
          <w:spacing w:val="0"/>
          <w:sz w:val="32"/>
          <w:szCs w:val="32"/>
          <w:lang w:val="en-US" w:eastAsia="zh-CN"/>
        </w:rPr>
        <w:t>5.落实建筑工地防汛物资储备、防</w:t>
      </w:r>
      <w:r>
        <w:rPr>
          <w:rFonts w:hint="default" w:ascii="Times New Roman" w:hAnsi="Times New Roman" w:eastAsia="仿宋" w:cs="Times New Roman"/>
          <w:color w:val="auto"/>
          <w:spacing w:val="0"/>
          <w:sz w:val="32"/>
          <w:szCs w:val="32"/>
        </w:rPr>
        <w:t>洪措施落实</w:t>
      </w:r>
      <w:r>
        <w:rPr>
          <w:rFonts w:hint="default" w:ascii="Times New Roman" w:hAnsi="Times New Roman" w:eastAsia="仿宋" w:cs="Times New Roman"/>
          <w:color w:val="auto"/>
          <w:spacing w:val="0"/>
          <w:sz w:val="32"/>
          <w:szCs w:val="32"/>
          <w:lang w:eastAsia="zh-CN"/>
        </w:rPr>
        <w:t>、</w:t>
      </w:r>
      <w:r>
        <w:rPr>
          <w:rFonts w:hint="default" w:ascii="Times New Roman" w:hAnsi="Times New Roman" w:eastAsia="仿宋" w:cs="Times New Roman"/>
          <w:color w:val="auto"/>
          <w:spacing w:val="0"/>
          <w:sz w:val="32"/>
          <w:szCs w:val="32"/>
        </w:rPr>
        <w:t>防汛抢险队伍组织和</w:t>
      </w:r>
      <w:r>
        <w:rPr>
          <w:rFonts w:hint="default" w:ascii="Times New Roman" w:hAnsi="Times New Roman" w:eastAsia="仿宋" w:cs="Times New Roman"/>
          <w:color w:val="auto"/>
          <w:spacing w:val="0"/>
          <w:sz w:val="32"/>
          <w:szCs w:val="32"/>
          <w:lang w:val="en-US" w:eastAsia="zh-CN"/>
        </w:rPr>
        <w:t>开展</w:t>
      </w:r>
      <w:r>
        <w:rPr>
          <w:rFonts w:hint="default" w:ascii="Times New Roman" w:hAnsi="Times New Roman" w:eastAsia="仿宋" w:cs="Times New Roman"/>
          <w:color w:val="auto"/>
          <w:spacing w:val="0"/>
          <w:sz w:val="32"/>
          <w:szCs w:val="32"/>
        </w:rPr>
        <w:t>防汛抢险工作</w:t>
      </w:r>
      <w:r>
        <w:rPr>
          <w:rFonts w:hint="default" w:ascii="Times New Roman" w:hAnsi="Times New Roman" w:eastAsia="仿宋" w:cs="Times New Roman"/>
          <w:color w:val="auto"/>
          <w:spacing w:val="0"/>
          <w:sz w:val="32"/>
          <w:szCs w:val="32"/>
          <w:lang w:eastAsia="zh-CN"/>
        </w:rPr>
        <w:t>。</w:t>
      </w:r>
    </w:p>
    <w:p>
      <w:pPr>
        <w:pageBreakBefore w:val="0"/>
        <w:widowControl w:val="0"/>
        <w:numPr>
          <w:ilvl w:val="0"/>
          <w:numId w:val="0"/>
        </w:numPr>
        <w:kinsoku/>
        <w:wordWrap/>
        <w:overflowPunct/>
        <w:topLinePunct w:val="0"/>
        <w:autoSpaceDE/>
        <w:autoSpaceDN/>
        <w:bidi w:val="0"/>
        <w:adjustRightInd/>
        <w:snapToGrid/>
        <w:spacing w:line="600" w:lineRule="atLeast"/>
        <w:ind w:firstLine="618" w:firstLineChars="200"/>
        <w:jc w:val="both"/>
        <w:rPr>
          <w:rFonts w:hint="default" w:ascii="Times New Roman" w:hAnsi="Times New Roman" w:eastAsia="仿宋" w:cs="Times New Roman"/>
          <w:b/>
          <w:bCs/>
          <w:color w:val="auto"/>
          <w:spacing w:val="0"/>
          <w:sz w:val="32"/>
          <w:szCs w:val="32"/>
          <w:lang w:val="en-US" w:eastAsia="zh-CN"/>
        </w:rPr>
      </w:pPr>
      <w:r>
        <w:rPr>
          <w:rFonts w:hint="default" w:ascii="Times New Roman" w:hAnsi="Times New Roman" w:eastAsia="仿宋" w:cs="Times New Roman"/>
          <w:b/>
          <w:bCs/>
          <w:color w:val="auto"/>
          <w:spacing w:val="0"/>
          <w:sz w:val="32"/>
          <w:szCs w:val="32"/>
          <w:lang w:val="en-US" w:eastAsia="zh-CN"/>
        </w:rPr>
        <w:t>六、村镇指导组</w:t>
      </w:r>
    </w:p>
    <w:p>
      <w:pPr>
        <w:keepNext w:val="0"/>
        <w:keepLines w:val="0"/>
        <w:pageBreakBefore w:val="0"/>
        <w:widowControl w:val="0"/>
        <w:kinsoku/>
        <w:wordWrap/>
        <w:overflowPunct/>
        <w:topLinePunct w:val="0"/>
        <w:autoSpaceDE/>
        <w:autoSpaceDN/>
        <w:bidi w:val="0"/>
        <w:adjustRightInd/>
        <w:snapToGrid/>
        <w:spacing w:line="600" w:lineRule="atLeast"/>
        <w:ind w:left="0" w:right="0" w:rightChars="0" w:firstLine="618" w:firstLineChars="200"/>
        <w:jc w:val="both"/>
        <w:textAlignment w:val="bottom"/>
        <w:outlineLvl w:val="9"/>
        <w:rPr>
          <w:rFonts w:hint="default" w:ascii="Times New Roman" w:hAnsi="Times New Roman" w:eastAsia="仿宋" w:cs="Times New Roman"/>
          <w:color w:val="auto"/>
          <w:spacing w:val="0"/>
          <w:sz w:val="32"/>
          <w:szCs w:val="32"/>
          <w:lang w:val="en-US" w:eastAsia="zh-CN"/>
        </w:rPr>
      </w:pPr>
      <w:r>
        <w:rPr>
          <w:rFonts w:hint="default" w:ascii="Times New Roman" w:hAnsi="Times New Roman" w:eastAsia="仿宋" w:cs="Times New Roman"/>
          <w:color w:val="auto"/>
          <w:spacing w:val="0"/>
          <w:sz w:val="32"/>
          <w:szCs w:val="32"/>
        </w:rPr>
        <w:t>组  长：</w:t>
      </w:r>
      <w:r>
        <w:rPr>
          <w:rFonts w:hint="default" w:ascii="Times New Roman" w:hAnsi="Times New Roman" w:eastAsia="仿宋" w:cs="Times New Roman"/>
          <w:color w:val="auto"/>
          <w:spacing w:val="0"/>
          <w:sz w:val="32"/>
          <w:szCs w:val="32"/>
          <w:lang w:val="en-US" w:eastAsia="zh-CN"/>
        </w:rPr>
        <w:t>卢战平</w:t>
      </w:r>
    </w:p>
    <w:p>
      <w:pPr>
        <w:keepNext w:val="0"/>
        <w:keepLines w:val="0"/>
        <w:pageBreakBefore w:val="0"/>
        <w:widowControl w:val="0"/>
        <w:kinsoku/>
        <w:wordWrap/>
        <w:overflowPunct/>
        <w:topLinePunct w:val="0"/>
        <w:autoSpaceDE/>
        <w:autoSpaceDN/>
        <w:bidi w:val="0"/>
        <w:adjustRightInd/>
        <w:snapToGrid/>
        <w:spacing w:line="600" w:lineRule="atLeast"/>
        <w:ind w:left="0" w:right="0" w:rightChars="0" w:firstLine="618" w:firstLineChars="200"/>
        <w:jc w:val="both"/>
        <w:textAlignment w:val="bottom"/>
        <w:outlineLvl w:val="9"/>
        <w:rPr>
          <w:rFonts w:hint="default" w:ascii="Times New Roman" w:hAnsi="Times New Roman" w:eastAsia="仿宋" w:cs="Times New Roman"/>
          <w:color w:val="auto"/>
          <w:spacing w:val="0"/>
          <w:sz w:val="32"/>
          <w:szCs w:val="32"/>
          <w:u w:val="none" w:color="auto"/>
          <w:lang w:val="en-US" w:eastAsia="zh-CN"/>
        </w:rPr>
      </w:pPr>
      <w:r>
        <w:rPr>
          <w:rFonts w:hint="default" w:ascii="Times New Roman" w:hAnsi="Times New Roman" w:eastAsia="仿宋" w:cs="Times New Roman"/>
          <w:color w:val="auto"/>
          <w:spacing w:val="0"/>
          <w:sz w:val="32"/>
          <w:szCs w:val="32"/>
          <w:u w:val="none" w:color="auto"/>
          <w:lang w:val="en-US" w:eastAsia="zh-CN"/>
        </w:rPr>
        <w:t>副组长：李向波</w:t>
      </w:r>
    </w:p>
    <w:p>
      <w:pPr>
        <w:keepNext w:val="0"/>
        <w:keepLines w:val="0"/>
        <w:pageBreakBefore w:val="0"/>
        <w:widowControl w:val="0"/>
        <w:numPr>
          <w:ilvl w:val="0"/>
          <w:numId w:val="0"/>
        </w:numPr>
        <w:kinsoku/>
        <w:wordWrap/>
        <w:overflowPunct/>
        <w:topLinePunct w:val="0"/>
        <w:autoSpaceDE/>
        <w:autoSpaceDN/>
        <w:bidi w:val="0"/>
        <w:adjustRightInd/>
        <w:snapToGrid/>
        <w:spacing w:line="600" w:lineRule="atLeast"/>
        <w:ind w:leftChars="0" w:right="0" w:rightChars="0" w:firstLine="618" w:firstLineChars="200"/>
        <w:jc w:val="both"/>
        <w:textAlignment w:val="bottom"/>
        <w:outlineLvl w:val="9"/>
        <w:rPr>
          <w:rFonts w:hint="default" w:ascii="Times New Roman" w:hAnsi="Times New Roman" w:eastAsia="仿宋" w:cs="Times New Roman"/>
          <w:color w:val="auto"/>
          <w:spacing w:val="0"/>
          <w:sz w:val="32"/>
          <w:szCs w:val="32"/>
        </w:rPr>
      </w:pPr>
      <w:r>
        <w:rPr>
          <w:rFonts w:hint="default" w:ascii="Times New Roman" w:hAnsi="Times New Roman" w:eastAsia="仿宋" w:cs="Times New Roman"/>
          <w:color w:val="auto"/>
          <w:spacing w:val="0"/>
          <w:sz w:val="32"/>
          <w:szCs w:val="32"/>
        </w:rPr>
        <w:t>成  员：</w:t>
      </w:r>
      <w:r>
        <w:rPr>
          <w:rFonts w:hint="default" w:ascii="Times New Roman" w:hAnsi="Times New Roman" w:eastAsia="仿宋" w:cs="Times New Roman"/>
          <w:color w:val="auto"/>
          <w:sz w:val="32"/>
          <w:szCs w:val="32"/>
          <w:u w:val="none"/>
          <w:lang w:eastAsia="zh-CN"/>
        </w:rPr>
        <w:t>村镇建设科、</w:t>
      </w:r>
      <w:r>
        <w:rPr>
          <w:rFonts w:hint="default" w:ascii="Times New Roman" w:hAnsi="Times New Roman" w:eastAsia="仿宋_GB2312" w:cs="Times New Roman"/>
          <w:color w:val="auto"/>
          <w:sz w:val="32"/>
          <w:szCs w:val="32"/>
          <w:u w:val="none"/>
          <w:lang w:eastAsia="zh-CN"/>
        </w:rPr>
        <w:t>切坡建房办</w:t>
      </w:r>
      <w:r>
        <w:rPr>
          <w:rFonts w:hint="default" w:ascii="Times New Roman" w:hAnsi="Times New Roman" w:eastAsia="仿宋" w:cs="Times New Roman"/>
          <w:color w:val="auto"/>
          <w:spacing w:val="0"/>
          <w:sz w:val="32"/>
          <w:szCs w:val="32"/>
          <w:lang w:eastAsia="zh-CN"/>
        </w:rPr>
        <w:t>负责人。</w:t>
      </w:r>
    </w:p>
    <w:p>
      <w:pPr>
        <w:keepNext w:val="0"/>
        <w:keepLines w:val="0"/>
        <w:pageBreakBefore w:val="0"/>
        <w:widowControl w:val="0"/>
        <w:numPr>
          <w:ilvl w:val="0"/>
          <w:numId w:val="0"/>
        </w:numPr>
        <w:kinsoku/>
        <w:wordWrap/>
        <w:overflowPunct/>
        <w:topLinePunct w:val="0"/>
        <w:autoSpaceDE/>
        <w:autoSpaceDN/>
        <w:bidi w:val="0"/>
        <w:adjustRightInd/>
        <w:snapToGrid/>
        <w:spacing w:line="600" w:lineRule="atLeast"/>
        <w:ind w:leftChars="0" w:right="0" w:rightChars="0" w:firstLine="618" w:firstLineChars="200"/>
        <w:jc w:val="both"/>
        <w:textAlignment w:val="bottom"/>
        <w:outlineLvl w:val="9"/>
        <w:rPr>
          <w:rFonts w:hint="default" w:ascii="Times New Roman" w:hAnsi="Times New Roman" w:eastAsia="仿宋" w:cs="Times New Roman"/>
          <w:color w:val="auto"/>
          <w:spacing w:val="0"/>
          <w:sz w:val="32"/>
          <w:szCs w:val="32"/>
          <w:u w:val="none" w:color="auto"/>
          <w:lang w:val="en-US" w:eastAsia="zh-CN"/>
        </w:rPr>
      </w:pPr>
      <w:r>
        <w:rPr>
          <w:rFonts w:hint="default" w:ascii="Times New Roman" w:hAnsi="Times New Roman" w:eastAsia="仿宋" w:cs="Times New Roman"/>
          <w:color w:val="auto"/>
          <w:spacing w:val="0"/>
          <w:sz w:val="32"/>
          <w:szCs w:val="32"/>
        </w:rPr>
        <w:t>工作职责：</w:t>
      </w:r>
      <w:r>
        <w:rPr>
          <w:rFonts w:hint="default" w:ascii="Times New Roman" w:hAnsi="Times New Roman" w:eastAsia="仿宋" w:cs="Times New Roman"/>
          <w:color w:val="auto"/>
          <w:spacing w:val="0"/>
          <w:sz w:val="32"/>
          <w:szCs w:val="32"/>
          <w:u w:val="none" w:color="auto"/>
          <w:lang w:val="en-US" w:eastAsia="zh-CN"/>
        </w:rPr>
        <w:t>指导各镇区的防洪排涝和农村危房人员转移工作，负责牵头做好农房灾后重建工作；</w:t>
      </w:r>
    </w:p>
    <w:p>
      <w:pPr>
        <w:keepNext w:val="0"/>
        <w:keepLines w:val="0"/>
        <w:pageBreakBefore w:val="0"/>
        <w:widowControl w:val="0"/>
        <w:kinsoku/>
        <w:wordWrap/>
        <w:overflowPunct/>
        <w:topLinePunct w:val="0"/>
        <w:autoSpaceDE/>
        <w:autoSpaceDN/>
        <w:bidi w:val="0"/>
        <w:adjustRightInd/>
        <w:snapToGrid/>
        <w:spacing w:line="600" w:lineRule="atLeast"/>
        <w:ind w:left="0" w:right="0" w:rightChars="0" w:firstLine="618" w:firstLineChars="200"/>
        <w:jc w:val="both"/>
        <w:textAlignment w:val="bottom"/>
        <w:outlineLvl w:val="9"/>
        <w:rPr>
          <w:rFonts w:hint="default" w:ascii="Times New Roman" w:hAnsi="Times New Roman" w:eastAsia="仿宋" w:cs="Times New Roman"/>
          <w:color w:val="auto"/>
          <w:spacing w:val="0"/>
          <w:sz w:val="32"/>
          <w:szCs w:val="32"/>
          <w:lang w:eastAsia="zh-CN"/>
        </w:rPr>
      </w:pPr>
      <w:r>
        <w:rPr>
          <w:rFonts w:hint="default" w:ascii="Times New Roman" w:hAnsi="Times New Roman" w:eastAsia="仿宋" w:cs="Times New Roman"/>
          <w:color w:val="auto"/>
          <w:spacing w:val="0"/>
          <w:sz w:val="32"/>
          <w:szCs w:val="32"/>
          <w:lang w:eastAsia="zh-CN"/>
        </w:rPr>
        <w:t>工作任务：</w:t>
      </w:r>
    </w:p>
    <w:p>
      <w:pPr>
        <w:keepNext w:val="0"/>
        <w:keepLines w:val="0"/>
        <w:pageBreakBefore w:val="0"/>
        <w:widowControl w:val="0"/>
        <w:kinsoku/>
        <w:wordWrap/>
        <w:overflowPunct/>
        <w:topLinePunct w:val="0"/>
        <w:autoSpaceDE/>
        <w:autoSpaceDN/>
        <w:bidi w:val="0"/>
        <w:adjustRightInd/>
        <w:snapToGrid/>
        <w:spacing w:line="600" w:lineRule="atLeast"/>
        <w:ind w:left="0" w:right="0" w:rightChars="0" w:firstLine="618" w:firstLineChars="200"/>
        <w:jc w:val="both"/>
        <w:textAlignment w:val="bottom"/>
        <w:outlineLvl w:val="9"/>
        <w:rPr>
          <w:rFonts w:hint="default" w:ascii="Times New Roman" w:hAnsi="Times New Roman" w:eastAsia="仿宋" w:cs="Times New Roman"/>
          <w:color w:val="auto"/>
          <w:spacing w:val="0"/>
          <w:sz w:val="32"/>
          <w:szCs w:val="32"/>
          <w:lang w:val="en-US" w:eastAsia="zh-CN"/>
        </w:rPr>
      </w:pPr>
      <w:r>
        <w:rPr>
          <w:rFonts w:hint="default" w:ascii="Times New Roman" w:hAnsi="Times New Roman" w:eastAsia="仿宋" w:cs="Times New Roman"/>
          <w:color w:val="auto"/>
          <w:spacing w:val="0"/>
          <w:sz w:val="32"/>
          <w:szCs w:val="32"/>
          <w:lang w:val="en-US" w:eastAsia="zh-CN"/>
        </w:rPr>
        <w:t>1.制定防汛工作专项应对方案；</w:t>
      </w:r>
    </w:p>
    <w:p>
      <w:pPr>
        <w:keepNext w:val="0"/>
        <w:keepLines w:val="0"/>
        <w:pageBreakBefore w:val="0"/>
        <w:widowControl w:val="0"/>
        <w:numPr>
          <w:ilvl w:val="0"/>
          <w:numId w:val="0"/>
        </w:numPr>
        <w:kinsoku/>
        <w:wordWrap/>
        <w:overflowPunct/>
        <w:topLinePunct w:val="0"/>
        <w:autoSpaceDE/>
        <w:autoSpaceDN/>
        <w:bidi w:val="0"/>
        <w:adjustRightInd/>
        <w:snapToGrid/>
        <w:spacing w:line="600" w:lineRule="atLeast"/>
        <w:ind w:right="0" w:rightChars="0" w:firstLine="618" w:firstLineChars="200"/>
        <w:jc w:val="both"/>
        <w:textAlignment w:val="bottom"/>
        <w:outlineLvl w:val="9"/>
        <w:rPr>
          <w:rFonts w:hint="default" w:ascii="Times New Roman" w:hAnsi="Times New Roman" w:eastAsia="仿宋" w:cs="Times New Roman"/>
          <w:color w:val="auto"/>
          <w:spacing w:val="0"/>
          <w:sz w:val="32"/>
          <w:szCs w:val="32"/>
          <w:lang w:val="en-US" w:eastAsia="zh-CN"/>
        </w:rPr>
      </w:pPr>
      <w:r>
        <w:rPr>
          <w:rFonts w:hint="default" w:ascii="Times New Roman" w:hAnsi="Times New Roman" w:eastAsia="仿宋" w:cs="Times New Roman"/>
          <w:color w:val="auto"/>
          <w:spacing w:val="0"/>
          <w:sz w:val="32"/>
          <w:szCs w:val="32"/>
          <w:lang w:val="en-US" w:eastAsia="zh-CN"/>
        </w:rPr>
        <w:t>2.建立健全防汛工作责任体系，明确防汛责任人；</w:t>
      </w:r>
    </w:p>
    <w:p>
      <w:pPr>
        <w:keepNext w:val="0"/>
        <w:keepLines w:val="0"/>
        <w:pageBreakBefore w:val="0"/>
        <w:widowControl w:val="0"/>
        <w:kinsoku/>
        <w:wordWrap/>
        <w:overflowPunct/>
        <w:topLinePunct w:val="0"/>
        <w:autoSpaceDE/>
        <w:autoSpaceDN/>
        <w:bidi w:val="0"/>
        <w:adjustRightInd/>
        <w:snapToGrid/>
        <w:spacing w:line="600" w:lineRule="atLeast"/>
        <w:ind w:right="0" w:rightChars="0" w:firstLine="618" w:firstLineChars="200"/>
        <w:jc w:val="both"/>
        <w:textAlignment w:val="bottom"/>
        <w:outlineLvl w:val="9"/>
        <w:rPr>
          <w:rFonts w:hint="default" w:ascii="Times New Roman" w:hAnsi="Times New Roman" w:eastAsia="仿宋" w:cs="Times New Roman"/>
          <w:color w:val="auto"/>
          <w:spacing w:val="0"/>
          <w:sz w:val="32"/>
          <w:szCs w:val="32"/>
          <w:lang w:val="en-US" w:eastAsia="zh-CN"/>
        </w:rPr>
      </w:pPr>
      <w:r>
        <w:rPr>
          <w:rFonts w:hint="default" w:ascii="Times New Roman" w:hAnsi="Times New Roman" w:eastAsia="仿宋" w:cs="Times New Roman"/>
          <w:color w:val="auto"/>
          <w:spacing w:val="0"/>
          <w:sz w:val="32"/>
          <w:szCs w:val="32"/>
          <w:lang w:val="en-US" w:eastAsia="zh-CN"/>
        </w:rPr>
        <w:t>3.检查督导各镇汛前</w:t>
      </w:r>
      <w:r>
        <w:rPr>
          <w:rFonts w:hint="default" w:ascii="Times New Roman" w:hAnsi="Times New Roman" w:eastAsia="仿宋" w:cs="Times New Roman"/>
          <w:color w:val="auto"/>
          <w:spacing w:val="0"/>
          <w:sz w:val="32"/>
          <w:szCs w:val="32"/>
          <w:lang w:val="en" w:eastAsia="zh-CN"/>
        </w:rPr>
        <w:t>内涝</w:t>
      </w:r>
      <w:r>
        <w:rPr>
          <w:rFonts w:hint="default" w:ascii="Times New Roman" w:hAnsi="Times New Roman" w:eastAsia="仿宋" w:cs="Times New Roman"/>
          <w:color w:val="auto"/>
          <w:spacing w:val="0"/>
          <w:sz w:val="32"/>
          <w:szCs w:val="32"/>
          <w:lang w:val="en-US" w:eastAsia="zh-CN"/>
        </w:rPr>
        <w:t>隐患排查</w:t>
      </w:r>
      <w:r>
        <w:rPr>
          <w:rFonts w:hint="default" w:ascii="Times New Roman" w:hAnsi="Times New Roman" w:eastAsia="仿宋" w:cs="Times New Roman"/>
          <w:color w:val="auto"/>
          <w:spacing w:val="0"/>
          <w:sz w:val="32"/>
          <w:szCs w:val="32"/>
          <w:lang w:val="en" w:eastAsia="zh-CN"/>
        </w:rPr>
        <w:t>、建立隐患整改责任台账、完成汛前隐患</w:t>
      </w:r>
      <w:r>
        <w:rPr>
          <w:rFonts w:hint="default" w:ascii="Times New Roman" w:hAnsi="Times New Roman" w:eastAsia="仿宋" w:cs="Times New Roman"/>
          <w:color w:val="auto"/>
          <w:spacing w:val="0"/>
          <w:sz w:val="32"/>
          <w:szCs w:val="32"/>
          <w:lang w:val="en-US" w:eastAsia="zh-CN"/>
        </w:rPr>
        <w:t>整治工作；</w:t>
      </w:r>
    </w:p>
    <w:p>
      <w:pPr>
        <w:keepNext w:val="0"/>
        <w:keepLines w:val="0"/>
        <w:pageBreakBefore w:val="0"/>
        <w:widowControl w:val="0"/>
        <w:kinsoku/>
        <w:wordWrap/>
        <w:overflowPunct/>
        <w:topLinePunct w:val="0"/>
        <w:autoSpaceDE/>
        <w:autoSpaceDN/>
        <w:bidi w:val="0"/>
        <w:adjustRightInd/>
        <w:snapToGrid/>
        <w:spacing w:line="600" w:lineRule="atLeast"/>
        <w:ind w:right="0" w:rightChars="0" w:firstLine="618" w:firstLineChars="200"/>
        <w:jc w:val="both"/>
        <w:textAlignment w:val="bottom"/>
        <w:outlineLvl w:val="9"/>
        <w:rPr>
          <w:rFonts w:hint="default" w:ascii="Times New Roman" w:hAnsi="Times New Roman" w:eastAsia="仿宋" w:cs="Times New Roman"/>
          <w:color w:val="auto"/>
          <w:spacing w:val="0"/>
          <w:sz w:val="32"/>
          <w:szCs w:val="32"/>
          <w:lang w:eastAsia="zh-CN"/>
        </w:rPr>
      </w:pPr>
      <w:r>
        <w:rPr>
          <w:rFonts w:hint="default" w:ascii="Times New Roman" w:hAnsi="Times New Roman" w:eastAsia="仿宋" w:cs="Times New Roman"/>
          <w:color w:val="auto"/>
          <w:spacing w:val="0"/>
          <w:sz w:val="32"/>
          <w:szCs w:val="32"/>
          <w:lang w:val="en-US" w:eastAsia="zh-CN"/>
        </w:rPr>
        <w:t>4.督导各镇建立防汛物资储备、防</w:t>
      </w:r>
      <w:r>
        <w:rPr>
          <w:rFonts w:hint="default" w:ascii="Times New Roman" w:hAnsi="Times New Roman" w:eastAsia="仿宋" w:cs="Times New Roman"/>
          <w:color w:val="auto"/>
          <w:spacing w:val="0"/>
          <w:sz w:val="32"/>
          <w:szCs w:val="32"/>
        </w:rPr>
        <w:t>洪措施落实</w:t>
      </w:r>
      <w:r>
        <w:rPr>
          <w:rFonts w:hint="default" w:ascii="Times New Roman" w:hAnsi="Times New Roman" w:eastAsia="仿宋" w:cs="Times New Roman"/>
          <w:color w:val="auto"/>
          <w:spacing w:val="0"/>
          <w:sz w:val="32"/>
          <w:szCs w:val="32"/>
          <w:lang w:eastAsia="zh-CN"/>
        </w:rPr>
        <w:t>、</w:t>
      </w:r>
      <w:r>
        <w:rPr>
          <w:rFonts w:hint="default" w:ascii="Times New Roman" w:hAnsi="Times New Roman" w:eastAsia="仿宋" w:cs="Times New Roman"/>
          <w:color w:val="auto"/>
          <w:spacing w:val="0"/>
          <w:sz w:val="32"/>
          <w:szCs w:val="32"/>
        </w:rPr>
        <w:t>防汛抢险队伍组织和</w:t>
      </w:r>
      <w:r>
        <w:rPr>
          <w:rFonts w:hint="default" w:ascii="Times New Roman" w:hAnsi="Times New Roman" w:eastAsia="仿宋" w:cs="Times New Roman"/>
          <w:color w:val="auto"/>
          <w:spacing w:val="0"/>
          <w:sz w:val="32"/>
          <w:szCs w:val="32"/>
          <w:lang w:val="en-US" w:eastAsia="zh-CN"/>
        </w:rPr>
        <w:t>开展</w:t>
      </w:r>
      <w:r>
        <w:rPr>
          <w:rFonts w:hint="default" w:ascii="Times New Roman" w:hAnsi="Times New Roman" w:eastAsia="仿宋" w:cs="Times New Roman"/>
          <w:color w:val="auto"/>
          <w:spacing w:val="0"/>
          <w:sz w:val="32"/>
          <w:szCs w:val="32"/>
        </w:rPr>
        <w:t>防汛抢险工作</w:t>
      </w:r>
      <w:r>
        <w:rPr>
          <w:rFonts w:hint="default" w:ascii="Times New Roman" w:hAnsi="Times New Roman" w:eastAsia="仿宋" w:cs="Times New Roman"/>
          <w:color w:val="auto"/>
          <w:spacing w:val="0"/>
          <w:sz w:val="32"/>
          <w:szCs w:val="32"/>
          <w:lang w:eastAsia="zh-CN"/>
        </w:rPr>
        <w:t>。</w:t>
      </w:r>
    </w:p>
    <w:p>
      <w:pPr>
        <w:pageBreakBefore w:val="0"/>
        <w:widowControl w:val="0"/>
        <w:numPr>
          <w:ilvl w:val="0"/>
          <w:numId w:val="0"/>
        </w:numPr>
        <w:kinsoku/>
        <w:wordWrap/>
        <w:overflowPunct/>
        <w:topLinePunct w:val="0"/>
        <w:autoSpaceDE/>
        <w:autoSpaceDN/>
        <w:bidi w:val="0"/>
        <w:adjustRightInd/>
        <w:snapToGrid/>
        <w:spacing w:line="600" w:lineRule="atLeast"/>
        <w:ind w:firstLine="618" w:firstLineChars="200"/>
        <w:jc w:val="both"/>
        <w:rPr>
          <w:rFonts w:hint="default" w:ascii="Times New Roman" w:hAnsi="Times New Roman" w:eastAsia="仿宋" w:cs="Times New Roman"/>
          <w:b/>
          <w:bCs/>
          <w:color w:val="auto"/>
          <w:spacing w:val="0"/>
          <w:sz w:val="32"/>
          <w:szCs w:val="32"/>
          <w:lang w:val="en-US" w:eastAsia="zh-CN"/>
        </w:rPr>
      </w:pPr>
      <w:r>
        <w:rPr>
          <w:rFonts w:hint="default" w:ascii="Times New Roman" w:hAnsi="Times New Roman" w:eastAsia="仿宋" w:cs="Times New Roman"/>
          <w:b/>
          <w:bCs/>
          <w:color w:val="auto"/>
          <w:spacing w:val="0"/>
          <w:sz w:val="32"/>
          <w:szCs w:val="32"/>
          <w:lang w:val="en-US" w:eastAsia="zh-CN"/>
        </w:rPr>
        <w:t>七、公用事业组</w:t>
      </w:r>
    </w:p>
    <w:p>
      <w:pPr>
        <w:keepNext w:val="0"/>
        <w:keepLines w:val="0"/>
        <w:pageBreakBefore w:val="0"/>
        <w:widowControl w:val="0"/>
        <w:kinsoku/>
        <w:wordWrap/>
        <w:overflowPunct/>
        <w:topLinePunct w:val="0"/>
        <w:autoSpaceDE/>
        <w:autoSpaceDN/>
        <w:bidi w:val="0"/>
        <w:adjustRightInd/>
        <w:snapToGrid/>
        <w:spacing w:line="600" w:lineRule="atLeast"/>
        <w:ind w:left="0" w:right="0" w:rightChars="0" w:firstLine="618" w:firstLineChars="200"/>
        <w:jc w:val="both"/>
        <w:textAlignment w:val="bottom"/>
        <w:outlineLvl w:val="9"/>
        <w:rPr>
          <w:rFonts w:hint="default" w:ascii="Times New Roman" w:hAnsi="Times New Roman" w:eastAsia="仿宋" w:cs="Times New Roman"/>
          <w:color w:val="auto"/>
          <w:spacing w:val="0"/>
          <w:sz w:val="32"/>
          <w:szCs w:val="32"/>
          <w:lang w:eastAsia="zh-CN"/>
        </w:rPr>
      </w:pPr>
      <w:r>
        <w:rPr>
          <w:rFonts w:hint="default" w:ascii="Times New Roman" w:hAnsi="Times New Roman" w:eastAsia="仿宋" w:cs="Times New Roman"/>
          <w:color w:val="auto"/>
          <w:spacing w:val="0"/>
          <w:sz w:val="32"/>
          <w:szCs w:val="32"/>
        </w:rPr>
        <w:t>组  长：</w:t>
      </w:r>
      <w:r>
        <w:rPr>
          <w:rFonts w:hint="default" w:ascii="Times New Roman" w:hAnsi="Times New Roman" w:eastAsia="仿宋" w:cs="Times New Roman"/>
          <w:color w:val="auto"/>
          <w:spacing w:val="0"/>
          <w:sz w:val="32"/>
          <w:szCs w:val="32"/>
          <w:lang w:eastAsia="zh-CN"/>
        </w:rPr>
        <w:t>王济良</w:t>
      </w:r>
    </w:p>
    <w:p>
      <w:pPr>
        <w:keepNext w:val="0"/>
        <w:keepLines w:val="0"/>
        <w:pageBreakBefore w:val="0"/>
        <w:widowControl w:val="0"/>
        <w:kinsoku/>
        <w:wordWrap/>
        <w:overflowPunct/>
        <w:topLinePunct w:val="0"/>
        <w:autoSpaceDE/>
        <w:autoSpaceDN/>
        <w:bidi w:val="0"/>
        <w:adjustRightInd/>
        <w:snapToGrid/>
        <w:spacing w:line="600" w:lineRule="atLeast"/>
        <w:ind w:left="0" w:right="0" w:rightChars="0" w:firstLine="618" w:firstLineChars="200"/>
        <w:jc w:val="both"/>
        <w:textAlignment w:val="bottom"/>
        <w:outlineLvl w:val="9"/>
        <w:rPr>
          <w:rFonts w:hint="default" w:ascii="Times New Roman" w:hAnsi="Times New Roman" w:eastAsia="仿宋" w:cs="Times New Roman"/>
          <w:color w:val="auto"/>
          <w:spacing w:val="0"/>
          <w:sz w:val="32"/>
          <w:szCs w:val="32"/>
          <w:u w:val="none" w:color="auto"/>
          <w:lang w:val="en-US" w:eastAsia="zh-CN"/>
        </w:rPr>
      </w:pPr>
      <w:r>
        <w:rPr>
          <w:rFonts w:hint="default" w:ascii="Times New Roman" w:hAnsi="Times New Roman" w:eastAsia="仿宋" w:cs="Times New Roman"/>
          <w:color w:val="auto"/>
          <w:spacing w:val="0"/>
          <w:sz w:val="32"/>
          <w:szCs w:val="32"/>
          <w:u w:val="none" w:color="auto"/>
          <w:lang w:val="en-US" w:eastAsia="zh-CN"/>
        </w:rPr>
        <w:t>副组长：张</w:t>
      </w:r>
      <w:r>
        <w:rPr>
          <w:rFonts w:hint="default" w:ascii="Times New Roman" w:hAnsi="Times New Roman" w:eastAsia="仿宋" w:cs="Times New Roman"/>
          <w:color w:val="auto"/>
          <w:spacing w:val="0"/>
          <w:sz w:val="32"/>
          <w:szCs w:val="32"/>
          <w:u w:val="none" w:color="auto"/>
          <w:lang w:val="en" w:eastAsia="zh-CN"/>
        </w:rPr>
        <w:t xml:space="preserve">  </w:t>
      </w:r>
      <w:r>
        <w:rPr>
          <w:rFonts w:hint="default" w:ascii="Times New Roman" w:hAnsi="Times New Roman" w:eastAsia="仿宋" w:cs="Times New Roman"/>
          <w:color w:val="auto"/>
          <w:spacing w:val="0"/>
          <w:sz w:val="32"/>
          <w:szCs w:val="32"/>
          <w:u w:val="none" w:color="auto"/>
          <w:lang w:val="en-US" w:eastAsia="zh-CN"/>
        </w:rPr>
        <w:t>莉</w:t>
      </w:r>
    </w:p>
    <w:p>
      <w:pPr>
        <w:keepNext w:val="0"/>
        <w:keepLines w:val="0"/>
        <w:pageBreakBefore w:val="0"/>
        <w:widowControl w:val="0"/>
        <w:kinsoku/>
        <w:wordWrap/>
        <w:overflowPunct/>
        <w:topLinePunct w:val="0"/>
        <w:autoSpaceDE/>
        <w:autoSpaceDN/>
        <w:bidi w:val="0"/>
        <w:adjustRightInd/>
        <w:snapToGrid/>
        <w:spacing w:line="600" w:lineRule="atLeast"/>
        <w:ind w:left="0" w:right="0" w:rightChars="0" w:firstLine="618" w:firstLineChars="200"/>
        <w:jc w:val="both"/>
        <w:textAlignment w:val="bottom"/>
        <w:outlineLvl w:val="9"/>
        <w:rPr>
          <w:rFonts w:hint="default" w:ascii="Times New Roman" w:hAnsi="Times New Roman" w:eastAsia="仿宋" w:cs="Times New Roman"/>
          <w:color w:val="auto"/>
          <w:spacing w:val="0"/>
          <w:sz w:val="32"/>
          <w:szCs w:val="32"/>
          <w:lang w:val="en-US" w:eastAsia="zh-CN"/>
        </w:rPr>
      </w:pPr>
      <w:r>
        <w:rPr>
          <w:rFonts w:hint="default" w:ascii="Times New Roman" w:hAnsi="Times New Roman" w:eastAsia="仿宋" w:cs="Times New Roman"/>
          <w:color w:val="auto"/>
          <w:spacing w:val="0"/>
          <w:sz w:val="32"/>
          <w:szCs w:val="32"/>
        </w:rPr>
        <w:t>成  员：</w:t>
      </w:r>
      <w:r>
        <w:rPr>
          <w:rFonts w:hint="default" w:ascii="Times New Roman" w:hAnsi="Times New Roman" w:eastAsia="仿宋_GB2312" w:cs="Times New Roman"/>
          <w:color w:val="auto"/>
          <w:sz w:val="32"/>
          <w:szCs w:val="32"/>
          <w:u w:val="none"/>
        </w:rPr>
        <w:t>城市基础设施PPP项目办公室</w:t>
      </w:r>
      <w:r>
        <w:rPr>
          <w:rFonts w:hint="default" w:ascii="Times New Roman" w:hAnsi="Times New Roman" w:eastAsia="仿宋_GB2312" w:cs="Times New Roman"/>
          <w:color w:val="auto"/>
          <w:sz w:val="32"/>
          <w:szCs w:val="32"/>
          <w:u w:val="none"/>
          <w:lang w:eastAsia="zh-CN"/>
        </w:rPr>
        <w:t>、</w:t>
      </w:r>
      <w:r>
        <w:rPr>
          <w:rFonts w:hint="default" w:ascii="Times New Roman" w:hAnsi="Times New Roman" w:eastAsia="仿宋_GB2312" w:cs="Times New Roman"/>
          <w:color w:val="auto"/>
          <w:sz w:val="32"/>
          <w:szCs w:val="32"/>
          <w:u w:val="none"/>
          <w:lang w:val="en-US" w:eastAsia="zh-CN"/>
        </w:rPr>
        <w:t>市政公用事业服务中心</w:t>
      </w:r>
      <w:r>
        <w:rPr>
          <w:rFonts w:hint="default" w:ascii="Times New Roman" w:hAnsi="Times New Roman" w:eastAsia="仿宋_GB2312" w:cs="Times New Roman"/>
          <w:color w:val="auto"/>
          <w:sz w:val="32"/>
          <w:szCs w:val="32"/>
          <w:u w:val="none"/>
          <w:lang w:eastAsia="zh-CN"/>
        </w:rPr>
        <w:t>、</w:t>
      </w:r>
      <w:r>
        <w:rPr>
          <w:rFonts w:hint="default" w:ascii="Times New Roman" w:hAnsi="Times New Roman" w:eastAsia="仿宋_GB2312" w:cs="Times New Roman"/>
          <w:color w:val="auto"/>
          <w:sz w:val="32"/>
          <w:szCs w:val="32"/>
          <w:u w:val="none"/>
        </w:rPr>
        <w:t>污水处理厂</w:t>
      </w:r>
      <w:r>
        <w:rPr>
          <w:rFonts w:hint="default" w:ascii="Times New Roman" w:hAnsi="Times New Roman" w:eastAsia="仿宋_GB2312" w:cs="Times New Roman"/>
          <w:color w:val="auto"/>
          <w:sz w:val="32"/>
          <w:szCs w:val="32"/>
          <w:u w:val="none"/>
          <w:lang w:eastAsia="zh-CN"/>
        </w:rPr>
        <w:t>、</w:t>
      </w:r>
      <w:r>
        <w:rPr>
          <w:rFonts w:hint="default" w:ascii="Times New Roman" w:hAnsi="Times New Roman" w:eastAsia="仿宋_GB2312" w:cs="Times New Roman"/>
          <w:color w:val="auto"/>
          <w:sz w:val="32"/>
          <w:szCs w:val="32"/>
          <w:u w:val="none"/>
          <w:lang w:val="en-US" w:eastAsia="zh-CN"/>
        </w:rPr>
        <w:t>中</w:t>
      </w:r>
      <w:r>
        <w:rPr>
          <w:rFonts w:hint="default" w:ascii="Times New Roman" w:hAnsi="Times New Roman" w:eastAsia="仿宋_GB2312" w:cs="Times New Roman"/>
          <w:color w:val="auto"/>
          <w:sz w:val="32"/>
          <w:szCs w:val="32"/>
          <w:u w:val="none"/>
          <w:lang w:eastAsia="zh-CN"/>
        </w:rPr>
        <w:t>裕燃气公司、北控水务公司、北控净化公司、城市供热公司、城投燃气经营有限公司负责人。</w:t>
      </w:r>
      <w:r>
        <w:rPr>
          <w:rFonts w:hint="default" w:ascii="Times New Roman" w:hAnsi="Times New Roman" w:eastAsia="仿宋" w:cs="Times New Roman"/>
          <w:color w:val="auto"/>
          <w:spacing w:val="0"/>
          <w:sz w:val="32"/>
          <w:szCs w:val="32"/>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600" w:lineRule="atLeast"/>
        <w:ind w:left="0" w:right="0" w:rightChars="0" w:firstLine="618" w:firstLineChars="200"/>
        <w:jc w:val="both"/>
        <w:textAlignment w:val="bottom"/>
        <w:outlineLvl w:val="9"/>
        <w:rPr>
          <w:rFonts w:hint="default" w:ascii="Times New Roman" w:hAnsi="Times New Roman" w:eastAsia="仿宋" w:cs="Times New Roman"/>
          <w:color w:val="auto"/>
          <w:spacing w:val="0"/>
          <w:sz w:val="32"/>
          <w:szCs w:val="32"/>
          <w:lang w:eastAsia="zh-CN"/>
        </w:rPr>
      </w:pPr>
      <w:r>
        <w:rPr>
          <w:rFonts w:hint="default" w:ascii="Times New Roman" w:hAnsi="Times New Roman" w:eastAsia="仿宋" w:cs="Times New Roman"/>
          <w:color w:val="auto"/>
          <w:spacing w:val="0"/>
          <w:sz w:val="32"/>
          <w:szCs w:val="32"/>
          <w:lang w:eastAsia="zh-CN"/>
        </w:rPr>
        <w:t>工作职责：负责排水、供水、供气、供热等城市生命线安全防汛工作；负责城市生命线损毁工程的抢险抢修，确保汛期正常运行。</w:t>
      </w:r>
    </w:p>
    <w:p>
      <w:pPr>
        <w:keepNext w:val="0"/>
        <w:keepLines w:val="0"/>
        <w:pageBreakBefore w:val="0"/>
        <w:widowControl w:val="0"/>
        <w:kinsoku/>
        <w:wordWrap/>
        <w:overflowPunct/>
        <w:topLinePunct w:val="0"/>
        <w:autoSpaceDE/>
        <w:autoSpaceDN/>
        <w:bidi w:val="0"/>
        <w:adjustRightInd/>
        <w:snapToGrid/>
        <w:spacing w:line="600" w:lineRule="atLeast"/>
        <w:ind w:left="0" w:right="0" w:rightChars="0" w:firstLine="618" w:firstLineChars="200"/>
        <w:jc w:val="both"/>
        <w:textAlignment w:val="bottom"/>
        <w:outlineLvl w:val="9"/>
        <w:rPr>
          <w:rFonts w:hint="default" w:ascii="Times New Roman" w:hAnsi="Times New Roman" w:eastAsia="仿宋" w:cs="Times New Roman"/>
          <w:color w:val="auto"/>
          <w:spacing w:val="0"/>
          <w:sz w:val="32"/>
          <w:szCs w:val="32"/>
          <w:lang w:eastAsia="zh-CN"/>
        </w:rPr>
      </w:pPr>
      <w:r>
        <w:rPr>
          <w:rFonts w:hint="default" w:ascii="Times New Roman" w:hAnsi="Times New Roman" w:eastAsia="仿宋" w:cs="Times New Roman"/>
          <w:color w:val="auto"/>
          <w:spacing w:val="0"/>
          <w:sz w:val="32"/>
          <w:szCs w:val="32"/>
          <w:lang w:eastAsia="zh-CN"/>
        </w:rPr>
        <w:t>工作任务：</w:t>
      </w:r>
    </w:p>
    <w:p>
      <w:pPr>
        <w:keepNext w:val="0"/>
        <w:keepLines w:val="0"/>
        <w:pageBreakBefore w:val="0"/>
        <w:widowControl w:val="0"/>
        <w:kinsoku/>
        <w:wordWrap/>
        <w:overflowPunct/>
        <w:topLinePunct w:val="0"/>
        <w:autoSpaceDE/>
        <w:autoSpaceDN/>
        <w:bidi w:val="0"/>
        <w:adjustRightInd/>
        <w:snapToGrid/>
        <w:spacing w:line="600" w:lineRule="atLeast"/>
        <w:ind w:left="0" w:right="0" w:rightChars="0" w:firstLine="618" w:firstLineChars="200"/>
        <w:jc w:val="both"/>
        <w:textAlignment w:val="bottom"/>
        <w:outlineLvl w:val="9"/>
        <w:rPr>
          <w:rFonts w:hint="default" w:ascii="Times New Roman" w:hAnsi="Times New Roman" w:eastAsia="仿宋" w:cs="Times New Roman"/>
          <w:color w:val="auto"/>
          <w:spacing w:val="0"/>
          <w:sz w:val="32"/>
          <w:szCs w:val="32"/>
          <w:lang w:val="en-US" w:eastAsia="zh-CN"/>
        </w:rPr>
      </w:pPr>
      <w:r>
        <w:rPr>
          <w:rFonts w:hint="default" w:ascii="Times New Roman" w:hAnsi="Times New Roman" w:eastAsia="仿宋" w:cs="Times New Roman"/>
          <w:color w:val="auto"/>
          <w:spacing w:val="0"/>
          <w:sz w:val="32"/>
          <w:szCs w:val="32"/>
          <w:lang w:val="en-US" w:eastAsia="zh-CN"/>
        </w:rPr>
        <w:t>1.制定公用</w:t>
      </w:r>
      <w:r>
        <w:rPr>
          <w:rFonts w:hint="default" w:ascii="Times New Roman" w:hAnsi="Times New Roman" w:eastAsia="仿宋" w:cs="Times New Roman"/>
          <w:color w:val="auto"/>
          <w:spacing w:val="0"/>
          <w:sz w:val="32"/>
          <w:szCs w:val="32"/>
          <w:lang w:val="en" w:eastAsia="zh-CN"/>
        </w:rPr>
        <w:t>事业</w:t>
      </w:r>
      <w:r>
        <w:rPr>
          <w:rFonts w:hint="default" w:ascii="Times New Roman" w:hAnsi="Times New Roman" w:eastAsia="仿宋" w:cs="Times New Roman"/>
          <w:color w:val="auto"/>
          <w:spacing w:val="0"/>
          <w:sz w:val="32"/>
          <w:szCs w:val="32"/>
          <w:lang w:val="en-US" w:eastAsia="zh-CN"/>
        </w:rPr>
        <w:t>设施防汛工作专项应对方案；</w:t>
      </w:r>
    </w:p>
    <w:p>
      <w:pPr>
        <w:keepNext w:val="0"/>
        <w:keepLines w:val="0"/>
        <w:pageBreakBefore w:val="0"/>
        <w:widowControl w:val="0"/>
        <w:numPr>
          <w:ilvl w:val="0"/>
          <w:numId w:val="0"/>
        </w:numPr>
        <w:kinsoku/>
        <w:wordWrap/>
        <w:overflowPunct/>
        <w:topLinePunct w:val="0"/>
        <w:autoSpaceDE/>
        <w:autoSpaceDN/>
        <w:bidi w:val="0"/>
        <w:adjustRightInd/>
        <w:snapToGrid/>
        <w:spacing w:line="600" w:lineRule="atLeast"/>
        <w:ind w:right="0" w:rightChars="0" w:firstLine="618" w:firstLineChars="200"/>
        <w:jc w:val="both"/>
        <w:textAlignment w:val="bottom"/>
        <w:outlineLvl w:val="9"/>
        <w:rPr>
          <w:rFonts w:hint="default" w:ascii="Times New Roman" w:hAnsi="Times New Roman" w:eastAsia="仿宋" w:cs="Times New Roman"/>
          <w:color w:val="auto"/>
          <w:spacing w:val="0"/>
          <w:sz w:val="32"/>
          <w:szCs w:val="32"/>
          <w:lang w:val="en-US" w:eastAsia="zh-CN"/>
        </w:rPr>
      </w:pPr>
      <w:r>
        <w:rPr>
          <w:rFonts w:hint="default" w:ascii="Times New Roman" w:hAnsi="Times New Roman" w:eastAsia="仿宋" w:cs="Times New Roman"/>
          <w:color w:val="auto"/>
          <w:spacing w:val="0"/>
          <w:sz w:val="32"/>
          <w:szCs w:val="32"/>
          <w:lang w:val="en-US" w:eastAsia="zh-CN"/>
        </w:rPr>
        <w:t>2.建立公用</w:t>
      </w:r>
      <w:r>
        <w:rPr>
          <w:rFonts w:hint="default" w:ascii="Times New Roman" w:hAnsi="Times New Roman" w:eastAsia="仿宋" w:cs="Times New Roman"/>
          <w:color w:val="auto"/>
          <w:spacing w:val="0"/>
          <w:sz w:val="32"/>
          <w:szCs w:val="32"/>
          <w:lang w:val="en" w:eastAsia="zh-CN"/>
        </w:rPr>
        <w:t>事业</w:t>
      </w:r>
      <w:r>
        <w:rPr>
          <w:rFonts w:hint="default" w:ascii="Times New Roman" w:hAnsi="Times New Roman" w:eastAsia="仿宋" w:cs="Times New Roman"/>
          <w:color w:val="auto"/>
          <w:spacing w:val="0"/>
          <w:sz w:val="32"/>
          <w:szCs w:val="32"/>
          <w:lang w:val="en-US" w:eastAsia="zh-CN"/>
        </w:rPr>
        <w:t>设施防汛工作责任体系，明确防汛责任人；</w:t>
      </w:r>
    </w:p>
    <w:p>
      <w:pPr>
        <w:keepNext w:val="0"/>
        <w:keepLines w:val="0"/>
        <w:pageBreakBefore w:val="0"/>
        <w:widowControl w:val="0"/>
        <w:kinsoku/>
        <w:wordWrap/>
        <w:overflowPunct/>
        <w:topLinePunct w:val="0"/>
        <w:autoSpaceDE/>
        <w:autoSpaceDN/>
        <w:bidi w:val="0"/>
        <w:adjustRightInd/>
        <w:snapToGrid/>
        <w:spacing w:line="600" w:lineRule="atLeast"/>
        <w:ind w:right="0" w:rightChars="0" w:firstLine="618" w:firstLineChars="200"/>
        <w:jc w:val="both"/>
        <w:textAlignment w:val="bottom"/>
        <w:outlineLvl w:val="9"/>
        <w:rPr>
          <w:rFonts w:hint="default" w:ascii="Times New Roman" w:hAnsi="Times New Roman" w:eastAsia="仿宋" w:cs="Times New Roman"/>
          <w:color w:val="auto"/>
          <w:spacing w:val="0"/>
          <w:sz w:val="32"/>
          <w:szCs w:val="32"/>
          <w:lang w:val="en-US" w:eastAsia="zh-CN"/>
        </w:rPr>
      </w:pPr>
      <w:r>
        <w:rPr>
          <w:rFonts w:hint="default" w:ascii="Times New Roman" w:hAnsi="Times New Roman" w:eastAsia="仿宋" w:cs="Times New Roman"/>
          <w:color w:val="auto"/>
          <w:spacing w:val="0"/>
          <w:sz w:val="32"/>
          <w:szCs w:val="32"/>
          <w:lang w:val="en-US" w:eastAsia="zh-CN"/>
        </w:rPr>
        <w:t>3.检查督导公用</w:t>
      </w:r>
      <w:r>
        <w:rPr>
          <w:rFonts w:hint="default" w:ascii="Times New Roman" w:hAnsi="Times New Roman" w:eastAsia="仿宋" w:cs="Times New Roman"/>
          <w:color w:val="auto"/>
          <w:spacing w:val="0"/>
          <w:sz w:val="32"/>
          <w:szCs w:val="32"/>
          <w:lang w:val="en" w:eastAsia="zh-CN"/>
        </w:rPr>
        <w:t>事业</w:t>
      </w:r>
      <w:r>
        <w:rPr>
          <w:rFonts w:hint="default" w:ascii="Times New Roman" w:hAnsi="Times New Roman" w:eastAsia="仿宋" w:cs="Times New Roman"/>
          <w:color w:val="auto"/>
          <w:spacing w:val="0"/>
          <w:sz w:val="32"/>
          <w:szCs w:val="32"/>
          <w:lang w:val="en-US" w:eastAsia="zh-CN"/>
        </w:rPr>
        <w:t>设施汛前</w:t>
      </w:r>
      <w:r>
        <w:rPr>
          <w:rFonts w:hint="default" w:ascii="Times New Roman" w:hAnsi="Times New Roman" w:eastAsia="仿宋" w:cs="Times New Roman"/>
          <w:color w:val="auto"/>
          <w:spacing w:val="0"/>
          <w:sz w:val="32"/>
          <w:szCs w:val="32"/>
          <w:lang w:val="en" w:eastAsia="zh-CN"/>
        </w:rPr>
        <w:t>内涝</w:t>
      </w:r>
      <w:r>
        <w:rPr>
          <w:rFonts w:hint="default" w:ascii="Times New Roman" w:hAnsi="Times New Roman" w:eastAsia="仿宋" w:cs="Times New Roman"/>
          <w:color w:val="auto"/>
          <w:spacing w:val="0"/>
          <w:sz w:val="32"/>
          <w:szCs w:val="32"/>
          <w:lang w:val="en-US" w:eastAsia="zh-CN"/>
        </w:rPr>
        <w:t>隐患排查</w:t>
      </w:r>
      <w:r>
        <w:rPr>
          <w:rFonts w:hint="default" w:ascii="Times New Roman" w:hAnsi="Times New Roman" w:eastAsia="仿宋" w:cs="Times New Roman"/>
          <w:color w:val="auto"/>
          <w:spacing w:val="0"/>
          <w:sz w:val="32"/>
          <w:szCs w:val="32"/>
          <w:lang w:val="en" w:eastAsia="zh-CN"/>
        </w:rPr>
        <w:t>、建立隐患整改责任台账、完成汛前隐患</w:t>
      </w:r>
      <w:r>
        <w:rPr>
          <w:rFonts w:hint="default" w:ascii="Times New Roman" w:hAnsi="Times New Roman" w:eastAsia="仿宋" w:cs="Times New Roman"/>
          <w:color w:val="auto"/>
          <w:spacing w:val="0"/>
          <w:sz w:val="32"/>
          <w:szCs w:val="32"/>
          <w:lang w:val="en-US" w:eastAsia="zh-CN"/>
        </w:rPr>
        <w:t>整治工作；</w:t>
      </w:r>
    </w:p>
    <w:p>
      <w:pPr>
        <w:keepNext w:val="0"/>
        <w:keepLines w:val="0"/>
        <w:pageBreakBefore w:val="0"/>
        <w:widowControl w:val="0"/>
        <w:kinsoku/>
        <w:wordWrap/>
        <w:overflowPunct/>
        <w:topLinePunct w:val="0"/>
        <w:autoSpaceDE/>
        <w:autoSpaceDN/>
        <w:bidi w:val="0"/>
        <w:adjustRightInd/>
        <w:snapToGrid/>
        <w:spacing w:line="600" w:lineRule="atLeast"/>
        <w:ind w:right="0" w:rightChars="0" w:firstLine="618" w:firstLineChars="200"/>
        <w:jc w:val="both"/>
        <w:textAlignment w:val="bottom"/>
        <w:outlineLvl w:val="9"/>
        <w:rPr>
          <w:rFonts w:hint="default" w:ascii="Times New Roman" w:hAnsi="Times New Roman" w:eastAsia="仿宋" w:cs="Times New Roman"/>
          <w:color w:val="auto"/>
          <w:spacing w:val="0"/>
          <w:sz w:val="32"/>
          <w:szCs w:val="32"/>
          <w:lang w:eastAsia="zh-CN"/>
        </w:rPr>
      </w:pPr>
      <w:r>
        <w:rPr>
          <w:rFonts w:hint="default" w:ascii="Times New Roman" w:hAnsi="Times New Roman" w:eastAsia="仿宋" w:cs="Times New Roman"/>
          <w:color w:val="auto"/>
          <w:spacing w:val="0"/>
          <w:sz w:val="32"/>
          <w:szCs w:val="32"/>
          <w:lang w:val="en-US" w:eastAsia="zh-CN"/>
        </w:rPr>
        <w:t>4.督导公用事业责任单位完成防汛物资储备、防</w:t>
      </w:r>
      <w:r>
        <w:rPr>
          <w:rFonts w:hint="default" w:ascii="Times New Roman" w:hAnsi="Times New Roman" w:eastAsia="仿宋" w:cs="Times New Roman"/>
          <w:color w:val="auto"/>
          <w:spacing w:val="0"/>
          <w:sz w:val="32"/>
          <w:szCs w:val="32"/>
        </w:rPr>
        <w:t>洪措施落实</w:t>
      </w:r>
      <w:r>
        <w:rPr>
          <w:rFonts w:hint="default" w:ascii="Times New Roman" w:hAnsi="Times New Roman" w:eastAsia="仿宋" w:cs="Times New Roman"/>
          <w:color w:val="auto"/>
          <w:spacing w:val="0"/>
          <w:sz w:val="32"/>
          <w:szCs w:val="32"/>
          <w:lang w:eastAsia="zh-CN"/>
        </w:rPr>
        <w:t>、</w:t>
      </w:r>
      <w:r>
        <w:rPr>
          <w:rFonts w:hint="default" w:ascii="Times New Roman" w:hAnsi="Times New Roman" w:eastAsia="仿宋" w:cs="Times New Roman"/>
          <w:color w:val="auto"/>
          <w:spacing w:val="0"/>
          <w:sz w:val="32"/>
          <w:szCs w:val="32"/>
        </w:rPr>
        <w:t>防汛抢险队伍组织和</w:t>
      </w:r>
      <w:r>
        <w:rPr>
          <w:rFonts w:hint="default" w:ascii="Times New Roman" w:hAnsi="Times New Roman" w:eastAsia="仿宋" w:cs="Times New Roman"/>
          <w:color w:val="auto"/>
          <w:spacing w:val="0"/>
          <w:sz w:val="32"/>
          <w:szCs w:val="32"/>
          <w:lang w:val="en-US" w:eastAsia="zh-CN"/>
        </w:rPr>
        <w:t>开展</w:t>
      </w:r>
      <w:r>
        <w:rPr>
          <w:rFonts w:hint="default" w:ascii="Times New Roman" w:hAnsi="Times New Roman" w:eastAsia="仿宋" w:cs="Times New Roman"/>
          <w:color w:val="auto"/>
          <w:spacing w:val="0"/>
          <w:sz w:val="32"/>
          <w:szCs w:val="32"/>
        </w:rPr>
        <w:t>防汛抢险</w:t>
      </w:r>
      <w:r>
        <w:rPr>
          <w:rFonts w:hint="default" w:ascii="Times New Roman" w:hAnsi="Times New Roman" w:eastAsia="仿宋" w:cs="Times New Roman"/>
          <w:color w:val="auto"/>
          <w:spacing w:val="0"/>
          <w:sz w:val="32"/>
          <w:szCs w:val="32"/>
          <w:lang w:val="en-US" w:eastAsia="zh-CN"/>
        </w:rPr>
        <w:t>等</w:t>
      </w:r>
      <w:r>
        <w:rPr>
          <w:rFonts w:hint="default" w:ascii="Times New Roman" w:hAnsi="Times New Roman" w:eastAsia="仿宋" w:cs="Times New Roman"/>
          <w:color w:val="auto"/>
          <w:spacing w:val="0"/>
          <w:sz w:val="32"/>
          <w:szCs w:val="32"/>
        </w:rPr>
        <w:t>工作</w:t>
      </w:r>
      <w:r>
        <w:rPr>
          <w:rFonts w:hint="default" w:ascii="Times New Roman" w:hAnsi="Times New Roman" w:eastAsia="仿宋" w:cs="Times New Roman"/>
          <w:color w:val="auto"/>
          <w:spacing w:val="0"/>
          <w:sz w:val="32"/>
          <w:szCs w:val="32"/>
          <w:lang w:eastAsia="zh-CN"/>
        </w:rPr>
        <w:t>。</w:t>
      </w:r>
    </w:p>
    <w:p>
      <w:pPr>
        <w:pageBreakBefore w:val="0"/>
        <w:widowControl w:val="0"/>
        <w:numPr>
          <w:ilvl w:val="0"/>
          <w:numId w:val="0"/>
        </w:numPr>
        <w:kinsoku/>
        <w:wordWrap/>
        <w:overflowPunct/>
        <w:topLinePunct w:val="0"/>
        <w:autoSpaceDE/>
        <w:autoSpaceDN/>
        <w:bidi w:val="0"/>
        <w:adjustRightInd/>
        <w:snapToGrid/>
        <w:spacing w:line="600" w:lineRule="atLeast"/>
        <w:ind w:firstLine="618" w:firstLineChars="200"/>
        <w:jc w:val="both"/>
        <w:rPr>
          <w:rFonts w:hint="default" w:ascii="Times New Roman" w:hAnsi="Times New Roman" w:eastAsia="仿宋" w:cs="Times New Roman"/>
          <w:b/>
          <w:bCs/>
          <w:color w:val="auto"/>
          <w:spacing w:val="0"/>
          <w:sz w:val="32"/>
          <w:szCs w:val="32"/>
          <w:lang w:val="en-US" w:eastAsia="zh-CN"/>
        </w:rPr>
      </w:pPr>
      <w:r>
        <w:rPr>
          <w:rFonts w:hint="default" w:ascii="Times New Roman" w:hAnsi="Times New Roman" w:eastAsia="仿宋" w:cs="Times New Roman"/>
          <w:b/>
          <w:bCs/>
          <w:color w:val="auto"/>
          <w:spacing w:val="0"/>
          <w:sz w:val="32"/>
          <w:szCs w:val="32"/>
          <w:lang w:val="en-US" w:eastAsia="zh-CN"/>
        </w:rPr>
        <w:t>八、住宅小区组</w:t>
      </w:r>
    </w:p>
    <w:p>
      <w:pPr>
        <w:keepNext w:val="0"/>
        <w:keepLines w:val="0"/>
        <w:pageBreakBefore w:val="0"/>
        <w:widowControl w:val="0"/>
        <w:kinsoku/>
        <w:wordWrap/>
        <w:overflowPunct/>
        <w:topLinePunct w:val="0"/>
        <w:autoSpaceDE/>
        <w:autoSpaceDN/>
        <w:bidi w:val="0"/>
        <w:adjustRightInd/>
        <w:snapToGrid/>
        <w:spacing w:line="600" w:lineRule="atLeast"/>
        <w:ind w:left="0" w:right="0" w:rightChars="0" w:firstLine="618" w:firstLineChars="200"/>
        <w:jc w:val="both"/>
        <w:textAlignment w:val="bottom"/>
        <w:outlineLvl w:val="9"/>
        <w:rPr>
          <w:rFonts w:hint="default" w:ascii="Times New Roman" w:hAnsi="Times New Roman" w:eastAsia="仿宋" w:cs="Times New Roman"/>
          <w:color w:val="auto"/>
          <w:spacing w:val="0"/>
          <w:sz w:val="32"/>
          <w:szCs w:val="32"/>
          <w:lang w:eastAsia="zh-CN"/>
        </w:rPr>
      </w:pPr>
      <w:r>
        <w:rPr>
          <w:rFonts w:hint="default" w:ascii="Times New Roman" w:hAnsi="Times New Roman" w:eastAsia="仿宋" w:cs="Times New Roman"/>
          <w:color w:val="auto"/>
          <w:spacing w:val="0"/>
          <w:sz w:val="32"/>
          <w:szCs w:val="32"/>
          <w:lang w:eastAsia="zh-CN"/>
        </w:rPr>
        <w:t>组  长：闫心平</w:t>
      </w:r>
    </w:p>
    <w:p>
      <w:pPr>
        <w:keepNext w:val="0"/>
        <w:keepLines w:val="0"/>
        <w:pageBreakBefore w:val="0"/>
        <w:widowControl w:val="0"/>
        <w:kinsoku/>
        <w:wordWrap/>
        <w:overflowPunct/>
        <w:topLinePunct w:val="0"/>
        <w:autoSpaceDE/>
        <w:autoSpaceDN/>
        <w:bidi w:val="0"/>
        <w:adjustRightInd/>
        <w:snapToGrid/>
        <w:spacing w:line="600" w:lineRule="atLeast"/>
        <w:ind w:left="0" w:right="0" w:rightChars="0" w:firstLine="618" w:firstLineChars="200"/>
        <w:jc w:val="both"/>
        <w:textAlignment w:val="bottom"/>
        <w:outlineLvl w:val="9"/>
        <w:rPr>
          <w:rFonts w:hint="default" w:ascii="Times New Roman" w:hAnsi="Times New Roman" w:eastAsia="仿宋" w:cs="Times New Roman"/>
          <w:color w:val="auto"/>
          <w:spacing w:val="0"/>
          <w:sz w:val="32"/>
          <w:szCs w:val="32"/>
          <w:lang w:val="en-US" w:eastAsia="zh-CN"/>
        </w:rPr>
      </w:pPr>
      <w:r>
        <w:rPr>
          <w:rFonts w:hint="default" w:ascii="Times New Roman" w:hAnsi="Times New Roman" w:eastAsia="仿宋" w:cs="Times New Roman"/>
          <w:color w:val="auto"/>
          <w:spacing w:val="0"/>
          <w:sz w:val="32"/>
          <w:szCs w:val="32"/>
          <w:lang w:val="en-US" w:eastAsia="zh-CN"/>
        </w:rPr>
        <w:t>副组长：李继周</w:t>
      </w:r>
    </w:p>
    <w:p>
      <w:pPr>
        <w:keepNext w:val="0"/>
        <w:keepLines w:val="0"/>
        <w:pageBreakBefore w:val="0"/>
        <w:widowControl w:val="0"/>
        <w:kinsoku/>
        <w:wordWrap/>
        <w:overflowPunct/>
        <w:topLinePunct w:val="0"/>
        <w:autoSpaceDE/>
        <w:autoSpaceDN/>
        <w:bidi w:val="0"/>
        <w:adjustRightInd/>
        <w:snapToGrid/>
        <w:spacing w:line="600" w:lineRule="atLeast"/>
        <w:ind w:left="0" w:right="0" w:rightChars="0" w:firstLine="618" w:firstLineChars="200"/>
        <w:jc w:val="both"/>
        <w:textAlignment w:val="bottom"/>
        <w:outlineLvl w:val="9"/>
        <w:rPr>
          <w:rFonts w:hint="default" w:ascii="Times New Roman" w:hAnsi="Times New Roman" w:eastAsia="仿宋" w:cs="Times New Roman"/>
          <w:color w:val="auto"/>
          <w:spacing w:val="0"/>
          <w:sz w:val="32"/>
          <w:szCs w:val="32"/>
          <w:lang w:eastAsia="zh-CN"/>
        </w:rPr>
      </w:pPr>
      <w:r>
        <w:rPr>
          <w:rFonts w:hint="default" w:ascii="Times New Roman" w:hAnsi="Times New Roman" w:eastAsia="仿宋" w:cs="Times New Roman"/>
          <w:color w:val="auto"/>
          <w:spacing w:val="0"/>
          <w:sz w:val="32"/>
          <w:szCs w:val="32"/>
          <w:lang w:eastAsia="zh-CN"/>
        </w:rPr>
        <w:t>成  员：房地产市场监管与住房保障科、问题楼盘化解办</w:t>
      </w:r>
      <w:r>
        <w:rPr>
          <w:rFonts w:hint="eastAsia" w:ascii="Times New Roman" w:hAnsi="Times New Roman" w:eastAsia="仿宋" w:cs="Times New Roman"/>
          <w:color w:val="auto"/>
          <w:spacing w:val="0"/>
          <w:sz w:val="32"/>
          <w:szCs w:val="32"/>
          <w:lang w:eastAsia="zh-CN"/>
        </w:rPr>
        <w:t>、</w:t>
      </w:r>
    </w:p>
    <w:p>
      <w:pPr>
        <w:keepNext w:val="0"/>
        <w:keepLines w:val="0"/>
        <w:pageBreakBefore w:val="0"/>
        <w:widowControl w:val="0"/>
        <w:kinsoku/>
        <w:wordWrap/>
        <w:overflowPunct/>
        <w:topLinePunct w:val="0"/>
        <w:autoSpaceDE/>
        <w:autoSpaceDN/>
        <w:bidi w:val="0"/>
        <w:adjustRightInd/>
        <w:snapToGrid/>
        <w:spacing w:line="600" w:lineRule="atLeast"/>
        <w:ind w:left="0" w:leftChars="0" w:right="0" w:rightChars="0" w:firstLine="0" w:firstLineChars="0"/>
        <w:jc w:val="both"/>
        <w:textAlignment w:val="bottom"/>
        <w:outlineLvl w:val="9"/>
        <w:rPr>
          <w:rFonts w:hint="default" w:ascii="Times New Roman" w:hAnsi="Times New Roman" w:eastAsia="仿宋" w:cs="Times New Roman"/>
          <w:color w:val="auto"/>
          <w:spacing w:val="0"/>
          <w:sz w:val="32"/>
          <w:szCs w:val="32"/>
          <w:lang w:val="en-US" w:eastAsia="zh-CN"/>
        </w:rPr>
      </w:pPr>
      <w:r>
        <w:rPr>
          <w:rFonts w:hint="default" w:ascii="Times New Roman" w:hAnsi="Times New Roman" w:eastAsia="仿宋" w:cs="Times New Roman"/>
          <w:color w:val="auto"/>
          <w:spacing w:val="0"/>
          <w:sz w:val="32"/>
          <w:szCs w:val="32"/>
          <w:lang w:eastAsia="zh-CN"/>
        </w:rPr>
        <w:t>老旧小区改造办公室、房地产管理局、征收办负责人。</w:t>
      </w:r>
      <w:r>
        <w:rPr>
          <w:rFonts w:hint="default" w:ascii="Times New Roman" w:hAnsi="Times New Roman" w:eastAsia="仿宋" w:cs="Times New Roman"/>
          <w:color w:val="auto"/>
          <w:spacing w:val="0"/>
          <w:sz w:val="32"/>
          <w:szCs w:val="32"/>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600" w:lineRule="atLeast"/>
        <w:ind w:left="0" w:right="0" w:rightChars="0" w:firstLine="618" w:firstLineChars="200"/>
        <w:jc w:val="both"/>
        <w:textAlignment w:val="bottom"/>
        <w:outlineLvl w:val="9"/>
        <w:rPr>
          <w:rFonts w:hint="default" w:ascii="Times New Roman" w:hAnsi="Times New Roman" w:eastAsia="仿宋" w:cs="Times New Roman"/>
          <w:color w:val="auto"/>
          <w:spacing w:val="0"/>
          <w:sz w:val="32"/>
          <w:szCs w:val="32"/>
          <w:lang w:eastAsia="zh-CN"/>
        </w:rPr>
      </w:pPr>
      <w:r>
        <w:rPr>
          <w:rFonts w:hint="default" w:ascii="Times New Roman" w:hAnsi="Times New Roman" w:eastAsia="仿宋" w:cs="Times New Roman"/>
          <w:color w:val="auto"/>
          <w:spacing w:val="0"/>
          <w:sz w:val="32"/>
          <w:szCs w:val="32"/>
        </w:rPr>
        <w:t>工作职责：</w:t>
      </w:r>
      <w:r>
        <w:rPr>
          <w:rFonts w:hint="default" w:ascii="Times New Roman" w:hAnsi="Times New Roman" w:eastAsia="仿宋" w:cs="Times New Roman"/>
          <w:color w:val="auto"/>
          <w:spacing w:val="0"/>
          <w:sz w:val="32"/>
          <w:szCs w:val="32"/>
          <w:lang w:eastAsia="zh-CN"/>
        </w:rPr>
        <w:t>负责城市住宅小区、</w:t>
      </w:r>
      <w:r>
        <w:rPr>
          <w:rFonts w:hint="default" w:ascii="Times New Roman" w:hAnsi="Times New Roman" w:eastAsia="仿宋" w:cs="Times New Roman"/>
          <w:color w:val="auto"/>
          <w:spacing w:val="0"/>
          <w:sz w:val="32"/>
          <w:szCs w:val="32"/>
        </w:rPr>
        <w:t>保障性住房</w:t>
      </w:r>
      <w:r>
        <w:rPr>
          <w:rFonts w:hint="default" w:ascii="Times New Roman" w:hAnsi="Times New Roman" w:eastAsia="仿宋" w:cs="Times New Roman"/>
          <w:color w:val="auto"/>
          <w:spacing w:val="0"/>
          <w:sz w:val="32"/>
          <w:szCs w:val="32"/>
          <w:lang w:eastAsia="zh-CN"/>
        </w:rPr>
        <w:t>、地下车库安全防汛工作；指导</w:t>
      </w:r>
      <w:r>
        <w:rPr>
          <w:rFonts w:hint="default" w:ascii="Times New Roman" w:hAnsi="Times New Roman" w:eastAsia="仿宋" w:cs="Times New Roman"/>
          <w:color w:val="auto"/>
          <w:spacing w:val="0"/>
          <w:sz w:val="32"/>
          <w:szCs w:val="32"/>
          <w:lang w:val="en" w:eastAsia="zh-CN"/>
        </w:rPr>
        <w:t>高新技术产业开发区</w:t>
      </w:r>
      <w:r>
        <w:rPr>
          <w:rFonts w:hint="default" w:ascii="Times New Roman" w:hAnsi="Times New Roman" w:eastAsia="仿宋" w:cs="Times New Roman"/>
          <w:color w:val="auto"/>
          <w:spacing w:val="0"/>
          <w:sz w:val="32"/>
          <w:szCs w:val="32"/>
          <w:lang w:eastAsia="zh-CN"/>
        </w:rPr>
        <w:t>和各</w:t>
      </w:r>
      <w:r>
        <w:rPr>
          <w:rFonts w:hint="default" w:ascii="Times New Roman" w:hAnsi="Times New Roman" w:eastAsia="仿宋" w:cs="Times New Roman"/>
          <w:color w:val="auto"/>
          <w:spacing w:val="0"/>
          <w:sz w:val="32"/>
          <w:szCs w:val="32"/>
          <w:lang w:val="en" w:eastAsia="zh-CN"/>
        </w:rPr>
        <w:t>街道办事处</w:t>
      </w:r>
      <w:r>
        <w:rPr>
          <w:rFonts w:hint="default" w:ascii="Times New Roman" w:hAnsi="Times New Roman" w:eastAsia="仿宋" w:cs="Times New Roman"/>
          <w:color w:val="auto"/>
          <w:spacing w:val="0"/>
          <w:sz w:val="32"/>
          <w:szCs w:val="32"/>
          <w:lang w:eastAsia="zh-CN"/>
        </w:rPr>
        <w:t>的土房、危房和临时工棚的防汛工作。</w:t>
      </w:r>
    </w:p>
    <w:p>
      <w:pPr>
        <w:keepNext w:val="0"/>
        <w:keepLines w:val="0"/>
        <w:pageBreakBefore w:val="0"/>
        <w:widowControl w:val="0"/>
        <w:kinsoku/>
        <w:wordWrap/>
        <w:overflowPunct/>
        <w:topLinePunct w:val="0"/>
        <w:autoSpaceDE/>
        <w:autoSpaceDN/>
        <w:bidi w:val="0"/>
        <w:adjustRightInd/>
        <w:snapToGrid/>
        <w:spacing w:line="600" w:lineRule="atLeast"/>
        <w:ind w:left="0" w:right="0" w:rightChars="0" w:firstLine="618" w:firstLineChars="200"/>
        <w:jc w:val="both"/>
        <w:textAlignment w:val="bottom"/>
        <w:outlineLvl w:val="9"/>
        <w:rPr>
          <w:rFonts w:hint="default" w:ascii="Times New Roman" w:hAnsi="Times New Roman" w:eastAsia="仿宋" w:cs="Times New Roman"/>
          <w:color w:val="auto"/>
          <w:spacing w:val="0"/>
          <w:sz w:val="32"/>
          <w:szCs w:val="32"/>
          <w:lang w:eastAsia="zh-CN"/>
        </w:rPr>
      </w:pPr>
      <w:r>
        <w:rPr>
          <w:rFonts w:hint="default" w:ascii="Times New Roman" w:hAnsi="Times New Roman" w:eastAsia="仿宋" w:cs="Times New Roman"/>
          <w:color w:val="auto"/>
          <w:spacing w:val="0"/>
          <w:sz w:val="32"/>
          <w:szCs w:val="32"/>
          <w:lang w:eastAsia="zh-CN"/>
        </w:rPr>
        <w:t>工作任务：</w:t>
      </w:r>
    </w:p>
    <w:p>
      <w:pPr>
        <w:keepNext w:val="0"/>
        <w:keepLines w:val="0"/>
        <w:pageBreakBefore w:val="0"/>
        <w:widowControl w:val="0"/>
        <w:kinsoku/>
        <w:wordWrap/>
        <w:overflowPunct/>
        <w:topLinePunct w:val="0"/>
        <w:autoSpaceDE/>
        <w:autoSpaceDN/>
        <w:bidi w:val="0"/>
        <w:adjustRightInd/>
        <w:snapToGrid/>
        <w:spacing w:line="600" w:lineRule="atLeast"/>
        <w:ind w:left="0" w:right="0" w:rightChars="0" w:firstLine="618" w:firstLineChars="200"/>
        <w:jc w:val="both"/>
        <w:textAlignment w:val="bottom"/>
        <w:outlineLvl w:val="9"/>
        <w:rPr>
          <w:rFonts w:hint="default" w:ascii="Times New Roman" w:hAnsi="Times New Roman" w:eastAsia="仿宋" w:cs="Times New Roman"/>
          <w:color w:val="auto"/>
          <w:spacing w:val="0"/>
          <w:sz w:val="32"/>
          <w:szCs w:val="32"/>
          <w:lang w:val="en-US" w:eastAsia="zh-CN"/>
        </w:rPr>
      </w:pPr>
      <w:r>
        <w:rPr>
          <w:rFonts w:hint="default" w:ascii="Times New Roman" w:hAnsi="Times New Roman" w:eastAsia="仿宋" w:cs="Times New Roman"/>
          <w:color w:val="auto"/>
          <w:spacing w:val="0"/>
          <w:sz w:val="32"/>
          <w:szCs w:val="32"/>
          <w:lang w:val="en-US" w:eastAsia="zh-CN"/>
        </w:rPr>
        <w:t>1.制定住宅小区防汛工作专项应对方案；</w:t>
      </w:r>
    </w:p>
    <w:p>
      <w:pPr>
        <w:keepNext w:val="0"/>
        <w:keepLines w:val="0"/>
        <w:pageBreakBefore w:val="0"/>
        <w:widowControl w:val="0"/>
        <w:numPr>
          <w:ilvl w:val="0"/>
          <w:numId w:val="0"/>
        </w:numPr>
        <w:kinsoku/>
        <w:wordWrap/>
        <w:overflowPunct/>
        <w:topLinePunct w:val="0"/>
        <w:autoSpaceDE/>
        <w:autoSpaceDN/>
        <w:bidi w:val="0"/>
        <w:adjustRightInd/>
        <w:snapToGrid/>
        <w:spacing w:line="600" w:lineRule="atLeast"/>
        <w:ind w:right="0" w:rightChars="0" w:firstLine="618" w:firstLineChars="200"/>
        <w:jc w:val="both"/>
        <w:textAlignment w:val="bottom"/>
        <w:outlineLvl w:val="9"/>
        <w:rPr>
          <w:rFonts w:hint="default" w:ascii="Times New Roman" w:hAnsi="Times New Roman" w:eastAsia="仿宋" w:cs="Times New Roman"/>
          <w:color w:val="auto"/>
          <w:spacing w:val="0"/>
          <w:sz w:val="32"/>
          <w:szCs w:val="32"/>
          <w:lang w:val="en-US" w:eastAsia="zh-CN"/>
        </w:rPr>
      </w:pPr>
      <w:r>
        <w:rPr>
          <w:rFonts w:hint="default" w:ascii="Times New Roman" w:hAnsi="Times New Roman" w:eastAsia="仿宋" w:cs="Times New Roman"/>
          <w:color w:val="auto"/>
          <w:spacing w:val="0"/>
          <w:sz w:val="32"/>
          <w:szCs w:val="32"/>
          <w:lang w:val="en-US" w:eastAsia="zh-CN"/>
        </w:rPr>
        <w:t>2.建立住宅小区、地下车库防汛工作</w:t>
      </w:r>
      <w:r>
        <w:rPr>
          <w:rFonts w:hint="default" w:ascii="Times New Roman" w:hAnsi="Times New Roman" w:eastAsia="仿宋" w:cs="Times New Roman"/>
          <w:color w:val="auto"/>
          <w:spacing w:val="0"/>
          <w:sz w:val="32"/>
          <w:szCs w:val="32"/>
          <w:lang w:val="en" w:eastAsia="zh-CN"/>
        </w:rPr>
        <w:t>三方四级</w:t>
      </w:r>
      <w:r>
        <w:rPr>
          <w:rFonts w:hint="default" w:ascii="Times New Roman" w:hAnsi="Times New Roman" w:eastAsia="仿宋" w:cs="Times New Roman"/>
          <w:color w:val="auto"/>
          <w:spacing w:val="0"/>
          <w:sz w:val="32"/>
          <w:szCs w:val="32"/>
          <w:lang w:val="en-US" w:eastAsia="zh-CN"/>
        </w:rPr>
        <w:t>责任体系，明确防汛责任人；</w:t>
      </w:r>
    </w:p>
    <w:p>
      <w:pPr>
        <w:keepNext w:val="0"/>
        <w:keepLines w:val="0"/>
        <w:pageBreakBefore w:val="0"/>
        <w:widowControl w:val="0"/>
        <w:kinsoku/>
        <w:wordWrap/>
        <w:overflowPunct/>
        <w:topLinePunct w:val="0"/>
        <w:autoSpaceDE/>
        <w:autoSpaceDN/>
        <w:bidi w:val="0"/>
        <w:adjustRightInd/>
        <w:snapToGrid/>
        <w:spacing w:line="600" w:lineRule="atLeast"/>
        <w:ind w:right="0" w:rightChars="0" w:firstLine="618" w:firstLineChars="200"/>
        <w:jc w:val="both"/>
        <w:textAlignment w:val="bottom"/>
        <w:outlineLvl w:val="9"/>
        <w:rPr>
          <w:rFonts w:hint="default" w:ascii="Times New Roman" w:hAnsi="Times New Roman" w:eastAsia="仿宋" w:cs="Times New Roman"/>
          <w:color w:val="auto"/>
          <w:spacing w:val="0"/>
          <w:sz w:val="32"/>
          <w:szCs w:val="32"/>
          <w:lang w:val="en-US" w:eastAsia="zh-CN"/>
        </w:rPr>
      </w:pPr>
      <w:r>
        <w:rPr>
          <w:rFonts w:hint="default" w:ascii="Times New Roman" w:hAnsi="Times New Roman" w:eastAsia="仿宋" w:cs="Times New Roman"/>
          <w:color w:val="auto"/>
          <w:spacing w:val="0"/>
          <w:sz w:val="32"/>
          <w:szCs w:val="32"/>
          <w:lang w:val="en-US" w:eastAsia="zh-CN"/>
        </w:rPr>
        <w:t>3.检查督导住宅小区汛前</w:t>
      </w:r>
      <w:r>
        <w:rPr>
          <w:rFonts w:hint="default" w:ascii="Times New Roman" w:hAnsi="Times New Roman" w:eastAsia="仿宋" w:cs="Times New Roman"/>
          <w:color w:val="auto"/>
          <w:spacing w:val="0"/>
          <w:sz w:val="32"/>
          <w:szCs w:val="32"/>
          <w:lang w:val="en" w:eastAsia="zh-CN"/>
        </w:rPr>
        <w:t>内涝</w:t>
      </w:r>
      <w:r>
        <w:rPr>
          <w:rFonts w:hint="default" w:ascii="Times New Roman" w:hAnsi="Times New Roman" w:eastAsia="仿宋" w:cs="Times New Roman"/>
          <w:color w:val="auto"/>
          <w:spacing w:val="0"/>
          <w:sz w:val="32"/>
          <w:szCs w:val="32"/>
          <w:lang w:val="en-US" w:eastAsia="zh-CN"/>
        </w:rPr>
        <w:t>隐患排查</w:t>
      </w:r>
      <w:r>
        <w:rPr>
          <w:rFonts w:hint="default" w:ascii="Times New Roman" w:hAnsi="Times New Roman" w:eastAsia="仿宋" w:cs="Times New Roman"/>
          <w:color w:val="auto"/>
          <w:spacing w:val="0"/>
          <w:sz w:val="32"/>
          <w:szCs w:val="32"/>
          <w:lang w:val="en" w:eastAsia="zh-CN"/>
        </w:rPr>
        <w:t>、建立隐患整改责任台账、完成汛前隐患</w:t>
      </w:r>
      <w:r>
        <w:rPr>
          <w:rFonts w:hint="default" w:ascii="Times New Roman" w:hAnsi="Times New Roman" w:eastAsia="仿宋" w:cs="Times New Roman"/>
          <w:color w:val="auto"/>
          <w:spacing w:val="0"/>
          <w:sz w:val="32"/>
          <w:szCs w:val="32"/>
          <w:lang w:val="en-US" w:eastAsia="zh-CN"/>
        </w:rPr>
        <w:t>整治工作；</w:t>
      </w:r>
    </w:p>
    <w:p>
      <w:pPr>
        <w:keepNext w:val="0"/>
        <w:keepLines w:val="0"/>
        <w:pageBreakBefore w:val="0"/>
        <w:widowControl w:val="0"/>
        <w:kinsoku/>
        <w:wordWrap/>
        <w:overflowPunct/>
        <w:topLinePunct w:val="0"/>
        <w:autoSpaceDE/>
        <w:autoSpaceDN/>
        <w:bidi w:val="0"/>
        <w:adjustRightInd/>
        <w:snapToGrid/>
        <w:spacing w:line="600" w:lineRule="atLeast"/>
        <w:ind w:right="0" w:rightChars="0" w:firstLine="618" w:firstLineChars="200"/>
        <w:jc w:val="both"/>
        <w:textAlignment w:val="bottom"/>
        <w:outlineLvl w:val="9"/>
        <w:rPr>
          <w:rFonts w:hint="default" w:ascii="Times New Roman" w:hAnsi="Times New Roman" w:eastAsia="仿宋" w:cs="Times New Roman"/>
          <w:color w:val="auto"/>
          <w:spacing w:val="0"/>
          <w:sz w:val="32"/>
          <w:szCs w:val="32"/>
          <w:lang w:eastAsia="zh-CN"/>
        </w:rPr>
      </w:pPr>
      <w:r>
        <w:rPr>
          <w:rFonts w:hint="default" w:ascii="Times New Roman" w:hAnsi="Times New Roman" w:eastAsia="仿宋" w:cs="Times New Roman"/>
          <w:color w:val="auto"/>
          <w:spacing w:val="0"/>
          <w:sz w:val="32"/>
          <w:szCs w:val="32"/>
          <w:lang w:val="en-US" w:eastAsia="zh-CN"/>
        </w:rPr>
        <w:t>4.督导各物业小区防汛物资储备、防</w:t>
      </w:r>
      <w:r>
        <w:rPr>
          <w:rFonts w:hint="default" w:ascii="Times New Roman" w:hAnsi="Times New Roman" w:eastAsia="仿宋" w:cs="Times New Roman"/>
          <w:color w:val="auto"/>
          <w:spacing w:val="0"/>
          <w:sz w:val="32"/>
          <w:szCs w:val="32"/>
        </w:rPr>
        <w:t>洪措施落实</w:t>
      </w:r>
      <w:r>
        <w:rPr>
          <w:rFonts w:hint="default" w:ascii="Times New Roman" w:hAnsi="Times New Roman" w:eastAsia="仿宋" w:cs="Times New Roman"/>
          <w:color w:val="auto"/>
          <w:spacing w:val="0"/>
          <w:sz w:val="32"/>
          <w:szCs w:val="32"/>
          <w:lang w:eastAsia="zh-CN"/>
        </w:rPr>
        <w:t>、</w:t>
      </w:r>
      <w:r>
        <w:rPr>
          <w:rFonts w:hint="default" w:ascii="Times New Roman" w:hAnsi="Times New Roman" w:eastAsia="仿宋" w:cs="Times New Roman"/>
          <w:color w:val="auto"/>
          <w:spacing w:val="0"/>
          <w:sz w:val="32"/>
          <w:szCs w:val="32"/>
        </w:rPr>
        <w:t>防汛抢险队伍组织和</w:t>
      </w:r>
      <w:r>
        <w:rPr>
          <w:rFonts w:hint="default" w:ascii="Times New Roman" w:hAnsi="Times New Roman" w:eastAsia="仿宋" w:cs="Times New Roman"/>
          <w:color w:val="auto"/>
          <w:spacing w:val="0"/>
          <w:sz w:val="32"/>
          <w:szCs w:val="32"/>
          <w:lang w:val="en-US" w:eastAsia="zh-CN"/>
        </w:rPr>
        <w:t>开展</w:t>
      </w:r>
      <w:r>
        <w:rPr>
          <w:rFonts w:hint="default" w:ascii="Times New Roman" w:hAnsi="Times New Roman" w:eastAsia="仿宋" w:cs="Times New Roman"/>
          <w:color w:val="auto"/>
          <w:spacing w:val="0"/>
          <w:sz w:val="32"/>
          <w:szCs w:val="32"/>
        </w:rPr>
        <w:t>防汛抢险工作</w:t>
      </w:r>
      <w:r>
        <w:rPr>
          <w:rFonts w:hint="default" w:ascii="Times New Roman" w:hAnsi="Times New Roman" w:eastAsia="仿宋" w:cs="Times New Roman"/>
          <w:color w:val="auto"/>
          <w:spacing w:val="0"/>
          <w:sz w:val="32"/>
          <w:szCs w:val="32"/>
          <w:lang w:eastAsia="zh-CN"/>
        </w:rPr>
        <w:t>。</w:t>
      </w:r>
    </w:p>
    <w:p>
      <w:pPr>
        <w:pageBreakBefore w:val="0"/>
        <w:widowControl w:val="0"/>
        <w:numPr>
          <w:ilvl w:val="0"/>
          <w:numId w:val="0"/>
        </w:numPr>
        <w:kinsoku/>
        <w:wordWrap/>
        <w:overflowPunct/>
        <w:topLinePunct w:val="0"/>
        <w:autoSpaceDE/>
        <w:autoSpaceDN/>
        <w:bidi w:val="0"/>
        <w:adjustRightInd/>
        <w:snapToGrid/>
        <w:spacing w:line="600" w:lineRule="atLeast"/>
        <w:ind w:firstLine="618" w:firstLineChars="200"/>
        <w:jc w:val="both"/>
        <w:rPr>
          <w:rFonts w:hint="default" w:ascii="Times New Roman" w:hAnsi="Times New Roman" w:eastAsia="仿宋" w:cs="Times New Roman"/>
          <w:b/>
          <w:bCs/>
          <w:color w:val="auto"/>
          <w:spacing w:val="0"/>
          <w:sz w:val="32"/>
          <w:szCs w:val="32"/>
          <w:lang w:val="en-US" w:eastAsia="zh-CN"/>
        </w:rPr>
      </w:pPr>
      <w:r>
        <w:rPr>
          <w:rFonts w:hint="default" w:ascii="Times New Roman" w:hAnsi="Times New Roman" w:eastAsia="仿宋" w:cs="Times New Roman"/>
          <w:b/>
          <w:bCs/>
          <w:color w:val="auto"/>
          <w:spacing w:val="0"/>
          <w:sz w:val="32"/>
          <w:szCs w:val="32"/>
          <w:lang w:val="en-US" w:eastAsia="zh-CN"/>
        </w:rPr>
        <w:t>九、环卫设施组</w:t>
      </w:r>
    </w:p>
    <w:p>
      <w:pPr>
        <w:keepNext w:val="0"/>
        <w:keepLines w:val="0"/>
        <w:pageBreakBefore w:val="0"/>
        <w:widowControl w:val="0"/>
        <w:kinsoku/>
        <w:wordWrap/>
        <w:overflowPunct/>
        <w:topLinePunct w:val="0"/>
        <w:autoSpaceDE/>
        <w:autoSpaceDN/>
        <w:bidi w:val="0"/>
        <w:adjustRightInd/>
        <w:snapToGrid/>
        <w:spacing w:line="600" w:lineRule="atLeast"/>
        <w:ind w:left="0" w:right="0" w:rightChars="0" w:firstLine="618" w:firstLineChars="200"/>
        <w:jc w:val="both"/>
        <w:textAlignment w:val="bottom"/>
        <w:outlineLvl w:val="9"/>
        <w:rPr>
          <w:rFonts w:hint="default" w:ascii="Times New Roman" w:hAnsi="Times New Roman" w:eastAsia="仿宋" w:cs="Times New Roman"/>
          <w:color w:val="auto"/>
          <w:spacing w:val="0"/>
          <w:sz w:val="32"/>
          <w:szCs w:val="32"/>
          <w:lang w:eastAsia="zh-CN"/>
        </w:rPr>
      </w:pPr>
      <w:r>
        <w:rPr>
          <w:rFonts w:hint="default" w:ascii="Times New Roman" w:hAnsi="Times New Roman" w:eastAsia="仿宋" w:cs="Times New Roman"/>
          <w:color w:val="auto"/>
          <w:spacing w:val="0"/>
          <w:sz w:val="32"/>
          <w:szCs w:val="32"/>
        </w:rPr>
        <w:t>组  长：</w:t>
      </w:r>
      <w:r>
        <w:rPr>
          <w:rFonts w:hint="default" w:ascii="Times New Roman" w:hAnsi="Times New Roman" w:eastAsia="仿宋" w:cs="Times New Roman"/>
          <w:color w:val="auto"/>
          <w:spacing w:val="0"/>
          <w:sz w:val="32"/>
          <w:szCs w:val="32"/>
          <w:lang w:eastAsia="zh-CN"/>
        </w:rPr>
        <w:t>王济良</w:t>
      </w:r>
    </w:p>
    <w:p>
      <w:pPr>
        <w:keepNext w:val="0"/>
        <w:keepLines w:val="0"/>
        <w:pageBreakBefore w:val="0"/>
        <w:widowControl w:val="0"/>
        <w:kinsoku/>
        <w:wordWrap/>
        <w:overflowPunct/>
        <w:topLinePunct w:val="0"/>
        <w:autoSpaceDE/>
        <w:autoSpaceDN/>
        <w:bidi w:val="0"/>
        <w:adjustRightInd/>
        <w:snapToGrid/>
        <w:spacing w:line="600" w:lineRule="atLeast"/>
        <w:ind w:left="0" w:right="0" w:rightChars="0" w:firstLine="618" w:firstLineChars="200"/>
        <w:jc w:val="both"/>
        <w:textAlignment w:val="bottom"/>
        <w:outlineLvl w:val="9"/>
        <w:rPr>
          <w:rFonts w:hint="default" w:ascii="Times New Roman" w:hAnsi="Times New Roman" w:eastAsia="仿宋" w:cs="Times New Roman"/>
          <w:color w:val="auto"/>
          <w:spacing w:val="0"/>
          <w:sz w:val="32"/>
          <w:szCs w:val="32"/>
          <w:u w:val="none" w:color="auto"/>
          <w:lang w:val="en-US" w:eastAsia="zh-CN"/>
        </w:rPr>
      </w:pPr>
      <w:r>
        <w:rPr>
          <w:rFonts w:hint="default" w:ascii="Times New Roman" w:hAnsi="Times New Roman" w:eastAsia="仿宋" w:cs="Times New Roman"/>
          <w:color w:val="auto"/>
          <w:spacing w:val="0"/>
          <w:sz w:val="32"/>
          <w:szCs w:val="32"/>
          <w:u w:val="none" w:color="auto"/>
          <w:lang w:val="en-US" w:eastAsia="zh-CN"/>
        </w:rPr>
        <w:t>副组长：吴  楠</w:t>
      </w:r>
    </w:p>
    <w:p>
      <w:pPr>
        <w:keepNext w:val="0"/>
        <w:keepLines w:val="0"/>
        <w:pageBreakBefore w:val="0"/>
        <w:widowControl w:val="0"/>
        <w:kinsoku/>
        <w:wordWrap/>
        <w:overflowPunct/>
        <w:topLinePunct w:val="0"/>
        <w:autoSpaceDE/>
        <w:autoSpaceDN/>
        <w:bidi w:val="0"/>
        <w:adjustRightInd/>
        <w:snapToGrid/>
        <w:spacing w:line="600" w:lineRule="atLeast"/>
        <w:ind w:left="0" w:right="0" w:rightChars="0" w:firstLine="618" w:firstLineChars="200"/>
        <w:jc w:val="both"/>
        <w:textAlignment w:val="bottom"/>
        <w:outlineLvl w:val="9"/>
        <w:rPr>
          <w:rFonts w:hint="default" w:ascii="Times New Roman" w:hAnsi="Times New Roman" w:eastAsia="仿宋" w:cs="Times New Roman"/>
          <w:color w:val="auto"/>
          <w:spacing w:val="0"/>
          <w:sz w:val="32"/>
          <w:szCs w:val="32"/>
          <w:lang w:val="en-US" w:eastAsia="zh-CN"/>
        </w:rPr>
      </w:pPr>
      <w:r>
        <w:rPr>
          <w:rFonts w:hint="default" w:ascii="Times New Roman" w:hAnsi="Times New Roman" w:eastAsia="仿宋" w:cs="Times New Roman"/>
          <w:color w:val="auto"/>
          <w:spacing w:val="0"/>
          <w:sz w:val="32"/>
          <w:szCs w:val="32"/>
        </w:rPr>
        <w:t>成  员：</w:t>
      </w:r>
      <w:r>
        <w:rPr>
          <w:rFonts w:hint="default" w:ascii="Times New Roman" w:hAnsi="Times New Roman" w:eastAsia="仿宋_GB2312" w:cs="Times New Roman"/>
          <w:color w:val="auto"/>
          <w:sz w:val="32"/>
          <w:szCs w:val="32"/>
          <w:u w:val="none"/>
        </w:rPr>
        <w:t>城市创建工作部门</w:t>
      </w:r>
      <w:r>
        <w:rPr>
          <w:rFonts w:hint="default" w:ascii="Times New Roman" w:hAnsi="Times New Roman" w:eastAsia="仿宋_GB2312" w:cs="Times New Roman"/>
          <w:color w:val="auto"/>
          <w:sz w:val="32"/>
          <w:szCs w:val="32"/>
          <w:u w:val="none"/>
          <w:lang w:eastAsia="zh-CN"/>
        </w:rPr>
        <w:t>、</w:t>
      </w:r>
      <w:r>
        <w:rPr>
          <w:rFonts w:hint="default" w:ascii="Times New Roman" w:hAnsi="Times New Roman" w:eastAsia="仿宋" w:cs="Times New Roman"/>
          <w:color w:val="auto"/>
          <w:spacing w:val="0"/>
          <w:sz w:val="32"/>
          <w:szCs w:val="32"/>
          <w:lang w:eastAsia="zh-CN"/>
        </w:rPr>
        <w:t>环境卫生管理处、城市环卫公司、垃圾填埋场、焚烧发电厂负责人。</w:t>
      </w:r>
      <w:r>
        <w:rPr>
          <w:rFonts w:hint="default" w:ascii="Times New Roman" w:hAnsi="Times New Roman" w:eastAsia="仿宋" w:cs="Times New Roman"/>
          <w:color w:val="auto"/>
          <w:spacing w:val="0"/>
          <w:sz w:val="32"/>
          <w:szCs w:val="32"/>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600" w:lineRule="atLeast"/>
        <w:ind w:left="0" w:right="0" w:rightChars="0" w:firstLine="618" w:firstLineChars="200"/>
        <w:jc w:val="both"/>
        <w:textAlignment w:val="bottom"/>
        <w:outlineLvl w:val="9"/>
        <w:rPr>
          <w:rFonts w:hint="default" w:ascii="Times New Roman" w:hAnsi="Times New Roman" w:eastAsia="仿宋" w:cs="Times New Roman"/>
          <w:color w:val="auto"/>
          <w:spacing w:val="0"/>
          <w:sz w:val="32"/>
          <w:szCs w:val="32"/>
          <w:lang w:eastAsia="zh-CN"/>
        </w:rPr>
      </w:pPr>
      <w:r>
        <w:rPr>
          <w:rFonts w:hint="default" w:ascii="Times New Roman" w:hAnsi="Times New Roman" w:eastAsia="仿宋" w:cs="Times New Roman"/>
          <w:color w:val="auto"/>
          <w:spacing w:val="0"/>
          <w:sz w:val="32"/>
          <w:szCs w:val="32"/>
        </w:rPr>
        <w:t>工作职责：</w:t>
      </w:r>
      <w:r>
        <w:rPr>
          <w:rFonts w:hint="default" w:ascii="Times New Roman" w:hAnsi="Times New Roman" w:eastAsia="仿宋" w:cs="Times New Roman"/>
          <w:color w:val="auto"/>
          <w:spacing w:val="0"/>
          <w:sz w:val="32"/>
          <w:szCs w:val="32"/>
          <w:lang w:eastAsia="zh-CN"/>
        </w:rPr>
        <w:t>负责城市公厕、中转站等环卫设施安全防汛工作；负责垃圾填埋场、焚烧发电厂及建筑垃圾填埋场的防汛工作。</w:t>
      </w:r>
    </w:p>
    <w:p>
      <w:pPr>
        <w:keepNext w:val="0"/>
        <w:keepLines w:val="0"/>
        <w:pageBreakBefore w:val="0"/>
        <w:widowControl w:val="0"/>
        <w:kinsoku/>
        <w:wordWrap/>
        <w:overflowPunct/>
        <w:topLinePunct w:val="0"/>
        <w:autoSpaceDE/>
        <w:autoSpaceDN/>
        <w:bidi w:val="0"/>
        <w:adjustRightInd/>
        <w:snapToGrid/>
        <w:spacing w:line="600" w:lineRule="atLeast"/>
        <w:ind w:left="0" w:right="0" w:rightChars="0" w:firstLine="618" w:firstLineChars="200"/>
        <w:jc w:val="both"/>
        <w:textAlignment w:val="bottom"/>
        <w:outlineLvl w:val="9"/>
        <w:rPr>
          <w:rFonts w:hint="default" w:ascii="Times New Roman" w:hAnsi="Times New Roman" w:eastAsia="仿宋" w:cs="Times New Roman"/>
          <w:color w:val="auto"/>
          <w:spacing w:val="0"/>
          <w:sz w:val="32"/>
          <w:szCs w:val="32"/>
          <w:lang w:eastAsia="zh-CN"/>
        </w:rPr>
      </w:pPr>
      <w:r>
        <w:rPr>
          <w:rFonts w:hint="default" w:ascii="Times New Roman" w:hAnsi="Times New Roman" w:eastAsia="仿宋" w:cs="Times New Roman"/>
          <w:color w:val="auto"/>
          <w:spacing w:val="0"/>
          <w:sz w:val="32"/>
          <w:szCs w:val="32"/>
          <w:lang w:eastAsia="zh-CN"/>
        </w:rPr>
        <w:t>工作任务：</w:t>
      </w:r>
    </w:p>
    <w:p>
      <w:pPr>
        <w:keepNext w:val="0"/>
        <w:keepLines w:val="0"/>
        <w:pageBreakBefore w:val="0"/>
        <w:widowControl w:val="0"/>
        <w:kinsoku/>
        <w:wordWrap/>
        <w:overflowPunct/>
        <w:topLinePunct w:val="0"/>
        <w:autoSpaceDE/>
        <w:autoSpaceDN/>
        <w:bidi w:val="0"/>
        <w:adjustRightInd/>
        <w:snapToGrid/>
        <w:spacing w:line="600" w:lineRule="atLeast"/>
        <w:ind w:left="0" w:right="0" w:rightChars="0" w:firstLine="618" w:firstLineChars="200"/>
        <w:jc w:val="both"/>
        <w:textAlignment w:val="bottom"/>
        <w:outlineLvl w:val="9"/>
        <w:rPr>
          <w:rFonts w:hint="default" w:ascii="Times New Roman" w:hAnsi="Times New Roman" w:eastAsia="仿宋" w:cs="Times New Roman"/>
          <w:color w:val="auto"/>
          <w:spacing w:val="0"/>
          <w:sz w:val="32"/>
          <w:szCs w:val="32"/>
          <w:lang w:val="en-US" w:eastAsia="zh-CN"/>
        </w:rPr>
      </w:pPr>
      <w:r>
        <w:rPr>
          <w:rFonts w:hint="default" w:ascii="Times New Roman" w:hAnsi="Times New Roman" w:eastAsia="仿宋" w:cs="Times New Roman"/>
          <w:color w:val="auto"/>
          <w:spacing w:val="0"/>
          <w:sz w:val="32"/>
          <w:szCs w:val="32"/>
          <w:lang w:val="en-US" w:eastAsia="zh-CN"/>
        </w:rPr>
        <w:t>1.制定环卫设施防汛工作专项应对方案；</w:t>
      </w:r>
    </w:p>
    <w:p>
      <w:pPr>
        <w:keepNext w:val="0"/>
        <w:keepLines w:val="0"/>
        <w:pageBreakBefore w:val="0"/>
        <w:widowControl w:val="0"/>
        <w:numPr>
          <w:ilvl w:val="0"/>
          <w:numId w:val="0"/>
        </w:numPr>
        <w:kinsoku/>
        <w:wordWrap/>
        <w:overflowPunct/>
        <w:topLinePunct w:val="0"/>
        <w:autoSpaceDE/>
        <w:autoSpaceDN/>
        <w:bidi w:val="0"/>
        <w:adjustRightInd/>
        <w:snapToGrid/>
        <w:spacing w:line="600" w:lineRule="atLeast"/>
        <w:ind w:right="0" w:rightChars="0" w:firstLine="618" w:firstLineChars="200"/>
        <w:jc w:val="both"/>
        <w:textAlignment w:val="bottom"/>
        <w:outlineLvl w:val="9"/>
        <w:rPr>
          <w:rFonts w:hint="default" w:ascii="Times New Roman" w:hAnsi="Times New Roman" w:eastAsia="仿宋" w:cs="Times New Roman"/>
          <w:color w:val="auto"/>
          <w:spacing w:val="0"/>
          <w:sz w:val="32"/>
          <w:szCs w:val="32"/>
          <w:lang w:val="en-US" w:eastAsia="zh-CN"/>
        </w:rPr>
      </w:pPr>
      <w:r>
        <w:rPr>
          <w:rFonts w:hint="default" w:ascii="Times New Roman" w:hAnsi="Times New Roman" w:eastAsia="仿宋" w:cs="Times New Roman"/>
          <w:color w:val="auto"/>
          <w:spacing w:val="0"/>
          <w:sz w:val="32"/>
          <w:szCs w:val="32"/>
          <w:lang w:val="en-US" w:eastAsia="zh-CN"/>
        </w:rPr>
        <w:t>2.建立环卫设施防汛工作责任体系，明确防汛责任人；</w:t>
      </w:r>
    </w:p>
    <w:p>
      <w:pPr>
        <w:keepNext w:val="0"/>
        <w:keepLines w:val="0"/>
        <w:pageBreakBefore w:val="0"/>
        <w:widowControl w:val="0"/>
        <w:kinsoku/>
        <w:wordWrap/>
        <w:overflowPunct/>
        <w:topLinePunct w:val="0"/>
        <w:autoSpaceDE/>
        <w:autoSpaceDN/>
        <w:bidi w:val="0"/>
        <w:adjustRightInd/>
        <w:snapToGrid/>
        <w:spacing w:line="600" w:lineRule="atLeast"/>
        <w:ind w:right="0" w:rightChars="0" w:firstLine="618" w:firstLineChars="200"/>
        <w:jc w:val="both"/>
        <w:textAlignment w:val="bottom"/>
        <w:outlineLvl w:val="9"/>
        <w:rPr>
          <w:rFonts w:hint="default" w:ascii="Times New Roman" w:hAnsi="Times New Roman" w:eastAsia="仿宋" w:cs="Times New Roman"/>
          <w:color w:val="auto"/>
          <w:spacing w:val="0"/>
          <w:sz w:val="32"/>
          <w:szCs w:val="32"/>
          <w:lang w:val="en-US" w:eastAsia="zh-CN"/>
        </w:rPr>
      </w:pPr>
      <w:r>
        <w:rPr>
          <w:rFonts w:hint="default" w:ascii="Times New Roman" w:hAnsi="Times New Roman" w:eastAsia="仿宋" w:cs="Times New Roman"/>
          <w:color w:val="auto"/>
          <w:spacing w:val="0"/>
          <w:sz w:val="32"/>
          <w:szCs w:val="32"/>
          <w:lang w:val="en-US" w:eastAsia="zh-CN"/>
        </w:rPr>
        <w:t>3.检查督导环卫设施汛前</w:t>
      </w:r>
      <w:r>
        <w:rPr>
          <w:rFonts w:hint="default" w:ascii="Times New Roman" w:hAnsi="Times New Roman" w:eastAsia="仿宋" w:cs="Times New Roman"/>
          <w:color w:val="auto"/>
          <w:spacing w:val="0"/>
          <w:sz w:val="32"/>
          <w:szCs w:val="32"/>
          <w:lang w:val="en" w:eastAsia="zh-CN"/>
        </w:rPr>
        <w:t>内涝</w:t>
      </w:r>
      <w:r>
        <w:rPr>
          <w:rFonts w:hint="default" w:ascii="Times New Roman" w:hAnsi="Times New Roman" w:eastAsia="仿宋" w:cs="Times New Roman"/>
          <w:color w:val="auto"/>
          <w:spacing w:val="0"/>
          <w:sz w:val="32"/>
          <w:szCs w:val="32"/>
          <w:lang w:val="en-US" w:eastAsia="zh-CN"/>
        </w:rPr>
        <w:t>隐患排查</w:t>
      </w:r>
      <w:r>
        <w:rPr>
          <w:rFonts w:hint="default" w:ascii="Times New Roman" w:hAnsi="Times New Roman" w:eastAsia="仿宋" w:cs="Times New Roman"/>
          <w:color w:val="auto"/>
          <w:spacing w:val="0"/>
          <w:sz w:val="32"/>
          <w:szCs w:val="32"/>
          <w:lang w:val="en" w:eastAsia="zh-CN"/>
        </w:rPr>
        <w:t>、建立隐患整改责任台账、完成汛前隐患</w:t>
      </w:r>
      <w:r>
        <w:rPr>
          <w:rFonts w:hint="default" w:ascii="Times New Roman" w:hAnsi="Times New Roman" w:eastAsia="仿宋" w:cs="Times New Roman"/>
          <w:color w:val="auto"/>
          <w:spacing w:val="0"/>
          <w:sz w:val="32"/>
          <w:szCs w:val="32"/>
          <w:lang w:val="en-US" w:eastAsia="zh-CN"/>
        </w:rPr>
        <w:t>整治工作；</w:t>
      </w:r>
    </w:p>
    <w:p>
      <w:pPr>
        <w:keepNext w:val="0"/>
        <w:keepLines w:val="0"/>
        <w:pageBreakBefore w:val="0"/>
        <w:widowControl w:val="0"/>
        <w:kinsoku/>
        <w:wordWrap/>
        <w:overflowPunct/>
        <w:topLinePunct w:val="0"/>
        <w:autoSpaceDE/>
        <w:autoSpaceDN/>
        <w:bidi w:val="0"/>
        <w:adjustRightInd/>
        <w:snapToGrid/>
        <w:spacing w:line="600" w:lineRule="atLeast"/>
        <w:ind w:right="0" w:rightChars="0" w:firstLine="618" w:firstLineChars="200"/>
        <w:jc w:val="both"/>
        <w:textAlignment w:val="bottom"/>
        <w:outlineLvl w:val="9"/>
        <w:rPr>
          <w:rFonts w:hint="default" w:ascii="Times New Roman" w:hAnsi="Times New Roman" w:eastAsia="仿宋" w:cs="Times New Roman"/>
          <w:color w:val="auto"/>
          <w:spacing w:val="0"/>
          <w:sz w:val="32"/>
          <w:szCs w:val="32"/>
          <w:lang w:val="en-US" w:eastAsia="zh-CN"/>
        </w:rPr>
      </w:pPr>
      <w:r>
        <w:rPr>
          <w:rFonts w:hint="default" w:ascii="Times New Roman" w:hAnsi="Times New Roman" w:eastAsia="仿宋" w:cs="Times New Roman"/>
          <w:color w:val="auto"/>
          <w:spacing w:val="0"/>
          <w:sz w:val="32"/>
          <w:szCs w:val="32"/>
          <w:lang w:val="en-US" w:eastAsia="zh-CN"/>
        </w:rPr>
        <w:t>4.</w:t>
      </w:r>
      <w:r>
        <w:rPr>
          <w:rFonts w:hint="default" w:ascii="Times New Roman" w:hAnsi="Times New Roman" w:eastAsia="仿宋" w:cs="Times New Roman"/>
          <w:color w:val="auto"/>
          <w:spacing w:val="0"/>
          <w:sz w:val="32"/>
          <w:szCs w:val="32"/>
          <w:u w:val="none" w:color="auto"/>
          <w:lang w:val="en-US" w:eastAsia="zh-CN"/>
        </w:rPr>
        <w:t>负责遇到大风暴雨天气时，及时清理排水雨箅上杂物；</w:t>
      </w:r>
    </w:p>
    <w:p>
      <w:pPr>
        <w:keepNext w:val="0"/>
        <w:keepLines w:val="0"/>
        <w:pageBreakBefore w:val="0"/>
        <w:widowControl w:val="0"/>
        <w:kinsoku/>
        <w:wordWrap/>
        <w:overflowPunct/>
        <w:topLinePunct w:val="0"/>
        <w:autoSpaceDE/>
        <w:autoSpaceDN/>
        <w:bidi w:val="0"/>
        <w:adjustRightInd/>
        <w:snapToGrid/>
        <w:spacing w:line="600" w:lineRule="atLeast"/>
        <w:ind w:right="0" w:rightChars="0" w:firstLine="618" w:firstLineChars="200"/>
        <w:jc w:val="both"/>
        <w:textAlignment w:val="bottom"/>
        <w:outlineLvl w:val="9"/>
        <w:rPr>
          <w:rFonts w:hint="default" w:ascii="Times New Roman" w:hAnsi="Times New Roman" w:eastAsia="仿宋" w:cs="Times New Roman"/>
          <w:color w:val="auto"/>
          <w:spacing w:val="0"/>
          <w:sz w:val="32"/>
          <w:szCs w:val="32"/>
          <w:lang w:eastAsia="zh-CN"/>
        </w:rPr>
      </w:pPr>
      <w:r>
        <w:rPr>
          <w:rFonts w:hint="default" w:ascii="Times New Roman" w:hAnsi="Times New Roman" w:eastAsia="仿宋" w:cs="Times New Roman"/>
          <w:color w:val="auto"/>
          <w:spacing w:val="0"/>
          <w:sz w:val="32"/>
          <w:szCs w:val="32"/>
          <w:lang w:val="en-US" w:eastAsia="zh-CN"/>
        </w:rPr>
        <w:t>5.督导责任内防汛物资储备、防</w:t>
      </w:r>
      <w:r>
        <w:rPr>
          <w:rFonts w:hint="default" w:ascii="Times New Roman" w:hAnsi="Times New Roman" w:eastAsia="仿宋" w:cs="Times New Roman"/>
          <w:color w:val="auto"/>
          <w:spacing w:val="0"/>
          <w:sz w:val="32"/>
          <w:szCs w:val="32"/>
        </w:rPr>
        <w:t>洪措施落实</w:t>
      </w:r>
      <w:r>
        <w:rPr>
          <w:rFonts w:hint="default" w:ascii="Times New Roman" w:hAnsi="Times New Roman" w:eastAsia="仿宋" w:cs="Times New Roman"/>
          <w:color w:val="auto"/>
          <w:spacing w:val="0"/>
          <w:sz w:val="32"/>
          <w:szCs w:val="32"/>
          <w:lang w:eastAsia="zh-CN"/>
        </w:rPr>
        <w:t>、</w:t>
      </w:r>
      <w:r>
        <w:rPr>
          <w:rFonts w:hint="default" w:ascii="Times New Roman" w:hAnsi="Times New Roman" w:eastAsia="仿宋" w:cs="Times New Roman"/>
          <w:color w:val="auto"/>
          <w:spacing w:val="0"/>
          <w:sz w:val="32"/>
          <w:szCs w:val="32"/>
        </w:rPr>
        <w:t>防汛抢险队伍组织和</w:t>
      </w:r>
      <w:r>
        <w:rPr>
          <w:rFonts w:hint="default" w:ascii="Times New Roman" w:hAnsi="Times New Roman" w:eastAsia="仿宋" w:cs="Times New Roman"/>
          <w:color w:val="auto"/>
          <w:spacing w:val="0"/>
          <w:sz w:val="32"/>
          <w:szCs w:val="32"/>
          <w:lang w:val="en-US" w:eastAsia="zh-CN"/>
        </w:rPr>
        <w:t>开展</w:t>
      </w:r>
      <w:r>
        <w:rPr>
          <w:rFonts w:hint="default" w:ascii="Times New Roman" w:hAnsi="Times New Roman" w:eastAsia="仿宋" w:cs="Times New Roman"/>
          <w:color w:val="auto"/>
          <w:spacing w:val="0"/>
          <w:sz w:val="32"/>
          <w:szCs w:val="32"/>
        </w:rPr>
        <w:t>防汛抢险工作</w:t>
      </w:r>
      <w:r>
        <w:rPr>
          <w:rFonts w:hint="default" w:ascii="Times New Roman" w:hAnsi="Times New Roman" w:eastAsia="仿宋" w:cs="Times New Roman"/>
          <w:color w:val="auto"/>
          <w:spacing w:val="0"/>
          <w:sz w:val="32"/>
          <w:szCs w:val="32"/>
          <w:lang w:eastAsia="zh-CN"/>
        </w:rPr>
        <w:t>。</w:t>
      </w:r>
    </w:p>
    <w:p>
      <w:pPr>
        <w:keepNext w:val="0"/>
        <w:keepLines w:val="0"/>
        <w:pageBreakBefore w:val="0"/>
        <w:widowControl w:val="0"/>
        <w:kinsoku/>
        <w:wordWrap/>
        <w:overflowPunct/>
        <w:topLinePunct w:val="0"/>
        <w:autoSpaceDE/>
        <w:autoSpaceDN/>
        <w:bidi w:val="0"/>
        <w:adjustRightInd/>
        <w:snapToGrid/>
        <w:spacing w:line="600" w:lineRule="atLeast"/>
        <w:ind w:left="0" w:right="0" w:rightChars="0" w:firstLine="618" w:firstLineChars="200"/>
        <w:jc w:val="both"/>
        <w:textAlignment w:val="bottom"/>
        <w:outlineLvl w:val="9"/>
        <w:rPr>
          <w:rFonts w:hint="default" w:ascii="Times New Roman" w:hAnsi="Times New Roman" w:eastAsia="仿宋" w:cs="Times New Roman"/>
          <w:b/>
          <w:bCs/>
          <w:color w:val="auto"/>
          <w:spacing w:val="0"/>
          <w:sz w:val="32"/>
          <w:szCs w:val="32"/>
          <w:lang w:val="en-US" w:eastAsia="zh-CN"/>
        </w:rPr>
      </w:pPr>
      <w:r>
        <w:rPr>
          <w:rFonts w:hint="default" w:ascii="Times New Roman" w:hAnsi="Times New Roman" w:eastAsia="仿宋" w:cs="Times New Roman"/>
          <w:b/>
          <w:bCs/>
          <w:color w:val="auto"/>
          <w:spacing w:val="0"/>
          <w:sz w:val="32"/>
          <w:szCs w:val="32"/>
          <w:lang w:val="en-US" w:eastAsia="zh-CN"/>
        </w:rPr>
        <w:t>十、灾后救助组</w:t>
      </w:r>
    </w:p>
    <w:p>
      <w:pPr>
        <w:keepNext w:val="0"/>
        <w:keepLines w:val="0"/>
        <w:pageBreakBefore w:val="0"/>
        <w:widowControl w:val="0"/>
        <w:kinsoku/>
        <w:wordWrap/>
        <w:overflowPunct/>
        <w:topLinePunct w:val="0"/>
        <w:autoSpaceDE/>
        <w:autoSpaceDN/>
        <w:bidi w:val="0"/>
        <w:adjustRightInd/>
        <w:snapToGrid/>
        <w:spacing w:line="600" w:lineRule="atLeast"/>
        <w:ind w:left="0" w:right="0" w:rightChars="0" w:firstLine="618" w:firstLineChars="200"/>
        <w:jc w:val="both"/>
        <w:textAlignment w:val="bottom"/>
        <w:outlineLvl w:val="9"/>
        <w:rPr>
          <w:rFonts w:hint="default" w:ascii="Times New Roman" w:hAnsi="Times New Roman" w:eastAsia="仿宋" w:cs="Times New Roman"/>
          <w:color w:val="auto"/>
          <w:spacing w:val="0"/>
          <w:sz w:val="32"/>
          <w:szCs w:val="32"/>
          <w:lang w:val="en-US" w:eastAsia="zh-CN"/>
        </w:rPr>
      </w:pPr>
      <w:r>
        <w:rPr>
          <w:rFonts w:hint="default" w:ascii="Times New Roman" w:hAnsi="Times New Roman" w:eastAsia="仿宋" w:cs="Times New Roman"/>
          <w:color w:val="auto"/>
          <w:spacing w:val="0"/>
          <w:sz w:val="32"/>
          <w:szCs w:val="32"/>
        </w:rPr>
        <w:t>组  长：</w:t>
      </w:r>
      <w:r>
        <w:rPr>
          <w:rFonts w:hint="default" w:ascii="Times New Roman" w:hAnsi="Times New Roman" w:eastAsia="仿宋" w:cs="Times New Roman"/>
          <w:color w:val="auto"/>
          <w:spacing w:val="0"/>
          <w:sz w:val="32"/>
          <w:szCs w:val="32"/>
          <w:lang w:val="en-US" w:eastAsia="zh-CN"/>
        </w:rPr>
        <w:t>李  宏</w:t>
      </w:r>
    </w:p>
    <w:p>
      <w:pPr>
        <w:keepNext w:val="0"/>
        <w:keepLines w:val="0"/>
        <w:pageBreakBefore w:val="0"/>
        <w:widowControl w:val="0"/>
        <w:kinsoku/>
        <w:wordWrap/>
        <w:overflowPunct/>
        <w:topLinePunct w:val="0"/>
        <w:autoSpaceDE/>
        <w:autoSpaceDN/>
        <w:bidi w:val="0"/>
        <w:adjustRightInd/>
        <w:snapToGrid/>
        <w:spacing w:line="600" w:lineRule="atLeast"/>
        <w:ind w:left="0" w:right="0" w:rightChars="0" w:firstLine="618" w:firstLineChars="200"/>
        <w:jc w:val="both"/>
        <w:textAlignment w:val="bottom"/>
        <w:outlineLvl w:val="9"/>
        <w:rPr>
          <w:rFonts w:hint="default" w:ascii="Times New Roman" w:hAnsi="Times New Roman" w:eastAsia="仿宋" w:cs="Times New Roman"/>
          <w:color w:val="auto"/>
          <w:spacing w:val="0"/>
          <w:sz w:val="32"/>
          <w:szCs w:val="32"/>
          <w:u w:val="none" w:color="auto"/>
          <w:lang w:val="en-US" w:eastAsia="zh-CN"/>
        </w:rPr>
      </w:pPr>
      <w:r>
        <w:rPr>
          <w:rFonts w:hint="default" w:ascii="Times New Roman" w:hAnsi="Times New Roman" w:eastAsia="仿宋" w:cs="Times New Roman"/>
          <w:color w:val="auto"/>
          <w:spacing w:val="0"/>
          <w:sz w:val="32"/>
          <w:szCs w:val="32"/>
          <w:u w:val="none" w:color="auto"/>
          <w:lang w:val="en-US" w:eastAsia="zh-CN"/>
        </w:rPr>
        <w:t>副组长：李向波</w:t>
      </w:r>
    </w:p>
    <w:p>
      <w:pPr>
        <w:keepNext w:val="0"/>
        <w:keepLines w:val="0"/>
        <w:pageBreakBefore w:val="0"/>
        <w:widowControl w:val="0"/>
        <w:kinsoku/>
        <w:wordWrap/>
        <w:overflowPunct/>
        <w:topLinePunct w:val="0"/>
        <w:autoSpaceDE/>
        <w:autoSpaceDN/>
        <w:bidi w:val="0"/>
        <w:adjustRightInd/>
        <w:snapToGrid/>
        <w:spacing w:line="600" w:lineRule="atLeast"/>
        <w:ind w:left="0" w:right="0" w:rightChars="0" w:firstLine="618" w:firstLineChars="200"/>
        <w:jc w:val="both"/>
        <w:textAlignment w:val="bottom"/>
        <w:outlineLvl w:val="9"/>
        <w:rPr>
          <w:rFonts w:hint="default" w:ascii="Times New Roman" w:hAnsi="Times New Roman" w:eastAsia="仿宋" w:cs="Times New Roman"/>
          <w:color w:val="auto"/>
          <w:spacing w:val="0"/>
          <w:sz w:val="32"/>
          <w:szCs w:val="32"/>
          <w:lang w:eastAsia="zh-CN"/>
        </w:rPr>
      </w:pPr>
      <w:r>
        <w:rPr>
          <w:rFonts w:hint="default" w:ascii="Times New Roman" w:hAnsi="Times New Roman" w:eastAsia="仿宋" w:cs="Times New Roman"/>
          <w:color w:val="auto"/>
          <w:spacing w:val="0"/>
          <w:sz w:val="32"/>
          <w:szCs w:val="32"/>
        </w:rPr>
        <w:t>成  员：</w:t>
      </w:r>
      <w:r>
        <w:rPr>
          <w:rFonts w:hint="default" w:ascii="Times New Roman" w:hAnsi="Times New Roman" w:eastAsia="仿宋" w:cs="Times New Roman"/>
          <w:color w:val="auto"/>
          <w:spacing w:val="0"/>
          <w:sz w:val="32"/>
          <w:szCs w:val="32"/>
          <w:lang w:val="en-US" w:eastAsia="zh-CN"/>
        </w:rPr>
        <w:t>成改制违办、扬尘污染治理办公室、城市综合执法局</w:t>
      </w:r>
      <w:r>
        <w:rPr>
          <w:rFonts w:hint="default" w:ascii="Times New Roman" w:hAnsi="Times New Roman" w:eastAsia="仿宋" w:cs="Times New Roman"/>
          <w:color w:val="auto"/>
          <w:spacing w:val="0"/>
          <w:sz w:val="32"/>
          <w:szCs w:val="32"/>
          <w:lang w:eastAsia="zh-CN"/>
        </w:rPr>
        <w:t>负责人。</w:t>
      </w:r>
    </w:p>
    <w:p>
      <w:pPr>
        <w:keepNext w:val="0"/>
        <w:keepLines w:val="0"/>
        <w:pageBreakBefore w:val="0"/>
        <w:widowControl w:val="0"/>
        <w:kinsoku/>
        <w:wordWrap/>
        <w:overflowPunct/>
        <w:topLinePunct w:val="0"/>
        <w:autoSpaceDE/>
        <w:autoSpaceDN/>
        <w:bidi w:val="0"/>
        <w:adjustRightInd/>
        <w:snapToGrid/>
        <w:spacing w:line="600" w:lineRule="atLeast"/>
        <w:ind w:left="0" w:right="0" w:rightChars="0" w:firstLine="618" w:firstLineChars="200"/>
        <w:jc w:val="both"/>
        <w:textAlignment w:val="bottom"/>
        <w:outlineLvl w:val="9"/>
        <w:rPr>
          <w:rFonts w:hint="default" w:ascii="Times New Roman" w:hAnsi="Times New Roman" w:eastAsia="仿宋" w:cs="Times New Roman"/>
          <w:color w:val="auto"/>
          <w:spacing w:val="0"/>
          <w:sz w:val="32"/>
          <w:szCs w:val="32"/>
          <w:u w:val="none" w:color="auto"/>
          <w:lang w:val="en-US" w:eastAsia="zh-CN"/>
        </w:rPr>
      </w:pPr>
      <w:r>
        <w:rPr>
          <w:rFonts w:hint="default" w:ascii="Times New Roman" w:hAnsi="Times New Roman" w:eastAsia="仿宋" w:cs="Times New Roman"/>
          <w:color w:val="auto"/>
          <w:spacing w:val="0"/>
          <w:sz w:val="32"/>
          <w:szCs w:val="32"/>
        </w:rPr>
        <w:t>工作职责：</w:t>
      </w:r>
      <w:r>
        <w:rPr>
          <w:rFonts w:hint="default" w:ascii="Times New Roman" w:hAnsi="Times New Roman" w:eastAsia="仿宋" w:cs="Times New Roman"/>
          <w:color w:val="auto"/>
          <w:spacing w:val="0"/>
          <w:sz w:val="32"/>
          <w:szCs w:val="32"/>
          <w:u w:val="none" w:color="auto"/>
          <w:lang w:val="en-US" w:eastAsia="zh-CN"/>
        </w:rPr>
        <w:t>负责城市户外广告牌设施的汛期安全工作；</w:t>
      </w:r>
      <w:r>
        <w:rPr>
          <w:rFonts w:hint="default" w:ascii="Times New Roman" w:hAnsi="Times New Roman" w:eastAsia="仿宋" w:cs="Times New Roman"/>
          <w:color w:val="auto"/>
          <w:spacing w:val="0"/>
          <w:kern w:val="2"/>
          <w:sz w:val="32"/>
          <w:szCs w:val="32"/>
          <w:lang w:val="en-US" w:eastAsia="zh-CN"/>
        </w:rPr>
        <w:t>组织好本行业灾后救助工作，及时清理现场，迅速修复或重建受损设施；配合卫生部门做好卫生防疫及消杀工作，预防灾后传染病疫情的发生。</w:t>
      </w:r>
    </w:p>
    <w:p>
      <w:pPr>
        <w:pageBreakBefore w:val="0"/>
        <w:widowControl w:val="0"/>
        <w:numPr>
          <w:ilvl w:val="0"/>
          <w:numId w:val="0"/>
        </w:numPr>
        <w:kinsoku/>
        <w:wordWrap/>
        <w:overflowPunct/>
        <w:topLinePunct w:val="0"/>
        <w:autoSpaceDE/>
        <w:autoSpaceDN/>
        <w:bidi w:val="0"/>
        <w:adjustRightInd/>
        <w:snapToGrid/>
        <w:spacing w:line="600" w:lineRule="atLeast"/>
        <w:ind w:firstLine="618" w:firstLineChars="200"/>
        <w:jc w:val="both"/>
        <w:rPr>
          <w:rFonts w:hint="default" w:ascii="Times New Roman" w:hAnsi="Times New Roman" w:eastAsia="仿宋" w:cs="Times New Roman"/>
          <w:b/>
          <w:bCs/>
          <w:color w:val="auto"/>
          <w:spacing w:val="0"/>
          <w:sz w:val="32"/>
          <w:szCs w:val="32"/>
          <w:lang w:val="en-US" w:eastAsia="zh-CN"/>
        </w:rPr>
      </w:pPr>
      <w:r>
        <w:rPr>
          <w:rFonts w:hint="default" w:ascii="Times New Roman" w:hAnsi="Times New Roman" w:eastAsia="仿宋" w:cs="Times New Roman"/>
          <w:b/>
          <w:bCs/>
          <w:color w:val="auto"/>
          <w:spacing w:val="0"/>
          <w:sz w:val="32"/>
          <w:szCs w:val="32"/>
          <w:lang w:val="en-US" w:eastAsia="zh-CN"/>
        </w:rPr>
        <w:t>十一、宣传报道组</w:t>
      </w:r>
    </w:p>
    <w:p>
      <w:pPr>
        <w:keepNext w:val="0"/>
        <w:keepLines w:val="0"/>
        <w:pageBreakBefore w:val="0"/>
        <w:widowControl w:val="0"/>
        <w:kinsoku/>
        <w:wordWrap/>
        <w:overflowPunct/>
        <w:topLinePunct w:val="0"/>
        <w:autoSpaceDE/>
        <w:autoSpaceDN/>
        <w:bidi w:val="0"/>
        <w:adjustRightInd/>
        <w:snapToGrid/>
        <w:spacing w:line="600" w:lineRule="atLeast"/>
        <w:ind w:left="0" w:right="0" w:rightChars="0" w:firstLine="618" w:firstLineChars="200"/>
        <w:jc w:val="both"/>
        <w:textAlignment w:val="bottom"/>
        <w:outlineLvl w:val="9"/>
        <w:rPr>
          <w:rFonts w:hint="default" w:ascii="Times New Roman" w:hAnsi="Times New Roman" w:eastAsia="仿宋" w:cs="Times New Roman"/>
          <w:color w:val="auto"/>
          <w:spacing w:val="0"/>
          <w:sz w:val="32"/>
          <w:szCs w:val="32"/>
          <w:lang w:eastAsia="zh-CN"/>
        </w:rPr>
      </w:pPr>
      <w:r>
        <w:rPr>
          <w:rFonts w:hint="default" w:ascii="Times New Roman" w:hAnsi="Times New Roman" w:eastAsia="仿宋" w:cs="Times New Roman"/>
          <w:color w:val="auto"/>
          <w:spacing w:val="0"/>
          <w:sz w:val="32"/>
          <w:szCs w:val="32"/>
        </w:rPr>
        <w:t>组  长：</w:t>
      </w:r>
      <w:r>
        <w:rPr>
          <w:rFonts w:hint="default" w:ascii="Times New Roman" w:hAnsi="Times New Roman" w:eastAsia="仿宋" w:cs="Times New Roman"/>
          <w:color w:val="auto"/>
          <w:spacing w:val="0"/>
          <w:sz w:val="32"/>
          <w:szCs w:val="32"/>
          <w:lang w:eastAsia="zh-CN"/>
        </w:rPr>
        <w:t>吴</w:t>
      </w:r>
      <w:r>
        <w:rPr>
          <w:rFonts w:hint="default" w:ascii="Times New Roman" w:hAnsi="Times New Roman" w:eastAsia="仿宋" w:cs="Times New Roman"/>
          <w:color w:val="auto"/>
          <w:spacing w:val="0"/>
          <w:sz w:val="32"/>
          <w:szCs w:val="32"/>
          <w:lang w:val="en-US" w:eastAsia="zh-CN"/>
        </w:rPr>
        <w:t xml:space="preserve">  </w:t>
      </w:r>
      <w:r>
        <w:rPr>
          <w:rFonts w:hint="default" w:ascii="Times New Roman" w:hAnsi="Times New Roman" w:eastAsia="仿宋" w:cs="Times New Roman"/>
          <w:color w:val="auto"/>
          <w:spacing w:val="0"/>
          <w:sz w:val="32"/>
          <w:szCs w:val="32"/>
          <w:lang w:eastAsia="zh-CN"/>
        </w:rPr>
        <w:t>涛</w:t>
      </w:r>
    </w:p>
    <w:p>
      <w:pPr>
        <w:keepNext w:val="0"/>
        <w:keepLines w:val="0"/>
        <w:pageBreakBefore w:val="0"/>
        <w:widowControl w:val="0"/>
        <w:kinsoku/>
        <w:wordWrap/>
        <w:overflowPunct/>
        <w:topLinePunct w:val="0"/>
        <w:autoSpaceDE/>
        <w:autoSpaceDN/>
        <w:bidi w:val="0"/>
        <w:adjustRightInd/>
        <w:snapToGrid/>
        <w:spacing w:line="600" w:lineRule="atLeast"/>
        <w:ind w:left="0" w:right="0" w:rightChars="0" w:firstLine="618" w:firstLineChars="200"/>
        <w:jc w:val="both"/>
        <w:textAlignment w:val="bottom"/>
        <w:outlineLvl w:val="9"/>
        <w:rPr>
          <w:rFonts w:hint="default" w:ascii="Times New Roman" w:hAnsi="Times New Roman" w:eastAsia="仿宋" w:cs="Times New Roman"/>
          <w:color w:val="auto"/>
          <w:spacing w:val="0"/>
          <w:sz w:val="32"/>
          <w:szCs w:val="32"/>
          <w:u w:val="none" w:color="auto"/>
          <w:lang w:val="en-US" w:eastAsia="zh-CN"/>
        </w:rPr>
      </w:pPr>
      <w:r>
        <w:rPr>
          <w:rFonts w:hint="default" w:ascii="Times New Roman" w:hAnsi="Times New Roman" w:eastAsia="仿宋" w:cs="Times New Roman"/>
          <w:color w:val="auto"/>
          <w:spacing w:val="0"/>
          <w:sz w:val="32"/>
          <w:szCs w:val="32"/>
          <w:u w:val="none" w:color="auto"/>
          <w:lang w:val="en-US" w:eastAsia="zh-CN"/>
        </w:rPr>
        <w:t>副组长：葛利娟</w:t>
      </w:r>
    </w:p>
    <w:p>
      <w:pPr>
        <w:keepNext w:val="0"/>
        <w:keepLines w:val="0"/>
        <w:pageBreakBefore w:val="0"/>
        <w:widowControl w:val="0"/>
        <w:kinsoku/>
        <w:wordWrap/>
        <w:overflowPunct/>
        <w:topLinePunct w:val="0"/>
        <w:autoSpaceDE/>
        <w:autoSpaceDN/>
        <w:bidi w:val="0"/>
        <w:adjustRightInd/>
        <w:snapToGrid/>
        <w:spacing w:line="600" w:lineRule="atLeast"/>
        <w:ind w:left="0" w:right="0" w:rightChars="0" w:firstLine="618" w:firstLineChars="200"/>
        <w:jc w:val="both"/>
        <w:textAlignment w:val="bottom"/>
        <w:outlineLvl w:val="9"/>
        <w:rPr>
          <w:rFonts w:hint="default" w:ascii="Times New Roman" w:hAnsi="Times New Roman" w:eastAsia="仿宋" w:cs="Times New Roman"/>
          <w:color w:val="auto"/>
          <w:spacing w:val="0"/>
          <w:sz w:val="32"/>
          <w:szCs w:val="32"/>
          <w:lang w:val="en-US" w:eastAsia="zh-CN"/>
        </w:rPr>
      </w:pPr>
      <w:r>
        <w:rPr>
          <w:rFonts w:hint="default" w:ascii="Times New Roman" w:hAnsi="Times New Roman" w:eastAsia="仿宋" w:cs="Times New Roman"/>
          <w:color w:val="auto"/>
          <w:spacing w:val="0"/>
          <w:sz w:val="32"/>
          <w:szCs w:val="32"/>
        </w:rPr>
        <w:t>成  员：</w:t>
      </w:r>
      <w:r>
        <w:rPr>
          <w:rFonts w:hint="default" w:ascii="Times New Roman" w:hAnsi="Times New Roman" w:eastAsia="仿宋_GB2312" w:cs="Times New Roman"/>
          <w:color w:val="auto"/>
          <w:sz w:val="32"/>
          <w:szCs w:val="32"/>
          <w:u w:val="none"/>
        </w:rPr>
        <w:t>网络安全和新闻宣传工作部门</w:t>
      </w:r>
      <w:r>
        <w:rPr>
          <w:rFonts w:hint="default" w:ascii="Times New Roman" w:hAnsi="Times New Roman" w:eastAsia="仿宋_GB2312" w:cs="Times New Roman"/>
          <w:color w:val="auto"/>
          <w:sz w:val="32"/>
          <w:szCs w:val="32"/>
          <w:u w:val="none"/>
          <w:lang w:eastAsia="zh-CN"/>
        </w:rPr>
        <w:t>、</w:t>
      </w:r>
      <w:r>
        <w:rPr>
          <w:rFonts w:hint="default" w:ascii="Times New Roman" w:hAnsi="Times New Roman" w:eastAsia="仿宋_GB2312" w:cs="Times New Roman"/>
          <w:color w:val="auto"/>
          <w:sz w:val="32"/>
          <w:szCs w:val="32"/>
          <w:u w:val="none"/>
        </w:rPr>
        <w:t>信息化和诚信建设工作部门</w:t>
      </w:r>
      <w:r>
        <w:rPr>
          <w:rFonts w:hint="default" w:ascii="Times New Roman" w:hAnsi="Times New Roman" w:eastAsia="仿宋_GB2312" w:cs="Times New Roman"/>
          <w:color w:val="auto"/>
          <w:sz w:val="32"/>
          <w:szCs w:val="32"/>
          <w:u w:val="none"/>
          <w:lang w:eastAsia="zh-CN"/>
        </w:rPr>
        <w:t>、</w:t>
      </w:r>
      <w:r>
        <w:rPr>
          <w:rFonts w:hint="default" w:ascii="Times New Roman" w:hAnsi="Times New Roman" w:eastAsia="仿宋_GB2312" w:cs="Times New Roman"/>
          <w:color w:val="auto"/>
          <w:sz w:val="32"/>
          <w:szCs w:val="32"/>
          <w:u w:val="none"/>
        </w:rPr>
        <w:t>党的群众团体工作部门</w:t>
      </w:r>
      <w:r>
        <w:rPr>
          <w:rFonts w:hint="default" w:ascii="Times New Roman" w:hAnsi="Times New Roman" w:eastAsia="仿宋" w:cs="Times New Roman"/>
          <w:color w:val="auto"/>
          <w:spacing w:val="0"/>
          <w:sz w:val="32"/>
          <w:szCs w:val="32"/>
          <w:lang w:eastAsia="zh-CN"/>
        </w:rPr>
        <w:t>负责人。</w:t>
      </w:r>
      <w:r>
        <w:rPr>
          <w:rFonts w:hint="default" w:ascii="Times New Roman" w:hAnsi="Times New Roman" w:eastAsia="仿宋" w:cs="Times New Roman"/>
          <w:color w:val="auto"/>
          <w:spacing w:val="0"/>
          <w:sz w:val="32"/>
          <w:szCs w:val="32"/>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600" w:lineRule="atLeast"/>
        <w:ind w:left="0" w:right="0" w:rightChars="0" w:firstLine="618" w:firstLineChars="200"/>
        <w:jc w:val="both"/>
        <w:textAlignment w:val="bottom"/>
        <w:outlineLvl w:val="9"/>
        <w:rPr>
          <w:rFonts w:hint="default" w:ascii="Times New Roman" w:hAnsi="Times New Roman" w:eastAsia="仿宋" w:cs="Times New Roman"/>
          <w:color w:val="auto"/>
          <w:spacing w:val="0"/>
          <w:sz w:val="32"/>
          <w:szCs w:val="32"/>
          <w:lang w:val="en-US" w:eastAsia="zh-CN"/>
        </w:rPr>
      </w:pPr>
      <w:r>
        <w:rPr>
          <w:rFonts w:hint="default" w:ascii="Times New Roman" w:hAnsi="Times New Roman" w:eastAsia="仿宋" w:cs="Times New Roman"/>
          <w:color w:val="auto"/>
          <w:spacing w:val="0"/>
          <w:sz w:val="32"/>
          <w:szCs w:val="32"/>
        </w:rPr>
        <w:t>工作职责：</w:t>
      </w:r>
      <w:r>
        <w:rPr>
          <w:rFonts w:hint="default" w:ascii="Times New Roman" w:hAnsi="Times New Roman" w:eastAsia="仿宋" w:cs="Times New Roman"/>
          <w:color w:val="auto"/>
          <w:spacing w:val="0"/>
          <w:sz w:val="32"/>
          <w:szCs w:val="32"/>
          <w:lang w:eastAsia="zh-CN"/>
        </w:rPr>
        <w:t>负责与电视台、传媒中心等新闻媒体的对接；负责城市排水防涝工作的信息收集，负责撰写城市排水防涝宣传报道。</w:t>
      </w:r>
      <w:r>
        <w:rPr>
          <w:rFonts w:hint="default" w:ascii="Times New Roman" w:hAnsi="Times New Roman" w:eastAsia="仿宋" w:cs="Times New Roman"/>
          <w:color w:val="auto"/>
          <w:spacing w:val="0"/>
          <w:sz w:val="32"/>
          <w:szCs w:val="32"/>
          <w:lang w:val="en-US" w:eastAsia="zh-CN"/>
        </w:rPr>
        <w:t>负责与</w:t>
      </w:r>
      <w:r>
        <w:rPr>
          <w:rFonts w:hint="default" w:ascii="Times New Roman" w:hAnsi="Times New Roman" w:eastAsia="仿宋" w:cs="Times New Roman"/>
          <w:color w:val="auto"/>
          <w:kern w:val="2"/>
          <w:sz w:val="32"/>
          <w:szCs w:val="32"/>
          <w:lang w:eastAsia="zh-CN"/>
        </w:rPr>
        <w:t>济源</w:t>
      </w:r>
      <w:r>
        <w:rPr>
          <w:rFonts w:hint="default" w:ascii="Times New Roman" w:hAnsi="Times New Roman" w:eastAsia="仿宋" w:cs="Times New Roman"/>
          <w:color w:val="auto"/>
          <w:spacing w:val="0"/>
          <w:sz w:val="32"/>
          <w:szCs w:val="32"/>
          <w:lang w:val="en-US" w:eastAsia="zh-CN"/>
        </w:rPr>
        <w:t xml:space="preserve">示范区宣传部对接发布城镇排水防涝预警发布信息、响应启动信息、抗汛救灾信息、人员疏散信息等。 </w:t>
      </w:r>
    </w:p>
    <w:p>
      <w:pPr>
        <w:pageBreakBefore w:val="0"/>
        <w:widowControl w:val="0"/>
        <w:numPr>
          <w:ilvl w:val="0"/>
          <w:numId w:val="0"/>
        </w:numPr>
        <w:kinsoku/>
        <w:wordWrap/>
        <w:overflowPunct/>
        <w:topLinePunct w:val="0"/>
        <w:autoSpaceDE/>
        <w:autoSpaceDN/>
        <w:bidi w:val="0"/>
        <w:adjustRightInd/>
        <w:snapToGrid/>
        <w:spacing w:line="600" w:lineRule="atLeast"/>
        <w:ind w:firstLine="618" w:firstLineChars="200"/>
        <w:jc w:val="both"/>
        <w:rPr>
          <w:rFonts w:hint="default" w:ascii="Times New Roman" w:hAnsi="Times New Roman" w:eastAsia="仿宋" w:cs="Times New Roman"/>
          <w:b/>
          <w:bCs/>
          <w:color w:val="auto"/>
          <w:spacing w:val="0"/>
          <w:sz w:val="32"/>
          <w:szCs w:val="32"/>
          <w:lang w:val="en-US" w:eastAsia="zh-CN"/>
        </w:rPr>
      </w:pPr>
      <w:r>
        <w:rPr>
          <w:rFonts w:hint="default" w:ascii="Times New Roman" w:hAnsi="Times New Roman" w:eastAsia="仿宋" w:cs="Times New Roman"/>
          <w:b/>
          <w:bCs/>
          <w:color w:val="auto"/>
          <w:spacing w:val="0"/>
          <w:sz w:val="32"/>
          <w:szCs w:val="32"/>
          <w:lang w:val="en-US" w:eastAsia="zh-CN"/>
        </w:rPr>
        <w:t>十二、督导检查组</w:t>
      </w:r>
    </w:p>
    <w:p>
      <w:pPr>
        <w:keepNext w:val="0"/>
        <w:keepLines w:val="0"/>
        <w:pageBreakBefore w:val="0"/>
        <w:widowControl w:val="0"/>
        <w:kinsoku/>
        <w:wordWrap/>
        <w:overflowPunct/>
        <w:topLinePunct w:val="0"/>
        <w:autoSpaceDE/>
        <w:autoSpaceDN/>
        <w:bidi w:val="0"/>
        <w:adjustRightInd/>
        <w:snapToGrid/>
        <w:spacing w:line="600" w:lineRule="atLeast"/>
        <w:ind w:left="0" w:right="0" w:rightChars="0" w:firstLine="618" w:firstLineChars="200"/>
        <w:jc w:val="both"/>
        <w:textAlignment w:val="bottom"/>
        <w:outlineLvl w:val="9"/>
        <w:rPr>
          <w:rFonts w:hint="default" w:ascii="Times New Roman" w:hAnsi="Times New Roman" w:eastAsia="仿宋" w:cs="Times New Roman"/>
          <w:color w:val="auto"/>
          <w:spacing w:val="0"/>
          <w:sz w:val="32"/>
          <w:szCs w:val="32"/>
          <w:lang w:eastAsia="zh-CN"/>
        </w:rPr>
      </w:pPr>
      <w:r>
        <w:rPr>
          <w:rFonts w:hint="default" w:ascii="Times New Roman" w:hAnsi="Times New Roman" w:eastAsia="仿宋" w:cs="Times New Roman"/>
          <w:color w:val="auto"/>
          <w:spacing w:val="0"/>
          <w:sz w:val="32"/>
          <w:szCs w:val="32"/>
        </w:rPr>
        <w:t>组  长：</w:t>
      </w:r>
      <w:r>
        <w:rPr>
          <w:rFonts w:hint="default" w:ascii="Times New Roman" w:hAnsi="Times New Roman" w:eastAsia="仿宋" w:cs="Times New Roman"/>
          <w:color w:val="auto"/>
          <w:spacing w:val="0"/>
          <w:sz w:val="32"/>
          <w:szCs w:val="32"/>
          <w:lang w:eastAsia="zh-CN"/>
        </w:rPr>
        <w:t>张卫红</w:t>
      </w:r>
    </w:p>
    <w:p>
      <w:pPr>
        <w:keepNext w:val="0"/>
        <w:keepLines w:val="0"/>
        <w:pageBreakBefore w:val="0"/>
        <w:widowControl w:val="0"/>
        <w:kinsoku/>
        <w:wordWrap/>
        <w:overflowPunct/>
        <w:topLinePunct w:val="0"/>
        <w:autoSpaceDE/>
        <w:autoSpaceDN/>
        <w:bidi w:val="0"/>
        <w:adjustRightInd/>
        <w:snapToGrid/>
        <w:spacing w:line="600" w:lineRule="atLeast"/>
        <w:ind w:left="0" w:right="0" w:rightChars="0" w:firstLine="618" w:firstLineChars="200"/>
        <w:jc w:val="both"/>
        <w:textAlignment w:val="bottom"/>
        <w:outlineLvl w:val="9"/>
        <w:rPr>
          <w:rFonts w:hint="default" w:ascii="Times New Roman" w:hAnsi="Times New Roman" w:eastAsia="仿宋" w:cs="Times New Roman"/>
          <w:color w:val="auto"/>
          <w:spacing w:val="0"/>
          <w:sz w:val="32"/>
          <w:szCs w:val="32"/>
          <w:u w:val="none" w:color="auto"/>
          <w:lang w:val="en-US" w:eastAsia="zh-CN"/>
        </w:rPr>
      </w:pPr>
      <w:r>
        <w:rPr>
          <w:rFonts w:hint="default" w:ascii="Times New Roman" w:hAnsi="Times New Roman" w:eastAsia="仿宋" w:cs="Times New Roman"/>
          <w:color w:val="auto"/>
          <w:spacing w:val="0"/>
          <w:sz w:val="32"/>
          <w:szCs w:val="32"/>
          <w:u w:val="none" w:color="auto"/>
          <w:lang w:val="en-US" w:eastAsia="zh-CN"/>
        </w:rPr>
        <w:t>副组长：程</w:t>
      </w:r>
      <w:r>
        <w:rPr>
          <w:rFonts w:hint="default" w:ascii="Times New Roman" w:hAnsi="Times New Roman" w:eastAsia="仿宋" w:cs="Times New Roman"/>
          <w:color w:val="auto"/>
          <w:spacing w:val="0"/>
          <w:sz w:val="32"/>
          <w:szCs w:val="32"/>
          <w:u w:val="none" w:color="auto"/>
          <w:lang w:val="en" w:eastAsia="zh-CN"/>
        </w:rPr>
        <w:t>相</w:t>
      </w:r>
      <w:r>
        <w:rPr>
          <w:rFonts w:hint="default" w:ascii="Times New Roman" w:hAnsi="Times New Roman" w:eastAsia="仿宋" w:cs="Times New Roman"/>
          <w:color w:val="auto"/>
          <w:spacing w:val="0"/>
          <w:sz w:val="32"/>
          <w:szCs w:val="32"/>
          <w:u w:val="none" w:color="auto"/>
          <w:lang w:val="en-US" w:eastAsia="zh-CN"/>
        </w:rPr>
        <w:t>年</w:t>
      </w:r>
    </w:p>
    <w:p>
      <w:pPr>
        <w:keepNext w:val="0"/>
        <w:keepLines w:val="0"/>
        <w:pageBreakBefore w:val="0"/>
        <w:widowControl w:val="0"/>
        <w:kinsoku/>
        <w:wordWrap/>
        <w:overflowPunct/>
        <w:topLinePunct w:val="0"/>
        <w:autoSpaceDE/>
        <w:autoSpaceDN/>
        <w:bidi w:val="0"/>
        <w:adjustRightInd/>
        <w:snapToGrid/>
        <w:spacing w:line="600" w:lineRule="atLeast"/>
        <w:ind w:left="0" w:right="0" w:rightChars="0" w:firstLine="618" w:firstLineChars="200"/>
        <w:jc w:val="both"/>
        <w:textAlignment w:val="bottom"/>
        <w:outlineLvl w:val="9"/>
        <w:rPr>
          <w:rFonts w:hint="default" w:ascii="Times New Roman" w:hAnsi="Times New Roman" w:eastAsia="仿宋" w:cs="Times New Roman"/>
          <w:color w:val="auto"/>
          <w:spacing w:val="0"/>
          <w:sz w:val="32"/>
          <w:szCs w:val="32"/>
          <w:lang w:val="en-US" w:eastAsia="zh-CN"/>
        </w:rPr>
      </w:pPr>
      <w:r>
        <w:rPr>
          <w:rFonts w:hint="default" w:ascii="Times New Roman" w:hAnsi="Times New Roman" w:eastAsia="仿宋" w:cs="Times New Roman"/>
          <w:color w:val="auto"/>
          <w:spacing w:val="0"/>
          <w:sz w:val="32"/>
          <w:szCs w:val="32"/>
        </w:rPr>
        <w:t>成  员：</w:t>
      </w:r>
      <w:r>
        <w:rPr>
          <w:rFonts w:hint="default" w:ascii="Times New Roman" w:hAnsi="Times New Roman" w:eastAsia="仿宋" w:cs="Times New Roman"/>
          <w:color w:val="auto"/>
          <w:spacing w:val="0"/>
          <w:sz w:val="32"/>
          <w:szCs w:val="32"/>
          <w:lang w:eastAsia="zh-CN"/>
        </w:rPr>
        <w:t>驻住建局纪检监察组。</w:t>
      </w:r>
      <w:r>
        <w:rPr>
          <w:rFonts w:hint="default" w:ascii="Times New Roman" w:hAnsi="Times New Roman" w:eastAsia="仿宋" w:cs="Times New Roman"/>
          <w:color w:val="auto"/>
          <w:spacing w:val="0"/>
          <w:sz w:val="32"/>
          <w:szCs w:val="32"/>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600" w:lineRule="atLeast"/>
        <w:ind w:left="0" w:right="0" w:rightChars="0" w:firstLine="618" w:firstLineChars="200"/>
        <w:jc w:val="both"/>
        <w:textAlignment w:val="bottom"/>
        <w:outlineLvl w:val="9"/>
        <w:rPr>
          <w:rFonts w:hint="default" w:ascii="Times New Roman" w:hAnsi="Times New Roman" w:eastAsia="仿宋" w:cs="Times New Roman"/>
          <w:color w:val="auto"/>
          <w:spacing w:val="0"/>
          <w:sz w:val="32"/>
          <w:szCs w:val="32"/>
          <w:lang w:eastAsia="zh-CN"/>
        </w:rPr>
      </w:pPr>
      <w:r>
        <w:rPr>
          <w:rFonts w:hint="default" w:ascii="Times New Roman" w:hAnsi="Times New Roman" w:eastAsia="仿宋" w:cs="Times New Roman"/>
          <w:color w:val="auto"/>
          <w:spacing w:val="0"/>
          <w:sz w:val="32"/>
          <w:szCs w:val="32"/>
        </w:rPr>
        <w:t>工作职责：</w:t>
      </w:r>
      <w:r>
        <w:rPr>
          <w:rFonts w:hint="default" w:ascii="Times New Roman" w:hAnsi="Times New Roman" w:eastAsia="仿宋" w:cs="Times New Roman"/>
          <w:color w:val="auto"/>
          <w:spacing w:val="0"/>
          <w:sz w:val="32"/>
          <w:szCs w:val="32"/>
          <w:lang w:eastAsia="zh-CN"/>
        </w:rPr>
        <w:t>负责专班安排任务的检查督导，负责各组职责范围和工作任务的督导检查，负责相关</w:t>
      </w:r>
      <w:r>
        <w:rPr>
          <w:rFonts w:hint="default" w:ascii="Times New Roman" w:hAnsi="Times New Roman" w:eastAsia="仿宋" w:cs="Times New Roman"/>
          <w:color w:val="auto"/>
          <w:spacing w:val="0"/>
          <w:sz w:val="32"/>
          <w:szCs w:val="32"/>
          <w:lang w:val="en" w:eastAsia="zh-CN"/>
        </w:rPr>
        <w:t>街道办事处</w:t>
      </w:r>
      <w:r>
        <w:rPr>
          <w:rFonts w:hint="default" w:ascii="Times New Roman" w:hAnsi="Times New Roman" w:eastAsia="仿宋" w:cs="Times New Roman"/>
          <w:color w:val="auto"/>
          <w:spacing w:val="0"/>
          <w:sz w:val="32"/>
          <w:szCs w:val="32"/>
          <w:lang w:eastAsia="zh-CN"/>
        </w:rPr>
        <w:t>防汛任务的督导检查等工作。</w:t>
      </w:r>
    </w:p>
    <w:p>
      <w:pPr>
        <w:pageBreakBefore w:val="0"/>
        <w:widowControl w:val="0"/>
        <w:numPr>
          <w:ilvl w:val="0"/>
          <w:numId w:val="0"/>
        </w:numPr>
        <w:kinsoku/>
        <w:wordWrap/>
        <w:overflowPunct/>
        <w:topLinePunct w:val="0"/>
        <w:autoSpaceDE/>
        <w:autoSpaceDN/>
        <w:bidi w:val="0"/>
        <w:adjustRightInd/>
        <w:snapToGrid/>
        <w:spacing w:line="600" w:lineRule="atLeast"/>
        <w:ind w:firstLine="618" w:firstLineChars="200"/>
        <w:jc w:val="both"/>
        <w:rPr>
          <w:rFonts w:hint="default" w:ascii="Times New Roman" w:hAnsi="Times New Roman" w:eastAsia="仿宋" w:cs="Times New Roman"/>
          <w:b/>
          <w:bCs/>
          <w:color w:val="auto"/>
          <w:spacing w:val="0"/>
          <w:sz w:val="32"/>
          <w:szCs w:val="32"/>
          <w:lang w:val="en-US" w:eastAsia="zh-CN"/>
        </w:rPr>
      </w:pPr>
      <w:r>
        <w:rPr>
          <w:rFonts w:hint="default" w:ascii="Times New Roman" w:hAnsi="Times New Roman" w:eastAsia="仿宋" w:cs="Times New Roman"/>
          <w:b/>
          <w:bCs/>
          <w:color w:val="auto"/>
          <w:spacing w:val="0"/>
          <w:sz w:val="32"/>
          <w:szCs w:val="32"/>
          <w:lang w:val="en-US" w:eastAsia="zh-CN"/>
        </w:rPr>
        <w:t>十三、综合协调组</w:t>
      </w:r>
    </w:p>
    <w:p>
      <w:pPr>
        <w:keepNext w:val="0"/>
        <w:keepLines w:val="0"/>
        <w:pageBreakBefore w:val="0"/>
        <w:widowControl w:val="0"/>
        <w:kinsoku/>
        <w:wordWrap/>
        <w:overflowPunct/>
        <w:topLinePunct w:val="0"/>
        <w:autoSpaceDE/>
        <w:autoSpaceDN/>
        <w:bidi w:val="0"/>
        <w:adjustRightInd/>
        <w:snapToGrid/>
        <w:spacing w:before="0" w:beforeLines="0" w:after="0" w:afterLines="0" w:line="600" w:lineRule="atLeast"/>
        <w:ind w:left="0" w:right="0" w:rightChars="0" w:firstLine="618" w:firstLineChars="200"/>
        <w:textAlignment w:val="bottom"/>
        <w:outlineLvl w:val="9"/>
        <w:rPr>
          <w:rFonts w:hint="default" w:ascii="Times New Roman" w:hAnsi="Times New Roman" w:eastAsia="仿宋" w:cs="Times New Roman"/>
          <w:color w:val="auto"/>
          <w:sz w:val="32"/>
          <w:szCs w:val="32"/>
        </w:rPr>
      </w:pPr>
      <w:r>
        <w:rPr>
          <w:rFonts w:hint="default" w:ascii="Times New Roman" w:hAnsi="Times New Roman" w:eastAsia="仿宋" w:cs="Times New Roman"/>
          <w:color w:val="auto"/>
          <w:sz w:val="32"/>
          <w:szCs w:val="32"/>
        </w:rPr>
        <w:t>组  长：</w:t>
      </w:r>
      <w:r>
        <w:rPr>
          <w:rFonts w:hint="default" w:ascii="Times New Roman" w:hAnsi="Times New Roman" w:eastAsia="仿宋" w:cs="Times New Roman"/>
          <w:color w:val="auto"/>
          <w:sz w:val="32"/>
          <w:szCs w:val="32"/>
          <w:lang w:eastAsia="zh-CN"/>
        </w:rPr>
        <w:t>吴</w:t>
      </w:r>
      <w:r>
        <w:rPr>
          <w:rFonts w:hint="default" w:ascii="Times New Roman" w:hAnsi="Times New Roman" w:eastAsia="仿宋" w:cs="Times New Roman"/>
          <w:color w:val="auto"/>
          <w:sz w:val="32"/>
          <w:szCs w:val="32"/>
          <w:lang w:val="en-US" w:eastAsia="zh-CN"/>
        </w:rPr>
        <w:t xml:space="preserve">  </w:t>
      </w:r>
      <w:r>
        <w:rPr>
          <w:rFonts w:hint="default" w:ascii="Times New Roman" w:hAnsi="Times New Roman" w:eastAsia="仿宋" w:cs="Times New Roman"/>
          <w:color w:val="auto"/>
          <w:sz w:val="32"/>
          <w:szCs w:val="32"/>
          <w:lang w:eastAsia="zh-CN"/>
        </w:rPr>
        <w:t>涛</w:t>
      </w:r>
    </w:p>
    <w:p>
      <w:pPr>
        <w:keepNext w:val="0"/>
        <w:keepLines w:val="0"/>
        <w:pageBreakBefore w:val="0"/>
        <w:widowControl w:val="0"/>
        <w:kinsoku/>
        <w:wordWrap/>
        <w:overflowPunct/>
        <w:topLinePunct w:val="0"/>
        <w:autoSpaceDE/>
        <w:autoSpaceDN/>
        <w:bidi w:val="0"/>
        <w:adjustRightInd/>
        <w:snapToGrid/>
        <w:spacing w:before="0" w:beforeLines="0" w:after="0" w:afterLines="0" w:line="600" w:lineRule="atLeast"/>
        <w:ind w:left="0" w:right="0" w:rightChars="0" w:firstLine="618" w:firstLineChars="200"/>
        <w:textAlignment w:val="bottom"/>
        <w:outlineLvl w:val="9"/>
        <w:rPr>
          <w:rFonts w:hint="default" w:ascii="Times New Roman" w:hAnsi="Times New Roman" w:eastAsia="仿宋" w:cs="Times New Roman"/>
          <w:color w:val="auto"/>
          <w:sz w:val="32"/>
          <w:szCs w:val="32"/>
        </w:rPr>
      </w:pPr>
      <w:r>
        <w:rPr>
          <w:rFonts w:hint="default" w:ascii="Times New Roman" w:hAnsi="Times New Roman" w:eastAsia="仿宋" w:cs="Times New Roman"/>
          <w:color w:val="auto"/>
          <w:sz w:val="32"/>
          <w:szCs w:val="32"/>
        </w:rPr>
        <w:t>副组长：</w:t>
      </w:r>
      <w:r>
        <w:rPr>
          <w:rFonts w:hint="default" w:ascii="Times New Roman" w:hAnsi="Times New Roman" w:eastAsia="仿宋" w:cs="Times New Roman"/>
          <w:color w:val="auto"/>
          <w:sz w:val="32"/>
          <w:szCs w:val="32"/>
          <w:lang w:eastAsia="zh-CN"/>
        </w:rPr>
        <w:t>贾世勇</w:t>
      </w:r>
    </w:p>
    <w:p>
      <w:pPr>
        <w:keepNext w:val="0"/>
        <w:keepLines w:val="0"/>
        <w:pageBreakBefore w:val="0"/>
        <w:widowControl w:val="0"/>
        <w:kinsoku/>
        <w:wordWrap/>
        <w:overflowPunct/>
        <w:topLinePunct w:val="0"/>
        <w:autoSpaceDE/>
        <w:autoSpaceDN/>
        <w:bidi w:val="0"/>
        <w:adjustRightInd/>
        <w:snapToGrid/>
        <w:spacing w:before="0" w:beforeLines="0" w:after="0" w:afterLines="0" w:line="600" w:lineRule="atLeast"/>
        <w:ind w:right="0" w:rightChars="0"/>
        <w:textAlignment w:val="bottom"/>
        <w:outlineLvl w:val="9"/>
        <w:rPr>
          <w:rFonts w:hint="default" w:ascii="Times New Roman" w:hAnsi="Times New Roman" w:eastAsia="仿宋" w:cs="Times New Roman"/>
          <w:color w:val="auto"/>
          <w:sz w:val="32"/>
          <w:szCs w:val="32"/>
          <w:u w:val="none" w:color="auto"/>
          <w:lang w:val="en-US" w:eastAsia="zh-CN"/>
        </w:rPr>
      </w:pPr>
      <w:r>
        <w:rPr>
          <w:rFonts w:hint="default" w:ascii="Times New Roman" w:hAnsi="Times New Roman" w:eastAsia="仿宋" w:cs="Times New Roman"/>
          <w:color w:val="auto"/>
          <w:sz w:val="32"/>
          <w:szCs w:val="32"/>
        </w:rPr>
        <w:t>成  员</w:t>
      </w:r>
      <w:r>
        <w:rPr>
          <w:rFonts w:hint="default" w:ascii="Times New Roman" w:hAnsi="Times New Roman" w:eastAsia="仿宋" w:cs="Times New Roman"/>
          <w:color w:val="auto"/>
          <w:sz w:val="32"/>
          <w:szCs w:val="32"/>
          <w:lang w:eastAsia="zh-CN"/>
        </w:rPr>
        <w:t>：</w:t>
      </w:r>
      <w:r>
        <w:rPr>
          <w:rFonts w:hint="default" w:ascii="Times New Roman" w:hAnsi="Times New Roman" w:eastAsia="仿宋_GB2312" w:cs="Times New Roman"/>
          <w:color w:val="auto"/>
          <w:sz w:val="32"/>
          <w:szCs w:val="32"/>
          <w:u w:val="none"/>
        </w:rPr>
        <w:t>办公室、计财科、行政审批科</w:t>
      </w:r>
      <w:r>
        <w:rPr>
          <w:rFonts w:hint="default" w:ascii="Times New Roman" w:hAnsi="Times New Roman" w:eastAsia="仿宋_GB2312" w:cs="Times New Roman"/>
          <w:color w:val="auto"/>
          <w:sz w:val="32"/>
          <w:szCs w:val="32"/>
          <w:u w:val="none"/>
          <w:lang w:eastAsia="zh-CN"/>
        </w:rPr>
        <w:t>、</w:t>
      </w:r>
      <w:r>
        <w:rPr>
          <w:rFonts w:hint="default" w:ascii="Times New Roman" w:hAnsi="Times New Roman" w:eastAsia="仿宋_GB2312" w:cs="Times New Roman"/>
          <w:color w:val="auto"/>
          <w:sz w:val="32"/>
          <w:szCs w:val="32"/>
          <w:u w:val="none"/>
        </w:rPr>
        <w:t>党建办公室、老干部管理科、改革办</w:t>
      </w:r>
      <w:r>
        <w:rPr>
          <w:rFonts w:hint="default" w:ascii="Times New Roman" w:hAnsi="Times New Roman" w:eastAsia="仿宋" w:cs="Times New Roman"/>
          <w:color w:val="auto"/>
          <w:sz w:val="32"/>
          <w:szCs w:val="32"/>
          <w:lang w:eastAsia="zh-CN"/>
        </w:rPr>
        <w:t>城管科、城投公司等负责人。</w:t>
      </w:r>
    </w:p>
    <w:p>
      <w:pPr>
        <w:keepNext w:val="0"/>
        <w:keepLines w:val="0"/>
        <w:pageBreakBefore w:val="0"/>
        <w:widowControl w:val="0"/>
        <w:kinsoku/>
        <w:wordWrap/>
        <w:overflowPunct/>
        <w:topLinePunct w:val="0"/>
        <w:autoSpaceDE/>
        <w:autoSpaceDN/>
        <w:bidi w:val="0"/>
        <w:adjustRightInd/>
        <w:snapToGrid/>
        <w:spacing w:before="0" w:beforeLines="0" w:after="0" w:afterLines="0" w:line="600" w:lineRule="atLeast"/>
        <w:ind w:left="0" w:right="0" w:rightChars="0" w:firstLine="618" w:firstLineChars="200"/>
        <w:textAlignment w:val="bottom"/>
        <w:outlineLvl w:val="9"/>
        <w:rPr>
          <w:rFonts w:hint="default" w:ascii="Times New Roman" w:hAnsi="Times New Roman" w:eastAsia="仿宋" w:cs="Times New Roman"/>
          <w:color w:val="auto"/>
          <w:lang w:eastAsia="zh-CN"/>
        </w:rPr>
      </w:pPr>
      <w:r>
        <w:rPr>
          <w:rFonts w:hint="default" w:ascii="Times New Roman" w:hAnsi="Times New Roman" w:eastAsia="仿宋" w:cs="Times New Roman"/>
          <w:color w:val="auto"/>
          <w:sz w:val="32"/>
          <w:szCs w:val="32"/>
        </w:rPr>
        <w:t>工作职责：负责各单位的联络工作；负责与</w:t>
      </w:r>
      <w:r>
        <w:rPr>
          <w:rFonts w:hint="default" w:ascii="Times New Roman" w:hAnsi="Times New Roman" w:eastAsia="仿宋" w:cs="Times New Roman"/>
          <w:color w:val="auto"/>
          <w:kern w:val="2"/>
          <w:sz w:val="32"/>
          <w:szCs w:val="32"/>
          <w:lang w:eastAsia="zh-CN"/>
        </w:rPr>
        <w:t>济源</w:t>
      </w:r>
      <w:r>
        <w:rPr>
          <w:rFonts w:hint="default" w:ascii="Times New Roman" w:hAnsi="Times New Roman" w:eastAsia="仿宋" w:cs="Times New Roman"/>
          <w:color w:val="auto"/>
          <w:sz w:val="32"/>
          <w:szCs w:val="32"/>
          <w:lang w:eastAsia="zh-CN"/>
        </w:rPr>
        <w:t>示范区</w:t>
      </w:r>
      <w:r>
        <w:rPr>
          <w:rFonts w:hint="default" w:ascii="Times New Roman" w:hAnsi="Times New Roman" w:eastAsia="仿宋" w:cs="Times New Roman"/>
          <w:color w:val="auto"/>
          <w:sz w:val="32"/>
          <w:szCs w:val="32"/>
        </w:rPr>
        <w:t>防汛抗旱指挥部结合，落实好各种防汛物资的储备任务，做好各项后勤保障工作</w:t>
      </w:r>
      <w:r>
        <w:rPr>
          <w:rFonts w:hint="default" w:ascii="Times New Roman" w:hAnsi="Times New Roman" w:eastAsia="仿宋" w:cs="Times New Roman"/>
          <w:color w:val="auto"/>
          <w:sz w:val="32"/>
          <w:szCs w:val="32"/>
          <w:lang w:eastAsia="zh-CN"/>
        </w:rPr>
        <w:t>；</w:t>
      </w:r>
      <w:r>
        <w:rPr>
          <w:rFonts w:hint="default" w:ascii="Times New Roman" w:hAnsi="Times New Roman" w:eastAsia="仿宋" w:cs="Times New Roman"/>
          <w:color w:val="auto"/>
          <w:sz w:val="32"/>
          <w:szCs w:val="32"/>
          <w:u w:val="none" w:color="auto"/>
          <w:lang w:val="en-US" w:eastAsia="zh-CN"/>
        </w:rPr>
        <w:t>负责志愿者服务队后勤保障工作</w:t>
      </w:r>
      <w:r>
        <w:rPr>
          <w:rFonts w:hint="default" w:ascii="Times New Roman" w:hAnsi="Times New Roman" w:eastAsia="仿宋" w:cs="Times New Roman"/>
          <w:color w:val="auto"/>
          <w:sz w:val="32"/>
          <w:szCs w:val="32"/>
          <w:lang w:val="en-US" w:eastAsia="zh-CN"/>
        </w:rPr>
        <w:t>；</w:t>
      </w:r>
      <w:r>
        <w:rPr>
          <w:rFonts w:hint="default" w:ascii="Times New Roman" w:hAnsi="Times New Roman" w:eastAsia="仿宋" w:cs="Times New Roman"/>
          <w:color w:val="auto"/>
          <w:sz w:val="32"/>
          <w:szCs w:val="32"/>
        </w:rPr>
        <w:t>负责各小组及各单位的协调工作</w:t>
      </w:r>
      <w:r>
        <w:rPr>
          <w:rFonts w:hint="default" w:ascii="Times New Roman" w:hAnsi="Times New Roman" w:eastAsia="仿宋" w:cs="Times New Roman"/>
          <w:color w:val="auto"/>
          <w:sz w:val="32"/>
          <w:szCs w:val="32"/>
          <w:lang w:eastAsia="zh-CN"/>
        </w:rPr>
        <w:t>。</w:t>
      </w:r>
    </w:p>
    <w:p>
      <w:pPr>
        <w:keepNext w:val="0"/>
        <w:keepLines w:val="0"/>
        <w:pageBreakBefore w:val="0"/>
        <w:widowControl w:val="0"/>
        <w:kinsoku/>
        <w:wordWrap/>
        <w:overflowPunct/>
        <w:topLinePunct w:val="0"/>
        <w:autoSpaceDE/>
        <w:autoSpaceDN/>
        <w:bidi w:val="0"/>
        <w:adjustRightInd/>
        <w:snapToGrid/>
        <w:spacing w:line="600" w:lineRule="atLeast"/>
        <w:ind w:firstLine="0" w:firstLineChars="0"/>
        <w:jc w:val="both"/>
        <w:textAlignment w:val="auto"/>
        <w:outlineLvl w:val="1"/>
        <w:rPr>
          <w:rFonts w:hint="default" w:ascii="Times New Roman" w:hAnsi="Times New Roman" w:eastAsia="仿宋" w:cs="Times New Roman"/>
          <w:b/>
          <w:bCs/>
          <w:color w:val="auto"/>
          <w:spacing w:val="0"/>
          <w:kern w:val="2"/>
          <w:sz w:val="32"/>
          <w:szCs w:val="32"/>
          <w:lang w:val="en-US" w:eastAsia="zh-CN"/>
        </w:rPr>
      </w:pPr>
      <w:bookmarkStart w:id="12" w:name="_Toc7801"/>
      <w:r>
        <w:rPr>
          <w:rFonts w:hint="default" w:ascii="Times New Roman" w:hAnsi="Times New Roman" w:eastAsia="仿宋" w:cs="Times New Roman"/>
          <w:b/>
          <w:bCs/>
          <w:color w:val="auto"/>
          <w:spacing w:val="0"/>
          <w:kern w:val="2"/>
          <w:sz w:val="32"/>
          <w:szCs w:val="32"/>
          <w:lang w:val="en-US" w:eastAsia="zh-CN"/>
        </w:rPr>
        <w:t>2.2 成员单位职责</w:t>
      </w:r>
      <w:bookmarkEnd w:id="12"/>
    </w:p>
    <w:p>
      <w:pPr>
        <w:keepNext w:val="0"/>
        <w:keepLines w:val="0"/>
        <w:pageBreakBefore w:val="0"/>
        <w:widowControl w:val="0"/>
        <w:kinsoku/>
        <w:wordWrap/>
        <w:overflowPunct/>
        <w:topLinePunct w:val="0"/>
        <w:autoSpaceDE/>
        <w:autoSpaceDN/>
        <w:bidi w:val="0"/>
        <w:adjustRightInd/>
        <w:snapToGrid/>
        <w:spacing w:line="600" w:lineRule="atLeast"/>
        <w:ind w:firstLine="618" w:firstLineChars="200"/>
        <w:jc w:val="both"/>
        <w:textAlignment w:val="auto"/>
        <w:rPr>
          <w:rFonts w:hint="default" w:ascii="Times New Roman" w:hAnsi="Times New Roman" w:eastAsia="仿宋" w:cs="Times New Roman"/>
          <w:color w:val="auto"/>
          <w:spacing w:val="0"/>
          <w:sz w:val="32"/>
          <w:szCs w:val="32"/>
        </w:rPr>
      </w:pPr>
      <w:r>
        <w:rPr>
          <w:rFonts w:hint="default" w:ascii="Times New Roman" w:hAnsi="Times New Roman" w:eastAsia="仿宋" w:cs="Times New Roman"/>
          <w:b/>
          <w:bCs/>
          <w:color w:val="auto"/>
          <w:spacing w:val="0"/>
          <w:sz w:val="32"/>
          <w:szCs w:val="32"/>
          <w:lang w:val="en" w:eastAsia="zh-CN"/>
        </w:rPr>
        <w:t>发展改革和统计局</w:t>
      </w:r>
      <w:r>
        <w:rPr>
          <w:rFonts w:hint="default" w:ascii="Times New Roman" w:hAnsi="Times New Roman" w:eastAsia="仿宋" w:cs="Times New Roman"/>
          <w:color w:val="auto"/>
          <w:spacing w:val="0"/>
          <w:sz w:val="32"/>
          <w:szCs w:val="32"/>
        </w:rPr>
        <w:t>：</w:t>
      </w:r>
      <w:r>
        <w:rPr>
          <w:rFonts w:hint="default" w:ascii="Times New Roman" w:hAnsi="Times New Roman" w:eastAsia="仿宋" w:cs="Times New Roman"/>
          <w:color w:val="auto"/>
          <w:spacing w:val="0"/>
          <w:sz w:val="32"/>
          <w:szCs w:val="32"/>
          <w:lang w:eastAsia="zh-CN"/>
        </w:rPr>
        <w:t>负责城市灾后重建项目的立项及审批，为防汛应急物资储备及灾后</w:t>
      </w:r>
      <w:r>
        <w:rPr>
          <w:rFonts w:hint="default" w:ascii="Times New Roman" w:hAnsi="Times New Roman" w:eastAsia="仿宋" w:cs="Times New Roman"/>
          <w:color w:val="auto"/>
          <w:spacing w:val="0"/>
          <w:sz w:val="32"/>
          <w:szCs w:val="32"/>
        </w:rPr>
        <w:t>负责指导防汛抗旱规划编制。</w:t>
      </w:r>
    </w:p>
    <w:p>
      <w:pPr>
        <w:keepNext w:val="0"/>
        <w:keepLines w:val="0"/>
        <w:pageBreakBefore w:val="0"/>
        <w:widowControl w:val="0"/>
        <w:kinsoku/>
        <w:wordWrap/>
        <w:overflowPunct/>
        <w:topLinePunct w:val="0"/>
        <w:autoSpaceDE/>
        <w:autoSpaceDN/>
        <w:bidi w:val="0"/>
        <w:adjustRightInd/>
        <w:snapToGrid/>
        <w:spacing w:line="600" w:lineRule="atLeast"/>
        <w:ind w:firstLine="618" w:firstLineChars="200"/>
        <w:jc w:val="both"/>
        <w:textAlignment w:val="auto"/>
        <w:rPr>
          <w:rFonts w:hint="default" w:ascii="Times New Roman" w:hAnsi="Times New Roman" w:eastAsia="仿宋" w:cs="Times New Roman"/>
          <w:color w:val="auto"/>
          <w:spacing w:val="0"/>
          <w:sz w:val="32"/>
          <w:szCs w:val="32"/>
        </w:rPr>
      </w:pPr>
      <w:r>
        <w:rPr>
          <w:rFonts w:hint="default" w:ascii="Times New Roman" w:hAnsi="Times New Roman" w:eastAsia="仿宋" w:cs="Times New Roman"/>
          <w:b/>
          <w:bCs/>
          <w:color w:val="auto"/>
          <w:spacing w:val="0"/>
          <w:sz w:val="32"/>
          <w:szCs w:val="32"/>
          <w:lang w:val="en" w:eastAsia="zh-CN"/>
        </w:rPr>
        <w:t>教育体育局</w:t>
      </w:r>
      <w:r>
        <w:rPr>
          <w:rFonts w:hint="default" w:ascii="Times New Roman" w:hAnsi="Times New Roman" w:eastAsia="仿宋" w:cs="Times New Roman"/>
          <w:color w:val="auto"/>
          <w:spacing w:val="0"/>
          <w:sz w:val="32"/>
          <w:szCs w:val="32"/>
        </w:rPr>
        <w:t>：负责督促指导</w:t>
      </w:r>
      <w:r>
        <w:rPr>
          <w:rFonts w:hint="default" w:ascii="Times New Roman" w:hAnsi="Times New Roman" w:eastAsia="仿宋" w:cs="Times New Roman"/>
          <w:color w:val="auto"/>
          <w:spacing w:val="0"/>
          <w:sz w:val="32"/>
          <w:szCs w:val="32"/>
          <w:lang w:eastAsia="zh-CN"/>
        </w:rPr>
        <w:t>城市</w:t>
      </w:r>
      <w:r>
        <w:rPr>
          <w:rFonts w:hint="default" w:ascii="Times New Roman" w:hAnsi="Times New Roman" w:eastAsia="仿宋" w:cs="Times New Roman"/>
          <w:color w:val="auto"/>
          <w:spacing w:val="0"/>
          <w:sz w:val="32"/>
          <w:szCs w:val="32"/>
        </w:rPr>
        <w:t>学校编制防汛应急预案，落实安全度汛措施，加强宣传教育，增强师生防灾避险意识，及时组织教职员工和学生安全转移。</w:t>
      </w:r>
    </w:p>
    <w:p>
      <w:pPr>
        <w:keepNext w:val="0"/>
        <w:keepLines w:val="0"/>
        <w:pageBreakBefore w:val="0"/>
        <w:widowControl w:val="0"/>
        <w:kinsoku/>
        <w:wordWrap/>
        <w:overflowPunct/>
        <w:topLinePunct w:val="0"/>
        <w:autoSpaceDE/>
        <w:autoSpaceDN/>
        <w:bidi w:val="0"/>
        <w:adjustRightInd/>
        <w:snapToGrid/>
        <w:spacing w:line="600" w:lineRule="atLeast"/>
        <w:ind w:firstLine="618" w:firstLineChars="200"/>
        <w:jc w:val="both"/>
        <w:textAlignment w:val="auto"/>
        <w:rPr>
          <w:rFonts w:hint="default" w:ascii="Times New Roman" w:hAnsi="Times New Roman" w:eastAsia="仿宋" w:cs="Times New Roman"/>
          <w:color w:val="auto"/>
          <w:spacing w:val="0"/>
          <w:sz w:val="32"/>
          <w:szCs w:val="32"/>
        </w:rPr>
      </w:pPr>
      <w:r>
        <w:rPr>
          <w:rFonts w:hint="default" w:ascii="Times New Roman" w:hAnsi="Times New Roman" w:eastAsia="仿宋" w:cs="Times New Roman"/>
          <w:b/>
          <w:bCs/>
          <w:color w:val="auto"/>
          <w:spacing w:val="0"/>
          <w:sz w:val="32"/>
          <w:szCs w:val="32"/>
          <w:lang w:val="en" w:eastAsia="zh-CN"/>
        </w:rPr>
        <w:t>财政金融局</w:t>
      </w:r>
      <w:r>
        <w:rPr>
          <w:rFonts w:hint="default" w:ascii="Times New Roman" w:hAnsi="Times New Roman" w:eastAsia="仿宋" w:cs="Times New Roman"/>
          <w:color w:val="auto"/>
          <w:spacing w:val="0"/>
          <w:sz w:val="32"/>
          <w:szCs w:val="32"/>
        </w:rPr>
        <w:t>：按照财政事权和支出责任相适应原则，负责筹措、管理防汛抢险救援</w:t>
      </w:r>
      <w:r>
        <w:rPr>
          <w:rFonts w:hint="default" w:ascii="Times New Roman" w:hAnsi="Times New Roman" w:eastAsia="仿宋" w:cs="Times New Roman"/>
          <w:color w:val="auto"/>
          <w:spacing w:val="0"/>
          <w:sz w:val="32"/>
          <w:szCs w:val="32"/>
          <w:lang w:eastAsia="zh-CN"/>
        </w:rPr>
        <w:t>及灾后重建</w:t>
      </w:r>
      <w:r>
        <w:rPr>
          <w:rFonts w:hint="default" w:ascii="Times New Roman" w:hAnsi="Times New Roman" w:eastAsia="仿宋" w:cs="Times New Roman"/>
          <w:color w:val="auto"/>
          <w:spacing w:val="0"/>
          <w:sz w:val="32"/>
          <w:szCs w:val="32"/>
        </w:rPr>
        <w:t>资金。</w:t>
      </w:r>
    </w:p>
    <w:p>
      <w:pPr>
        <w:keepNext w:val="0"/>
        <w:keepLines w:val="0"/>
        <w:pageBreakBefore w:val="0"/>
        <w:widowControl w:val="0"/>
        <w:kinsoku/>
        <w:wordWrap/>
        <w:overflowPunct/>
        <w:topLinePunct w:val="0"/>
        <w:autoSpaceDE/>
        <w:autoSpaceDN/>
        <w:bidi w:val="0"/>
        <w:adjustRightInd/>
        <w:snapToGrid/>
        <w:spacing w:line="600" w:lineRule="atLeast"/>
        <w:ind w:firstLine="618" w:firstLineChars="200"/>
        <w:jc w:val="both"/>
        <w:textAlignment w:val="auto"/>
        <w:rPr>
          <w:rFonts w:hint="default" w:ascii="Times New Roman" w:hAnsi="Times New Roman" w:eastAsia="仿宋" w:cs="Times New Roman"/>
          <w:color w:val="auto"/>
          <w:spacing w:val="0"/>
          <w:sz w:val="32"/>
          <w:szCs w:val="32"/>
        </w:rPr>
      </w:pPr>
      <w:r>
        <w:rPr>
          <w:rFonts w:hint="default" w:ascii="Times New Roman" w:hAnsi="Times New Roman" w:eastAsia="仿宋" w:cs="Times New Roman"/>
          <w:b/>
          <w:bCs/>
          <w:color w:val="auto"/>
          <w:spacing w:val="0"/>
          <w:sz w:val="32"/>
          <w:szCs w:val="32"/>
          <w:lang w:val="en" w:eastAsia="zh-CN"/>
        </w:rPr>
        <w:t>公安局</w:t>
      </w:r>
      <w:r>
        <w:rPr>
          <w:rFonts w:hint="default" w:ascii="Times New Roman" w:hAnsi="Times New Roman" w:eastAsia="仿宋" w:cs="Times New Roman"/>
          <w:b/>
          <w:bCs/>
          <w:color w:val="auto"/>
          <w:spacing w:val="0"/>
          <w:sz w:val="32"/>
          <w:szCs w:val="32"/>
        </w:rPr>
        <w:t>：</w:t>
      </w:r>
      <w:r>
        <w:rPr>
          <w:rFonts w:hint="default" w:ascii="Times New Roman" w:hAnsi="Times New Roman" w:eastAsia="仿宋" w:cs="Times New Roman"/>
          <w:color w:val="auto"/>
          <w:spacing w:val="0"/>
          <w:sz w:val="32"/>
          <w:szCs w:val="32"/>
        </w:rPr>
        <w:t>负责依法打击造谣惑众和毁坏防洪工程、水文测报设施以及盗窃防汛物资等违法犯罪活动，维护社会秩序。协同交通、应急等部门做好抗洪抢险救灾力量物资远程投运、快速通行保障。</w:t>
      </w:r>
      <w:r>
        <w:rPr>
          <w:rFonts w:hint="default" w:ascii="Times New Roman" w:hAnsi="Times New Roman" w:eastAsia="仿宋" w:cs="Times New Roman"/>
          <w:color w:val="auto"/>
          <w:spacing w:val="0"/>
          <w:sz w:val="32"/>
          <w:szCs w:val="32"/>
          <w:lang w:eastAsia="zh-CN"/>
        </w:rPr>
        <w:t>负责受灾道路、桥涵、地下空间等危险区域的封闭和管制。</w:t>
      </w:r>
    </w:p>
    <w:p>
      <w:pPr>
        <w:keepNext w:val="0"/>
        <w:keepLines w:val="0"/>
        <w:pageBreakBefore w:val="0"/>
        <w:widowControl w:val="0"/>
        <w:kinsoku/>
        <w:wordWrap/>
        <w:overflowPunct/>
        <w:topLinePunct w:val="0"/>
        <w:autoSpaceDE/>
        <w:autoSpaceDN/>
        <w:bidi w:val="0"/>
        <w:adjustRightInd/>
        <w:snapToGrid/>
        <w:spacing w:line="600" w:lineRule="atLeast"/>
        <w:ind w:firstLine="618" w:firstLineChars="200"/>
        <w:jc w:val="both"/>
        <w:textAlignment w:val="auto"/>
        <w:rPr>
          <w:rFonts w:hint="default" w:ascii="Times New Roman" w:hAnsi="Times New Roman" w:eastAsia="仿宋" w:cs="Times New Roman"/>
          <w:color w:val="auto"/>
          <w:spacing w:val="0"/>
          <w:sz w:val="32"/>
          <w:szCs w:val="32"/>
          <w:lang w:val="en" w:eastAsia="zh-CN"/>
        </w:rPr>
      </w:pPr>
      <w:r>
        <w:rPr>
          <w:rFonts w:hint="default" w:ascii="Times New Roman" w:hAnsi="Times New Roman" w:eastAsia="仿宋" w:cs="Times New Roman"/>
          <w:b/>
          <w:bCs/>
          <w:color w:val="auto"/>
          <w:spacing w:val="0"/>
          <w:sz w:val="32"/>
          <w:szCs w:val="32"/>
          <w:lang w:val="en" w:eastAsia="zh-CN"/>
        </w:rPr>
        <w:t>交通运输局：</w:t>
      </w:r>
      <w:r>
        <w:rPr>
          <w:rFonts w:hint="default" w:ascii="Times New Roman" w:hAnsi="Times New Roman" w:eastAsia="仿宋" w:cs="Times New Roman"/>
          <w:color w:val="auto"/>
          <w:spacing w:val="0"/>
          <w:sz w:val="32"/>
          <w:szCs w:val="32"/>
        </w:rPr>
        <w:t>负责普通国省干线公路和高速公路防洪安全及交通系统行业防汛工作。及时组织水毁公路、桥涵修复，保证防汛道路畅通；</w:t>
      </w:r>
      <w:r>
        <w:rPr>
          <w:rFonts w:hint="default" w:ascii="Times New Roman" w:hAnsi="Times New Roman" w:eastAsia="仿宋" w:cs="Times New Roman"/>
          <w:color w:val="auto"/>
          <w:spacing w:val="0"/>
          <w:sz w:val="32"/>
          <w:szCs w:val="32"/>
          <w:lang w:val="en" w:eastAsia="zh-CN"/>
        </w:rPr>
        <w:t>负责保障交通畅通及城区主要道路出入口畅通，确保城市与外界衔接通道畅通。</w:t>
      </w:r>
    </w:p>
    <w:p>
      <w:pPr>
        <w:keepNext w:val="0"/>
        <w:keepLines w:val="0"/>
        <w:pageBreakBefore w:val="0"/>
        <w:widowControl w:val="0"/>
        <w:kinsoku/>
        <w:wordWrap/>
        <w:overflowPunct/>
        <w:topLinePunct w:val="0"/>
        <w:autoSpaceDE/>
        <w:autoSpaceDN/>
        <w:bidi w:val="0"/>
        <w:adjustRightInd/>
        <w:snapToGrid/>
        <w:spacing w:line="600" w:lineRule="atLeast"/>
        <w:ind w:firstLine="618" w:firstLineChars="200"/>
        <w:jc w:val="both"/>
        <w:textAlignment w:val="auto"/>
        <w:rPr>
          <w:rFonts w:hint="default" w:ascii="Times New Roman" w:hAnsi="Times New Roman" w:eastAsia="仿宋" w:cs="Times New Roman"/>
          <w:color w:val="auto"/>
          <w:spacing w:val="0"/>
          <w:sz w:val="32"/>
          <w:szCs w:val="32"/>
        </w:rPr>
      </w:pPr>
      <w:r>
        <w:rPr>
          <w:rFonts w:hint="default" w:ascii="Times New Roman" w:hAnsi="Times New Roman" w:eastAsia="仿宋" w:cs="Times New Roman"/>
          <w:b/>
          <w:bCs/>
          <w:color w:val="auto"/>
          <w:spacing w:val="0"/>
          <w:sz w:val="32"/>
          <w:szCs w:val="32"/>
          <w:lang w:val="en" w:eastAsia="zh-CN"/>
        </w:rPr>
        <w:t>民政局：</w:t>
      </w:r>
      <w:r>
        <w:rPr>
          <w:rFonts w:hint="default" w:ascii="Times New Roman" w:hAnsi="Times New Roman" w:eastAsia="仿宋" w:cs="Times New Roman"/>
          <w:color w:val="auto"/>
          <w:spacing w:val="0"/>
          <w:sz w:val="32"/>
          <w:szCs w:val="32"/>
        </w:rPr>
        <w:t>对应急期救助和过渡期救助后基本生活仍存在较大困难的洪涝旱灾受灾群众开展民政领域社会救助。</w:t>
      </w:r>
    </w:p>
    <w:p>
      <w:pPr>
        <w:keepNext w:val="0"/>
        <w:keepLines w:val="0"/>
        <w:pageBreakBefore w:val="0"/>
        <w:widowControl w:val="0"/>
        <w:kinsoku/>
        <w:wordWrap/>
        <w:overflowPunct/>
        <w:topLinePunct w:val="0"/>
        <w:autoSpaceDE/>
        <w:autoSpaceDN/>
        <w:bidi w:val="0"/>
        <w:adjustRightInd/>
        <w:snapToGrid/>
        <w:spacing w:line="600" w:lineRule="atLeast"/>
        <w:ind w:firstLine="618" w:firstLineChars="200"/>
        <w:jc w:val="both"/>
        <w:textAlignment w:val="auto"/>
        <w:rPr>
          <w:rFonts w:hint="default" w:ascii="Times New Roman" w:hAnsi="Times New Roman" w:eastAsia="仿宋" w:cs="Times New Roman"/>
          <w:color w:val="auto"/>
          <w:spacing w:val="0"/>
          <w:sz w:val="32"/>
          <w:szCs w:val="32"/>
        </w:rPr>
      </w:pPr>
      <w:r>
        <w:rPr>
          <w:rFonts w:hint="default" w:ascii="Times New Roman" w:hAnsi="Times New Roman" w:eastAsia="仿宋" w:cs="Times New Roman"/>
          <w:b/>
          <w:bCs/>
          <w:color w:val="auto"/>
          <w:spacing w:val="0"/>
          <w:sz w:val="32"/>
          <w:szCs w:val="32"/>
          <w:lang w:val="en" w:eastAsia="zh-CN"/>
        </w:rPr>
        <w:t>水利局：</w:t>
      </w:r>
      <w:r>
        <w:rPr>
          <w:rFonts w:hint="default" w:ascii="Times New Roman" w:hAnsi="Times New Roman" w:eastAsia="仿宋" w:cs="Times New Roman"/>
          <w:color w:val="auto"/>
          <w:spacing w:val="0"/>
          <w:sz w:val="32"/>
          <w:szCs w:val="32"/>
          <w:lang w:val="en" w:eastAsia="zh-CN"/>
        </w:rPr>
        <w:t>负责与流经济源城区河流的上游水库的联排</w:t>
      </w:r>
      <w:r>
        <w:rPr>
          <w:rFonts w:hint="default" w:ascii="Times New Roman" w:hAnsi="Times New Roman" w:eastAsia="仿宋" w:cs="Times New Roman"/>
          <w:color w:val="auto"/>
          <w:spacing w:val="0"/>
          <w:sz w:val="32"/>
          <w:szCs w:val="32"/>
          <w:lang w:val="en-US" w:eastAsia="zh-CN"/>
        </w:rPr>
        <w:t>联</w:t>
      </w:r>
      <w:r>
        <w:rPr>
          <w:rFonts w:hint="default" w:ascii="Times New Roman" w:hAnsi="Times New Roman" w:eastAsia="仿宋" w:cs="Times New Roman"/>
          <w:color w:val="auto"/>
          <w:spacing w:val="0"/>
          <w:sz w:val="32"/>
          <w:szCs w:val="32"/>
          <w:lang w:val="en" w:eastAsia="zh-CN"/>
        </w:rPr>
        <w:t>调工作，</w:t>
      </w:r>
      <w:r>
        <w:rPr>
          <w:rFonts w:hint="default" w:ascii="Times New Roman" w:hAnsi="Times New Roman" w:eastAsia="仿宋" w:cs="Times New Roman"/>
          <w:color w:val="auto"/>
          <w:spacing w:val="0"/>
          <w:sz w:val="32"/>
          <w:szCs w:val="32"/>
        </w:rPr>
        <w:t>负责水情旱情汛情监测预报预警及发布、水工程调度、应急水量调度、水旱灾害防治工程建设等，</w:t>
      </w:r>
      <w:r>
        <w:rPr>
          <w:rFonts w:hint="default" w:ascii="Times New Roman" w:hAnsi="Times New Roman" w:eastAsia="仿宋" w:cs="Times New Roman"/>
          <w:b w:val="0"/>
          <w:bCs w:val="0"/>
          <w:color w:val="auto"/>
          <w:spacing w:val="0"/>
          <w:sz w:val="32"/>
          <w:szCs w:val="32"/>
          <w:u w:val="none"/>
        </w:rPr>
        <w:t>承担</w:t>
      </w:r>
      <w:r>
        <w:rPr>
          <w:rFonts w:hint="default" w:ascii="Times New Roman" w:hAnsi="Times New Roman" w:eastAsia="仿宋" w:cs="Times New Roman"/>
          <w:color w:val="auto"/>
          <w:spacing w:val="0"/>
          <w:sz w:val="32"/>
          <w:szCs w:val="32"/>
          <w:lang w:val="en-US" w:eastAsia="zh-CN"/>
        </w:rPr>
        <w:t>防御洪水</w:t>
      </w:r>
      <w:r>
        <w:rPr>
          <w:rFonts w:hint="default" w:ascii="Times New Roman" w:hAnsi="Times New Roman" w:eastAsia="仿宋" w:cs="Times New Roman"/>
          <w:color w:val="auto"/>
          <w:spacing w:val="0"/>
          <w:sz w:val="32"/>
          <w:szCs w:val="32"/>
        </w:rPr>
        <w:t>应急抢险技术支撑工作。</w:t>
      </w:r>
    </w:p>
    <w:p>
      <w:pPr>
        <w:keepNext w:val="0"/>
        <w:keepLines w:val="0"/>
        <w:pageBreakBefore w:val="0"/>
        <w:widowControl w:val="0"/>
        <w:kinsoku/>
        <w:wordWrap/>
        <w:overflowPunct/>
        <w:topLinePunct w:val="0"/>
        <w:autoSpaceDE/>
        <w:autoSpaceDN/>
        <w:bidi w:val="0"/>
        <w:adjustRightInd/>
        <w:snapToGrid/>
        <w:spacing w:line="600" w:lineRule="atLeast"/>
        <w:ind w:firstLine="618" w:firstLineChars="200"/>
        <w:jc w:val="both"/>
        <w:textAlignment w:val="auto"/>
        <w:rPr>
          <w:rFonts w:hint="default" w:ascii="Times New Roman" w:hAnsi="Times New Roman" w:eastAsia="仿宋" w:cs="Times New Roman"/>
          <w:color w:val="auto"/>
          <w:spacing w:val="0"/>
          <w:sz w:val="32"/>
          <w:szCs w:val="32"/>
        </w:rPr>
      </w:pPr>
      <w:r>
        <w:rPr>
          <w:rFonts w:hint="default" w:ascii="Times New Roman" w:hAnsi="Times New Roman" w:eastAsia="仿宋" w:cs="Times New Roman"/>
          <w:b/>
          <w:bCs/>
          <w:color w:val="auto"/>
          <w:spacing w:val="0"/>
          <w:sz w:val="32"/>
          <w:szCs w:val="32"/>
          <w:lang w:val="en" w:eastAsia="zh-CN"/>
        </w:rPr>
        <w:t>文化广电和旅游局：</w:t>
      </w:r>
      <w:r>
        <w:rPr>
          <w:rFonts w:hint="default" w:ascii="Times New Roman" w:hAnsi="Times New Roman" w:eastAsia="仿宋" w:cs="Times New Roman"/>
          <w:color w:val="auto"/>
          <w:spacing w:val="0"/>
          <w:sz w:val="32"/>
          <w:szCs w:val="32"/>
        </w:rPr>
        <w:t>负责</w:t>
      </w:r>
      <w:r>
        <w:rPr>
          <w:rFonts w:hint="default" w:ascii="Times New Roman" w:hAnsi="Times New Roman" w:eastAsia="仿宋" w:cs="Times New Roman"/>
          <w:color w:val="auto"/>
          <w:spacing w:val="0"/>
          <w:sz w:val="32"/>
          <w:szCs w:val="32"/>
          <w:lang w:eastAsia="zh-CN"/>
        </w:rPr>
        <w:t>指导城区范围内的</w:t>
      </w:r>
      <w:r>
        <w:rPr>
          <w:rFonts w:hint="default" w:ascii="Times New Roman" w:hAnsi="Times New Roman" w:eastAsia="仿宋" w:cs="Times New Roman"/>
          <w:color w:val="auto"/>
          <w:spacing w:val="0"/>
          <w:sz w:val="32"/>
          <w:szCs w:val="32"/>
        </w:rPr>
        <w:t>文化和旅游景点的安全管理、防汛应急预案编制，指导涉山涉水旅游景区建立抢险队伍，汛期根据天气情况合理配置旅游线路。负责指导协调广播电视媒体及时向社会发布防汛</w:t>
      </w:r>
      <w:r>
        <w:rPr>
          <w:rFonts w:hint="default" w:ascii="Times New Roman" w:hAnsi="Times New Roman" w:eastAsia="仿宋" w:cs="Times New Roman"/>
          <w:color w:val="auto"/>
          <w:spacing w:val="0"/>
          <w:sz w:val="32"/>
          <w:szCs w:val="32"/>
          <w:lang w:eastAsia="zh-CN"/>
        </w:rPr>
        <w:t>救灾</w:t>
      </w:r>
      <w:r>
        <w:rPr>
          <w:rFonts w:hint="default" w:ascii="Times New Roman" w:hAnsi="Times New Roman" w:eastAsia="仿宋" w:cs="Times New Roman"/>
          <w:color w:val="auto"/>
          <w:spacing w:val="0"/>
          <w:sz w:val="32"/>
          <w:szCs w:val="32"/>
        </w:rPr>
        <w:t>信息，开展防汛</w:t>
      </w:r>
      <w:r>
        <w:rPr>
          <w:rFonts w:hint="default" w:ascii="Times New Roman" w:hAnsi="Times New Roman" w:eastAsia="仿宋" w:cs="Times New Roman"/>
          <w:color w:val="auto"/>
          <w:spacing w:val="0"/>
          <w:sz w:val="32"/>
          <w:szCs w:val="32"/>
          <w:lang w:eastAsia="zh-CN"/>
        </w:rPr>
        <w:t>救灾</w:t>
      </w:r>
      <w:r>
        <w:rPr>
          <w:rFonts w:hint="default" w:ascii="Times New Roman" w:hAnsi="Times New Roman" w:eastAsia="仿宋" w:cs="Times New Roman"/>
          <w:color w:val="auto"/>
          <w:spacing w:val="0"/>
          <w:sz w:val="32"/>
          <w:szCs w:val="32"/>
        </w:rPr>
        <w:t>宣传工作，正确把握宣传导向。</w:t>
      </w:r>
    </w:p>
    <w:p>
      <w:pPr>
        <w:keepNext w:val="0"/>
        <w:keepLines w:val="0"/>
        <w:pageBreakBefore w:val="0"/>
        <w:widowControl w:val="0"/>
        <w:kinsoku/>
        <w:wordWrap/>
        <w:overflowPunct/>
        <w:topLinePunct w:val="0"/>
        <w:autoSpaceDE/>
        <w:autoSpaceDN/>
        <w:bidi w:val="0"/>
        <w:adjustRightInd/>
        <w:snapToGrid/>
        <w:spacing w:line="600" w:lineRule="atLeast"/>
        <w:ind w:firstLine="618" w:firstLineChars="200"/>
        <w:jc w:val="both"/>
        <w:textAlignment w:val="auto"/>
        <w:rPr>
          <w:rFonts w:hint="default" w:ascii="Times New Roman" w:hAnsi="Times New Roman" w:eastAsia="仿宋" w:cs="Times New Roman"/>
          <w:color w:val="auto"/>
          <w:spacing w:val="0"/>
          <w:sz w:val="32"/>
          <w:szCs w:val="32"/>
          <w:lang w:eastAsia="zh-CN"/>
        </w:rPr>
      </w:pPr>
      <w:r>
        <w:rPr>
          <w:rFonts w:hint="default" w:ascii="Times New Roman" w:hAnsi="Times New Roman" w:eastAsia="仿宋" w:cs="Times New Roman"/>
          <w:b/>
          <w:bCs/>
          <w:color w:val="auto"/>
          <w:spacing w:val="0"/>
          <w:sz w:val="32"/>
          <w:szCs w:val="32"/>
          <w:lang w:val="en" w:eastAsia="zh-CN"/>
        </w:rPr>
        <w:t>卫生健康委员会：</w:t>
      </w:r>
      <w:r>
        <w:rPr>
          <w:rFonts w:hint="default" w:ascii="Times New Roman" w:hAnsi="Times New Roman" w:eastAsia="仿宋" w:cs="Times New Roman"/>
          <w:color w:val="auto"/>
          <w:spacing w:val="0"/>
          <w:sz w:val="32"/>
          <w:szCs w:val="32"/>
          <w:lang w:val="en" w:eastAsia="zh-CN"/>
        </w:rPr>
        <w:t>负责防汛抢险救援医疗保障，组织灾区卫生防疫和医疗救护工作。负</w:t>
      </w:r>
      <w:r>
        <w:rPr>
          <w:rFonts w:hint="default" w:ascii="Times New Roman" w:hAnsi="Times New Roman" w:eastAsia="仿宋" w:cs="Times New Roman"/>
          <w:color w:val="auto"/>
          <w:spacing w:val="0"/>
          <w:sz w:val="32"/>
          <w:szCs w:val="32"/>
          <w:lang w:eastAsia="zh-CN"/>
        </w:rPr>
        <w:t>责城区医疗救援力量的统筹和协调工作。</w:t>
      </w:r>
    </w:p>
    <w:p>
      <w:pPr>
        <w:keepNext w:val="0"/>
        <w:keepLines w:val="0"/>
        <w:pageBreakBefore w:val="0"/>
        <w:widowControl w:val="0"/>
        <w:kinsoku/>
        <w:wordWrap/>
        <w:overflowPunct/>
        <w:topLinePunct w:val="0"/>
        <w:autoSpaceDE/>
        <w:autoSpaceDN/>
        <w:bidi w:val="0"/>
        <w:adjustRightInd/>
        <w:snapToGrid/>
        <w:spacing w:line="600" w:lineRule="atLeast"/>
        <w:ind w:firstLine="618" w:firstLineChars="200"/>
        <w:jc w:val="both"/>
        <w:textAlignment w:val="auto"/>
        <w:rPr>
          <w:rFonts w:hint="default" w:ascii="Times New Roman" w:hAnsi="Times New Roman" w:eastAsia="仿宋" w:cs="Times New Roman"/>
          <w:color w:val="auto"/>
          <w:spacing w:val="0"/>
          <w:sz w:val="32"/>
          <w:szCs w:val="32"/>
        </w:rPr>
      </w:pPr>
      <w:r>
        <w:rPr>
          <w:rFonts w:hint="default" w:ascii="Times New Roman" w:hAnsi="Times New Roman" w:eastAsia="仿宋" w:cs="Times New Roman"/>
          <w:b/>
          <w:bCs/>
          <w:color w:val="auto"/>
          <w:spacing w:val="0"/>
          <w:sz w:val="32"/>
          <w:szCs w:val="32"/>
          <w:lang w:val="en" w:eastAsia="zh-CN"/>
        </w:rPr>
        <w:t>应急管理局：</w:t>
      </w:r>
      <w:r>
        <w:rPr>
          <w:rFonts w:hint="default" w:ascii="Times New Roman" w:hAnsi="Times New Roman" w:eastAsia="仿宋" w:cs="Times New Roman"/>
          <w:color w:val="auto"/>
          <w:spacing w:val="0"/>
          <w:sz w:val="32"/>
          <w:szCs w:val="32"/>
          <w:lang w:val="en" w:eastAsia="zh-CN"/>
        </w:rPr>
        <w:t>负责城市排水防涝各成员单位的综合协调工作，负责</w:t>
      </w:r>
      <w:r>
        <w:rPr>
          <w:rFonts w:hint="default" w:ascii="Times New Roman" w:hAnsi="Times New Roman" w:eastAsia="仿宋" w:cs="Times New Roman"/>
          <w:color w:val="auto"/>
          <w:spacing w:val="0"/>
          <w:sz w:val="32"/>
          <w:szCs w:val="32"/>
          <w:lang w:eastAsia="zh-CN"/>
        </w:rPr>
        <w:t>指</w:t>
      </w:r>
      <w:r>
        <w:rPr>
          <w:rFonts w:hint="default" w:ascii="Times New Roman" w:hAnsi="Times New Roman" w:eastAsia="仿宋" w:cs="Times New Roman"/>
          <w:color w:val="auto"/>
          <w:spacing w:val="0"/>
          <w:sz w:val="32"/>
          <w:szCs w:val="32"/>
        </w:rPr>
        <w:t>导编制</w:t>
      </w:r>
      <w:r>
        <w:rPr>
          <w:rFonts w:hint="default" w:ascii="Times New Roman" w:hAnsi="Times New Roman" w:eastAsia="仿宋" w:cs="Times New Roman"/>
          <w:color w:val="auto"/>
          <w:spacing w:val="0"/>
          <w:sz w:val="32"/>
          <w:szCs w:val="32"/>
          <w:lang w:eastAsia="zh-CN"/>
        </w:rPr>
        <w:t>城市排水防涝</w:t>
      </w:r>
      <w:r>
        <w:rPr>
          <w:rFonts w:hint="default" w:ascii="Times New Roman" w:hAnsi="Times New Roman" w:eastAsia="仿宋" w:cs="Times New Roman"/>
          <w:color w:val="auto"/>
          <w:spacing w:val="0"/>
          <w:sz w:val="32"/>
          <w:szCs w:val="32"/>
        </w:rPr>
        <w:t>专项</w:t>
      </w:r>
      <w:r>
        <w:rPr>
          <w:rFonts w:hint="default" w:ascii="Times New Roman" w:hAnsi="Times New Roman" w:eastAsia="仿宋" w:cs="Times New Roman"/>
          <w:color w:val="auto"/>
          <w:spacing w:val="0"/>
          <w:sz w:val="32"/>
          <w:szCs w:val="32"/>
          <w:lang w:eastAsia="zh-CN"/>
        </w:rPr>
        <w:t>应急</w:t>
      </w:r>
      <w:r>
        <w:rPr>
          <w:rFonts w:hint="default" w:ascii="Times New Roman" w:hAnsi="Times New Roman" w:eastAsia="仿宋" w:cs="Times New Roman"/>
          <w:color w:val="auto"/>
          <w:spacing w:val="0"/>
          <w:sz w:val="32"/>
          <w:szCs w:val="32"/>
        </w:rPr>
        <w:t>预案。组织协调重大、特别重大水旱灾害抢险和应急救援工作，指导协调</w:t>
      </w:r>
      <w:r>
        <w:rPr>
          <w:rFonts w:hint="default" w:ascii="Times New Roman" w:hAnsi="Times New Roman" w:eastAsia="仿宋" w:cs="Times New Roman"/>
          <w:color w:val="auto"/>
          <w:spacing w:val="0"/>
          <w:sz w:val="32"/>
          <w:szCs w:val="32"/>
          <w:lang w:val="en"/>
        </w:rPr>
        <w:t>片区、镇（街道）</w:t>
      </w:r>
      <w:r>
        <w:rPr>
          <w:rFonts w:hint="default" w:ascii="Times New Roman" w:hAnsi="Times New Roman" w:eastAsia="仿宋" w:cs="Times New Roman"/>
          <w:color w:val="auto"/>
          <w:spacing w:val="0"/>
          <w:sz w:val="32"/>
          <w:szCs w:val="32"/>
        </w:rPr>
        <w:t>组织抢险救援队伍、调运抢险救援物资、转移安置受洪水威胁人员、救援被围困人员。负责</w:t>
      </w:r>
      <w:r>
        <w:rPr>
          <w:rFonts w:hint="default" w:ascii="Times New Roman" w:hAnsi="Times New Roman" w:eastAsia="仿宋" w:cs="Times New Roman"/>
          <w:color w:val="auto"/>
          <w:spacing w:val="0"/>
          <w:sz w:val="32"/>
          <w:szCs w:val="32"/>
          <w:lang w:eastAsia="zh-CN"/>
        </w:rPr>
        <w:t>洪水</w:t>
      </w:r>
      <w:r>
        <w:rPr>
          <w:rFonts w:hint="default" w:ascii="Times New Roman" w:hAnsi="Times New Roman" w:eastAsia="仿宋" w:cs="Times New Roman"/>
          <w:color w:val="auto"/>
          <w:spacing w:val="0"/>
          <w:sz w:val="32"/>
          <w:szCs w:val="32"/>
        </w:rPr>
        <w:t>灾害调查统计评估和灾后救助。</w:t>
      </w:r>
    </w:p>
    <w:p>
      <w:pPr>
        <w:keepNext w:val="0"/>
        <w:keepLines w:val="0"/>
        <w:pageBreakBefore w:val="0"/>
        <w:widowControl w:val="0"/>
        <w:kinsoku/>
        <w:wordWrap/>
        <w:overflowPunct/>
        <w:topLinePunct w:val="0"/>
        <w:autoSpaceDE/>
        <w:autoSpaceDN/>
        <w:bidi w:val="0"/>
        <w:adjustRightInd/>
        <w:snapToGrid/>
        <w:spacing w:line="600" w:lineRule="atLeast"/>
        <w:ind w:firstLine="618" w:firstLineChars="200"/>
        <w:jc w:val="both"/>
        <w:textAlignment w:val="auto"/>
        <w:rPr>
          <w:rFonts w:hint="default" w:ascii="Times New Roman" w:hAnsi="Times New Roman" w:eastAsia="仿宋" w:cs="Times New Roman"/>
          <w:color w:val="auto"/>
          <w:spacing w:val="0"/>
          <w:sz w:val="32"/>
          <w:szCs w:val="32"/>
          <w:lang w:val="en-US" w:eastAsia="zh-CN"/>
        </w:rPr>
      </w:pPr>
      <w:r>
        <w:rPr>
          <w:rFonts w:hint="default" w:ascii="Times New Roman" w:hAnsi="Times New Roman" w:eastAsia="仿宋" w:cs="Times New Roman"/>
          <w:b/>
          <w:bCs/>
          <w:color w:val="auto"/>
          <w:spacing w:val="0"/>
          <w:sz w:val="32"/>
          <w:szCs w:val="32"/>
          <w:lang w:val="en" w:eastAsia="zh-CN"/>
        </w:rPr>
        <w:t>消防救援支队：</w:t>
      </w:r>
      <w:r>
        <w:rPr>
          <w:rFonts w:hint="default" w:ascii="Times New Roman" w:hAnsi="Times New Roman" w:eastAsia="仿宋" w:cs="Times New Roman"/>
          <w:color w:val="auto"/>
          <w:spacing w:val="0"/>
          <w:sz w:val="32"/>
          <w:szCs w:val="32"/>
        </w:rPr>
        <w:t>负责</w:t>
      </w:r>
      <w:r>
        <w:rPr>
          <w:rFonts w:hint="default" w:ascii="Times New Roman" w:hAnsi="Times New Roman" w:eastAsia="仿宋" w:cs="Times New Roman"/>
          <w:color w:val="auto"/>
          <w:kern w:val="2"/>
          <w:sz w:val="32"/>
          <w:szCs w:val="32"/>
          <w:lang w:eastAsia="zh-CN"/>
        </w:rPr>
        <w:t>济源</w:t>
      </w:r>
      <w:r>
        <w:rPr>
          <w:rFonts w:hint="default" w:ascii="Times New Roman" w:hAnsi="Times New Roman" w:eastAsia="仿宋" w:cs="Times New Roman"/>
          <w:color w:val="auto"/>
          <w:spacing w:val="0"/>
          <w:sz w:val="32"/>
          <w:szCs w:val="32"/>
          <w:lang w:val="en"/>
        </w:rPr>
        <w:t>示范区</w:t>
      </w:r>
      <w:r>
        <w:rPr>
          <w:rFonts w:hint="default" w:ascii="Times New Roman" w:hAnsi="Times New Roman" w:eastAsia="仿宋" w:cs="Times New Roman"/>
          <w:color w:val="auto"/>
          <w:spacing w:val="0"/>
          <w:sz w:val="32"/>
          <w:szCs w:val="32"/>
        </w:rPr>
        <w:t>防汛减灾应急救援工作</w:t>
      </w:r>
      <w:r>
        <w:rPr>
          <w:rFonts w:hint="default" w:ascii="Times New Roman" w:hAnsi="Times New Roman" w:eastAsia="仿宋" w:cs="Times New Roman"/>
          <w:color w:val="auto"/>
          <w:spacing w:val="0"/>
          <w:sz w:val="32"/>
          <w:szCs w:val="32"/>
          <w:lang w:eastAsia="zh-CN"/>
        </w:rPr>
        <w:t>；承担以抢救人员生命为主的洪涝灾害应急救援任务，参与城市重要区域、重点场所（部位）的排水防涝工作；</w:t>
      </w:r>
      <w:r>
        <w:rPr>
          <w:rFonts w:hint="default" w:ascii="Times New Roman" w:hAnsi="Times New Roman" w:eastAsia="仿宋" w:cs="Times New Roman"/>
          <w:color w:val="auto"/>
          <w:spacing w:val="0"/>
          <w:sz w:val="32"/>
          <w:szCs w:val="32"/>
          <w:lang w:val="en-US" w:eastAsia="zh-CN"/>
        </w:rPr>
        <w:t>按照</w:t>
      </w:r>
      <w:r>
        <w:rPr>
          <w:rFonts w:hint="default" w:ascii="Times New Roman" w:hAnsi="Times New Roman" w:eastAsia="仿宋" w:cs="Times New Roman"/>
          <w:color w:val="auto"/>
          <w:kern w:val="2"/>
          <w:sz w:val="32"/>
          <w:szCs w:val="32"/>
          <w:lang w:eastAsia="zh-CN"/>
        </w:rPr>
        <w:t>济源</w:t>
      </w:r>
      <w:r>
        <w:rPr>
          <w:rFonts w:hint="default" w:ascii="Times New Roman" w:hAnsi="Times New Roman" w:eastAsia="仿宋" w:cs="Times New Roman"/>
          <w:color w:val="auto"/>
          <w:spacing w:val="0"/>
          <w:sz w:val="32"/>
          <w:szCs w:val="32"/>
          <w:lang w:val="en-US" w:eastAsia="zh-CN"/>
        </w:rPr>
        <w:t>示范区防指指令完成其他防汛应急抢险工作。</w:t>
      </w:r>
    </w:p>
    <w:p>
      <w:pPr>
        <w:keepNext w:val="0"/>
        <w:keepLines w:val="0"/>
        <w:pageBreakBefore w:val="0"/>
        <w:widowControl w:val="0"/>
        <w:kinsoku/>
        <w:wordWrap/>
        <w:overflowPunct/>
        <w:topLinePunct w:val="0"/>
        <w:autoSpaceDE/>
        <w:autoSpaceDN/>
        <w:bidi w:val="0"/>
        <w:adjustRightInd/>
        <w:snapToGrid/>
        <w:spacing w:line="600" w:lineRule="atLeast"/>
        <w:ind w:firstLine="618" w:firstLineChars="200"/>
        <w:jc w:val="both"/>
        <w:textAlignment w:val="auto"/>
        <w:rPr>
          <w:rFonts w:hint="default" w:ascii="Times New Roman" w:hAnsi="Times New Roman" w:eastAsia="仿宋" w:cs="Times New Roman"/>
          <w:color w:val="auto"/>
          <w:spacing w:val="0"/>
          <w:sz w:val="32"/>
          <w:szCs w:val="32"/>
        </w:rPr>
      </w:pPr>
      <w:r>
        <w:rPr>
          <w:rFonts w:hint="default" w:ascii="Times New Roman" w:hAnsi="Times New Roman" w:eastAsia="仿宋" w:cs="Times New Roman"/>
          <w:b/>
          <w:bCs/>
          <w:color w:val="auto"/>
          <w:spacing w:val="0"/>
          <w:sz w:val="32"/>
          <w:szCs w:val="32"/>
          <w:lang w:val="en" w:eastAsia="zh-CN"/>
        </w:rPr>
        <w:t>气象局：</w:t>
      </w:r>
      <w:r>
        <w:rPr>
          <w:rFonts w:hint="default" w:ascii="Times New Roman" w:hAnsi="Times New Roman" w:eastAsia="仿宋" w:cs="Times New Roman"/>
          <w:color w:val="auto"/>
          <w:spacing w:val="0"/>
          <w:sz w:val="32"/>
          <w:szCs w:val="32"/>
        </w:rPr>
        <w:t>负责气象监测预报预警</w:t>
      </w:r>
      <w:r>
        <w:rPr>
          <w:rFonts w:hint="default" w:ascii="Times New Roman" w:hAnsi="Times New Roman" w:eastAsia="仿宋" w:cs="Times New Roman"/>
          <w:color w:val="auto"/>
          <w:spacing w:val="0"/>
          <w:sz w:val="32"/>
          <w:szCs w:val="32"/>
          <w:lang w:eastAsia="zh-CN"/>
        </w:rPr>
        <w:t>及发布</w:t>
      </w:r>
      <w:r>
        <w:rPr>
          <w:rFonts w:hint="default" w:ascii="Times New Roman" w:hAnsi="Times New Roman" w:eastAsia="仿宋" w:cs="Times New Roman"/>
          <w:color w:val="auto"/>
          <w:spacing w:val="0"/>
          <w:sz w:val="32"/>
          <w:szCs w:val="32"/>
        </w:rPr>
        <w:t>，为防汛决策提供信息支撑；发布</w:t>
      </w:r>
      <w:r>
        <w:rPr>
          <w:rFonts w:hint="default" w:ascii="Times New Roman" w:hAnsi="Times New Roman" w:eastAsia="仿宋" w:cs="Times New Roman"/>
          <w:color w:val="auto"/>
          <w:spacing w:val="0"/>
          <w:sz w:val="32"/>
          <w:szCs w:val="32"/>
          <w:lang w:val="en"/>
        </w:rPr>
        <w:t>济源</w:t>
      </w:r>
      <w:r>
        <w:rPr>
          <w:rFonts w:hint="default" w:ascii="Times New Roman" w:hAnsi="Times New Roman" w:eastAsia="仿宋" w:cs="Times New Roman"/>
          <w:color w:val="auto"/>
          <w:spacing w:val="0"/>
          <w:sz w:val="32"/>
          <w:szCs w:val="32"/>
        </w:rPr>
        <w:t>雨情，</w:t>
      </w:r>
      <w:r>
        <w:rPr>
          <w:rFonts w:hint="default" w:ascii="Times New Roman" w:hAnsi="Times New Roman" w:eastAsia="仿宋" w:cs="Times New Roman"/>
          <w:color w:val="auto"/>
          <w:spacing w:val="0"/>
          <w:sz w:val="32"/>
          <w:szCs w:val="32"/>
          <w:lang w:eastAsia="zh-CN"/>
        </w:rPr>
        <w:t>统筹规划并</w:t>
      </w:r>
      <w:r>
        <w:rPr>
          <w:rFonts w:hint="default" w:ascii="Times New Roman" w:hAnsi="Times New Roman" w:eastAsia="仿宋" w:cs="Times New Roman"/>
          <w:color w:val="auto"/>
          <w:spacing w:val="0"/>
          <w:sz w:val="32"/>
          <w:szCs w:val="32"/>
        </w:rPr>
        <w:t>指导监督</w:t>
      </w:r>
      <w:r>
        <w:rPr>
          <w:rFonts w:hint="default" w:ascii="Times New Roman" w:hAnsi="Times New Roman" w:eastAsia="仿宋" w:cs="Times New Roman"/>
          <w:color w:val="auto"/>
          <w:kern w:val="2"/>
          <w:sz w:val="32"/>
          <w:szCs w:val="32"/>
          <w:lang w:eastAsia="zh-CN"/>
        </w:rPr>
        <w:t>济源</w:t>
      </w:r>
      <w:r>
        <w:rPr>
          <w:rFonts w:hint="default" w:ascii="Times New Roman" w:hAnsi="Times New Roman" w:eastAsia="仿宋" w:cs="Times New Roman"/>
          <w:color w:val="auto"/>
          <w:spacing w:val="0"/>
          <w:sz w:val="32"/>
          <w:szCs w:val="32"/>
          <w:lang w:val="en"/>
        </w:rPr>
        <w:t>示范区</w:t>
      </w:r>
      <w:r>
        <w:rPr>
          <w:rFonts w:hint="default" w:ascii="Times New Roman" w:hAnsi="Times New Roman" w:eastAsia="仿宋" w:cs="Times New Roman"/>
          <w:color w:val="auto"/>
          <w:spacing w:val="0"/>
          <w:sz w:val="32"/>
          <w:szCs w:val="32"/>
        </w:rPr>
        <w:t>气象监测预警设施建设；负责暴雨灾害气象风险预测、分析、评估；为防洪抢险和应急救援提供气象保障。</w:t>
      </w:r>
    </w:p>
    <w:p>
      <w:pPr>
        <w:keepNext w:val="0"/>
        <w:keepLines w:val="0"/>
        <w:pageBreakBefore w:val="0"/>
        <w:widowControl w:val="0"/>
        <w:kinsoku/>
        <w:wordWrap/>
        <w:overflowPunct/>
        <w:topLinePunct w:val="0"/>
        <w:autoSpaceDE/>
        <w:autoSpaceDN/>
        <w:bidi w:val="0"/>
        <w:adjustRightInd/>
        <w:snapToGrid/>
        <w:spacing w:line="600" w:lineRule="atLeast"/>
        <w:ind w:firstLine="618" w:firstLineChars="200"/>
        <w:jc w:val="both"/>
        <w:textAlignment w:val="auto"/>
        <w:rPr>
          <w:rFonts w:hint="default" w:ascii="Times New Roman" w:hAnsi="Times New Roman" w:eastAsia="仿宋" w:cs="Times New Roman"/>
          <w:color w:val="auto"/>
          <w:spacing w:val="0"/>
          <w:sz w:val="32"/>
          <w:szCs w:val="32"/>
        </w:rPr>
      </w:pPr>
      <w:r>
        <w:rPr>
          <w:rFonts w:hint="default" w:ascii="Times New Roman" w:hAnsi="Times New Roman" w:eastAsia="仿宋" w:cs="Times New Roman"/>
          <w:b/>
          <w:bCs/>
          <w:color w:val="auto"/>
          <w:spacing w:val="0"/>
          <w:sz w:val="32"/>
          <w:szCs w:val="32"/>
        </w:rPr>
        <w:t>济源水文水资源勘测局</w:t>
      </w:r>
      <w:r>
        <w:rPr>
          <w:rFonts w:hint="default" w:ascii="Times New Roman" w:hAnsi="Times New Roman" w:eastAsia="仿宋" w:cs="Times New Roman"/>
          <w:color w:val="auto"/>
          <w:spacing w:val="0"/>
          <w:sz w:val="32"/>
          <w:szCs w:val="32"/>
        </w:rPr>
        <w:t>：做好水情分析和水情预测，及时为</w:t>
      </w:r>
      <w:r>
        <w:rPr>
          <w:rFonts w:hint="default" w:ascii="Times New Roman" w:hAnsi="Times New Roman" w:eastAsia="仿宋" w:cs="Times New Roman"/>
          <w:color w:val="auto"/>
          <w:kern w:val="2"/>
          <w:sz w:val="32"/>
          <w:szCs w:val="32"/>
          <w:lang w:eastAsia="zh-CN"/>
        </w:rPr>
        <w:t>济源</w:t>
      </w:r>
      <w:r>
        <w:rPr>
          <w:rFonts w:hint="default" w:ascii="Times New Roman" w:hAnsi="Times New Roman" w:eastAsia="仿宋" w:cs="Times New Roman"/>
          <w:color w:val="auto"/>
          <w:spacing w:val="0"/>
          <w:sz w:val="32"/>
          <w:szCs w:val="32"/>
        </w:rPr>
        <w:t>示范区防汛抗旱指挥部门提供洪水信息和洪水警报，以利防汛抗旱指挥部门作出正确决策</w:t>
      </w:r>
      <w:r>
        <w:rPr>
          <w:rFonts w:hint="default" w:ascii="Times New Roman" w:hAnsi="Times New Roman" w:eastAsia="仿宋" w:cs="Times New Roman"/>
          <w:color w:val="auto"/>
          <w:spacing w:val="0"/>
          <w:sz w:val="32"/>
          <w:szCs w:val="32"/>
          <w:lang w:eastAsia="zh-CN"/>
        </w:rPr>
        <w:t>。</w:t>
      </w:r>
    </w:p>
    <w:p>
      <w:pPr>
        <w:keepNext w:val="0"/>
        <w:keepLines w:val="0"/>
        <w:pageBreakBefore w:val="0"/>
        <w:widowControl w:val="0"/>
        <w:kinsoku/>
        <w:wordWrap/>
        <w:overflowPunct/>
        <w:topLinePunct w:val="0"/>
        <w:autoSpaceDE/>
        <w:autoSpaceDN/>
        <w:bidi w:val="0"/>
        <w:adjustRightInd/>
        <w:snapToGrid/>
        <w:spacing w:line="600" w:lineRule="atLeast"/>
        <w:ind w:firstLine="618" w:firstLineChars="200"/>
        <w:jc w:val="both"/>
        <w:textAlignment w:val="auto"/>
        <w:rPr>
          <w:rFonts w:hint="default" w:ascii="Times New Roman" w:hAnsi="Times New Roman" w:eastAsia="仿宋" w:cs="Times New Roman"/>
          <w:color w:val="auto"/>
          <w:spacing w:val="0"/>
          <w:sz w:val="32"/>
          <w:szCs w:val="32"/>
        </w:rPr>
      </w:pPr>
      <w:r>
        <w:rPr>
          <w:rFonts w:hint="default" w:ascii="Times New Roman" w:hAnsi="Times New Roman" w:eastAsia="仿宋" w:cs="Times New Roman"/>
          <w:b/>
          <w:bCs/>
          <w:color w:val="auto"/>
          <w:spacing w:val="0"/>
          <w:sz w:val="32"/>
          <w:szCs w:val="32"/>
          <w:lang w:val="en" w:eastAsia="zh-CN"/>
        </w:rPr>
        <w:t>济源新闻传媒中心：</w:t>
      </w:r>
      <w:r>
        <w:rPr>
          <w:rFonts w:hint="default" w:ascii="Times New Roman" w:hAnsi="Times New Roman" w:eastAsia="仿宋" w:cs="Times New Roman"/>
          <w:color w:val="auto"/>
          <w:spacing w:val="0"/>
          <w:sz w:val="32"/>
          <w:szCs w:val="32"/>
        </w:rPr>
        <w:t>负责广播、电视、报刊等新闻媒体防汛抗旱宣传工作；正确把握防汛抗旱宣传工作导向；根据</w:t>
      </w:r>
      <w:r>
        <w:rPr>
          <w:rFonts w:hint="default" w:ascii="Times New Roman" w:hAnsi="Times New Roman" w:eastAsia="仿宋" w:cs="Times New Roman"/>
          <w:color w:val="auto"/>
          <w:kern w:val="2"/>
          <w:sz w:val="32"/>
          <w:szCs w:val="32"/>
          <w:lang w:eastAsia="zh-CN"/>
        </w:rPr>
        <w:t>济源</w:t>
      </w:r>
      <w:r>
        <w:rPr>
          <w:rFonts w:hint="default" w:ascii="Times New Roman" w:hAnsi="Times New Roman" w:eastAsia="仿宋" w:cs="Times New Roman"/>
          <w:color w:val="auto"/>
          <w:spacing w:val="0"/>
          <w:sz w:val="32"/>
          <w:szCs w:val="32"/>
        </w:rPr>
        <w:t>示范区防汛抗旱指挥部提供的汛情，及时向社会发布防汛信息。</w:t>
      </w:r>
    </w:p>
    <w:p>
      <w:pPr>
        <w:keepNext w:val="0"/>
        <w:keepLines w:val="0"/>
        <w:pageBreakBefore w:val="0"/>
        <w:widowControl w:val="0"/>
        <w:kinsoku/>
        <w:wordWrap/>
        <w:overflowPunct/>
        <w:topLinePunct w:val="0"/>
        <w:autoSpaceDE/>
        <w:autoSpaceDN/>
        <w:bidi w:val="0"/>
        <w:adjustRightInd/>
        <w:snapToGrid/>
        <w:spacing w:line="600" w:lineRule="atLeast"/>
        <w:ind w:firstLine="618" w:firstLineChars="200"/>
        <w:jc w:val="both"/>
        <w:textAlignment w:val="auto"/>
        <w:rPr>
          <w:rFonts w:hint="default" w:ascii="Times New Roman" w:hAnsi="Times New Roman" w:eastAsia="仿宋" w:cs="Times New Roman"/>
          <w:color w:val="auto"/>
          <w:spacing w:val="0"/>
          <w:sz w:val="32"/>
          <w:szCs w:val="32"/>
          <w:lang w:eastAsia="zh-CN"/>
        </w:rPr>
      </w:pPr>
      <w:r>
        <w:rPr>
          <w:rFonts w:hint="default" w:ascii="Times New Roman" w:hAnsi="Times New Roman" w:eastAsia="仿宋" w:cs="Times New Roman"/>
          <w:b/>
          <w:bCs/>
          <w:color w:val="auto"/>
          <w:spacing w:val="0"/>
          <w:sz w:val="32"/>
          <w:szCs w:val="32"/>
          <w:lang w:val="en" w:eastAsia="zh-CN"/>
        </w:rPr>
        <w:t>通信发展管理办公室：</w:t>
      </w:r>
      <w:r>
        <w:rPr>
          <w:rFonts w:hint="default" w:ascii="Times New Roman" w:hAnsi="Times New Roman" w:eastAsia="仿宋" w:cs="Times New Roman"/>
          <w:color w:val="auto"/>
          <w:spacing w:val="0"/>
          <w:sz w:val="32"/>
          <w:szCs w:val="32"/>
        </w:rPr>
        <w:t>负责督促指导</w:t>
      </w:r>
      <w:r>
        <w:rPr>
          <w:rFonts w:hint="default" w:ascii="Times New Roman" w:hAnsi="Times New Roman" w:eastAsia="仿宋" w:cs="Times New Roman"/>
          <w:color w:val="auto"/>
          <w:spacing w:val="0"/>
          <w:sz w:val="32"/>
          <w:szCs w:val="32"/>
          <w:lang w:eastAsia="zh-CN"/>
        </w:rPr>
        <w:t>移动、联通、</w:t>
      </w:r>
      <w:r>
        <w:rPr>
          <w:rFonts w:hint="default" w:ascii="Times New Roman" w:hAnsi="Times New Roman" w:eastAsia="仿宋" w:cs="Times New Roman"/>
          <w:color w:val="auto"/>
          <w:spacing w:val="0"/>
          <w:sz w:val="32"/>
          <w:szCs w:val="32"/>
        </w:rPr>
        <w:t>电信</w:t>
      </w:r>
      <w:r>
        <w:rPr>
          <w:rFonts w:hint="default" w:ascii="Times New Roman" w:hAnsi="Times New Roman" w:eastAsia="仿宋" w:cs="Times New Roman"/>
          <w:color w:val="auto"/>
          <w:spacing w:val="0"/>
          <w:sz w:val="32"/>
          <w:szCs w:val="32"/>
          <w:lang w:eastAsia="zh-CN"/>
        </w:rPr>
        <w:t>、铁塔等</w:t>
      </w:r>
      <w:r>
        <w:rPr>
          <w:rFonts w:hint="default" w:ascii="Times New Roman" w:hAnsi="Times New Roman" w:eastAsia="仿宋" w:cs="Times New Roman"/>
          <w:color w:val="auto"/>
          <w:spacing w:val="0"/>
          <w:sz w:val="32"/>
          <w:szCs w:val="32"/>
        </w:rPr>
        <w:t>企业</w:t>
      </w:r>
      <w:r>
        <w:rPr>
          <w:rFonts w:hint="default" w:ascii="Times New Roman" w:hAnsi="Times New Roman" w:eastAsia="仿宋" w:cs="Times New Roman"/>
          <w:color w:val="auto"/>
          <w:spacing w:val="0"/>
          <w:sz w:val="32"/>
          <w:szCs w:val="32"/>
          <w:lang w:eastAsia="zh-CN"/>
        </w:rPr>
        <w:t>保障</w:t>
      </w:r>
      <w:r>
        <w:rPr>
          <w:rFonts w:hint="default" w:ascii="Times New Roman" w:hAnsi="Times New Roman" w:eastAsia="仿宋" w:cs="Times New Roman"/>
          <w:color w:val="auto"/>
          <w:spacing w:val="0"/>
          <w:sz w:val="32"/>
          <w:szCs w:val="32"/>
        </w:rPr>
        <w:t>通信设施防洪安全，做好通信设施维护、抢修；</w:t>
      </w:r>
      <w:r>
        <w:rPr>
          <w:rFonts w:hint="default" w:ascii="Times New Roman" w:hAnsi="Times New Roman" w:eastAsia="仿宋" w:cs="Times New Roman"/>
          <w:color w:val="auto"/>
          <w:spacing w:val="0"/>
          <w:sz w:val="32"/>
          <w:szCs w:val="32"/>
          <w:lang w:eastAsia="zh-CN"/>
        </w:rPr>
        <w:t>负责灾害发生时及灾后通信设施的抢险抢修工作；保障城市通讯设施安全运行。</w:t>
      </w:r>
    </w:p>
    <w:p>
      <w:pPr>
        <w:keepNext w:val="0"/>
        <w:keepLines w:val="0"/>
        <w:pageBreakBefore w:val="0"/>
        <w:widowControl w:val="0"/>
        <w:kinsoku/>
        <w:wordWrap/>
        <w:overflowPunct/>
        <w:topLinePunct w:val="0"/>
        <w:autoSpaceDE/>
        <w:autoSpaceDN/>
        <w:bidi w:val="0"/>
        <w:adjustRightInd/>
        <w:snapToGrid/>
        <w:spacing w:line="600" w:lineRule="atLeast"/>
        <w:ind w:firstLine="618" w:firstLineChars="200"/>
        <w:jc w:val="both"/>
        <w:textAlignment w:val="auto"/>
        <w:rPr>
          <w:rFonts w:hint="default" w:ascii="Times New Roman" w:hAnsi="Times New Roman" w:eastAsia="仿宋" w:cs="Times New Roman"/>
          <w:color w:val="auto"/>
          <w:spacing w:val="0"/>
          <w:sz w:val="32"/>
          <w:szCs w:val="32"/>
          <w:lang w:eastAsia="zh-CN"/>
        </w:rPr>
      </w:pPr>
      <w:r>
        <w:rPr>
          <w:rFonts w:hint="default" w:ascii="Times New Roman" w:hAnsi="Times New Roman" w:eastAsia="仿宋" w:cs="Times New Roman"/>
          <w:b/>
          <w:bCs/>
          <w:color w:val="auto"/>
          <w:spacing w:val="0"/>
          <w:sz w:val="32"/>
          <w:szCs w:val="32"/>
          <w:lang w:val="en" w:eastAsia="zh-CN"/>
        </w:rPr>
        <w:t>国网济源供电公司：</w:t>
      </w:r>
      <w:r>
        <w:rPr>
          <w:rFonts w:hint="default" w:ascii="Times New Roman" w:hAnsi="Times New Roman" w:eastAsia="仿宋" w:cs="Times New Roman"/>
          <w:color w:val="auto"/>
          <w:spacing w:val="0"/>
          <w:sz w:val="32"/>
          <w:szCs w:val="32"/>
        </w:rPr>
        <w:t>负责</w:t>
      </w:r>
      <w:r>
        <w:rPr>
          <w:rFonts w:hint="default" w:ascii="Times New Roman" w:hAnsi="Times New Roman" w:eastAsia="仿宋" w:cs="Times New Roman"/>
          <w:color w:val="auto"/>
          <w:spacing w:val="0"/>
          <w:sz w:val="32"/>
          <w:szCs w:val="32"/>
          <w:lang w:eastAsia="zh-CN"/>
        </w:rPr>
        <w:t>城市</w:t>
      </w:r>
      <w:r>
        <w:rPr>
          <w:rFonts w:hint="default" w:ascii="Times New Roman" w:hAnsi="Times New Roman" w:eastAsia="仿宋" w:cs="Times New Roman"/>
          <w:color w:val="auto"/>
          <w:spacing w:val="0"/>
          <w:sz w:val="32"/>
          <w:szCs w:val="32"/>
        </w:rPr>
        <w:t>电力设备设施安全运行，保证防汛、抗旱、抢险、重点防洪调度工程电力供应</w:t>
      </w:r>
      <w:r>
        <w:rPr>
          <w:rFonts w:hint="default" w:ascii="Times New Roman" w:hAnsi="Times New Roman" w:eastAsia="仿宋" w:cs="Times New Roman"/>
          <w:color w:val="auto"/>
          <w:spacing w:val="0"/>
          <w:sz w:val="32"/>
          <w:szCs w:val="32"/>
          <w:lang w:eastAsia="zh-CN"/>
        </w:rPr>
        <w:t>；为城市抢险救援工作提供电力保障。</w:t>
      </w:r>
    </w:p>
    <w:p>
      <w:pPr>
        <w:keepNext w:val="0"/>
        <w:keepLines w:val="0"/>
        <w:pageBreakBefore w:val="0"/>
        <w:widowControl w:val="0"/>
        <w:kinsoku/>
        <w:wordWrap/>
        <w:overflowPunct/>
        <w:topLinePunct w:val="0"/>
        <w:autoSpaceDE/>
        <w:autoSpaceDN/>
        <w:bidi w:val="0"/>
        <w:adjustRightInd/>
        <w:snapToGrid/>
        <w:spacing w:line="600" w:lineRule="atLeast"/>
        <w:ind w:firstLine="0" w:firstLineChars="0"/>
        <w:jc w:val="both"/>
        <w:textAlignment w:val="auto"/>
        <w:outlineLvl w:val="1"/>
        <w:rPr>
          <w:rFonts w:hint="default" w:ascii="Times New Roman" w:hAnsi="Times New Roman" w:eastAsia="仿宋" w:cs="Times New Roman"/>
          <w:b/>
          <w:bCs/>
          <w:color w:val="auto"/>
          <w:spacing w:val="0"/>
          <w:kern w:val="2"/>
          <w:sz w:val="32"/>
          <w:szCs w:val="32"/>
          <w:lang w:val="en-US" w:eastAsia="zh-CN"/>
        </w:rPr>
      </w:pPr>
      <w:bookmarkStart w:id="13" w:name="_Toc19046"/>
      <w:r>
        <w:rPr>
          <w:rFonts w:hint="default" w:ascii="Times New Roman" w:hAnsi="Times New Roman" w:eastAsia="仿宋" w:cs="Times New Roman"/>
          <w:b/>
          <w:bCs/>
          <w:color w:val="auto"/>
          <w:spacing w:val="0"/>
          <w:kern w:val="2"/>
          <w:sz w:val="32"/>
          <w:szCs w:val="32"/>
          <w:lang w:val="en-US" w:eastAsia="zh-CN"/>
        </w:rPr>
        <w:t>2.3 二级单位和</w:t>
      </w:r>
      <w:r>
        <w:rPr>
          <w:rFonts w:hint="default" w:ascii="Times New Roman" w:hAnsi="Times New Roman" w:eastAsia="仿宋" w:cs="Times New Roman"/>
          <w:b/>
          <w:bCs/>
          <w:color w:val="auto"/>
          <w:spacing w:val="0"/>
          <w:kern w:val="2"/>
          <w:sz w:val="32"/>
          <w:szCs w:val="32"/>
          <w:lang w:val="en" w:eastAsia="zh-CN"/>
        </w:rPr>
        <w:t>街道办事处</w:t>
      </w:r>
      <w:r>
        <w:rPr>
          <w:rFonts w:hint="default" w:ascii="Times New Roman" w:hAnsi="Times New Roman" w:eastAsia="仿宋" w:cs="Times New Roman"/>
          <w:b/>
          <w:bCs/>
          <w:color w:val="auto"/>
          <w:spacing w:val="0"/>
          <w:kern w:val="2"/>
          <w:sz w:val="32"/>
          <w:szCs w:val="32"/>
          <w:lang w:val="en-US" w:eastAsia="zh-CN"/>
        </w:rPr>
        <w:t>职责</w:t>
      </w:r>
      <w:bookmarkEnd w:id="13"/>
    </w:p>
    <w:p>
      <w:pPr>
        <w:keepNext w:val="0"/>
        <w:keepLines w:val="0"/>
        <w:pageBreakBefore w:val="0"/>
        <w:widowControl w:val="0"/>
        <w:kinsoku/>
        <w:wordWrap/>
        <w:overflowPunct/>
        <w:topLinePunct w:val="0"/>
        <w:autoSpaceDE/>
        <w:autoSpaceDN/>
        <w:bidi w:val="0"/>
        <w:adjustRightInd/>
        <w:snapToGrid/>
        <w:spacing w:line="600" w:lineRule="atLeast"/>
        <w:ind w:left="0" w:leftChars="0" w:firstLine="618" w:firstLineChars="200"/>
        <w:jc w:val="both"/>
        <w:textAlignment w:val="auto"/>
        <w:rPr>
          <w:rFonts w:hint="default" w:ascii="Times New Roman" w:hAnsi="Times New Roman" w:eastAsia="仿宋" w:cs="Times New Roman"/>
          <w:b/>
          <w:bCs/>
          <w:color w:val="auto"/>
          <w:spacing w:val="0"/>
          <w:kern w:val="2"/>
          <w:sz w:val="32"/>
          <w:szCs w:val="32"/>
          <w:lang w:val="en-US" w:eastAsia="zh-CN"/>
        </w:rPr>
      </w:pPr>
      <w:r>
        <w:rPr>
          <w:rFonts w:hint="default" w:ascii="Times New Roman" w:hAnsi="Times New Roman" w:eastAsia="仿宋" w:cs="Times New Roman"/>
          <w:b/>
          <w:bCs/>
          <w:color w:val="auto"/>
          <w:spacing w:val="0"/>
          <w:kern w:val="2"/>
          <w:sz w:val="32"/>
          <w:szCs w:val="32"/>
          <w:lang w:val="en-US" w:eastAsia="zh-CN"/>
        </w:rPr>
        <w:t>（一）园林绿化中心职责</w:t>
      </w:r>
    </w:p>
    <w:p>
      <w:pPr>
        <w:keepNext w:val="0"/>
        <w:keepLines w:val="0"/>
        <w:pageBreakBefore w:val="0"/>
        <w:widowControl w:val="0"/>
        <w:numPr>
          <w:ilvl w:val="0"/>
          <w:numId w:val="0"/>
        </w:numPr>
        <w:kinsoku/>
        <w:wordWrap/>
        <w:overflowPunct/>
        <w:topLinePunct w:val="0"/>
        <w:autoSpaceDE/>
        <w:autoSpaceDN/>
        <w:bidi w:val="0"/>
        <w:adjustRightInd/>
        <w:snapToGrid/>
        <w:spacing w:line="600" w:lineRule="atLeast"/>
        <w:ind w:firstLine="618" w:firstLineChars="200"/>
        <w:jc w:val="both"/>
        <w:textAlignment w:val="auto"/>
        <w:rPr>
          <w:rFonts w:hint="default" w:ascii="Times New Roman" w:hAnsi="Times New Roman" w:eastAsia="仿宋" w:cs="Times New Roman"/>
          <w:color w:val="auto"/>
          <w:spacing w:val="0"/>
          <w:kern w:val="2"/>
          <w:sz w:val="32"/>
          <w:szCs w:val="32"/>
          <w:lang w:val="en-US" w:eastAsia="zh-CN"/>
        </w:rPr>
      </w:pPr>
      <w:r>
        <w:rPr>
          <w:rFonts w:hint="default" w:ascii="Times New Roman" w:hAnsi="Times New Roman" w:eastAsia="仿宋" w:cs="Times New Roman"/>
          <w:color w:val="auto"/>
          <w:spacing w:val="0"/>
          <w:kern w:val="2"/>
          <w:sz w:val="32"/>
          <w:szCs w:val="32"/>
          <w:lang w:val="en-US" w:eastAsia="zh-CN"/>
        </w:rPr>
        <w:t>负责组织指导落实城投园林绿化公司、城投物业公司、进行以下工作：</w:t>
      </w:r>
    </w:p>
    <w:p>
      <w:pPr>
        <w:keepNext w:val="0"/>
        <w:keepLines w:val="0"/>
        <w:pageBreakBefore w:val="0"/>
        <w:widowControl w:val="0"/>
        <w:kinsoku/>
        <w:wordWrap/>
        <w:overflowPunct/>
        <w:topLinePunct w:val="0"/>
        <w:autoSpaceDE/>
        <w:autoSpaceDN/>
        <w:bidi w:val="0"/>
        <w:adjustRightInd/>
        <w:snapToGrid/>
        <w:spacing w:line="600" w:lineRule="atLeast"/>
        <w:ind w:left="0" w:right="0" w:rightChars="0" w:firstLine="618" w:firstLineChars="200"/>
        <w:jc w:val="both"/>
        <w:textAlignment w:val="bottom"/>
        <w:outlineLvl w:val="9"/>
        <w:rPr>
          <w:rFonts w:hint="default" w:ascii="Times New Roman" w:hAnsi="Times New Roman" w:eastAsia="仿宋" w:cs="Times New Roman"/>
          <w:color w:val="auto"/>
          <w:spacing w:val="0"/>
          <w:sz w:val="32"/>
          <w:szCs w:val="32"/>
        </w:rPr>
      </w:pPr>
      <w:r>
        <w:rPr>
          <w:rFonts w:hint="default" w:ascii="Times New Roman" w:hAnsi="Times New Roman" w:eastAsia="仿宋" w:cs="Times New Roman"/>
          <w:color w:val="auto"/>
          <w:spacing w:val="0"/>
          <w:sz w:val="32"/>
          <w:szCs w:val="32"/>
          <w:lang w:val="en-US" w:eastAsia="zh-CN"/>
        </w:rPr>
        <w:t>1.</w:t>
      </w:r>
      <w:r>
        <w:rPr>
          <w:rFonts w:hint="default" w:ascii="Times New Roman" w:hAnsi="Times New Roman" w:eastAsia="仿宋" w:cs="Times New Roman"/>
          <w:color w:val="auto"/>
          <w:spacing w:val="0"/>
          <w:sz w:val="32"/>
          <w:szCs w:val="32"/>
        </w:rPr>
        <w:t>负责落实</w:t>
      </w:r>
      <w:r>
        <w:rPr>
          <w:rFonts w:hint="default" w:ascii="Times New Roman" w:hAnsi="Times New Roman" w:eastAsia="仿宋" w:cs="Times New Roman"/>
          <w:color w:val="auto"/>
          <w:spacing w:val="0"/>
          <w:sz w:val="32"/>
          <w:szCs w:val="32"/>
          <w:lang w:eastAsia="zh-CN"/>
        </w:rPr>
        <w:t>城</w:t>
      </w:r>
      <w:r>
        <w:rPr>
          <w:rFonts w:hint="default" w:ascii="Times New Roman" w:hAnsi="Times New Roman" w:eastAsia="仿宋" w:cs="Times New Roman"/>
          <w:color w:val="auto"/>
          <w:spacing w:val="0"/>
          <w:sz w:val="32"/>
          <w:szCs w:val="32"/>
        </w:rPr>
        <w:t>区各公园、游园、广场、绿地的</w:t>
      </w:r>
      <w:r>
        <w:rPr>
          <w:rFonts w:hint="default" w:ascii="Times New Roman" w:hAnsi="Times New Roman" w:eastAsia="仿宋" w:cs="Times New Roman"/>
          <w:color w:val="auto"/>
          <w:spacing w:val="0"/>
          <w:sz w:val="32"/>
          <w:szCs w:val="32"/>
          <w:lang w:eastAsia="zh-CN"/>
        </w:rPr>
        <w:t>排水防涝</w:t>
      </w:r>
      <w:r>
        <w:rPr>
          <w:rFonts w:hint="default" w:ascii="Times New Roman" w:hAnsi="Times New Roman" w:eastAsia="仿宋" w:cs="Times New Roman"/>
          <w:color w:val="auto"/>
          <w:spacing w:val="0"/>
          <w:sz w:val="32"/>
          <w:szCs w:val="32"/>
        </w:rPr>
        <w:t>工作；</w:t>
      </w:r>
    </w:p>
    <w:p>
      <w:pPr>
        <w:keepNext w:val="0"/>
        <w:keepLines w:val="0"/>
        <w:pageBreakBefore w:val="0"/>
        <w:widowControl w:val="0"/>
        <w:kinsoku/>
        <w:wordWrap/>
        <w:overflowPunct/>
        <w:topLinePunct w:val="0"/>
        <w:autoSpaceDE/>
        <w:autoSpaceDN/>
        <w:bidi w:val="0"/>
        <w:adjustRightInd/>
        <w:snapToGrid/>
        <w:spacing w:line="600" w:lineRule="atLeast"/>
        <w:ind w:left="0" w:right="0" w:rightChars="0" w:firstLine="618" w:firstLineChars="200"/>
        <w:jc w:val="both"/>
        <w:textAlignment w:val="bottom"/>
        <w:outlineLvl w:val="9"/>
        <w:rPr>
          <w:rFonts w:hint="default" w:ascii="Times New Roman" w:hAnsi="Times New Roman" w:eastAsia="仿宋" w:cs="Times New Roman"/>
          <w:color w:val="auto"/>
          <w:spacing w:val="0"/>
          <w:sz w:val="32"/>
          <w:szCs w:val="32"/>
        </w:rPr>
      </w:pPr>
      <w:r>
        <w:rPr>
          <w:rFonts w:hint="default" w:ascii="Times New Roman" w:hAnsi="Times New Roman" w:eastAsia="仿宋" w:cs="Times New Roman"/>
          <w:color w:val="auto"/>
          <w:spacing w:val="0"/>
          <w:sz w:val="32"/>
          <w:szCs w:val="32"/>
        </w:rPr>
        <w:t>2</w:t>
      </w:r>
      <w:r>
        <w:rPr>
          <w:rFonts w:hint="default" w:ascii="Times New Roman" w:hAnsi="Times New Roman" w:eastAsia="仿宋" w:cs="Times New Roman"/>
          <w:color w:val="auto"/>
          <w:spacing w:val="0"/>
          <w:sz w:val="32"/>
          <w:szCs w:val="32"/>
          <w:lang w:val="en-US" w:eastAsia="zh-CN"/>
        </w:rPr>
        <w:t>.</w:t>
      </w:r>
      <w:r>
        <w:rPr>
          <w:rFonts w:hint="default" w:ascii="Times New Roman" w:hAnsi="Times New Roman" w:eastAsia="仿宋" w:cs="Times New Roman"/>
          <w:color w:val="auto"/>
          <w:spacing w:val="0"/>
          <w:sz w:val="32"/>
          <w:szCs w:val="32"/>
        </w:rPr>
        <w:t>负责对园内设施的用电、游乐设施进行</w:t>
      </w:r>
      <w:r>
        <w:rPr>
          <w:rFonts w:hint="default" w:ascii="Times New Roman" w:hAnsi="Times New Roman" w:eastAsia="仿宋" w:cs="Times New Roman"/>
          <w:color w:val="auto"/>
          <w:spacing w:val="0"/>
          <w:sz w:val="32"/>
          <w:szCs w:val="32"/>
          <w:lang w:val="en-US" w:eastAsia="zh-CN"/>
        </w:rPr>
        <w:t>隐患排查</w:t>
      </w:r>
      <w:r>
        <w:rPr>
          <w:rFonts w:hint="default" w:ascii="Times New Roman" w:hAnsi="Times New Roman" w:eastAsia="仿宋" w:cs="Times New Roman"/>
          <w:color w:val="auto"/>
          <w:spacing w:val="0"/>
          <w:sz w:val="32"/>
          <w:szCs w:val="32"/>
        </w:rPr>
        <w:t>；</w:t>
      </w:r>
    </w:p>
    <w:p>
      <w:pPr>
        <w:keepNext w:val="0"/>
        <w:keepLines w:val="0"/>
        <w:pageBreakBefore w:val="0"/>
        <w:widowControl w:val="0"/>
        <w:kinsoku/>
        <w:wordWrap/>
        <w:overflowPunct/>
        <w:topLinePunct w:val="0"/>
        <w:autoSpaceDE/>
        <w:autoSpaceDN/>
        <w:bidi w:val="0"/>
        <w:adjustRightInd/>
        <w:snapToGrid/>
        <w:spacing w:line="600" w:lineRule="atLeast"/>
        <w:ind w:left="0" w:right="0" w:rightChars="0" w:firstLine="618" w:firstLineChars="200"/>
        <w:jc w:val="both"/>
        <w:textAlignment w:val="bottom"/>
        <w:outlineLvl w:val="9"/>
        <w:rPr>
          <w:rFonts w:hint="default" w:ascii="Times New Roman" w:hAnsi="Times New Roman" w:eastAsia="仿宋" w:cs="Times New Roman"/>
          <w:color w:val="auto"/>
          <w:spacing w:val="0"/>
          <w:sz w:val="32"/>
          <w:szCs w:val="32"/>
          <w:u w:val="none" w:color="auto"/>
          <w:lang w:val="en-US" w:eastAsia="zh-CN"/>
        </w:rPr>
      </w:pPr>
      <w:r>
        <w:rPr>
          <w:rFonts w:hint="default" w:ascii="Times New Roman" w:hAnsi="Times New Roman" w:eastAsia="仿宋" w:cs="Times New Roman"/>
          <w:color w:val="auto"/>
          <w:spacing w:val="0"/>
          <w:sz w:val="32"/>
          <w:szCs w:val="32"/>
          <w:u w:val="none" w:color="auto"/>
        </w:rPr>
        <w:t>3</w:t>
      </w:r>
      <w:r>
        <w:rPr>
          <w:rFonts w:hint="default" w:ascii="Times New Roman" w:hAnsi="Times New Roman" w:eastAsia="仿宋" w:cs="Times New Roman"/>
          <w:color w:val="auto"/>
          <w:spacing w:val="0"/>
          <w:sz w:val="32"/>
          <w:szCs w:val="32"/>
          <w:u w:val="none" w:color="auto"/>
          <w:lang w:val="en-US" w:eastAsia="zh-CN"/>
        </w:rPr>
        <w:t>.负责倒折树木的清理工作；</w:t>
      </w:r>
    </w:p>
    <w:p>
      <w:pPr>
        <w:keepNext w:val="0"/>
        <w:keepLines w:val="0"/>
        <w:pageBreakBefore w:val="0"/>
        <w:widowControl w:val="0"/>
        <w:kinsoku/>
        <w:wordWrap/>
        <w:overflowPunct/>
        <w:topLinePunct w:val="0"/>
        <w:autoSpaceDE/>
        <w:autoSpaceDN/>
        <w:bidi w:val="0"/>
        <w:adjustRightInd/>
        <w:snapToGrid/>
        <w:spacing w:line="600" w:lineRule="atLeast"/>
        <w:ind w:left="0" w:right="0" w:rightChars="0" w:firstLine="618" w:firstLineChars="200"/>
        <w:jc w:val="both"/>
        <w:textAlignment w:val="bottom"/>
        <w:outlineLvl w:val="9"/>
        <w:rPr>
          <w:rFonts w:hint="default" w:ascii="Times New Roman" w:hAnsi="Times New Roman" w:eastAsia="仿宋" w:cs="Times New Roman"/>
          <w:color w:val="auto"/>
          <w:spacing w:val="0"/>
          <w:sz w:val="32"/>
          <w:szCs w:val="32"/>
          <w:u w:val="single" w:color="auto"/>
          <w:lang w:val="en-US" w:eastAsia="zh-CN"/>
        </w:rPr>
      </w:pPr>
      <w:r>
        <w:rPr>
          <w:rFonts w:hint="default" w:ascii="Times New Roman" w:hAnsi="Times New Roman" w:eastAsia="仿宋" w:cs="Times New Roman"/>
          <w:color w:val="auto"/>
          <w:spacing w:val="0"/>
          <w:sz w:val="32"/>
          <w:szCs w:val="32"/>
          <w:u w:val="none" w:color="auto"/>
          <w:lang w:val="en-US" w:eastAsia="zh-CN"/>
        </w:rPr>
        <w:t>4.遇到强风、暴雨等极端天气时,全封闭公园实行临时闭园管理，开放式公园绿地设置警示设施；</w:t>
      </w:r>
    </w:p>
    <w:p>
      <w:pPr>
        <w:keepNext w:val="0"/>
        <w:keepLines w:val="0"/>
        <w:pageBreakBefore w:val="0"/>
        <w:widowControl w:val="0"/>
        <w:kinsoku/>
        <w:wordWrap/>
        <w:overflowPunct/>
        <w:topLinePunct w:val="0"/>
        <w:autoSpaceDE/>
        <w:autoSpaceDN/>
        <w:bidi w:val="0"/>
        <w:adjustRightInd/>
        <w:snapToGrid/>
        <w:spacing w:line="600" w:lineRule="atLeast"/>
        <w:ind w:left="0" w:right="0" w:rightChars="0" w:firstLine="618" w:firstLineChars="200"/>
        <w:jc w:val="both"/>
        <w:textAlignment w:val="bottom"/>
        <w:outlineLvl w:val="9"/>
        <w:rPr>
          <w:rFonts w:hint="default" w:ascii="Times New Roman" w:hAnsi="Times New Roman" w:eastAsia="仿宋" w:cs="Times New Roman"/>
          <w:color w:val="auto"/>
          <w:spacing w:val="0"/>
          <w:sz w:val="32"/>
          <w:szCs w:val="32"/>
          <w:lang w:eastAsia="zh-CN"/>
        </w:rPr>
      </w:pPr>
      <w:r>
        <w:rPr>
          <w:rFonts w:hint="default" w:ascii="Times New Roman" w:hAnsi="Times New Roman" w:eastAsia="仿宋" w:cs="Times New Roman"/>
          <w:color w:val="auto"/>
          <w:spacing w:val="0"/>
          <w:sz w:val="32"/>
          <w:szCs w:val="32"/>
          <w:lang w:val="en-US" w:eastAsia="zh-CN"/>
        </w:rPr>
        <w:t>5.负责责任区内的排水防涝</w:t>
      </w:r>
      <w:r>
        <w:rPr>
          <w:rFonts w:hint="default" w:ascii="Times New Roman" w:hAnsi="Times New Roman" w:eastAsia="仿宋" w:cs="Times New Roman"/>
          <w:color w:val="auto"/>
          <w:spacing w:val="0"/>
          <w:sz w:val="32"/>
          <w:szCs w:val="32"/>
        </w:rPr>
        <w:t>措施落实</w:t>
      </w:r>
      <w:r>
        <w:rPr>
          <w:rFonts w:hint="default" w:ascii="Times New Roman" w:hAnsi="Times New Roman" w:eastAsia="仿宋" w:cs="Times New Roman"/>
          <w:color w:val="auto"/>
          <w:spacing w:val="0"/>
          <w:sz w:val="32"/>
          <w:szCs w:val="32"/>
          <w:lang w:eastAsia="zh-CN"/>
        </w:rPr>
        <w:t>、</w:t>
      </w:r>
      <w:r>
        <w:rPr>
          <w:rFonts w:hint="default" w:ascii="Times New Roman" w:hAnsi="Times New Roman" w:eastAsia="仿宋" w:cs="Times New Roman"/>
          <w:color w:val="auto"/>
          <w:spacing w:val="0"/>
          <w:sz w:val="32"/>
          <w:szCs w:val="32"/>
        </w:rPr>
        <w:t>抢险队伍组织和</w:t>
      </w:r>
      <w:r>
        <w:rPr>
          <w:rFonts w:hint="default" w:ascii="Times New Roman" w:hAnsi="Times New Roman" w:eastAsia="仿宋" w:cs="Times New Roman"/>
          <w:color w:val="auto"/>
          <w:spacing w:val="0"/>
          <w:sz w:val="32"/>
          <w:szCs w:val="32"/>
          <w:lang w:val="en-US" w:eastAsia="zh-CN"/>
        </w:rPr>
        <w:t>开展</w:t>
      </w:r>
      <w:r>
        <w:rPr>
          <w:rFonts w:hint="default" w:ascii="Times New Roman" w:hAnsi="Times New Roman" w:eastAsia="仿宋" w:cs="Times New Roman"/>
          <w:color w:val="auto"/>
          <w:spacing w:val="0"/>
          <w:sz w:val="32"/>
          <w:szCs w:val="32"/>
          <w:lang w:eastAsia="zh-CN"/>
        </w:rPr>
        <w:t>排水防涝抢险</w:t>
      </w:r>
      <w:r>
        <w:rPr>
          <w:rFonts w:hint="default" w:ascii="Times New Roman" w:hAnsi="Times New Roman" w:eastAsia="仿宋" w:cs="Times New Roman"/>
          <w:color w:val="auto"/>
          <w:spacing w:val="0"/>
          <w:sz w:val="32"/>
          <w:szCs w:val="32"/>
        </w:rPr>
        <w:t>工作</w:t>
      </w:r>
      <w:r>
        <w:rPr>
          <w:rFonts w:hint="default" w:ascii="Times New Roman" w:hAnsi="Times New Roman" w:eastAsia="仿宋" w:cs="Times New Roman"/>
          <w:color w:val="auto"/>
          <w:spacing w:val="0"/>
          <w:sz w:val="32"/>
          <w:szCs w:val="32"/>
          <w:lang w:eastAsia="zh-CN"/>
        </w:rPr>
        <w:t>；</w:t>
      </w:r>
    </w:p>
    <w:p>
      <w:pPr>
        <w:keepNext w:val="0"/>
        <w:keepLines w:val="0"/>
        <w:pageBreakBefore w:val="0"/>
        <w:widowControl w:val="0"/>
        <w:kinsoku/>
        <w:wordWrap/>
        <w:overflowPunct/>
        <w:topLinePunct w:val="0"/>
        <w:autoSpaceDE/>
        <w:autoSpaceDN/>
        <w:bidi w:val="0"/>
        <w:adjustRightInd/>
        <w:snapToGrid/>
        <w:spacing w:line="600" w:lineRule="atLeast"/>
        <w:ind w:left="0" w:right="0" w:rightChars="0" w:firstLine="618" w:firstLineChars="200"/>
        <w:jc w:val="both"/>
        <w:textAlignment w:val="bottom"/>
        <w:outlineLvl w:val="9"/>
        <w:rPr>
          <w:rFonts w:hint="default" w:ascii="Times New Roman" w:hAnsi="Times New Roman" w:eastAsia="仿宋" w:cs="Times New Roman"/>
          <w:color w:val="auto"/>
          <w:spacing w:val="0"/>
          <w:sz w:val="32"/>
          <w:szCs w:val="32"/>
          <w:lang w:val="en-US" w:eastAsia="zh-CN"/>
        </w:rPr>
      </w:pPr>
      <w:r>
        <w:rPr>
          <w:rFonts w:hint="default" w:ascii="Times New Roman" w:hAnsi="Times New Roman" w:eastAsia="仿宋" w:cs="Times New Roman"/>
          <w:color w:val="auto"/>
          <w:spacing w:val="0"/>
          <w:sz w:val="32"/>
          <w:szCs w:val="32"/>
          <w:lang w:val="en-US" w:eastAsia="zh-CN"/>
        </w:rPr>
        <w:t>6.负责指导建立应急抢险队伍和应急演练工作；</w:t>
      </w:r>
    </w:p>
    <w:p>
      <w:pPr>
        <w:keepNext w:val="0"/>
        <w:keepLines w:val="0"/>
        <w:pageBreakBefore w:val="0"/>
        <w:widowControl w:val="0"/>
        <w:kinsoku/>
        <w:wordWrap/>
        <w:overflowPunct/>
        <w:topLinePunct w:val="0"/>
        <w:autoSpaceDE/>
        <w:autoSpaceDN/>
        <w:bidi w:val="0"/>
        <w:adjustRightInd/>
        <w:snapToGrid/>
        <w:spacing w:line="600" w:lineRule="atLeast"/>
        <w:ind w:left="0" w:right="0" w:rightChars="0" w:firstLine="618" w:firstLineChars="200"/>
        <w:jc w:val="both"/>
        <w:textAlignment w:val="bottom"/>
        <w:outlineLvl w:val="9"/>
        <w:rPr>
          <w:rFonts w:hint="default" w:ascii="Times New Roman" w:hAnsi="Times New Roman" w:eastAsia="仿宋" w:cs="Times New Roman"/>
          <w:color w:val="auto"/>
          <w:spacing w:val="0"/>
          <w:sz w:val="32"/>
          <w:szCs w:val="32"/>
          <w:lang w:val="en-US" w:eastAsia="zh-CN"/>
        </w:rPr>
      </w:pPr>
      <w:r>
        <w:rPr>
          <w:rFonts w:hint="default" w:ascii="Times New Roman" w:hAnsi="Times New Roman" w:eastAsia="仿宋" w:cs="Times New Roman"/>
          <w:color w:val="auto"/>
          <w:spacing w:val="0"/>
          <w:sz w:val="32"/>
          <w:szCs w:val="32"/>
          <w:lang w:val="en-US" w:eastAsia="zh-CN"/>
        </w:rPr>
        <w:t>7.指导公园、绿地、广场、雕塑等园林绿化设施的应急抢险和恢复重建工作。</w:t>
      </w:r>
    </w:p>
    <w:p>
      <w:pPr>
        <w:keepNext w:val="0"/>
        <w:keepLines w:val="0"/>
        <w:pageBreakBefore w:val="0"/>
        <w:widowControl w:val="0"/>
        <w:kinsoku/>
        <w:wordWrap/>
        <w:overflowPunct/>
        <w:topLinePunct w:val="0"/>
        <w:autoSpaceDE/>
        <w:autoSpaceDN/>
        <w:bidi w:val="0"/>
        <w:adjustRightInd/>
        <w:snapToGrid/>
        <w:spacing w:line="600" w:lineRule="atLeast"/>
        <w:ind w:left="0" w:leftChars="0" w:firstLine="618" w:firstLineChars="200"/>
        <w:jc w:val="both"/>
        <w:textAlignment w:val="auto"/>
        <w:rPr>
          <w:rFonts w:hint="default" w:ascii="Times New Roman" w:hAnsi="Times New Roman" w:eastAsia="仿宋" w:cs="Times New Roman"/>
          <w:b/>
          <w:bCs/>
          <w:color w:val="auto"/>
          <w:spacing w:val="0"/>
          <w:kern w:val="2"/>
          <w:sz w:val="32"/>
          <w:szCs w:val="32"/>
          <w:lang w:val="en-US" w:eastAsia="zh-CN"/>
        </w:rPr>
      </w:pPr>
      <w:r>
        <w:rPr>
          <w:rFonts w:hint="default" w:ascii="Times New Roman" w:hAnsi="Times New Roman" w:eastAsia="仿宋" w:cs="Times New Roman"/>
          <w:b/>
          <w:bCs/>
          <w:color w:val="auto"/>
          <w:spacing w:val="0"/>
          <w:kern w:val="2"/>
          <w:sz w:val="32"/>
          <w:szCs w:val="32"/>
          <w:lang w:val="en-US" w:eastAsia="zh-CN"/>
        </w:rPr>
        <w:t>（二）市政公用事业服务中心职责</w:t>
      </w:r>
    </w:p>
    <w:p>
      <w:pPr>
        <w:keepNext w:val="0"/>
        <w:keepLines w:val="0"/>
        <w:pageBreakBefore w:val="0"/>
        <w:widowControl w:val="0"/>
        <w:kinsoku/>
        <w:wordWrap/>
        <w:overflowPunct/>
        <w:topLinePunct w:val="0"/>
        <w:autoSpaceDE/>
        <w:autoSpaceDN/>
        <w:bidi w:val="0"/>
        <w:adjustRightInd/>
        <w:snapToGrid/>
        <w:spacing w:line="600" w:lineRule="atLeast"/>
        <w:ind w:left="0" w:right="0" w:rightChars="0" w:firstLine="618" w:firstLineChars="200"/>
        <w:jc w:val="both"/>
        <w:textAlignment w:val="bottom"/>
        <w:outlineLvl w:val="9"/>
        <w:rPr>
          <w:rFonts w:hint="default" w:ascii="Times New Roman" w:hAnsi="Times New Roman" w:eastAsia="仿宋" w:cs="Times New Roman"/>
          <w:color w:val="auto"/>
          <w:spacing w:val="0"/>
          <w:sz w:val="32"/>
          <w:szCs w:val="32"/>
        </w:rPr>
      </w:pPr>
      <w:r>
        <w:rPr>
          <w:rFonts w:hint="default" w:ascii="Times New Roman" w:hAnsi="Times New Roman" w:eastAsia="仿宋" w:cs="Times New Roman"/>
          <w:color w:val="auto"/>
          <w:spacing w:val="0"/>
          <w:sz w:val="32"/>
          <w:szCs w:val="32"/>
        </w:rPr>
        <w:t>负责</w:t>
      </w:r>
      <w:r>
        <w:rPr>
          <w:rFonts w:hint="default" w:ascii="Times New Roman" w:hAnsi="Times New Roman" w:eastAsia="仿宋" w:cs="Times New Roman"/>
          <w:color w:val="auto"/>
          <w:spacing w:val="0"/>
          <w:sz w:val="32"/>
          <w:szCs w:val="32"/>
          <w:lang w:val="en-US" w:eastAsia="zh-CN"/>
        </w:rPr>
        <w:t>组织指导落实</w:t>
      </w:r>
      <w:r>
        <w:rPr>
          <w:rFonts w:hint="default" w:ascii="Times New Roman" w:hAnsi="Times New Roman" w:eastAsia="仿宋" w:cs="Times New Roman"/>
          <w:color w:val="auto"/>
          <w:spacing w:val="0"/>
          <w:sz w:val="32"/>
          <w:szCs w:val="32"/>
        </w:rPr>
        <w:t>城市污水处理厂</w:t>
      </w:r>
      <w:r>
        <w:rPr>
          <w:rFonts w:hint="default" w:ascii="Times New Roman" w:hAnsi="Times New Roman" w:eastAsia="仿宋" w:cs="Times New Roman"/>
          <w:color w:val="auto"/>
          <w:spacing w:val="0"/>
          <w:sz w:val="32"/>
          <w:szCs w:val="32"/>
          <w:lang w:eastAsia="zh-CN"/>
        </w:rPr>
        <w:t>、</w:t>
      </w:r>
      <w:r>
        <w:rPr>
          <w:rFonts w:hint="default" w:ascii="Times New Roman" w:hAnsi="Times New Roman" w:eastAsia="仿宋" w:cs="Times New Roman"/>
          <w:color w:val="auto"/>
          <w:spacing w:val="0"/>
          <w:sz w:val="32"/>
          <w:szCs w:val="32"/>
        </w:rPr>
        <w:t>济源中裕燃气公司</w:t>
      </w:r>
      <w:r>
        <w:rPr>
          <w:rFonts w:hint="default" w:ascii="Times New Roman" w:hAnsi="Times New Roman" w:eastAsia="仿宋" w:cs="Times New Roman"/>
          <w:color w:val="auto"/>
          <w:spacing w:val="0"/>
          <w:sz w:val="32"/>
          <w:szCs w:val="32"/>
          <w:lang w:eastAsia="zh-CN"/>
        </w:rPr>
        <w:t>、</w:t>
      </w:r>
      <w:r>
        <w:rPr>
          <w:rFonts w:hint="default" w:ascii="Times New Roman" w:hAnsi="Times New Roman" w:eastAsia="仿宋" w:cs="Times New Roman"/>
          <w:color w:val="auto"/>
          <w:spacing w:val="0"/>
          <w:sz w:val="32"/>
          <w:szCs w:val="32"/>
        </w:rPr>
        <w:t>北控济源污水净化公司</w:t>
      </w:r>
      <w:r>
        <w:rPr>
          <w:rFonts w:hint="default" w:ascii="Times New Roman" w:hAnsi="Times New Roman" w:eastAsia="仿宋" w:cs="Times New Roman"/>
          <w:color w:val="auto"/>
          <w:spacing w:val="0"/>
          <w:sz w:val="32"/>
          <w:szCs w:val="32"/>
          <w:lang w:eastAsia="zh-CN"/>
        </w:rPr>
        <w:t>、</w:t>
      </w:r>
      <w:r>
        <w:rPr>
          <w:rFonts w:hint="default" w:ascii="Times New Roman" w:hAnsi="Times New Roman" w:eastAsia="仿宋" w:cs="Times New Roman"/>
          <w:color w:val="auto"/>
          <w:spacing w:val="0"/>
          <w:sz w:val="32"/>
          <w:szCs w:val="32"/>
        </w:rPr>
        <w:t>济源北控水务公司</w:t>
      </w:r>
      <w:r>
        <w:rPr>
          <w:rFonts w:hint="default" w:ascii="Times New Roman" w:hAnsi="Times New Roman" w:eastAsia="仿宋" w:cs="Times New Roman"/>
          <w:color w:val="auto"/>
          <w:spacing w:val="0"/>
          <w:sz w:val="32"/>
          <w:szCs w:val="32"/>
          <w:lang w:eastAsia="zh-CN"/>
        </w:rPr>
        <w:t>、济源市城投燃气经营</w:t>
      </w:r>
      <w:r>
        <w:rPr>
          <w:rFonts w:hint="default" w:ascii="Times New Roman" w:hAnsi="Times New Roman" w:eastAsia="仿宋" w:cs="Times New Roman"/>
          <w:color w:val="auto"/>
          <w:spacing w:val="0"/>
          <w:sz w:val="32"/>
          <w:szCs w:val="32"/>
        </w:rPr>
        <w:t>公司</w:t>
      </w:r>
      <w:r>
        <w:rPr>
          <w:rFonts w:hint="default" w:ascii="Times New Roman" w:hAnsi="Times New Roman" w:eastAsia="仿宋" w:cs="Times New Roman"/>
          <w:color w:val="auto"/>
          <w:spacing w:val="0"/>
          <w:sz w:val="32"/>
          <w:szCs w:val="32"/>
          <w:lang w:eastAsia="zh-CN"/>
        </w:rPr>
        <w:t>、</w:t>
      </w:r>
      <w:r>
        <w:rPr>
          <w:rFonts w:hint="default" w:ascii="Times New Roman" w:hAnsi="Times New Roman" w:eastAsia="仿宋" w:cs="Times New Roman"/>
          <w:color w:val="auto"/>
          <w:spacing w:val="0"/>
          <w:sz w:val="32"/>
          <w:szCs w:val="32"/>
        </w:rPr>
        <w:t>城市供热公司</w:t>
      </w:r>
      <w:r>
        <w:rPr>
          <w:rFonts w:hint="default" w:ascii="Times New Roman" w:hAnsi="Times New Roman" w:eastAsia="仿宋" w:cs="Times New Roman"/>
          <w:color w:val="auto"/>
          <w:spacing w:val="0"/>
          <w:sz w:val="32"/>
          <w:szCs w:val="32"/>
          <w:lang w:val="en-US" w:eastAsia="zh-CN"/>
        </w:rPr>
        <w:t>进行以下工作：</w:t>
      </w:r>
      <w:r>
        <w:rPr>
          <w:rFonts w:hint="default" w:ascii="Times New Roman" w:hAnsi="Times New Roman" w:eastAsia="仿宋" w:cs="Times New Roman"/>
          <w:color w:val="auto"/>
          <w:spacing w:val="0"/>
          <w:sz w:val="32"/>
          <w:szCs w:val="32"/>
        </w:rPr>
        <w:t xml:space="preserve">      </w:t>
      </w:r>
    </w:p>
    <w:p>
      <w:pPr>
        <w:keepNext w:val="0"/>
        <w:keepLines w:val="0"/>
        <w:pageBreakBefore w:val="0"/>
        <w:widowControl w:val="0"/>
        <w:kinsoku/>
        <w:wordWrap/>
        <w:overflowPunct/>
        <w:topLinePunct w:val="0"/>
        <w:autoSpaceDE/>
        <w:autoSpaceDN/>
        <w:bidi w:val="0"/>
        <w:adjustRightInd/>
        <w:snapToGrid/>
        <w:spacing w:line="600" w:lineRule="atLeast"/>
        <w:ind w:left="0" w:right="0" w:rightChars="0" w:firstLine="618" w:firstLineChars="200"/>
        <w:jc w:val="both"/>
        <w:textAlignment w:val="bottom"/>
        <w:outlineLvl w:val="9"/>
        <w:rPr>
          <w:rFonts w:hint="default" w:ascii="Times New Roman" w:hAnsi="Times New Roman" w:eastAsia="仿宋" w:cs="Times New Roman"/>
          <w:color w:val="auto"/>
          <w:spacing w:val="0"/>
          <w:sz w:val="32"/>
          <w:szCs w:val="32"/>
        </w:rPr>
      </w:pPr>
      <w:r>
        <w:rPr>
          <w:rFonts w:hint="default" w:ascii="Times New Roman" w:hAnsi="Times New Roman" w:eastAsia="仿宋" w:cs="Times New Roman"/>
          <w:color w:val="auto"/>
          <w:spacing w:val="0"/>
          <w:sz w:val="32"/>
          <w:szCs w:val="32"/>
          <w:lang w:val="en-US" w:eastAsia="zh-CN"/>
        </w:rPr>
        <w:t>1.落实</w:t>
      </w:r>
      <w:r>
        <w:rPr>
          <w:rFonts w:hint="default" w:ascii="Times New Roman" w:hAnsi="Times New Roman" w:eastAsia="仿宋" w:cs="Times New Roman"/>
          <w:color w:val="auto"/>
          <w:spacing w:val="0"/>
          <w:sz w:val="32"/>
          <w:szCs w:val="32"/>
        </w:rPr>
        <w:t>城市供水、供热、</w:t>
      </w:r>
      <w:r>
        <w:rPr>
          <w:rFonts w:hint="default" w:ascii="Times New Roman" w:hAnsi="Times New Roman" w:eastAsia="仿宋" w:cs="Times New Roman"/>
          <w:color w:val="auto"/>
          <w:spacing w:val="0"/>
          <w:sz w:val="32"/>
          <w:szCs w:val="32"/>
          <w:lang w:val="en-US" w:eastAsia="zh-CN"/>
        </w:rPr>
        <w:t>污水</w:t>
      </w:r>
      <w:r>
        <w:rPr>
          <w:rFonts w:hint="default" w:ascii="Times New Roman" w:hAnsi="Times New Roman" w:eastAsia="仿宋" w:cs="Times New Roman"/>
          <w:color w:val="auto"/>
          <w:spacing w:val="0"/>
          <w:sz w:val="32"/>
          <w:szCs w:val="32"/>
        </w:rPr>
        <w:t>、供气等设施和管道</w:t>
      </w:r>
      <w:r>
        <w:rPr>
          <w:rFonts w:hint="default" w:ascii="Times New Roman" w:hAnsi="Times New Roman" w:eastAsia="仿宋" w:cs="Times New Roman"/>
          <w:color w:val="auto"/>
          <w:spacing w:val="0"/>
          <w:sz w:val="32"/>
          <w:szCs w:val="32"/>
          <w:lang w:val="en-US" w:eastAsia="zh-CN"/>
        </w:rPr>
        <w:t>隐患</w:t>
      </w:r>
      <w:r>
        <w:rPr>
          <w:rFonts w:hint="default" w:ascii="Times New Roman" w:hAnsi="Times New Roman" w:eastAsia="仿宋" w:cs="Times New Roman"/>
          <w:color w:val="auto"/>
          <w:spacing w:val="0"/>
          <w:sz w:val="32"/>
          <w:szCs w:val="32"/>
        </w:rPr>
        <w:t>检查；</w:t>
      </w:r>
    </w:p>
    <w:p>
      <w:pPr>
        <w:keepNext w:val="0"/>
        <w:keepLines w:val="0"/>
        <w:pageBreakBefore w:val="0"/>
        <w:widowControl w:val="0"/>
        <w:kinsoku/>
        <w:wordWrap/>
        <w:overflowPunct/>
        <w:topLinePunct w:val="0"/>
        <w:autoSpaceDE/>
        <w:autoSpaceDN/>
        <w:bidi w:val="0"/>
        <w:adjustRightInd/>
        <w:snapToGrid/>
        <w:spacing w:line="600" w:lineRule="atLeast"/>
        <w:ind w:left="0" w:right="0" w:rightChars="0" w:firstLine="618" w:firstLineChars="200"/>
        <w:jc w:val="both"/>
        <w:textAlignment w:val="bottom"/>
        <w:outlineLvl w:val="9"/>
        <w:rPr>
          <w:rFonts w:hint="default" w:ascii="Times New Roman" w:hAnsi="Times New Roman" w:eastAsia="仿宋" w:cs="Times New Roman"/>
          <w:color w:val="auto"/>
          <w:spacing w:val="0"/>
          <w:sz w:val="32"/>
          <w:szCs w:val="32"/>
        </w:rPr>
      </w:pPr>
      <w:r>
        <w:rPr>
          <w:rFonts w:hint="default" w:ascii="Times New Roman" w:hAnsi="Times New Roman" w:eastAsia="仿宋" w:cs="Times New Roman"/>
          <w:color w:val="auto"/>
          <w:spacing w:val="0"/>
          <w:sz w:val="32"/>
          <w:szCs w:val="32"/>
        </w:rPr>
        <w:t>2</w:t>
      </w:r>
      <w:r>
        <w:rPr>
          <w:rFonts w:hint="default" w:ascii="Times New Roman" w:hAnsi="Times New Roman" w:eastAsia="仿宋" w:cs="Times New Roman"/>
          <w:color w:val="auto"/>
          <w:spacing w:val="0"/>
          <w:sz w:val="32"/>
          <w:szCs w:val="32"/>
          <w:lang w:val="en-US" w:eastAsia="zh-CN"/>
        </w:rPr>
        <w:t>.落实</w:t>
      </w:r>
      <w:r>
        <w:rPr>
          <w:rFonts w:hint="default" w:ascii="Times New Roman" w:hAnsi="Times New Roman" w:eastAsia="仿宋" w:cs="Times New Roman"/>
          <w:color w:val="auto"/>
          <w:spacing w:val="0"/>
          <w:sz w:val="32"/>
          <w:szCs w:val="32"/>
        </w:rPr>
        <w:t>清理占压在各管线上的建筑物和构筑物；</w:t>
      </w:r>
    </w:p>
    <w:p>
      <w:pPr>
        <w:keepNext w:val="0"/>
        <w:keepLines w:val="0"/>
        <w:pageBreakBefore w:val="0"/>
        <w:widowControl w:val="0"/>
        <w:kinsoku/>
        <w:wordWrap/>
        <w:overflowPunct/>
        <w:topLinePunct w:val="0"/>
        <w:autoSpaceDE/>
        <w:autoSpaceDN/>
        <w:bidi w:val="0"/>
        <w:adjustRightInd/>
        <w:snapToGrid/>
        <w:spacing w:line="600" w:lineRule="atLeast"/>
        <w:ind w:left="0" w:right="0" w:rightChars="0" w:firstLine="618" w:firstLineChars="200"/>
        <w:jc w:val="both"/>
        <w:textAlignment w:val="bottom"/>
        <w:outlineLvl w:val="9"/>
        <w:rPr>
          <w:rFonts w:hint="default" w:ascii="Times New Roman" w:hAnsi="Times New Roman" w:eastAsia="仿宋" w:cs="Times New Roman"/>
          <w:color w:val="auto"/>
          <w:spacing w:val="0"/>
          <w:sz w:val="32"/>
          <w:szCs w:val="32"/>
        </w:rPr>
      </w:pPr>
      <w:r>
        <w:rPr>
          <w:rFonts w:hint="default" w:ascii="Times New Roman" w:hAnsi="Times New Roman" w:eastAsia="仿宋" w:cs="Times New Roman"/>
          <w:color w:val="auto"/>
          <w:spacing w:val="0"/>
          <w:sz w:val="32"/>
          <w:szCs w:val="32"/>
        </w:rPr>
        <w:t>3</w:t>
      </w:r>
      <w:r>
        <w:rPr>
          <w:rFonts w:hint="default" w:ascii="Times New Roman" w:hAnsi="Times New Roman" w:eastAsia="仿宋" w:cs="Times New Roman"/>
          <w:color w:val="auto"/>
          <w:spacing w:val="0"/>
          <w:sz w:val="32"/>
          <w:szCs w:val="32"/>
          <w:lang w:val="en-US" w:eastAsia="zh-CN"/>
        </w:rPr>
        <w:t>.落实</w:t>
      </w:r>
      <w:r>
        <w:rPr>
          <w:rFonts w:hint="default" w:ascii="Times New Roman" w:hAnsi="Times New Roman" w:eastAsia="仿宋" w:cs="Times New Roman"/>
          <w:color w:val="auto"/>
          <w:spacing w:val="0"/>
          <w:sz w:val="32"/>
          <w:szCs w:val="32"/>
        </w:rPr>
        <w:t>责任区内城市</w:t>
      </w:r>
      <w:r>
        <w:rPr>
          <w:rFonts w:hint="default" w:ascii="Times New Roman" w:hAnsi="Times New Roman" w:eastAsia="仿宋" w:cs="Times New Roman"/>
          <w:color w:val="auto"/>
          <w:spacing w:val="0"/>
          <w:sz w:val="32"/>
          <w:szCs w:val="32"/>
          <w:lang w:val="en-US" w:eastAsia="zh-CN"/>
        </w:rPr>
        <w:t>市政公用</w:t>
      </w:r>
      <w:r>
        <w:rPr>
          <w:rFonts w:hint="default" w:ascii="Times New Roman" w:hAnsi="Times New Roman" w:eastAsia="仿宋" w:cs="Times New Roman"/>
          <w:color w:val="auto"/>
          <w:spacing w:val="0"/>
          <w:sz w:val="32"/>
          <w:szCs w:val="32"/>
        </w:rPr>
        <w:t>管道的抢险工作；</w:t>
      </w:r>
    </w:p>
    <w:p>
      <w:pPr>
        <w:keepNext w:val="0"/>
        <w:keepLines w:val="0"/>
        <w:pageBreakBefore w:val="0"/>
        <w:widowControl w:val="0"/>
        <w:kinsoku/>
        <w:wordWrap/>
        <w:overflowPunct/>
        <w:topLinePunct w:val="0"/>
        <w:autoSpaceDE/>
        <w:autoSpaceDN/>
        <w:bidi w:val="0"/>
        <w:adjustRightInd/>
        <w:snapToGrid/>
        <w:spacing w:line="600" w:lineRule="atLeast"/>
        <w:ind w:left="0" w:right="0" w:rightChars="0" w:firstLine="618" w:firstLineChars="200"/>
        <w:jc w:val="both"/>
        <w:textAlignment w:val="bottom"/>
        <w:outlineLvl w:val="9"/>
        <w:rPr>
          <w:rFonts w:hint="default" w:ascii="Times New Roman" w:hAnsi="Times New Roman" w:eastAsia="仿宋" w:cs="Times New Roman"/>
          <w:color w:val="auto"/>
          <w:spacing w:val="0"/>
          <w:sz w:val="32"/>
          <w:szCs w:val="32"/>
          <w:lang w:eastAsia="zh-CN"/>
        </w:rPr>
      </w:pPr>
      <w:r>
        <w:rPr>
          <w:rFonts w:hint="default" w:ascii="Times New Roman" w:hAnsi="Times New Roman" w:eastAsia="仿宋" w:cs="Times New Roman"/>
          <w:color w:val="auto"/>
          <w:spacing w:val="0"/>
          <w:sz w:val="32"/>
          <w:szCs w:val="32"/>
        </w:rPr>
        <w:t>4</w:t>
      </w:r>
      <w:r>
        <w:rPr>
          <w:rFonts w:hint="default" w:ascii="Times New Roman" w:hAnsi="Times New Roman" w:eastAsia="仿宋" w:cs="Times New Roman"/>
          <w:color w:val="auto"/>
          <w:spacing w:val="0"/>
          <w:sz w:val="32"/>
          <w:szCs w:val="32"/>
          <w:lang w:val="en-US" w:eastAsia="zh-CN"/>
        </w:rPr>
        <w:t>.负责责任区内的</w:t>
      </w:r>
      <w:r>
        <w:rPr>
          <w:rFonts w:hint="default" w:ascii="Times New Roman" w:hAnsi="Times New Roman" w:eastAsia="仿宋" w:cs="Times New Roman"/>
          <w:color w:val="auto"/>
          <w:spacing w:val="0"/>
          <w:sz w:val="32"/>
          <w:szCs w:val="32"/>
          <w:lang w:eastAsia="zh-CN"/>
        </w:rPr>
        <w:t>排水防涝措施</w:t>
      </w:r>
      <w:r>
        <w:rPr>
          <w:rFonts w:hint="default" w:ascii="Times New Roman" w:hAnsi="Times New Roman" w:eastAsia="仿宋" w:cs="Times New Roman"/>
          <w:color w:val="auto"/>
          <w:spacing w:val="0"/>
          <w:sz w:val="32"/>
          <w:szCs w:val="32"/>
        </w:rPr>
        <w:t>落实</w:t>
      </w:r>
      <w:r>
        <w:rPr>
          <w:rFonts w:hint="default" w:ascii="Times New Roman" w:hAnsi="Times New Roman" w:eastAsia="仿宋" w:cs="Times New Roman"/>
          <w:color w:val="auto"/>
          <w:spacing w:val="0"/>
          <w:sz w:val="32"/>
          <w:szCs w:val="32"/>
          <w:lang w:eastAsia="zh-CN"/>
        </w:rPr>
        <w:t>、</w:t>
      </w:r>
      <w:r>
        <w:rPr>
          <w:rFonts w:hint="default" w:ascii="Times New Roman" w:hAnsi="Times New Roman" w:eastAsia="仿宋" w:cs="Times New Roman"/>
          <w:color w:val="auto"/>
          <w:spacing w:val="0"/>
          <w:sz w:val="32"/>
          <w:szCs w:val="32"/>
        </w:rPr>
        <w:t>抢险队伍组织和</w:t>
      </w:r>
      <w:r>
        <w:rPr>
          <w:rFonts w:hint="default" w:ascii="Times New Roman" w:hAnsi="Times New Roman" w:eastAsia="仿宋" w:cs="Times New Roman"/>
          <w:color w:val="auto"/>
          <w:spacing w:val="0"/>
          <w:sz w:val="32"/>
          <w:szCs w:val="32"/>
          <w:lang w:val="en-US" w:eastAsia="zh-CN"/>
        </w:rPr>
        <w:t>开展排水防涝</w:t>
      </w:r>
      <w:r>
        <w:rPr>
          <w:rFonts w:hint="default" w:ascii="Times New Roman" w:hAnsi="Times New Roman" w:eastAsia="仿宋" w:cs="Times New Roman"/>
          <w:color w:val="auto"/>
          <w:spacing w:val="0"/>
          <w:sz w:val="32"/>
          <w:szCs w:val="32"/>
        </w:rPr>
        <w:t>抢险工作</w:t>
      </w:r>
      <w:r>
        <w:rPr>
          <w:rFonts w:hint="default" w:ascii="Times New Roman" w:hAnsi="Times New Roman" w:eastAsia="仿宋" w:cs="Times New Roman"/>
          <w:color w:val="auto"/>
          <w:spacing w:val="0"/>
          <w:sz w:val="32"/>
          <w:szCs w:val="32"/>
          <w:lang w:eastAsia="zh-CN"/>
        </w:rPr>
        <w:t>；</w:t>
      </w:r>
    </w:p>
    <w:p>
      <w:pPr>
        <w:keepNext w:val="0"/>
        <w:keepLines w:val="0"/>
        <w:pageBreakBefore w:val="0"/>
        <w:widowControl w:val="0"/>
        <w:kinsoku/>
        <w:wordWrap/>
        <w:overflowPunct/>
        <w:topLinePunct w:val="0"/>
        <w:autoSpaceDE/>
        <w:autoSpaceDN/>
        <w:bidi w:val="0"/>
        <w:adjustRightInd/>
        <w:snapToGrid/>
        <w:spacing w:line="600" w:lineRule="atLeast"/>
        <w:ind w:left="0" w:right="0" w:rightChars="0" w:firstLine="618" w:firstLineChars="200"/>
        <w:jc w:val="both"/>
        <w:textAlignment w:val="bottom"/>
        <w:outlineLvl w:val="9"/>
        <w:rPr>
          <w:rFonts w:hint="default" w:ascii="Times New Roman" w:hAnsi="Times New Roman" w:eastAsia="仿宋" w:cs="Times New Roman"/>
          <w:color w:val="auto"/>
          <w:spacing w:val="0"/>
          <w:sz w:val="32"/>
          <w:szCs w:val="32"/>
          <w:lang w:val="en-US" w:eastAsia="zh-CN"/>
        </w:rPr>
      </w:pPr>
      <w:r>
        <w:rPr>
          <w:rFonts w:hint="default" w:ascii="Times New Roman" w:hAnsi="Times New Roman" w:eastAsia="仿宋" w:cs="Times New Roman"/>
          <w:color w:val="auto"/>
          <w:spacing w:val="0"/>
          <w:sz w:val="32"/>
          <w:szCs w:val="32"/>
          <w:lang w:val="en-US" w:eastAsia="zh-CN"/>
        </w:rPr>
        <w:t>5.应急抢险救援队伍的建立和应急演练工作。</w:t>
      </w:r>
    </w:p>
    <w:p>
      <w:pPr>
        <w:keepNext w:val="0"/>
        <w:keepLines w:val="0"/>
        <w:pageBreakBefore w:val="0"/>
        <w:widowControl w:val="0"/>
        <w:kinsoku/>
        <w:wordWrap/>
        <w:overflowPunct/>
        <w:topLinePunct w:val="0"/>
        <w:autoSpaceDE/>
        <w:autoSpaceDN/>
        <w:bidi w:val="0"/>
        <w:adjustRightInd/>
        <w:snapToGrid/>
        <w:spacing w:line="600" w:lineRule="atLeast"/>
        <w:ind w:left="0" w:leftChars="0" w:firstLine="618" w:firstLineChars="200"/>
        <w:jc w:val="both"/>
        <w:textAlignment w:val="auto"/>
        <w:rPr>
          <w:rFonts w:hint="default" w:ascii="Times New Roman" w:hAnsi="Times New Roman" w:eastAsia="仿宋" w:cs="Times New Roman"/>
          <w:b/>
          <w:bCs/>
          <w:color w:val="auto"/>
          <w:spacing w:val="0"/>
          <w:kern w:val="2"/>
          <w:sz w:val="32"/>
          <w:szCs w:val="32"/>
          <w:lang w:val="en-US" w:eastAsia="zh-CN"/>
        </w:rPr>
      </w:pPr>
      <w:r>
        <w:rPr>
          <w:rFonts w:hint="default" w:ascii="Times New Roman" w:hAnsi="Times New Roman" w:eastAsia="仿宋" w:cs="Times New Roman"/>
          <w:b/>
          <w:bCs/>
          <w:color w:val="auto"/>
          <w:spacing w:val="0"/>
          <w:kern w:val="2"/>
          <w:sz w:val="32"/>
          <w:szCs w:val="32"/>
          <w:lang w:val="en-US" w:eastAsia="zh-CN"/>
        </w:rPr>
        <w:t>（三）房地产管理局职责、保障性住房管理中心职责</w:t>
      </w:r>
    </w:p>
    <w:p>
      <w:pPr>
        <w:keepNext w:val="0"/>
        <w:keepLines w:val="0"/>
        <w:pageBreakBefore w:val="0"/>
        <w:widowControl w:val="0"/>
        <w:kinsoku/>
        <w:wordWrap/>
        <w:overflowPunct/>
        <w:topLinePunct w:val="0"/>
        <w:autoSpaceDE/>
        <w:autoSpaceDN/>
        <w:bidi w:val="0"/>
        <w:adjustRightInd/>
        <w:snapToGrid/>
        <w:spacing w:line="600" w:lineRule="atLeast"/>
        <w:ind w:left="0" w:right="0" w:rightChars="0" w:firstLine="618" w:firstLineChars="200"/>
        <w:jc w:val="both"/>
        <w:textAlignment w:val="bottom"/>
        <w:outlineLvl w:val="9"/>
        <w:rPr>
          <w:rFonts w:hint="default" w:ascii="Times New Roman" w:hAnsi="Times New Roman" w:eastAsia="仿宋" w:cs="Times New Roman"/>
          <w:color w:val="auto"/>
          <w:spacing w:val="0"/>
          <w:sz w:val="32"/>
          <w:szCs w:val="32"/>
        </w:rPr>
      </w:pPr>
      <w:r>
        <w:rPr>
          <w:rFonts w:hint="default" w:ascii="Times New Roman" w:hAnsi="Times New Roman" w:eastAsia="仿宋" w:cs="Times New Roman"/>
          <w:color w:val="auto"/>
          <w:spacing w:val="0"/>
          <w:sz w:val="32"/>
          <w:szCs w:val="32"/>
        </w:rPr>
        <w:t>1</w:t>
      </w:r>
      <w:r>
        <w:rPr>
          <w:rFonts w:hint="default" w:ascii="Times New Roman" w:hAnsi="Times New Roman" w:eastAsia="仿宋" w:cs="Times New Roman"/>
          <w:color w:val="auto"/>
          <w:spacing w:val="0"/>
          <w:sz w:val="32"/>
          <w:szCs w:val="32"/>
          <w:lang w:val="en-US" w:eastAsia="zh-CN"/>
        </w:rPr>
        <w:t>.</w:t>
      </w:r>
      <w:r>
        <w:rPr>
          <w:rFonts w:hint="default" w:ascii="Times New Roman" w:hAnsi="Times New Roman" w:eastAsia="仿宋" w:cs="Times New Roman"/>
          <w:color w:val="auto"/>
          <w:spacing w:val="0"/>
          <w:sz w:val="32"/>
          <w:szCs w:val="32"/>
        </w:rPr>
        <w:t>负责对各住宅小区、保障性住房</w:t>
      </w:r>
      <w:r>
        <w:rPr>
          <w:rFonts w:hint="default" w:ascii="Times New Roman" w:hAnsi="Times New Roman" w:eastAsia="仿宋" w:cs="Times New Roman"/>
          <w:color w:val="auto"/>
          <w:spacing w:val="0"/>
          <w:sz w:val="32"/>
          <w:szCs w:val="32"/>
          <w:lang w:val="en-US" w:eastAsia="zh-CN"/>
        </w:rPr>
        <w:t>、地下停车场等</w:t>
      </w:r>
      <w:r>
        <w:rPr>
          <w:rFonts w:hint="default" w:ascii="Times New Roman" w:hAnsi="Times New Roman" w:eastAsia="仿宋" w:cs="Times New Roman"/>
          <w:color w:val="auto"/>
          <w:spacing w:val="0"/>
          <w:sz w:val="32"/>
          <w:szCs w:val="32"/>
        </w:rPr>
        <w:t>进行</w:t>
      </w:r>
      <w:r>
        <w:rPr>
          <w:rFonts w:hint="default" w:ascii="Times New Roman" w:hAnsi="Times New Roman" w:eastAsia="仿宋" w:cs="Times New Roman"/>
          <w:color w:val="auto"/>
          <w:spacing w:val="0"/>
          <w:sz w:val="32"/>
          <w:szCs w:val="32"/>
          <w:lang w:val="en-US" w:eastAsia="zh-CN"/>
        </w:rPr>
        <w:t>排水防涝隐患排查和土房、危房的安全监管</w:t>
      </w:r>
      <w:r>
        <w:rPr>
          <w:rFonts w:hint="default" w:ascii="Times New Roman" w:hAnsi="Times New Roman" w:eastAsia="仿宋" w:cs="Times New Roman"/>
          <w:color w:val="auto"/>
          <w:spacing w:val="0"/>
          <w:sz w:val="32"/>
          <w:szCs w:val="32"/>
        </w:rPr>
        <w:t>；</w:t>
      </w:r>
    </w:p>
    <w:p>
      <w:pPr>
        <w:keepNext w:val="0"/>
        <w:keepLines w:val="0"/>
        <w:pageBreakBefore w:val="0"/>
        <w:widowControl w:val="0"/>
        <w:kinsoku/>
        <w:wordWrap/>
        <w:overflowPunct/>
        <w:topLinePunct w:val="0"/>
        <w:autoSpaceDE/>
        <w:autoSpaceDN/>
        <w:bidi w:val="0"/>
        <w:adjustRightInd/>
        <w:snapToGrid/>
        <w:spacing w:line="600" w:lineRule="atLeast"/>
        <w:ind w:left="0" w:right="0" w:rightChars="0" w:firstLine="618" w:firstLineChars="200"/>
        <w:jc w:val="both"/>
        <w:textAlignment w:val="bottom"/>
        <w:outlineLvl w:val="9"/>
        <w:rPr>
          <w:rFonts w:hint="default" w:ascii="Times New Roman" w:hAnsi="Times New Roman" w:eastAsia="仿宋" w:cs="Times New Roman"/>
          <w:color w:val="auto"/>
          <w:spacing w:val="0"/>
          <w:sz w:val="32"/>
          <w:szCs w:val="32"/>
          <w:u w:val="none" w:color="auto"/>
        </w:rPr>
      </w:pPr>
      <w:r>
        <w:rPr>
          <w:rFonts w:hint="default" w:ascii="Times New Roman" w:hAnsi="Times New Roman" w:eastAsia="仿宋" w:cs="Times New Roman"/>
          <w:color w:val="auto"/>
          <w:spacing w:val="0"/>
          <w:sz w:val="32"/>
          <w:szCs w:val="32"/>
        </w:rPr>
        <w:t>2</w:t>
      </w:r>
      <w:r>
        <w:rPr>
          <w:rFonts w:hint="default" w:ascii="Times New Roman" w:hAnsi="Times New Roman" w:eastAsia="仿宋" w:cs="Times New Roman"/>
          <w:color w:val="auto"/>
          <w:spacing w:val="0"/>
          <w:sz w:val="32"/>
          <w:szCs w:val="32"/>
          <w:lang w:val="en-US" w:eastAsia="zh-CN"/>
        </w:rPr>
        <w:t>.</w:t>
      </w:r>
      <w:r>
        <w:rPr>
          <w:rFonts w:hint="default" w:ascii="Times New Roman" w:hAnsi="Times New Roman" w:eastAsia="仿宋" w:cs="Times New Roman"/>
          <w:color w:val="auto"/>
          <w:spacing w:val="0"/>
          <w:sz w:val="32"/>
          <w:szCs w:val="32"/>
        </w:rPr>
        <w:t>负责督促落实</w:t>
      </w:r>
      <w:r>
        <w:rPr>
          <w:rFonts w:hint="default" w:ascii="Times New Roman" w:hAnsi="Times New Roman" w:eastAsia="仿宋" w:cs="Times New Roman"/>
          <w:color w:val="auto"/>
          <w:spacing w:val="0"/>
          <w:sz w:val="32"/>
          <w:szCs w:val="32"/>
          <w:lang w:eastAsia="zh-CN"/>
        </w:rPr>
        <w:t>城区</w:t>
      </w:r>
      <w:r>
        <w:rPr>
          <w:rFonts w:hint="default" w:ascii="Times New Roman" w:hAnsi="Times New Roman" w:eastAsia="仿宋" w:cs="Times New Roman"/>
          <w:color w:val="auto"/>
          <w:spacing w:val="0"/>
          <w:sz w:val="32"/>
          <w:szCs w:val="32"/>
        </w:rPr>
        <w:t>各住宅小区排涝清淤</w:t>
      </w:r>
      <w:r>
        <w:rPr>
          <w:rFonts w:hint="default" w:ascii="Times New Roman" w:hAnsi="Times New Roman" w:eastAsia="仿宋" w:cs="Times New Roman"/>
          <w:color w:val="auto"/>
          <w:spacing w:val="0"/>
          <w:sz w:val="32"/>
          <w:szCs w:val="32"/>
          <w:lang w:eastAsia="zh-CN"/>
        </w:rPr>
        <w:t>、</w:t>
      </w:r>
      <w:r>
        <w:rPr>
          <w:rFonts w:hint="default" w:ascii="Times New Roman" w:hAnsi="Times New Roman" w:eastAsia="仿宋" w:cs="Times New Roman"/>
          <w:color w:val="auto"/>
          <w:spacing w:val="0"/>
          <w:sz w:val="32"/>
          <w:szCs w:val="32"/>
          <w:u w:val="none" w:color="auto"/>
          <w:lang w:val="en-US" w:eastAsia="zh-CN"/>
        </w:rPr>
        <w:t>地下车场的封堵及排水防汛沙袋等物资的配备落实</w:t>
      </w:r>
      <w:r>
        <w:rPr>
          <w:rFonts w:hint="default" w:ascii="Times New Roman" w:hAnsi="Times New Roman" w:eastAsia="仿宋" w:cs="Times New Roman"/>
          <w:color w:val="auto"/>
          <w:spacing w:val="0"/>
          <w:sz w:val="32"/>
          <w:szCs w:val="32"/>
          <w:u w:val="none" w:color="auto"/>
        </w:rPr>
        <w:t>工作；</w:t>
      </w:r>
    </w:p>
    <w:p>
      <w:pPr>
        <w:keepNext w:val="0"/>
        <w:keepLines w:val="0"/>
        <w:pageBreakBefore w:val="0"/>
        <w:widowControl w:val="0"/>
        <w:kinsoku/>
        <w:wordWrap/>
        <w:overflowPunct/>
        <w:topLinePunct w:val="0"/>
        <w:autoSpaceDE/>
        <w:autoSpaceDN/>
        <w:bidi w:val="0"/>
        <w:adjustRightInd/>
        <w:snapToGrid/>
        <w:spacing w:line="600" w:lineRule="atLeast"/>
        <w:ind w:left="0" w:right="0" w:rightChars="0" w:firstLine="618" w:firstLineChars="200"/>
        <w:jc w:val="both"/>
        <w:textAlignment w:val="bottom"/>
        <w:outlineLvl w:val="9"/>
        <w:rPr>
          <w:rFonts w:hint="default" w:ascii="Times New Roman" w:hAnsi="Times New Roman" w:eastAsia="仿宋" w:cs="Times New Roman"/>
          <w:color w:val="auto"/>
          <w:spacing w:val="0"/>
          <w:sz w:val="32"/>
          <w:szCs w:val="32"/>
          <w:lang w:val="en-US" w:eastAsia="zh-CN"/>
        </w:rPr>
      </w:pPr>
      <w:r>
        <w:rPr>
          <w:rFonts w:hint="default" w:ascii="Times New Roman" w:hAnsi="Times New Roman" w:eastAsia="仿宋" w:cs="Times New Roman"/>
          <w:color w:val="auto"/>
          <w:spacing w:val="0"/>
          <w:sz w:val="32"/>
          <w:szCs w:val="32"/>
        </w:rPr>
        <w:t>3</w:t>
      </w:r>
      <w:r>
        <w:rPr>
          <w:rFonts w:hint="default" w:ascii="Times New Roman" w:hAnsi="Times New Roman" w:eastAsia="仿宋" w:cs="Times New Roman"/>
          <w:color w:val="auto"/>
          <w:spacing w:val="0"/>
          <w:sz w:val="32"/>
          <w:szCs w:val="32"/>
          <w:lang w:val="en-US" w:eastAsia="zh-CN"/>
        </w:rPr>
        <w:t>.负责责任区内的排水防涝</w:t>
      </w:r>
      <w:r>
        <w:rPr>
          <w:rFonts w:hint="default" w:ascii="Times New Roman" w:hAnsi="Times New Roman" w:eastAsia="仿宋" w:cs="Times New Roman"/>
          <w:color w:val="auto"/>
          <w:spacing w:val="0"/>
          <w:sz w:val="32"/>
          <w:szCs w:val="32"/>
        </w:rPr>
        <w:t>措施落实</w:t>
      </w:r>
      <w:r>
        <w:rPr>
          <w:rFonts w:hint="default" w:ascii="Times New Roman" w:hAnsi="Times New Roman" w:eastAsia="仿宋" w:cs="Times New Roman"/>
          <w:color w:val="auto"/>
          <w:spacing w:val="0"/>
          <w:sz w:val="32"/>
          <w:szCs w:val="32"/>
          <w:lang w:eastAsia="zh-CN"/>
        </w:rPr>
        <w:t>、</w:t>
      </w:r>
      <w:r>
        <w:rPr>
          <w:rFonts w:hint="default" w:ascii="Times New Roman" w:hAnsi="Times New Roman" w:eastAsia="仿宋" w:cs="Times New Roman"/>
          <w:color w:val="auto"/>
          <w:spacing w:val="0"/>
          <w:sz w:val="32"/>
          <w:szCs w:val="32"/>
        </w:rPr>
        <w:t>抢险队伍组织和</w:t>
      </w:r>
      <w:r>
        <w:rPr>
          <w:rFonts w:hint="default" w:ascii="Times New Roman" w:hAnsi="Times New Roman" w:eastAsia="仿宋" w:cs="Times New Roman"/>
          <w:color w:val="auto"/>
          <w:spacing w:val="0"/>
          <w:sz w:val="32"/>
          <w:szCs w:val="32"/>
          <w:lang w:val="en-US" w:eastAsia="zh-CN"/>
        </w:rPr>
        <w:t>开展排水防涝</w:t>
      </w:r>
      <w:r>
        <w:rPr>
          <w:rFonts w:hint="default" w:ascii="Times New Roman" w:hAnsi="Times New Roman" w:eastAsia="仿宋" w:cs="Times New Roman"/>
          <w:color w:val="auto"/>
          <w:spacing w:val="0"/>
          <w:sz w:val="32"/>
          <w:szCs w:val="32"/>
        </w:rPr>
        <w:t>工作</w:t>
      </w:r>
      <w:r>
        <w:rPr>
          <w:rFonts w:hint="default" w:ascii="Times New Roman" w:hAnsi="Times New Roman" w:eastAsia="仿宋" w:cs="Times New Roman"/>
          <w:color w:val="auto"/>
          <w:spacing w:val="0"/>
          <w:sz w:val="32"/>
          <w:szCs w:val="32"/>
          <w:lang w:eastAsia="zh-CN"/>
        </w:rPr>
        <w:t>。</w:t>
      </w:r>
    </w:p>
    <w:p>
      <w:pPr>
        <w:keepNext w:val="0"/>
        <w:keepLines w:val="0"/>
        <w:pageBreakBefore w:val="0"/>
        <w:widowControl w:val="0"/>
        <w:kinsoku/>
        <w:wordWrap/>
        <w:overflowPunct/>
        <w:topLinePunct w:val="0"/>
        <w:autoSpaceDE/>
        <w:autoSpaceDN/>
        <w:bidi w:val="0"/>
        <w:adjustRightInd/>
        <w:snapToGrid/>
        <w:spacing w:line="600" w:lineRule="atLeast"/>
        <w:ind w:left="0" w:leftChars="0" w:firstLine="618" w:firstLineChars="200"/>
        <w:jc w:val="both"/>
        <w:textAlignment w:val="auto"/>
        <w:rPr>
          <w:rFonts w:hint="default" w:ascii="Times New Roman" w:hAnsi="Times New Roman" w:eastAsia="仿宋" w:cs="Times New Roman"/>
          <w:b/>
          <w:bCs/>
          <w:color w:val="auto"/>
          <w:spacing w:val="0"/>
          <w:kern w:val="2"/>
          <w:sz w:val="32"/>
          <w:szCs w:val="32"/>
          <w:lang w:val="en-US" w:eastAsia="zh-CN"/>
        </w:rPr>
      </w:pPr>
      <w:r>
        <w:rPr>
          <w:rFonts w:hint="default" w:ascii="Times New Roman" w:hAnsi="Times New Roman" w:eastAsia="仿宋" w:cs="Times New Roman"/>
          <w:b/>
          <w:bCs/>
          <w:color w:val="auto"/>
          <w:spacing w:val="0"/>
          <w:kern w:val="2"/>
          <w:sz w:val="32"/>
          <w:szCs w:val="32"/>
          <w:lang w:val="en-US" w:eastAsia="zh-CN"/>
        </w:rPr>
        <w:t>（四）城市综合执法局职责</w:t>
      </w:r>
    </w:p>
    <w:p>
      <w:pPr>
        <w:keepNext w:val="0"/>
        <w:keepLines w:val="0"/>
        <w:pageBreakBefore w:val="0"/>
        <w:widowControl w:val="0"/>
        <w:kinsoku/>
        <w:wordWrap/>
        <w:overflowPunct/>
        <w:topLinePunct w:val="0"/>
        <w:autoSpaceDE/>
        <w:autoSpaceDN/>
        <w:bidi w:val="0"/>
        <w:adjustRightInd/>
        <w:snapToGrid/>
        <w:spacing w:line="600" w:lineRule="atLeast"/>
        <w:ind w:left="0" w:right="0" w:rightChars="0" w:firstLine="618" w:firstLineChars="200"/>
        <w:jc w:val="both"/>
        <w:textAlignment w:val="bottom"/>
        <w:outlineLvl w:val="9"/>
        <w:rPr>
          <w:rFonts w:hint="default" w:ascii="Times New Roman" w:hAnsi="Times New Roman" w:eastAsia="仿宋" w:cs="Times New Roman"/>
          <w:color w:val="auto"/>
          <w:spacing w:val="0"/>
          <w:sz w:val="32"/>
          <w:szCs w:val="32"/>
          <w:u w:val="none" w:color="auto"/>
          <w:lang w:val="en-US" w:eastAsia="zh-CN"/>
        </w:rPr>
      </w:pPr>
      <w:r>
        <w:rPr>
          <w:rFonts w:hint="default" w:ascii="Times New Roman" w:hAnsi="Times New Roman" w:eastAsia="仿宋" w:cs="Times New Roman"/>
          <w:color w:val="auto"/>
          <w:spacing w:val="0"/>
          <w:sz w:val="32"/>
          <w:szCs w:val="32"/>
        </w:rPr>
        <w:t>负责</w:t>
      </w:r>
      <w:r>
        <w:rPr>
          <w:rFonts w:hint="default" w:ascii="Times New Roman" w:hAnsi="Times New Roman" w:eastAsia="仿宋" w:cs="Times New Roman"/>
          <w:color w:val="auto"/>
          <w:spacing w:val="0"/>
          <w:sz w:val="32"/>
          <w:szCs w:val="32"/>
          <w:lang w:val="en-US" w:eastAsia="zh-CN"/>
        </w:rPr>
        <w:t>组织指导</w:t>
      </w:r>
      <w:r>
        <w:rPr>
          <w:rFonts w:hint="default" w:ascii="Times New Roman" w:hAnsi="Times New Roman" w:eastAsia="仿宋" w:cs="Times New Roman"/>
          <w:color w:val="auto"/>
          <w:spacing w:val="0"/>
          <w:sz w:val="32"/>
          <w:szCs w:val="32"/>
          <w:u w:val="none" w:color="auto"/>
        </w:rPr>
        <w:t>城投市政</w:t>
      </w:r>
      <w:r>
        <w:rPr>
          <w:rFonts w:hint="default" w:ascii="Times New Roman" w:hAnsi="Times New Roman" w:eastAsia="仿宋" w:cs="Times New Roman"/>
          <w:color w:val="auto"/>
          <w:spacing w:val="0"/>
          <w:sz w:val="32"/>
          <w:szCs w:val="32"/>
          <w:u w:val="none" w:color="auto"/>
          <w:lang w:val="en-US" w:eastAsia="zh-CN"/>
        </w:rPr>
        <w:t>道路工程</w:t>
      </w:r>
      <w:r>
        <w:rPr>
          <w:rFonts w:hint="default" w:ascii="Times New Roman" w:hAnsi="Times New Roman" w:eastAsia="仿宋" w:cs="Times New Roman"/>
          <w:color w:val="auto"/>
          <w:spacing w:val="0"/>
          <w:sz w:val="32"/>
          <w:szCs w:val="32"/>
          <w:u w:val="none" w:color="auto"/>
        </w:rPr>
        <w:t>公司</w:t>
      </w:r>
      <w:r>
        <w:rPr>
          <w:rFonts w:hint="default" w:ascii="Times New Roman" w:hAnsi="Times New Roman" w:eastAsia="仿宋" w:cs="Times New Roman"/>
          <w:color w:val="auto"/>
          <w:spacing w:val="0"/>
          <w:sz w:val="32"/>
          <w:szCs w:val="32"/>
          <w:lang w:val="en-US" w:eastAsia="zh-CN"/>
        </w:rPr>
        <w:t>落实</w:t>
      </w:r>
      <w:r>
        <w:rPr>
          <w:rFonts w:hint="default" w:ascii="Times New Roman" w:hAnsi="Times New Roman" w:eastAsia="仿宋" w:cs="Times New Roman"/>
          <w:color w:val="auto"/>
          <w:spacing w:val="0"/>
          <w:sz w:val="32"/>
          <w:szCs w:val="32"/>
          <w:u w:val="none" w:color="auto"/>
          <w:lang w:val="en-US" w:eastAsia="zh-CN"/>
        </w:rPr>
        <w:t>以下工作：</w:t>
      </w:r>
    </w:p>
    <w:p>
      <w:pPr>
        <w:keepNext w:val="0"/>
        <w:keepLines w:val="0"/>
        <w:pageBreakBefore w:val="0"/>
        <w:widowControl w:val="0"/>
        <w:numPr>
          <w:ilvl w:val="0"/>
          <w:numId w:val="0"/>
        </w:numPr>
        <w:kinsoku/>
        <w:wordWrap/>
        <w:overflowPunct/>
        <w:topLinePunct w:val="0"/>
        <w:autoSpaceDE/>
        <w:autoSpaceDN/>
        <w:bidi w:val="0"/>
        <w:adjustRightInd/>
        <w:snapToGrid/>
        <w:spacing w:line="600" w:lineRule="atLeast"/>
        <w:ind w:leftChars="0" w:right="0" w:rightChars="0" w:firstLine="618" w:firstLineChars="200"/>
        <w:jc w:val="both"/>
        <w:textAlignment w:val="bottom"/>
        <w:outlineLvl w:val="9"/>
        <w:rPr>
          <w:rFonts w:hint="default" w:ascii="Times New Roman" w:hAnsi="Times New Roman" w:eastAsia="仿宋" w:cs="Times New Roman"/>
          <w:color w:val="auto"/>
          <w:spacing w:val="0"/>
          <w:sz w:val="32"/>
          <w:szCs w:val="32"/>
          <w:u w:val="none" w:color="auto"/>
          <w:lang w:val="en-US" w:eastAsia="zh-CN"/>
        </w:rPr>
      </w:pPr>
      <w:r>
        <w:rPr>
          <w:rFonts w:hint="default" w:ascii="Times New Roman" w:hAnsi="Times New Roman" w:eastAsia="仿宋" w:cs="Times New Roman"/>
          <w:color w:val="auto"/>
          <w:spacing w:val="0"/>
          <w:sz w:val="32"/>
          <w:szCs w:val="32"/>
          <w:u w:val="none" w:color="auto"/>
          <w:lang w:val="en-US" w:eastAsia="zh-CN"/>
        </w:rPr>
        <w:t>1.对市政路灯及配套设施巡查，灯箱广告及户外广告等设施的督导检查工作；</w:t>
      </w:r>
    </w:p>
    <w:p>
      <w:pPr>
        <w:keepNext w:val="0"/>
        <w:keepLines w:val="0"/>
        <w:pageBreakBefore w:val="0"/>
        <w:widowControl w:val="0"/>
        <w:numPr>
          <w:ilvl w:val="0"/>
          <w:numId w:val="0"/>
        </w:numPr>
        <w:kinsoku/>
        <w:wordWrap/>
        <w:overflowPunct/>
        <w:topLinePunct w:val="0"/>
        <w:autoSpaceDE/>
        <w:autoSpaceDN/>
        <w:bidi w:val="0"/>
        <w:adjustRightInd/>
        <w:snapToGrid/>
        <w:spacing w:line="600" w:lineRule="atLeast"/>
        <w:ind w:leftChars="0" w:right="0" w:rightChars="0" w:firstLine="618" w:firstLineChars="200"/>
        <w:jc w:val="both"/>
        <w:textAlignment w:val="bottom"/>
        <w:outlineLvl w:val="9"/>
        <w:rPr>
          <w:rFonts w:hint="default" w:ascii="Times New Roman" w:hAnsi="Times New Roman" w:eastAsia="仿宋" w:cs="Times New Roman"/>
          <w:color w:val="auto"/>
          <w:spacing w:val="0"/>
          <w:sz w:val="32"/>
          <w:szCs w:val="32"/>
          <w:u w:val="none" w:color="auto"/>
          <w:lang w:val="en-US" w:eastAsia="zh-CN"/>
        </w:rPr>
      </w:pPr>
      <w:r>
        <w:rPr>
          <w:rFonts w:hint="default" w:ascii="Times New Roman" w:hAnsi="Times New Roman" w:eastAsia="仿宋" w:cs="Times New Roman"/>
          <w:color w:val="auto"/>
          <w:spacing w:val="0"/>
          <w:sz w:val="32"/>
          <w:szCs w:val="32"/>
          <w:u w:val="none" w:color="auto"/>
          <w:lang w:val="en-US" w:eastAsia="zh-CN"/>
        </w:rPr>
        <w:t>2.对市政路灯及配套设施的排水防涝抢险工作并在紧急情况下及时切断路灯电源；</w:t>
      </w:r>
    </w:p>
    <w:p>
      <w:pPr>
        <w:keepNext w:val="0"/>
        <w:keepLines w:val="0"/>
        <w:pageBreakBefore w:val="0"/>
        <w:widowControl w:val="0"/>
        <w:numPr>
          <w:ilvl w:val="0"/>
          <w:numId w:val="0"/>
        </w:numPr>
        <w:kinsoku/>
        <w:wordWrap/>
        <w:overflowPunct/>
        <w:topLinePunct w:val="0"/>
        <w:autoSpaceDE/>
        <w:autoSpaceDN/>
        <w:bidi w:val="0"/>
        <w:adjustRightInd/>
        <w:snapToGrid/>
        <w:spacing w:line="600" w:lineRule="atLeast"/>
        <w:ind w:leftChars="0" w:right="0" w:rightChars="0" w:firstLine="618" w:firstLineChars="200"/>
        <w:jc w:val="both"/>
        <w:textAlignment w:val="bottom"/>
        <w:outlineLvl w:val="9"/>
        <w:rPr>
          <w:rFonts w:hint="default" w:ascii="Times New Roman" w:hAnsi="Times New Roman" w:eastAsia="仿宋" w:cs="Times New Roman"/>
          <w:color w:val="auto"/>
          <w:spacing w:val="0"/>
          <w:sz w:val="32"/>
          <w:szCs w:val="32"/>
          <w:u w:val="none" w:color="auto"/>
          <w:lang w:val="en-US" w:eastAsia="zh-CN"/>
        </w:rPr>
      </w:pPr>
      <w:r>
        <w:rPr>
          <w:rFonts w:hint="default" w:ascii="Times New Roman" w:hAnsi="Times New Roman" w:eastAsia="仿宋" w:cs="Times New Roman"/>
          <w:color w:val="auto"/>
          <w:spacing w:val="0"/>
          <w:sz w:val="32"/>
          <w:szCs w:val="32"/>
          <w:u w:val="none" w:color="auto"/>
          <w:lang w:val="en-US" w:eastAsia="zh-CN"/>
        </w:rPr>
        <w:t>3.落实责任区内的</w:t>
      </w:r>
      <w:r>
        <w:rPr>
          <w:rFonts w:hint="default" w:ascii="Times New Roman" w:hAnsi="Times New Roman" w:eastAsia="仿宋" w:cs="Times New Roman"/>
          <w:color w:val="auto"/>
          <w:spacing w:val="0"/>
          <w:sz w:val="32"/>
          <w:szCs w:val="32"/>
          <w:u w:val="none" w:color="auto"/>
          <w:lang w:eastAsia="zh-CN"/>
        </w:rPr>
        <w:t>排水防涝措施落实、排水防涝抢险队伍组织和</w:t>
      </w:r>
      <w:r>
        <w:rPr>
          <w:rFonts w:hint="default" w:ascii="Times New Roman" w:hAnsi="Times New Roman" w:eastAsia="仿宋" w:cs="Times New Roman"/>
          <w:color w:val="auto"/>
          <w:spacing w:val="0"/>
          <w:sz w:val="32"/>
          <w:szCs w:val="32"/>
          <w:u w:val="none" w:color="auto"/>
          <w:lang w:val="en-US" w:eastAsia="zh-CN"/>
        </w:rPr>
        <w:t>开展排水防涝</w:t>
      </w:r>
      <w:r>
        <w:rPr>
          <w:rFonts w:hint="default" w:ascii="Times New Roman" w:hAnsi="Times New Roman" w:eastAsia="仿宋" w:cs="Times New Roman"/>
          <w:color w:val="auto"/>
          <w:spacing w:val="0"/>
          <w:sz w:val="32"/>
          <w:szCs w:val="32"/>
          <w:u w:val="none" w:color="auto"/>
          <w:lang w:eastAsia="zh-CN"/>
        </w:rPr>
        <w:t>工作；</w:t>
      </w:r>
    </w:p>
    <w:p>
      <w:pPr>
        <w:keepNext w:val="0"/>
        <w:keepLines w:val="0"/>
        <w:pageBreakBefore w:val="0"/>
        <w:widowControl w:val="0"/>
        <w:numPr>
          <w:ilvl w:val="0"/>
          <w:numId w:val="0"/>
        </w:numPr>
        <w:kinsoku/>
        <w:wordWrap/>
        <w:overflowPunct/>
        <w:topLinePunct w:val="0"/>
        <w:autoSpaceDE/>
        <w:autoSpaceDN/>
        <w:bidi w:val="0"/>
        <w:adjustRightInd/>
        <w:snapToGrid/>
        <w:spacing w:line="600" w:lineRule="atLeast"/>
        <w:ind w:leftChars="0" w:right="0" w:rightChars="0" w:firstLine="618" w:firstLineChars="200"/>
        <w:jc w:val="both"/>
        <w:textAlignment w:val="bottom"/>
        <w:outlineLvl w:val="9"/>
        <w:rPr>
          <w:rFonts w:hint="default" w:ascii="Times New Roman" w:hAnsi="Times New Roman" w:eastAsia="仿宋" w:cs="Times New Roman"/>
          <w:color w:val="auto"/>
          <w:spacing w:val="0"/>
          <w:sz w:val="32"/>
          <w:szCs w:val="32"/>
          <w:u w:val="none" w:color="auto"/>
          <w:lang w:val="en-US" w:eastAsia="zh-CN"/>
        </w:rPr>
      </w:pPr>
      <w:r>
        <w:rPr>
          <w:rFonts w:hint="default" w:ascii="Times New Roman" w:hAnsi="Times New Roman" w:eastAsia="仿宋" w:cs="Times New Roman"/>
          <w:color w:val="auto"/>
          <w:spacing w:val="0"/>
          <w:sz w:val="32"/>
          <w:szCs w:val="32"/>
          <w:u w:val="none" w:color="auto"/>
          <w:lang w:val="en-US" w:eastAsia="zh-CN"/>
        </w:rPr>
        <w:t>4.负责落实城投市政道路工程公司组成排水防涝应急救援队伍，并定期进行应急演练。</w:t>
      </w:r>
    </w:p>
    <w:p>
      <w:pPr>
        <w:keepNext w:val="0"/>
        <w:keepLines w:val="0"/>
        <w:pageBreakBefore w:val="0"/>
        <w:widowControl w:val="0"/>
        <w:kinsoku/>
        <w:wordWrap/>
        <w:overflowPunct/>
        <w:topLinePunct w:val="0"/>
        <w:autoSpaceDE/>
        <w:autoSpaceDN/>
        <w:bidi w:val="0"/>
        <w:adjustRightInd/>
        <w:snapToGrid/>
        <w:ind w:firstLine="618" w:firstLineChars="200"/>
        <w:textAlignment w:val="auto"/>
        <w:outlineLvl w:val="9"/>
        <w:rPr>
          <w:rFonts w:hint="default" w:ascii="Times New Roman" w:hAnsi="Times New Roman" w:eastAsia="仿宋" w:cs="Times New Roman"/>
          <w:b/>
          <w:bCs/>
          <w:color w:val="auto"/>
          <w:spacing w:val="0"/>
          <w:kern w:val="2"/>
          <w:sz w:val="32"/>
          <w:szCs w:val="32"/>
          <w:lang w:val="en-US" w:eastAsia="zh-CN"/>
        </w:rPr>
      </w:pPr>
      <w:r>
        <w:rPr>
          <w:rFonts w:hint="default" w:ascii="Times New Roman" w:hAnsi="Times New Roman" w:eastAsia="仿宋" w:cs="Times New Roman"/>
          <w:b/>
          <w:bCs/>
          <w:color w:val="auto"/>
          <w:spacing w:val="0"/>
          <w:kern w:val="2"/>
          <w:sz w:val="32"/>
          <w:szCs w:val="32"/>
          <w:lang w:val="en-US" w:eastAsia="zh-CN"/>
        </w:rPr>
        <w:t>（五）建设工程管理处、建筑工程质量监督站职责：</w:t>
      </w:r>
    </w:p>
    <w:p>
      <w:pPr>
        <w:keepNext w:val="0"/>
        <w:keepLines w:val="0"/>
        <w:pageBreakBefore w:val="0"/>
        <w:widowControl w:val="0"/>
        <w:kinsoku/>
        <w:wordWrap/>
        <w:overflowPunct/>
        <w:topLinePunct w:val="0"/>
        <w:autoSpaceDE/>
        <w:autoSpaceDN/>
        <w:bidi w:val="0"/>
        <w:adjustRightInd/>
        <w:snapToGrid/>
        <w:spacing w:line="600" w:lineRule="atLeast"/>
        <w:ind w:left="0" w:right="0" w:rightChars="0" w:firstLine="618" w:firstLineChars="200"/>
        <w:jc w:val="both"/>
        <w:textAlignment w:val="bottom"/>
        <w:outlineLvl w:val="9"/>
        <w:rPr>
          <w:rFonts w:hint="default" w:ascii="Times New Roman" w:hAnsi="Times New Roman" w:eastAsia="仿宋" w:cs="Times New Roman"/>
          <w:color w:val="auto"/>
          <w:spacing w:val="0"/>
          <w:sz w:val="32"/>
          <w:szCs w:val="32"/>
          <w:lang w:val="en-US" w:eastAsia="zh-CN"/>
        </w:rPr>
      </w:pPr>
      <w:r>
        <w:rPr>
          <w:rFonts w:hint="default" w:ascii="Times New Roman" w:hAnsi="Times New Roman" w:eastAsia="仿宋" w:cs="Times New Roman"/>
          <w:color w:val="auto"/>
          <w:spacing w:val="0"/>
          <w:sz w:val="32"/>
          <w:szCs w:val="32"/>
          <w:lang w:val="en-US" w:eastAsia="zh-CN"/>
        </w:rPr>
        <w:t>1.</w:t>
      </w:r>
      <w:r>
        <w:rPr>
          <w:rFonts w:hint="default" w:ascii="Times New Roman" w:hAnsi="Times New Roman" w:eastAsia="仿宋" w:cs="Times New Roman"/>
          <w:color w:val="auto"/>
          <w:spacing w:val="0"/>
          <w:sz w:val="32"/>
          <w:szCs w:val="32"/>
          <w:lang w:eastAsia="zh-CN"/>
        </w:rPr>
        <w:t>负责对各建筑施工现场进行</w:t>
      </w:r>
      <w:r>
        <w:rPr>
          <w:rFonts w:hint="default" w:ascii="Times New Roman" w:hAnsi="Times New Roman" w:eastAsia="仿宋" w:cs="Times New Roman"/>
          <w:color w:val="auto"/>
          <w:spacing w:val="0"/>
          <w:sz w:val="32"/>
          <w:szCs w:val="32"/>
          <w:lang w:val="en-US" w:eastAsia="zh-CN"/>
        </w:rPr>
        <w:t>排水防涝安全隐患检查；</w:t>
      </w:r>
    </w:p>
    <w:p>
      <w:pPr>
        <w:keepNext w:val="0"/>
        <w:keepLines w:val="0"/>
        <w:pageBreakBefore w:val="0"/>
        <w:widowControl w:val="0"/>
        <w:kinsoku/>
        <w:wordWrap/>
        <w:overflowPunct/>
        <w:topLinePunct w:val="0"/>
        <w:autoSpaceDE/>
        <w:autoSpaceDN/>
        <w:bidi w:val="0"/>
        <w:adjustRightInd/>
        <w:snapToGrid/>
        <w:spacing w:line="600" w:lineRule="atLeast"/>
        <w:ind w:left="0" w:right="0" w:rightChars="0" w:firstLine="618" w:firstLineChars="200"/>
        <w:jc w:val="both"/>
        <w:textAlignment w:val="bottom"/>
        <w:outlineLvl w:val="9"/>
        <w:rPr>
          <w:rFonts w:hint="default" w:ascii="Times New Roman" w:hAnsi="Times New Roman" w:eastAsia="仿宋" w:cs="Times New Roman"/>
          <w:color w:val="auto"/>
          <w:spacing w:val="0"/>
          <w:sz w:val="32"/>
          <w:szCs w:val="32"/>
          <w:lang w:val="en-US" w:eastAsia="zh-CN"/>
        </w:rPr>
      </w:pPr>
      <w:r>
        <w:rPr>
          <w:rFonts w:hint="default" w:ascii="Times New Roman" w:hAnsi="Times New Roman" w:eastAsia="仿宋" w:cs="Times New Roman"/>
          <w:color w:val="auto"/>
          <w:spacing w:val="0"/>
          <w:sz w:val="32"/>
          <w:szCs w:val="32"/>
          <w:lang w:val="en-US" w:eastAsia="zh-CN"/>
        </w:rPr>
        <w:t>2.负责督促指导各施工单位在汛期做到安全用电；</w:t>
      </w:r>
    </w:p>
    <w:p>
      <w:pPr>
        <w:keepNext w:val="0"/>
        <w:keepLines w:val="0"/>
        <w:pageBreakBefore w:val="0"/>
        <w:widowControl w:val="0"/>
        <w:kinsoku/>
        <w:wordWrap/>
        <w:overflowPunct/>
        <w:topLinePunct w:val="0"/>
        <w:autoSpaceDE/>
        <w:autoSpaceDN/>
        <w:bidi w:val="0"/>
        <w:adjustRightInd/>
        <w:snapToGrid/>
        <w:spacing w:line="600" w:lineRule="atLeast"/>
        <w:ind w:left="0" w:right="0" w:rightChars="0" w:firstLine="618" w:firstLineChars="200"/>
        <w:jc w:val="both"/>
        <w:textAlignment w:val="bottom"/>
        <w:outlineLvl w:val="9"/>
        <w:rPr>
          <w:rFonts w:hint="default" w:ascii="Times New Roman" w:hAnsi="Times New Roman" w:eastAsia="仿宋" w:cs="Times New Roman"/>
          <w:color w:val="auto"/>
          <w:spacing w:val="0"/>
          <w:sz w:val="32"/>
          <w:szCs w:val="32"/>
          <w:lang w:val="en-US" w:eastAsia="zh-CN"/>
        </w:rPr>
      </w:pPr>
      <w:r>
        <w:rPr>
          <w:rFonts w:hint="default" w:ascii="Times New Roman" w:hAnsi="Times New Roman" w:eastAsia="仿宋" w:cs="Times New Roman"/>
          <w:color w:val="auto"/>
          <w:spacing w:val="0"/>
          <w:sz w:val="32"/>
          <w:szCs w:val="32"/>
          <w:lang w:val="en-US" w:eastAsia="zh-CN"/>
        </w:rPr>
        <w:t>3.负责在建工地临时建筑（彩钢房、工棚等）的安全；</w:t>
      </w:r>
    </w:p>
    <w:p>
      <w:pPr>
        <w:keepNext w:val="0"/>
        <w:keepLines w:val="0"/>
        <w:pageBreakBefore w:val="0"/>
        <w:widowControl w:val="0"/>
        <w:kinsoku/>
        <w:wordWrap/>
        <w:overflowPunct/>
        <w:topLinePunct w:val="0"/>
        <w:autoSpaceDE/>
        <w:autoSpaceDN/>
        <w:bidi w:val="0"/>
        <w:adjustRightInd/>
        <w:snapToGrid/>
        <w:spacing w:line="600" w:lineRule="atLeast"/>
        <w:ind w:left="0" w:right="0" w:rightChars="0" w:firstLine="618" w:firstLineChars="200"/>
        <w:jc w:val="both"/>
        <w:textAlignment w:val="bottom"/>
        <w:outlineLvl w:val="9"/>
        <w:rPr>
          <w:rFonts w:hint="default" w:ascii="Times New Roman" w:hAnsi="Times New Roman" w:eastAsia="仿宋" w:cs="Times New Roman"/>
          <w:color w:val="auto"/>
          <w:spacing w:val="0"/>
          <w:sz w:val="32"/>
          <w:szCs w:val="32"/>
          <w:lang w:val="en-US" w:eastAsia="zh-CN"/>
        </w:rPr>
      </w:pPr>
      <w:r>
        <w:rPr>
          <w:rFonts w:hint="default" w:ascii="Times New Roman" w:hAnsi="Times New Roman" w:eastAsia="仿宋" w:cs="Times New Roman"/>
          <w:color w:val="auto"/>
          <w:spacing w:val="0"/>
          <w:sz w:val="32"/>
          <w:szCs w:val="32"/>
          <w:lang w:val="en-US" w:eastAsia="zh-CN"/>
        </w:rPr>
        <w:t>4.负责督促各施工工地（特别是深基坑）做好防汛排水工作；负责督促各施工工地在遇到强风、暴雨等极端天气时，及时采取停止施工、撤离人员等措施；</w:t>
      </w:r>
    </w:p>
    <w:p>
      <w:pPr>
        <w:keepNext w:val="0"/>
        <w:keepLines w:val="0"/>
        <w:pageBreakBefore w:val="0"/>
        <w:widowControl w:val="0"/>
        <w:kinsoku/>
        <w:wordWrap/>
        <w:overflowPunct/>
        <w:topLinePunct w:val="0"/>
        <w:autoSpaceDE/>
        <w:autoSpaceDN/>
        <w:bidi w:val="0"/>
        <w:adjustRightInd/>
        <w:snapToGrid/>
        <w:spacing w:line="600" w:lineRule="atLeast"/>
        <w:ind w:left="0" w:right="0" w:rightChars="0" w:firstLine="618" w:firstLineChars="200"/>
        <w:jc w:val="both"/>
        <w:textAlignment w:val="bottom"/>
        <w:outlineLvl w:val="9"/>
        <w:rPr>
          <w:rFonts w:hint="default" w:ascii="Times New Roman" w:hAnsi="Times New Roman" w:eastAsia="仿宋" w:cs="Times New Roman"/>
          <w:color w:val="auto"/>
          <w:spacing w:val="0"/>
          <w:sz w:val="32"/>
          <w:szCs w:val="32"/>
          <w:lang w:val="en-US" w:eastAsia="zh-CN"/>
        </w:rPr>
      </w:pPr>
      <w:r>
        <w:rPr>
          <w:rFonts w:hint="default" w:ascii="Times New Roman" w:hAnsi="Times New Roman" w:eastAsia="仿宋" w:cs="Times New Roman"/>
          <w:color w:val="auto"/>
          <w:spacing w:val="0"/>
          <w:sz w:val="32"/>
          <w:szCs w:val="32"/>
          <w:lang w:val="en-US" w:eastAsia="zh-CN"/>
        </w:rPr>
        <w:t>5.负责责任区内的排水防涝措施落实、排水防涝抢险队伍组织和开展排水防涝抢险工作。</w:t>
      </w:r>
    </w:p>
    <w:p>
      <w:pPr>
        <w:keepNext w:val="0"/>
        <w:keepLines w:val="0"/>
        <w:pageBreakBefore w:val="0"/>
        <w:widowControl w:val="0"/>
        <w:kinsoku/>
        <w:wordWrap/>
        <w:overflowPunct/>
        <w:topLinePunct w:val="0"/>
        <w:autoSpaceDE/>
        <w:autoSpaceDN/>
        <w:bidi w:val="0"/>
        <w:adjustRightInd/>
        <w:snapToGrid/>
        <w:spacing w:line="600" w:lineRule="atLeast"/>
        <w:ind w:firstLine="618" w:firstLineChars="200"/>
        <w:jc w:val="both"/>
        <w:textAlignment w:val="auto"/>
        <w:rPr>
          <w:rFonts w:hint="default" w:ascii="Times New Roman" w:hAnsi="Times New Roman" w:eastAsia="仿宋" w:cs="Times New Roman"/>
          <w:b/>
          <w:bCs/>
          <w:color w:val="auto"/>
          <w:spacing w:val="0"/>
          <w:kern w:val="2"/>
          <w:sz w:val="32"/>
          <w:szCs w:val="32"/>
          <w:lang w:val="en-US" w:eastAsia="zh-CN"/>
        </w:rPr>
      </w:pPr>
      <w:r>
        <w:rPr>
          <w:rFonts w:hint="default" w:ascii="Times New Roman" w:hAnsi="Times New Roman" w:eastAsia="仿宋" w:cs="Times New Roman"/>
          <w:b/>
          <w:bCs/>
          <w:color w:val="auto"/>
          <w:spacing w:val="0"/>
          <w:kern w:val="2"/>
          <w:sz w:val="32"/>
          <w:szCs w:val="32"/>
          <w:lang w:val="en-US" w:eastAsia="zh-CN"/>
        </w:rPr>
        <w:t>（六）环境卫生管理处、城市环卫服务公司职责</w:t>
      </w:r>
    </w:p>
    <w:p>
      <w:pPr>
        <w:keepNext w:val="0"/>
        <w:keepLines w:val="0"/>
        <w:pageBreakBefore w:val="0"/>
        <w:widowControl w:val="0"/>
        <w:kinsoku/>
        <w:wordWrap/>
        <w:overflowPunct/>
        <w:topLinePunct w:val="0"/>
        <w:autoSpaceDE/>
        <w:autoSpaceDN/>
        <w:bidi w:val="0"/>
        <w:adjustRightInd/>
        <w:snapToGrid/>
        <w:spacing w:line="600" w:lineRule="atLeast"/>
        <w:ind w:left="0" w:right="0" w:rightChars="0" w:firstLine="618" w:firstLineChars="200"/>
        <w:jc w:val="both"/>
        <w:textAlignment w:val="bottom"/>
        <w:outlineLvl w:val="9"/>
        <w:rPr>
          <w:rFonts w:hint="default" w:ascii="Times New Roman" w:hAnsi="Times New Roman" w:eastAsia="仿宋" w:cs="Times New Roman"/>
          <w:color w:val="auto"/>
          <w:spacing w:val="0"/>
          <w:sz w:val="32"/>
          <w:szCs w:val="32"/>
        </w:rPr>
      </w:pPr>
      <w:r>
        <w:rPr>
          <w:rFonts w:hint="default" w:ascii="Times New Roman" w:hAnsi="Times New Roman" w:eastAsia="仿宋" w:cs="Times New Roman"/>
          <w:color w:val="auto"/>
          <w:spacing w:val="0"/>
          <w:sz w:val="32"/>
          <w:szCs w:val="32"/>
        </w:rPr>
        <w:t>1</w:t>
      </w:r>
      <w:r>
        <w:rPr>
          <w:rFonts w:hint="default" w:ascii="Times New Roman" w:hAnsi="Times New Roman" w:eastAsia="仿宋" w:cs="Times New Roman"/>
          <w:color w:val="auto"/>
          <w:spacing w:val="0"/>
          <w:sz w:val="32"/>
          <w:szCs w:val="32"/>
          <w:lang w:val="en-US" w:eastAsia="zh-CN"/>
        </w:rPr>
        <w:t>.</w:t>
      </w:r>
      <w:r>
        <w:rPr>
          <w:rFonts w:hint="default" w:ascii="Times New Roman" w:hAnsi="Times New Roman" w:eastAsia="仿宋" w:cs="Times New Roman"/>
          <w:color w:val="auto"/>
          <w:spacing w:val="0"/>
          <w:sz w:val="32"/>
          <w:szCs w:val="32"/>
        </w:rPr>
        <w:t>负责对</w:t>
      </w:r>
      <w:r>
        <w:rPr>
          <w:rFonts w:hint="default" w:ascii="Times New Roman" w:hAnsi="Times New Roman" w:eastAsia="仿宋" w:cs="Times New Roman"/>
          <w:color w:val="auto"/>
          <w:spacing w:val="0"/>
          <w:sz w:val="32"/>
          <w:szCs w:val="32"/>
          <w:lang w:eastAsia="zh-CN"/>
        </w:rPr>
        <w:t>城区</w:t>
      </w:r>
      <w:r>
        <w:rPr>
          <w:rFonts w:hint="default" w:ascii="Times New Roman" w:hAnsi="Times New Roman" w:eastAsia="仿宋" w:cs="Times New Roman"/>
          <w:color w:val="auto"/>
          <w:spacing w:val="0"/>
          <w:sz w:val="32"/>
          <w:szCs w:val="32"/>
        </w:rPr>
        <w:t>所有公厕、中转站、垃圾填埋场</w:t>
      </w:r>
      <w:r>
        <w:rPr>
          <w:rFonts w:hint="default" w:ascii="Times New Roman" w:hAnsi="Times New Roman" w:eastAsia="仿宋" w:cs="Times New Roman"/>
          <w:color w:val="auto"/>
          <w:spacing w:val="0"/>
          <w:sz w:val="32"/>
          <w:szCs w:val="32"/>
          <w:lang w:eastAsia="zh-CN"/>
        </w:rPr>
        <w:t>、焚烧发电厂</w:t>
      </w:r>
      <w:r>
        <w:rPr>
          <w:rFonts w:hint="default" w:ascii="Times New Roman" w:hAnsi="Times New Roman" w:eastAsia="仿宋" w:cs="Times New Roman"/>
          <w:color w:val="auto"/>
          <w:spacing w:val="0"/>
          <w:sz w:val="32"/>
          <w:szCs w:val="32"/>
        </w:rPr>
        <w:t>等环卫设施进行安全检查；</w:t>
      </w:r>
    </w:p>
    <w:p>
      <w:pPr>
        <w:keepNext w:val="0"/>
        <w:keepLines w:val="0"/>
        <w:pageBreakBefore w:val="0"/>
        <w:widowControl w:val="0"/>
        <w:kinsoku/>
        <w:wordWrap/>
        <w:overflowPunct/>
        <w:topLinePunct w:val="0"/>
        <w:autoSpaceDE/>
        <w:autoSpaceDN/>
        <w:bidi w:val="0"/>
        <w:adjustRightInd/>
        <w:snapToGrid/>
        <w:spacing w:line="600" w:lineRule="atLeast"/>
        <w:ind w:left="0" w:right="0" w:rightChars="0" w:firstLine="618" w:firstLineChars="200"/>
        <w:jc w:val="both"/>
        <w:textAlignment w:val="bottom"/>
        <w:outlineLvl w:val="9"/>
        <w:rPr>
          <w:rFonts w:hint="default" w:ascii="Times New Roman" w:hAnsi="Times New Roman" w:eastAsia="仿宋" w:cs="Times New Roman"/>
          <w:color w:val="auto"/>
          <w:spacing w:val="0"/>
          <w:sz w:val="32"/>
          <w:szCs w:val="32"/>
          <w:u w:val="none" w:color="auto"/>
        </w:rPr>
      </w:pPr>
      <w:r>
        <w:rPr>
          <w:rFonts w:hint="default" w:ascii="Times New Roman" w:hAnsi="Times New Roman" w:eastAsia="仿宋" w:cs="Times New Roman"/>
          <w:color w:val="auto"/>
          <w:spacing w:val="0"/>
          <w:sz w:val="32"/>
          <w:szCs w:val="32"/>
          <w:u w:val="none" w:color="auto"/>
        </w:rPr>
        <w:t>2</w:t>
      </w:r>
      <w:r>
        <w:rPr>
          <w:rFonts w:hint="default" w:ascii="Times New Roman" w:hAnsi="Times New Roman" w:eastAsia="仿宋" w:cs="Times New Roman"/>
          <w:color w:val="auto"/>
          <w:spacing w:val="0"/>
          <w:sz w:val="32"/>
          <w:szCs w:val="32"/>
          <w:u w:val="none" w:color="auto"/>
          <w:lang w:val="en-US" w:eastAsia="zh-CN"/>
        </w:rPr>
        <w:t>.负责遇到大风暴雨天气时，及时清理排水雨箅上杂物</w:t>
      </w:r>
      <w:r>
        <w:rPr>
          <w:rFonts w:hint="default" w:ascii="Times New Roman" w:hAnsi="Times New Roman" w:eastAsia="仿宋" w:cs="Times New Roman"/>
          <w:color w:val="auto"/>
          <w:spacing w:val="0"/>
          <w:sz w:val="32"/>
          <w:szCs w:val="32"/>
          <w:u w:val="none" w:color="auto"/>
        </w:rPr>
        <w:t>；</w:t>
      </w:r>
    </w:p>
    <w:p>
      <w:pPr>
        <w:keepNext w:val="0"/>
        <w:keepLines w:val="0"/>
        <w:pageBreakBefore w:val="0"/>
        <w:widowControl w:val="0"/>
        <w:kinsoku/>
        <w:wordWrap/>
        <w:overflowPunct/>
        <w:topLinePunct w:val="0"/>
        <w:autoSpaceDE/>
        <w:autoSpaceDN/>
        <w:bidi w:val="0"/>
        <w:adjustRightInd/>
        <w:snapToGrid/>
        <w:spacing w:line="600" w:lineRule="atLeast"/>
        <w:ind w:left="0" w:right="0" w:rightChars="0" w:firstLine="618" w:firstLineChars="200"/>
        <w:jc w:val="both"/>
        <w:textAlignment w:val="bottom"/>
        <w:outlineLvl w:val="9"/>
        <w:rPr>
          <w:rFonts w:hint="default" w:ascii="Times New Roman" w:hAnsi="Times New Roman" w:eastAsia="仿宋" w:cs="Times New Roman"/>
          <w:color w:val="auto"/>
          <w:spacing w:val="0"/>
          <w:sz w:val="32"/>
          <w:szCs w:val="32"/>
          <w:lang w:eastAsia="zh-CN"/>
        </w:rPr>
      </w:pPr>
      <w:r>
        <w:rPr>
          <w:rFonts w:hint="default" w:ascii="Times New Roman" w:hAnsi="Times New Roman" w:eastAsia="仿宋" w:cs="Times New Roman"/>
          <w:color w:val="auto"/>
          <w:spacing w:val="0"/>
          <w:sz w:val="32"/>
          <w:szCs w:val="32"/>
        </w:rPr>
        <w:t>3</w:t>
      </w:r>
      <w:r>
        <w:rPr>
          <w:rFonts w:hint="default" w:ascii="Times New Roman" w:hAnsi="Times New Roman" w:eastAsia="仿宋" w:cs="Times New Roman"/>
          <w:color w:val="auto"/>
          <w:spacing w:val="0"/>
          <w:sz w:val="32"/>
          <w:szCs w:val="32"/>
          <w:lang w:val="en-US" w:eastAsia="zh-CN"/>
        </w:rPr>
        <w:t>.负责责任区内的</w:t>
      </w:r>
      <w:r>
        <w:rPr>
          <w:rFonts w:hint="default" w:ascii="Times New Roman" w:hAnsi="Times New Roman" w:eastAsia="仿宋" w:cs="Times New Roman"/>
          <w:color w:val="auto"/>
          <w:spacing w:val="0"/>
          <w:sz w:val="32"/>
          <w:szCs w:val="32"/>
          <w:lang w:eastAsia="zh-CN"/>
        </w:rPr>
        <w:t>排水防涝措施</w:t>
      </w:r>
      <w:r>
        <w:rPr>
          <w:rFonts w:hint="default" w:ascii="Times New Roman" w:hAnsi="Times New Roman" w:eastAsia="仿宋" w:cs="Times New Roman"/>
          <w:color w:val="auto"/>
          <w:spacing w:val="0"/>
          <w:sz w:val="32"/>
          <w:szCs w:val="32"/>
        </w:rPr>
        <w:t>落实</w:t>
      </w:r>
      <w:r>
        <w:rPr>
          <w:rFonts w:hint="default" w:ascii="Times New Roman" w:hAnsi="Times New Roman" w:eastAsia="仿宋" w:cs="Times New Roman"/>
          <w:color w:val="auto"/>
          <w:spacing w:val="0"/>
          <w:sz w:val="32"/>
          <w:szCs w:val="32"/>
          <w:lang w:eastAsia="zh-CN"/>
        </w:rPr>
        <w:t>、排水防涝抢险</w:t>
      </w:r>
      <w:r>
        <w:rPr>
          <w:rFonts w:hint="default" w:ascii="Times New Roman" w:hAnsi="Times New Roman" w:eastAsia="仿宋" w:cs="Times New Roman"/>
          <w:color w:val="auto"/>
          <w:spacing w:val="0"/>
          <w:sz w:val="32"/>
          <w:szCs w:val="32"/>
        </w:rPr>
        <w:t>队伍组织和</w:t>
      </w:r>
      <w:r>
        <w:rPr>
          <w:rFonts w:hint="default" w:ascii="Times New Roman" w:hAnsi="Times New Roman" w:eastAsia="仿宋" w:cs="Times New Roman"/>
          <w:color w:val="auto"/>
          <w:spacing w:val="0"/>
          <w:sz w:val="32"/>
          <w:szCs w:val="32"/>
          <w:lang w:val="en-US" w:eastAsia="zh-CN"/>
        </w:rPr>
        <w:t>开展</w:t>
      </w:r>
      <w:r>
        <w:rPr>
          <w:rFonts w:hint="default" w:ascii="Times New Roman" w:hAnsi="Times New Roman" w:eastAsia="仿宋" w:cs="Times New Roman"/>
          <w:color w:val="auto"/>
          <w:spacing w:val="0"/>
          <w:sz w:val="32"/>
          <w:szCs w:val="32"/>
          <w:lang w:eastAsia="zh-CN"/>
        </w:rPr>
        <w:t>排水防涝抢险</w:t>
      </w:r>
      <w:r>
        <w:rPr>
          <w:rFonts w:hint="default" w:ascii="Times New Roman" w:hAnsi="Times New Roman" w:eastAsia="仿宋" w:cs="Times New Roman"/>
          <w:color w:val="auto"/>
          <w:spacing w:val="0"/>
          <w:sz w:val="32"/>
          <w:szCs w:val="32"/>
        </w:rPr>
        <w:t>工作</w:t>
      </w:r>
      <w:r>
        <w:rPr>
          <w:rFonts w:hint="default" w:ascii="Times New Roman" w:hAnsi="Times New Roman" w:eastAsia="仿宋" w:cs="Times New Roman"/>
          <w:color w:val="auto"/>
          <w:spacing w:val="0"/>
          <w:sz w:val="32"/>
          <w:szCs w:val="32"/>
          <w:lang w:eastAsia="zh-CN"/>
        </w:rPr>
        <w:t>；</w:t>
      </w:r>
    </w:p>
    <w:p>
      <w:pPr>
        <w:keepNext w:val="0"/>
        <w:keepLines w:val="0"/>
        <w:pageBreakBefore w:val="0"/>
        <w:widowControl w:val="0"/>
        <w:kinsoku/>
        <w:wordWrap/>
        <w:overflowPunct/>
        <w:topLinePunct w:val="0"/>
        <w:autoSpaceDE/>
        <w:autoSpaceDN/>
        <w:bidi w:val="0"/>
        <w:adjustRightInd/>
        <w:snapToGrid/>
        <w:spacing w:line="600" w:lineRule="atLeast"/>
        <w:ind w:left="0" w:right="0" w:rightChars="0" w:firstLine="618" w:firstLineChars="200"/>
        <w:jc w:val="both"/>
        <w:textAlignment w:val="bottom"/>
        <w:outlineLvl w:val="9"/>
        <w:rPr>
          <w:rFonts w:hint="default" w:ascii="Times New Roman" w:hAnsi="Times New Roman" w:eastAsia="仿宋" w:cs="Times New Roman"/>
          <w:color w:val="auto"/>
          <w:spacing w:val="0"/>
          <w:sz w:val="32"/>
          <w:szCs w:val="32"/>
          <w:lang w:val="en-US" w:eastAsia="zh-CN"/>
        </w:rPr>
      </w:pPr>
      <w:r>
        <w:rPr>
          <w:rFonts w:hint="default" w:ascii="Times New Roman" w:hAnsi="Times New Roman" w:eastAsia="仿宋" w:cs="Times New Roman"/>
          <w:color w:val="auto"/>
          <w:spacing w:val="0"/>
          <w:sz w:val="32"/>
          <w:szCs w:val="32"/>
          <w:lang w:val="en-US" w:eastAsia="zh-CN"/>
        </w:rPr>
        <w:t>4.负责组建应急抢险队伍、保障应急物资并定期进行应急演练。</w:t>
      </w:r>
    </w:p>
    <w:p>
      <w:pPr>
        <w:keepNext w:val="0"/>
        <w:keepLines w:val="0"/>
        <w:pageBreakBefore w:val="0"/>
        <w:widowControl w:val="0"/>
        <w:kinsoku/>
        <w:wordWrap/>
        <w:overflowPunct/>
        <w:topLinePunct w:val="0"/>
        <w:autoSpaceDE/>
        <w:autoSpaceDN/>
        <w:bidi w:val="0"/>
        <w:adjustRightInd/>
        <w:snapToGrid/>
        <w:spacing w:line="600" w:lineRule="atLeast"/>
        <w:ind w:firstLine="618" w:firstLineChars="200"/>
        <w:jc w:val="both"/>
        <w:textAlignment w:val="auto"/>
        <w:rPr>
          <w:rFonts w:hint="default" w:ascii="Times New Roman" w:hAnsi="Times New Roman" w:eastAsia="仿宋" w:cs="Times New Roman"/>
          <w:b/>
          <w:bCs/>
          <w:color w:val="auto"/>
          <w:spacing w:val="0"/>
          <w:kern w:val="2"/>
          <w:sz w:val="32"/>
          <w:szCs w:val="32"/>
          <w:lang w:val="en-US" w:eastAsia="zh-CN"/>
        </w:rPr>
      </w:pPr>
      <w:r>
        <w:rPr>
          <w:rFonts w:hint="default" w:ascii="Times New Roman" w:hAnsi="Times New Roman" w:eastAsia="仿宋" w:cs="Times New Roman"/>
          <w:b/>
          <w:bCs/>
          <w:color w:val="auto"/>
          <w:spacing w:val="0"/>
          <w:kern w:val="2"/>
          <w:sz w:val="32"/>
          <w:szCs w:val="32"/>
          <w:lang w:val="en-US" w:eastAsia="zh-CN"/>
        </w:rPr>
        <w:t>（七）</w:t>
      </w:r>
      <w:r>
        <w:rPr>
          <w:rFonts w:hint="default" w:ascii="Times New Roman" w:hAnsi="Times New Roman" w:eastAsia="仿宋" w:cs="Times New Roman"/>
          <w:b/>
          <w:bCs/>
          <w:color w:val="auto"/>
          <w:spacing w:val="0"/>
          <w:kern w:val="2"/>
          <w:sz w:val="32"/>
          <w:szCs w:val="32"/>
          <w:lang w:val="en" w:eastAsia="zh-CN"/>
        </w:rPr>
        <w:t>高新技术产业开发区</w:t>
      </w:r>
      <w:r>
        <w:rPr>
          <w:rFonts w:hint="default" w:ascii="Times New Roman" w:hAnsi="Times New Roman" w:eastAsia="仿宋" w:cs="Times New Roman"/>
          <w:b/>
          <w:bCs/>
          <w:color w:val="auto"/>
          <w:spacing w:val="0"/>
          <w:kern w:val="2"/>
          <w:sz w:val="32"/>
          <w:szCs w:val="32"/>
          <w:lang w:val="en-US" w:eastAsia="zh-CN"/>
        </w:rPr>
        <w:t>、济水</w:t>
      </w:r>
      <w:r>
        <w:rPr>
          <w:rFonts w:hint="default" w:ascii="Times New Roman" w:hAnsi="Times New Roman" w:eastAsia="仿宋" w:cs="Times New Roman"/>
          <w:b/>
          <w:bCs/>
          <w:color w:val="auto"/>
          <w:spacing w:val="0"/>
          <w:kern w:val="2"/>
          <w:sz w:val="32"/>
          <w:szCs w:val="32"/>
          <w:lang w:val="en" w:eastAsia="zh-CN"/>
        </w:rPr>
        <w:t>街道办事处</w:t>
      </w:r>
      <w:r>
        <w:rPr>
          <w:rFonts w:hint="default" w:ascii="Times New Roman" w:hAnsi="Times New Roman" w:eastAsia="仿宋" w:cs="Times New Roman"/>
          <w:b/>
          <w:bCs/>
          <w:color w:val="auto"/>
          <w:spacing w:val="0"/>
          <w:kern w:val="2"/>
          <w:sz w:val="32"/>
          <w:szCs w:val="32"/>
          <w:lang w:val="en-US" w:eastAsia="zh-CN"/>
        </w:rPr>
        <w:t>、天坛</w:t>
      </w:r>
      <w:r>
        <w:rPr>
          <w:rFonts w:hint="default" w:ascii="Times New Roman" w:hAnsi="Times New Roman" w:eastAsia="仿宋" w:cs="Times New Roman"/>
          <w:b/>
          <w:bCs/>
          <w:color w:val="auto"/>
          <w:spacing w:val="0"/>
          <w:kern w:val="2"/>
          <w:sz w:val="32"/>
          <w:szCs w:val="32"/>
          <w:lang w:val="en" w:eastAsia="zh-CN"/>
        </w:rPr>
        <w:t>街道办事处</w:t>
      </w:r>
      <w:r>
        <w:rPr>
          <w:rFonts w:hint="default" w:ascii="Times New Roman" w:hAnsi="Times New Roman" w:eastAsia="仿宋" w:cs="Times New Roman"/>
          <w:b/>
          <w:bCs/>
          <w:color w:val="auto"/>
          <w:spacing w:val="0"/>
          <w:kern w:val="2"/>
          <w:sz w:val="32"/>
          <w:szCs w:val="32"/>
          <w:lang w:val="en-US" w:eastAsia="zh-CN"/>
        </w:rPr>
        <w:t>、北海</w:t>
      </w:r>
      <w:r>
        <w:rPr>
          <w:rFonts w:hint="default" w:ascii="Times New Roman" w:hAnsi="Times New Roman" w:eastAsia="仿宋" w:cs="Times New Roman"/>
          <w:b/>
          <w:bCs/>
          <w:color w:val="auto"/>
          <w:spacing w:val="0"/>
          <w:kern w:val="2"/>
          <w:sz w:val="32"/>
          <w:szCs w:val="32"/>
          <w:lang w:val="en" w:eastAsia="zh-CN"/>
        </w:rPr>
        <w:t>街道办事处</w:t>
      </w:r>
      <w:r>
        <w:rPr>
          <w:rFonts w:hint="default" w:ascii="Times New Roman" w:hAnsi="Times New Roman" w:eastAsia="仿宋" w:cs="Times New Roman"/>
          <w:b/>
          <w:bCs/>
          <w:color w:val="auto"/>
          <w:spacing w:val="0"/>
          <w:kern w:val="2"/>
          <w:sz w:val="32"/>
          <w:szCs w:val="32"/>
          <w:lang w:val="en-US" w:eastAsia="zh-CN"/>
        </w:rPr>
        <w:t>、沁园</w:t>
      </w:r>
      <w:r>
        <w:rPr>
          <w:rFonts w:hint="default" w:ascii="Times New Roman" w:hAnsi="Times New Roman" w:eastAsia="仿宋" w:cs="Times New Roman"/>
          <w:b/>
          <w:bCs/>
          <w:color w:val="auto"/>
          <w:spacing w:val="0"/>
          <w:kern w:val="2"/>
          <w:sz w:val="32"/>
          <w:szCs w:val="32"/>
          <w:lang w:val="en" w:eastAsia="zh-CN"/>
        </w:rPr>
        <w:t>街道办事处</w:t>
      </w:r>
      <w:r>
        <w:rPr>
          <w:rFonts w:hint="default" w:ascii="Times New Roman" w:hAnsi="Times New Roman" w:eastAsia="仿宋" w:cs="Times New Roman"/>
          <w:b/>
          <w:bCs/>
          <w:color w:val="auto"/>
          <w:spacing w:val="0"/>
          <w:kern w:val="2"/>
          <w:sz w:val="32"/>
          <w:szCs w:val="32"/>
          <w:lang w:val="en-US" w:eastAsia="zh-CN"/>
        </w:rPr>
        <w:t>、玉泉</w:t>
      </w:r>
      <w:r>
        <w:rPr>
          <w:rFonts w:hint="default" w:ascii="Times New Roman" w:hAnsi="Times New Roman" w:eastAsia="仿宋" w:cs="Times New Roman"/>
          <w:b/>
          <w:bCs/>
          <w:color w:val="auto"/>
          <w:spacing w:val="0"/>
          <w:kern w:val="2"/>
          <w:sz w:val="32"/>
          <w:szCs w:val="32"/>
          <w:lang w:val="en" w:eastAsia="zh-CN"/>
        </w:rPr>
        <w:t>街道办事处</w:t>
      </w:r>
      <w:r>
        <w:rPr>
          <w:rFonts w:hint="default" w:ascii="Times New Roman" w:hAnsi="Times New Roman" w:eastAsia="仿宋" w:cs="Times New Roman"/>
          <w:b/>
          <w:bCs/>
          <w:color w:val="auto"/>
          <w:spacing w:val="0"/>
          <w:kern w:val="2"/>
          <w:sz w:val="32"/>
          <w:szCs w:val="32"/>
          <w:lang w:val="en-US" w:eastAsia="zh-CN"/>
        </w:rPr>
        <w:t>职责</w:t>
      </w:r>
    </w:p>
    <w:p>
      <w:pPr>
        <w:keepNext w:val="0"/>
        <w:keepLines w:val="0"/>
        <w:pageBreakBefore w:val="0"/>
        <w:widowControl w:val="0"/>
        <w:numPr>
          <w:ilvl w:val="0"/>
          <w:numId w:val="0"/>
        </w:numPr>
        <w:kinsoku/>
        <w:wordWrap/>
        <w:overflowPunct/>
        <w:topLinePunct w:val="0"/>
        <w:autoSpaceDE/>
        <w:autoSpaceDN/>
        <w:bidi w:val="0"/>
        <w:adjustRightInd/>
        <w:snapToGrid/>
        <w:spacing w:line="600" w:lineRule="atLeast"/>
        <w:ind w:leftChars="0" w:right="0" w:rightChars="0" w:firstLine="618" w:firstLineChars="200"/>
        <w:jc w:val="both"/>
        <w:textAlignment w:val="bottom"/>
        <w:outlineLvl w:val="9"/>
        <w:rPr>
          <w:rFonts w:hint="default" w:ascii="Times New Roman" w:hAnsi="Times New Roman" w:eastAsia="仿宋" w:cs="Times New Roman"/>
          <w:color w:val="auto"/>
          <w:spacing w:val="0"/>
          <w:sz w:val="32"/>
          <w:szCs w:val="32"/>
          <w:lang w:val="en-US" w:eastAsia="zh-CN"/>
        </w:rPr>
      </w:pPr>
      <w:r>
        <w:rPr>
          <w:rFonts w:hint="default" w:ascii="Times New Roman" w:hAnsi="Times New Roman" w:eastAsia="仿宋" w:cs="Times New Roman"/>
          <w:color w:val="auto"/>
          <w:spacing w:val="0"/>
          <w:sz w:val="32"/>
          <w:szCs w:val="32"/>
          <w:lang w:val="en-US" w:eastAsia="zh-CN"/>
        </w:rPr>
        <w:t>履行在汛期期间对辖区内企业、厂房、工地、学校、市场、城中村物业小区等场所的属地责任，并落实以下工作：</w:t>
      </w:r>
    </w:p>
    <w:p>
      <w:pPr>
        <w:keepNext w:val="0"/>
        <w:keepLines w:val="0"/>
        <w:pageBreakBefore w:val="0"/>
        <w:widowControl w:val="0"/>
        <w:numPr>
          <w:ilvl w:val="0"/>
          <w:numId w:val="0"/>
        </w:numPr>
        <w:kinsoku/>
        <w:wordWrap/>
        <w:overflowPunct/>
        <w:topLinePunct w:val="0"/>
        <w:autoSpaceDE/>
        <w:autoSpaceDN/>
        <w:bidi w:val="0"/>
        <w:adjustRightInd/>
        <w:snapToGrid/>
        <w:spacing w:line="600" w:lineRule="atLeast"/>
        <w:ind w:leftChars="0" w:right="0" w:rightChars="0" w:firstLine="618" w:firstLineChars="200"/>
        <w:jc w:val="both"/>
        <w:textAlignment w:val="bottom"/>
        <w:outlineLvl w:val="9"/>
        <w:rPr>
          <w:rFonts w:hint="default" w:ascii="Times New Roman" w:hAnsi="Times New Roman" w:eastAsia="仿宋" w:cs="Times New Roman"/>
          <w:color w:val="auto"/>
          <w:spacing w:val="0"/>
          <w:sz w:val="32"/>
          <w:szCs w:val="32"/>
          <w:lang w:val="en-US" w:eastAsia="zh-CN"/>
        </w:rPr>
      </w:pPr>
      <w:r>
        <w:rPr>
          <w:rFonts w:hint="default" w:ascii="Times New Roman" w:hAnsi="Times New Roman" w:eastAsia="仿宋" w:cs="Times New Roman"/>
          <w:color w:val="auto"/>
          <w:spacing w:val="0"/>
          <w:sz w:val="32"/>
          <w:szCs w:val="32"/>
          <w:lang w:val="en-US" w:eastAsia="zh-CN"/>
        </w:rPr>
        <w:t>1.做好应急物资保障、应急队伍建设、应急演练工作；</w:t>
      </w:r>
    </w:p>
    <w:p>
      <w:pPr>
        <w:keepNext w:val="0"/>
        <w:keepLines w:val="0"/>
        <w:pageBreakBefore w:val="0"/>
        <w:widowControl w:val="0"/>
        <w:numPr>
          <w:ilvl w:val="0"/>
          <w:numId w:val="0"/>
        </w:numPr>
        <w:kinsoku/>
        <w:wordWrap/>
        <w:overflowPunct/>
        <w:topLinePunct w:val="0"/>
        <w:autoSpaceDE/>
        <w:autoSpaceDN/>
        <w:bidi w:val="0"/>
        <w:adjustRightInd/>
        <w:snapToGrid/>
        <w:spacing w:line="600" w:lineRule="atLeast"/>
        <w:ind w:leftChars="0" w:right="0" w:rightChars="0" w:firstLine="618" w:firstLineChars="200"/>
        <w:jc w:val="both"/>
        <w:textAlignment w:val="bottom"/>
        <w:outlineLvl w:val="9"/>
        <w:rPr>
          <w:rFonts w:hint="default" w:ascii="Times New Roman" w:hAnsi="Times New Roman" w:eastAsia="仿宋" w:cs="Times New Roman"/>
          <w:color w:val="auto"/>
          <w:spacing w:val="0"/>
          <w:sz w:val="32"/>
          <w:szCs w:val="32"/>
          <w:lang w:val="en" w:eastAsia="zh-CN"/>
        </w:rPr>
      </w:pPr>
      <w:r>
        <w:rPr>
          <w:rFonts w:hint="default" w:ascii="Times New Roman" w:hAnsi="Times New Roman" w:eastAsia="仿宋" w:cs="Times New Roman"/>
          <w:color w:val="auto"/>
          <w:spacing w:val="0"/>
          <w:sz w:val="32"/>
          <w:szCs w:val="32"/>
          <w:lang w:val="en-US" w:eastAsia="zh-CN"/>
        </w:rPr>
        <w:t>2.负责对辖区内容易积水路段、低洼地形、老旧危房、临时建筑、地下空间、桥涵、河道的风险点识别管控及隐患排查治理工作</w:t>
      </w:r>
      <w:r>
        <w:rPr>
          <w:rFonts w:hint="default" w:ascii="Times New Roman" w:hAnsi="Times New Roman" w:eastAsia="仿宋" w:cs="Times New Roman"/>
          <w:color w:val="auto"/>
          <w:spacing w:val="0"/>
          <w:sz w:val="32"/>
          <w:szCs w:val="32"/>
          <w:lang w:val="en" w:eastAsia="zh-CN"/>
        </w:rPr>
        <w:t>。建立健全风险点三方四级负责责任体系；</w:t>
      </w:r>
    </w:p>
    <w:p>
      <w:pPr>
        <w:keepNext w:val="0"/>
        <w:keepLines w:val="0"/>
        <w:pageBreakBefore w:val="0"/>
        <w:widowControl w:val="0"/>
        <w:numPr>
          <w:ilvl w:val="0"/>
          <w:numId w:val="0"/>
        </w:numPr>
        <w:kinsoku/>
        <w:wordWrap/>
        <w:overflowPunct/>
        <w:topLinePunct w:val="0"/>
        <w:autoSpaceDE/>
        <w:autoSpaceDN/>
        <w:bidi w:val="0"/>
        <w:adjustRightInd/>
        <w:snapToGrid/>
        <w:spacing w:line="600" w:lineRule="atLeast"/>
        <w:ind w:leftChars="0" w:right="0" w:rightChars="0" w:firstLine="618" w:firstLineChars="200"/>
        <w:jc w:val="both"/>
        <w:textAlignment w:val="bottom"/>
        <w:outlineLvl w:val="9"/>
        <w:rPr>
          <w:rFonts w:hint="default" w:ascii="Times New Roman" w:hAnsi="Times New Roman" w:eastAsia="仿宋" w:cs="Times New Roman"/>
          <w:color w:val="auto"/>
          <w:spacing w:val="0"/>
          <w:sz w:val="32"/>
          <w:szCs w:val="32"/>
          <w:lang w:val="en-US" w:eastAsia="zh-CN"/>
        </w:rPr>
      </w:pPr>
      <w:r>
        <w:rPr>
          <w:rFonts w:hint="default" w:ascii="Times New Roman" w:hAnsi="Times New Roman" w:eastAsia="仿宋" w:cs="Times New Roman"/>
          <w:color w:val="auto"/>
          <w:spacing w:val="0"/>
          <w:sz w:val="32"/>
          <w:szCs w:val="32"/>
          <w:lang w:val="en-US" w:eastAsia="zh-CN"/>
        </w:rPr>
        <w:t>3.负责辖区内居民的通知、人员疏散安置、民生保障、社会救援物质接收工作；</w:t>
      </w:r>
    </w:p>
    <w:p>
      <w:pPr>
        <w:keepNext w:val="0"/>
        <w:keepLines w:val="0"/>
        <w:pageBreakBefore w:val="0"/>
        <w:widowControl w:val="0"/>
        <w:kinsoku/>
        <w:wordWrap/>
        <w:overflowPunct/>
        <w:topLinePunct w:val="0"/>
        <w:autoSpaceDE/>
        <w:autoSpaceDN/>
        <w:bidi w:val="0"/>
        <w:adjustRightInd/>
        <w:snapToGrid/>
        <w:spacing w:line="600" w:lineRule="atLeast"/>
        <w:ind w:leftChars="0" w:firstLine="618" w:firstLineChars="200"/>
        <w:jc w:val="both"/>
        <w:rPr>
          <w:rFonts w:hint="default" w:ascii="Times New Roman" w:hAnsi="Times New Roman" w:eastAsia="仿宋" w:cs="Times New Roman"/>
          <w:color w:val="auto"/>
          <w:spacing w:val="0"/>
          <w:kern w:val="2"/>
          <w:sz w:val="32"/>
          <w:szCs w:val="32"/>
          <w:lang w:val="en-US" w:eastAsia="zh-CN"/>
        </w:rPr>
      </w:pPr>
      <w:r>
        <w:rPr>
          <w:rFonts w:hint="default" w:ascii="Times New Roman" w:hAnsi="Times New Roman" w:eastAsia="仿宋" w:cs="Times New Roman"/>
          <w:color w:val="auto"/>
          <w:spacing w:val="0"/>
          <w:kern w:val="2"/>
          <w:sz w:val="32"/>
          <w:szCs w:val="32"/>
          <w:lang w:val="en-US" w:eastAsia="zh-CN"/>
        </w:rPr>
        <w:t>4.负责对辖区居民日常应急知识宣传、教育工作；</w:t>
      </w:r>
    </w:p>
    <w:p>
      <w:pPr>
        <w:keepNext w:val="0"/>
        <w:keepLines w:val="0"/>
        <w:pageBreakBefore w:val="0"/>
        <w:widowControl w:val="0"/>
        <w:kinsoku/>
        <w:wordWrap/>
        <w:overflowPunct/>
        <w:topLinePunct w:val="0"/>
        <w:autoSpaceDE/>
        <w:autoSpaceDN/>
        <w:bidi w:val="0"/>
        <w:adjustRightInd/>
        <w:snapToGrid/>
        <w:spacing w:line="600" w:lineRule="atLeast"/>
        <w:ind w:leftChars="0" w:firstLine="618" w:firstLineChars="200"/>
        <w:jc w:val="both"/>
        <w:rPr>
          <w:rFonts w:hint="default" w:ascii="Times New Roman" w:hAnsi="Times New Roman" w:eastAsia="仿宋" w:cs="Times New Roman"/>
          <w:color w:val="auto"/>
          <w:spacing w:val="0"/>
          <w:kern w:val="2"/>
          <w:sz w:val="32"/>
          <w:szCs w:val="32"/>
          <w:lang w:val="en-US" w:eastAsia="zh-CN"/>
        </w:rPr>
      </w:pPr>
      <w:r>
        <w:rPr>
          <w:rFonts w:hint="default" w:ascii="Times New Roman" w:hAnsi="Times New Roman" w:eastAsia="仿宋" w:cs="Times New Roman"/>
          <w:color w:val="auto"/>
          <w:spacing w:val="0"/>
          <w:kern w:val="2"/>
          <w:sz w:val="32"/>
          <w:szCs w:val="32"/>
          <w:lang w:val="en-US" w:eastAsia="zh-CN"/>
        </w:rPr>
        <w:t>5.负责城中村、物业小区及地下停车场等防汛排水防涝应急处置工作。</w:t>
      </w:r>
    </w:p>
    <w:p>
      <w:pPr>
        <w:keepNext w:val="0"/>
        <w:keepLines w:val="0"/>
        <w:pageBreakBefore w:val="0"/>
        <w:widowControl w:val="0"/>
        <w:numPr>
          <w:ilvl w:val="0"/>
          <w:numId w:val="0"/>
        </w:numPr>
        <w:kinsoku/>
        <w:wordWrap/>
        <w:overflowPunct/>
        <w:topLinePunct w:val="0"/>
        <w:autoSpaceDE/>
        <w:autoSpaceDN/>
        <w:bidi w:val="0"/>
        <w:adjustRightInd/>
        <w:snapToGrid/>
        <w:spacing w:line="600" w:lineRule="atLeast"/>
        <w:ind w:firstLine="618" w:firstLineChars="200"/>
        <w:jc w:val="both"/>
        <w:textAlignment w:val="auto"/>
        <w:rPr>
          <w:rFonts w:hint="default" w:ascii="Times New Roman" w:hAnsi="Times New Roman" w:eastAsia="仿宋" w:cs="Times New Roman"/>
          <w:b/>
          <w:bCs/>
          <w:color w:val="auto"/>
          <w:spacing w:val="0"/>
          <w:kern w:val="2"/>
          <w:sz w:val="32"/>
          <w:szCs w:val="32"/>
          <w:lang w:val="en-US" w:eastAsia="zh-CN"/>
        </w:rPr>
      </w:pPr>
      <w:r>
        <w:rPr>
          <w:rFonts w:hint="default" w:ascii="Times New Roman" w:hAnsi="Times New Roman" w:eastAsia="仿宋" w:cs="Times New Roman"/>
          <w:b/>
          <w:bCs/>
          <w:color w:val="auto"/>
          <w:spacing w:val="0"/>
          <w:kern w:val="2"/>
          <w:sz w:val="32"/>
          <w:szCs w:val="32"/>
          <w:lang w:val="en-US" w:eastAsia="zh-CN"/>
        </w:rPr>
        <w:t>（八）城投建设发展有限公司职责</w:t>
      </w:r>
    </w:p>
    <w:p>
      <w:pPr>
        <w:keepNext w:val="0"/>
        <w:keepLines w:val="0"/>
        <w:pageBreakBefore w:val="0"/>
        <w:widowControl w:val="0"/>
        <w:numPr>
          <w:ilvl w:val="0"/>
          <w:numId w:val="0"/>
        </w:numPr>
        <w:kinsoku/>
        <w:wordWrap/>
        <w:overflowPunct/>
        <w:topLinePunct w:val="0"/>
        <w:autoSpaceDE/>
        <w:autoSpaceDN/>
        <w:bidi w:val="0"/>
        <w:adjustRightInd/>
        <w:snapToGrid/>
        <w:spacing w:line="600" w:lineRule="atLeast"/>
        <w:ind w:left="0" w:leftChars="0" w:firstLine="618" w:firstLineChars="200"/>
        <w:jc w:val="both"/>
        <w:textAlignment w:val="auto"/>
        <w:rPr>
          <w:rFonts w:hint="default" w:ascii="Times New Roman" w:hAnsi="Times New Roman" w:eastAsia="仿宋" w:cs="Times New Roman"/>
          <w:color w:val="auto"/>
          <w:spacing w:val="0"/>
          <w:kern w:val="2"/>
          <w:sz w:val="32"/>
          <w:szCs w:val="32"/>
          <w:lang w:val="en-US" w:eastAsia="zh-CN"/>
        </w:rPr>
      </w:pPr>
      <w:r>
        <w:rPr>
          <w:rFonts w:hint="default" w:ascii="Times New Roman" w:hAnsi="Times New Roman" w:eastAsia="仿宋" w:cs="Times New Roman"/>
          <w:color w:val="auto"/>
          <w:spacing w:val="0"/>
          <w:kern w:val="2"/>
          <w:sz w:val="32"/>
          <w:szCs w:val="32"/>
          <w:lang w:val="en-US" w:eastAsia="zh-CN"/>
        </w:rPr>
        <w:t>1.负责自建城市基础设施建设工程的排水防涝施工安全、棚改项目建设及停车场的安全隐患排查和整治工作；</w:t>
      </w:r>
    </w:p>
    <w:p>
      <w:pPr>
        <w:keepNext w:val="0"/>
        <w:keepLines w:val="0"/>
        <w:pageBreakBefore w:val="0"/>
        <w:widowControl w:val="0"/>
        <w:numPr>
          <w:ilvl w:val="0"/>
          <w:numId w:val="0"/>
        </w:numPr>
        <w:kinsoku/>
        <w:wordWrap/>
        <w:overflowPunct/>
        <w:topLinePunct w:val="0"/>
        <w:autoSpaceDE/>
        <w:autoSpaceDN/>
        <w:bidi w:val="0"/>
        <w:adjustRightInd/>
        <w:snapToGrid/>
        <w:spacing w:line="600" w:lineRule="atLeast"/>
        <w:ind w:left="0" w:leftChars="0" w:firstLine="618" w:firstLineChars="200"/>
        <w:jc w:val="both"/>
        <w:textAlignment w:val="auto"/>
        <w:rPr>
          <w:rFonts w:hint="default" w:ascii="Times New Roman" w:hAnsi="Times New Roman" w:eastAsia="仿宋" w:cs="Times New Roman"/>
          <w:color w:val="auto"/>
          <w:spacing w:val="0"/>
          <w:kern w:val="2"/>
          <w:sz w:val="32"/>
          <w:szCs w:val="32"/>
          <w:lang w:val="en-US" w:eastAsia="zh-CN"/>
        </w:rPr>
      </w:pPr>
      <w:r>
        <w:rPr>
          <w:rFonts w:hint="default" w:ascii="Times New Roman" w:hAnsi="Times New Roman" w:eastAsia="仿宋" w:cs="Times New Roman"/>
          <w:color w:val="auto"/>
          <w:spacing w:val="0"/>
          <w:kern w:val="2"/>
          <w:sz w:val="32"/>
          <w:szCs w:val="32"/>
          <w:lang w:val="en-US" w:eastAsia="zh-CN"/>
        </w:rPr>
        <w:t>2.负责主城区城市雨（污）排水管、截污干管、雨水泵站及配套设施的清淤疏通和检修维护工作，指导监督下属子公司做好排水系统的安全隐患排查、整治；</w:t>
      </w:r>
    </w:p>
    <w:p>
      <w:pPr>
        <w:keepNext w:val="0"/>
        <w:keepLines w:val="0"/>
        <w:pageBreakBefore w:val="0"/>
        <w:widowControl w:val="0"/>
        <w:numPr>
          <w:ilvl w:val="0"/>
          <w:numId w:val="0"/>
        </w:numPr>
        <w:kinsoku/>
        <w:wordWrap/>
        <w:overflowPunct/>
        <w:topLinePunct w:val="0"/>
        <w:autoSpaceDE/>
        <w:autoSpaceDN/>
        <w:bidi w:val="0"/>
        <w:adjustRightInd/>
        <w:snapToGrid/>
        <w:spacing w:line="600" w:lineRule="atLeast"/>
        <w:ind w:left="0" w:leftChars="0" w:firstLine="618" w:firstLineChars="200"/>
        <w:jc w:val="both"/>
        <w:textAlignment w:val="auto"/>
        <w:rPr>
          <w:rFonts w:hint="default" w:ascii="Times New Roman" w:hAnsi="Times New Roman" w:eastAsia="仿宋" w:cs="Times New Roman"/>
          <w:color w:val="auto"/>
          <w:spacing w:val="0"/>
          <w:kern w:val="2"/>
          <w:sz w:val="32"/>
          <w:szCs w:val="32"/>
          <w:lang w:val="en-US" w:eastAsia="zh-CN"/>
        </w:rPr>
      </w:pPr>
      <w:r>
        <w:rPr>
          <w:rFonts w:hint="default" w:ascii="Times New Roman" w:hAnsi="Times New Roman" w:eastAsia="仿宋" w:cs="Times New Roman"/>
          <w:color w:val="auto"/>
          <w:spacing w:val="0"/>
          <w:kern w:val="2"/>
          <w:sz w:val="32"/>
          <w:szCs w:val="32"/>
          <w:lang w:val="en-US" w:eastAsia="zh-CN"/>
        </w:rPr>
        <w:t>3.负责主城区责任范围内城市河道、道路、桥涵、路灯</w:t>
      </w:r>
      <w:r>
        <w:rPr>
          <w:rFonts w:hint="default" w:ascii="Times New Roman" w:hAnsi="Times New Roman" w:eastAsia="仿宋" w:cs="Times New Roman"/>
          <w:color w:val="auto"/>
          <w:spacing w:val="0"/>
          <w:kern w:val="2"/>
          <w:sz w:val="32"/>
          <w:szCs w:val="32"/>
          <w:lang w:eastAsia="zh-CN"/>
        </w:rPr>
        <w:t>、地下通道、下穿铁路桥</w:t>
      </w:r>
      <w:r>
        <w:rPr>
          <w:rFonts w:hint="default" w:ascii="Times New Roman" w:hAnsi="Times New Roman" w:eastAsia="仿宋" w:cs="Times New Roman"/>
          <w:color w:val="auto"/>
          <w:spacing w:val="0"/>
          <w:kern w:val="2"/>
          <w:sz w:val="32"/>
          <w:szCs w:val="32"/>
          <w:lang w:val="en-US" w:eastAsia="zh-CN"/>
        </w:rPr>
        <w:t>等市政施设安全隐患的排查、整治；</w:t>
      </w:r>
    </w:p>
    <w:p>
      <w:pPr>
        <w:keepNext w:val="0"/>
        <w:keepLines w:val="0"/>
        <w:pageBreakBefore w:val="0"/>
        <w:widowControl w:val="0"/>
        <w:numPr>
          <w:ilvl w:val="0"/>
          <w:numId w:val="0"/>
        </w:numPr>
        <w:kinsoku/>
        <w:wordWrap/>
        <w:overflowPunct/>
        <w:topLinePunct w:val="0"/>
        <w:autoSpaceDE/>
        <w:autoSpaceDN/>
        <w:bidi w:val="0"/>
        <w:adjustRightInd/>
        <w:snapToGrid/>
        <w:spacing w:line="600" w:lineRule="atLeast"/>
        <w:ind w:left="0" w:leftChars="0" w:firstLine="618" w:firstLineChars="200"/>
        <w:jc w:val="both"/>
        <w:textAlignment w:val="auto"/>
        <w:rPr>
          <w:rFonts w:hint="default" w:ascii="Times New Roman" w:hAnsi="Times New Roman" w:eastAsia="仿宋" w:cs="Times New Roman"/>
          <w:color w:val="auto"/>
          <w:spacing w:val="0"/>
          <w:kern w:val="2"/>
          <w:sz w:val="32"/>
          <w:szCs w:val="32"/>
          <w:lang w:val="en-US" w:eastAsia="zh-CN"/>
        </w:rPr>
      </w:pPr>
      <w:r>
        <w:rPr>
          <w:rFonts w:hint="default" w:ascii="Times New Roman" w:hAnsi="Times New Roman" w:eastAsia="仿宋" w:cs="Times New Roman"/>
          <w:color w:val="auto"/>
          <w:spacing w:val="0"/>
          <w:kern w:val="2"/>
          <w:sz w:val="32"/>
          <w:szCs w:val="32"/>
          <w:lang w:val="en-US" w:eastAsia="zh-CN"/>
        </w:rPr>
        <w:t>4.负责主城区市政设施排水防涝工作；</w:t>
      </w:r>
    </w:p>
    <w:p>
      <w:pPr>
        <w:keepNext w:val="0"/>
        <w:keepLines w:val="0"/>
        <w:pageBreakBefore w:val="0"/>
        <w:widowControl w:val="0"/>
        <w:numPr>
          <w:ilvl w:val="0"/>
          <w:numId w:val="0"/>
        </w:numPr>
        <w:kinsoku/>
        <w:wordWrap/>
        <w:overflowPunct/>
        <w:topLinePunct w:val="0"/>
        <w:autoSpaceDE/>
        <w:autoSpaceDN/>
        <w:bidi w:val="0"/>
        <w:adjustRightInd/>
        <w:snapToGrid/>
        <w:spacing w:line="600" w:lineRule="atLeast"/>
        <w:ind w:left="0" w:leftChars="0" w:firstLine="618" w:firstLineChars="200"/>
        <w:jc w:val="both"/>
        <w:textAlignment w:val="auto"/>
        <w:rPr>
          <w:rFonts w:hint="default" w:ascii="Times New Roman" w:hAnsi="Times New Roman" w:eastAsia="仿宋" w:cs="Times New Roman"/>
          <w:color w:val="auto"/>
          <w:spacing w:val="0"/>
          <w:kern w:val="2"/>
          <w:sz w:val="32"/>
          <w:szCs w:val="32"/>
          <w:lang w:val="en-US" w:eastAsia="zh-CN"/>
        </w:rPr>
      </w:pPr>
      <w:r>
        <w:rPr>
          <w:rFonts w:hint="default" w:ascii="Times New Roman" w:hAnsi="Times New Roman" w:eastAsia="仿宋" w:cs="Times New Roman"/>
          <w:color w:val="auto"/>
          <w:spacing w:val="0"/>
          <w:kern w:val="2"/>
          <w:sz w:val="32"/>
          <w:szCs w:val="32"/>
          <w:lang w:val="en-US" w:eastAsia="zh-CN"/>
        </w:rPr>
        <w:t>5.负责主城区园林绿化设施、城市广场、游乐场的防洪排涝、安全隐患排查；园林绿化枯树、危树的清理整治；公园的排水系统整治和防洪排涝；</w:t>
      </w:r>
    </w:p>
    <w:p>
      <w:pPr>
        <w:keepNext w:val="0"/>
        <w:keepLines w:val="0"/>
        <w:pageBreakBefore w:val="0"/>
        <w:widowControl w:val="0"/>
        <w:numPr>
          <w:ilvl w:val="0"/>
          <w:numId w:val="0"/>
        </w:numPr>
        <w:kinsoku/>
        <w:wordWrap/>
        <w:overflowPunct/>
        <w:topLinePunct w:val="0"/>
        <w:autoSpaceDE/>
        <w:autoSpaceDN/>
        <w:bidi w:val="0"/>
        <w:adjustRightInd/>
        <w:snapToGrid/>
        <w:spacing w:line="600" w:lineRule="atLeast"/>
        <w:ind w:left="0" w:leftChars="0" w:firstLine="618" w:firstLineChars="200"/>
        <w:jc w:val="both"/>
        <w:textAlignment w:val="auto"/>
        <w:rPr>
          <w:rFonts w:hint="default" w:ascii="Times New Roman" w:hAnsi="Times New Roman" w:eastAsia="仿宋" w:cs="Times New Roman"/>
          <w:color w:val="auto"/>
          <w:spacing w:val="0"/>
          <w:kern w:val="2"/>
          <w:sz w:val="32"/>
          <w:szCs w:val="32"/>
          <w:lang w:val="en-US" w:eastAsia="zh-CN"/>
        </w:rPr>
      </w:pPr>
      <w:r>
        <w:rPr>
          <w:rFonts w:hint="default" w:ascii="Times New Roman" w:hAnsi="Times New Roman" w:eastAsia="仿宋" w:cs="Times New Roman"/>
          <w:color w:val="auto"/>
          <w:spacing w:val="0"/>
          <w:kern w:val="2"/>
          <w:sz w:val="32"/>
          <w:szCs w:val="32"/>
          <w:lang w:val="en-US" w:eastAsia="zh-CN"/>
        </w:rPr>
        <w:t>6.负责储备应急救援物资和抢险设备，建立应急抢险队伍，定期组织开展应急演练。</w:t>
      </w:r>
    </w:p>
    <w:p>
      <w:pPr>
        <w:keepNext w:val="0"/>
        <w:keepLines w:val="0"/>
        <w:pageBreakBefore w:val="0"/>
        <w:widowControl w:val="0"/>
        <w:kinsoku/>
        <w:wordWrap/>
        <w:overflowPunct/>
        <w:topLinePunct w:val="0"/>
        <w:autoSpaceDE/>
        <w:autoSpaceDN/>
        <w:bidi w:val="0"/>
        <w:adjustRightInd/>
        <w:snapToGrid/>
        <w:spacing w:line="600" w:lineRule="exact"/>
        <w:ind w:firstLine="0" w:firstLineChars="0"/>
        <w:jc w:val="both"/>
        <w:textAlignment w:val="auto"/>
        <w:outlineLvl w:val="0"/>
        <w:rPr>
          <w:rFonts w:hint="default" w:ascii="Times New Roman" w:hAnsi="Times New Roman" w:eastAsia="黑体" w:cs="Times New Roman"/>
          <w:b w:val="0"/>
          <w:bCs w:val="0"/>
          <w:color w:val="auto"/>
          <w:kern w:val="2"/>
          <w:sz w:val="32"/>
          <w:szCs w:val="32"/>
          <w:lang w:eastAsia="zh-CN"/>
        </w:rPr>
      </w:pPr>
      <w:bookmarkStart w:id="14" w:name="_Toc4972"/>
      <w:r>
        <w:rPr>
          <w:rFonts w:hint="default" w:ascii="Times New Roman" w:hAnsi="Times New Roman" w:eastAsia="黑体" w:cs="Times New Roman"/>
          <w:b/>
          <w:bCs/>
          <w:color w:val="auto"/>
          <w:kern w:val="2"/>
          <w:sz w:val="32"/>
          <w:szCs w:val="32"/>
          <w:lang w:eastAsia="zh-CN"/>
        </w:rPr>
        <w:t>3</w:t>
      </w:r>
      <w:r>
        <w:rPr>
          <w:rFonts w:hint="default" w:ascii="Times New Roman" w:hAnsi="Times New Roman" w:eastAsia="黑体" w:cs="Times New Roman"/>
          <w:b w:val="0"/>
          <w:bCs w:val="0"/>
          <w:color w:val="auto"/>
          <w:kern w:val="2"/>
          <w:sz w:val="32"/>
          <w:szCs w:val="32"/>
          <w:lang w:eastAsia="zh-CN"/>
        </w:rPr>
        <w:t xml:space="preserve"> 应急准备</w:t>
      </w:r>
      <w:bookmarkEnd w:id="14"/>
    </w:p>
    <w:p>
      <w:pPr>
        <w:keepNext w:val="0"/>
        <w:keepLines w:val="0"/>
        <w:pageBreakBefore w:val="0"/>
        <w:widowControl w:val="0"/>
        <w:kinsoku/>
        <w:wordWrap/>
        <w:overflowPunct/>
        <w:topLinePunct w:val="0"/>
        <w:autoSpaceDE/>
        <w:autoSpaceDN/>
        <w:bidi w:val="0"/>
        <w:adjustRightInd/>
        <w:snapToGrid/>
        <w:spacing w:line="600" w:lineRule="atLeast"/>
        <w:ind w:firstLine="0" w:firstLineChars="0"/>
        <w:jc w:val="both"/>
        <w:textAlignment w:val="auto"/>
        <w:outlineLvl w:val="1"/>
        <w:rPr>
          <w:rFonts w:hint="default" w:ascii="Times New Roman" w:hAnsi="Times New Roman" w:eastAsia="仿宋" w:cs="Times New Roman"/>
          <w:b/>
          <w:bCs/>
          <w:color w:val="auto"/>
          <w:spacing w:val="0"/>
          <w:kern w:val="2"/>
          <w:sz w:val="32"/>
          <w:szCs w:val="32"/>
          <w:lang w:val="en-US" w:eastAsia="zh-CN"/>
        </w:rPr>
      </w:pPr>
      <w:bookmarkStart w:id="15" w:name="_Toc26596"/>
      <w:r>
        <w:rPr>
          <w:rFonts w:hint="default" w:ascii="Times New Roman" w:hAnsi="Times New Roman" w:eastAsia="仿宋" w:cs="Times New Roman"/>
          <w:b/>
          <w:bCs/>
          <w:color w:val="auto"/>
          <w:spacing w:val="0"/>
          <w:kern w:val="2"/>
          <w:sz w:val="32"/>
          <w:szCs w:val="32"/>
          <w:lang w:val="en-US" w:eastAsia="zh-CN"/>
        </w:rPr>
        <w:t>3.1 常态化准备</w:t>
      </w:r>
      <w:bookmarkEnd w:id="15"/>
    </w:p>
    <w:p>
      <w:pPr>
        <w:pageBreakBefore w:val="0"/>
        <w:widowControl w:val="0"/>
        <w:kinsoku/>
        <w:wordWrap/>
        <w:overflowPunct/>
        <w:topLinePunct w:val="0"/>
        <w:autoSpaceDE/>
        <w:autoSpaceDN/>
        <w:bidi w:val="0"/>
        <w:adjustRightInd/>
        <w:snapToGrid/>
        <w:spacing w:line="600" w:lineRule="atLeast"/>
        <w:ind w:firstLine="618" w:firstLineChars="200"/>
        <w:jc w:val="both"/>
        <w:rPr>
          <w:rFonts w:hint="default" w:ascii="Times New Roman" w:hAnsi="Times New Roman" w:eastAsia="仿宋" w:cs="Times New Roman"/>
          <w:color w:val="auto"/>
          <w:spacing w:val="0"/>
          <w:kern w:val="2"/>
          <w:sz w:val="32"/>
          <w:szCs w:val="32"/>
          <w:lang w:eastAsia="zh-CN"/>
        </w:rPr>
      </w:pPr>
      <w:r>
        <w:rPr>
          <w:rFonts w:hint="default" w:ascii="Times New Roman" w:hAnsi="Times New Roman" w:eastAsia="仿宋" w:cs="Times New Roman"/>
          <w:color w:val="auto"/>
          <w:spacing w:val="0"/>
          <w:kern w:val="2"/>
          <w:sz w:val="32"/>
          <w:szCs w:val="32"/>
          <w:lang w:eastAsia="zh-CN"/>
        </w:rPr>
        <w:t>3.</w:t>
      </w:r>
      <w:r>
        <w:rPr>
          <w:rFonts w:hint="default" w:ascii="Times New Roman" w:hAnsi="Times New Roman" w:eastAsia="仿宋" w:cs="Times New Roman"/>
          <w:color w:val="auto"/>
          <w:spacing w:val="0"/>
          <w:kern w:val="2"/>
          <w:sz w:val="32"/>
          <w:szCs w:val="32"/>
          <w:lang w:val="en-US" w:eastAsia="zh-CN"/>
        </w:rPr>
        <w:t>1</w:t>
      </w:r>
      <w:r>
        <w:rPr>
          <w:rFonts w:hint="default" w:ascii="Times New Roman" w:hAnsi="Times New Roman" w:eastAsia="仿宋" w:cs="Times New Roman"/>
          <w:color w:val="auto"/>
          <w:spacing w:val="0"/>
          <w:kern w:val="2"/>
          <w:sz w:val="32"/>
          <w:szCs w:val="32"/>
          <w:lang w:eastAsia="zh-CN"/>
        </w:rPr>
        <w:t>.1 开展隐患排查和整改</w:t>
      </w:r>
    </w:p>
    <w:p>
      <w:pPr>
        <w:pageBreakBefore w:val="0"/>
        <w:widowControl w:val="0"/>
        <w:kinsoku/>
        <w:wordWrap/>
        <w:overflowPunct/>
        <w:topLinePunct w:val="0"/>
        <w:autoSpaceDE/>
        <w:autoSpaceDN/>
        <w:bidi w:val="0"/>
        <w:adjustRightInd/>
        <w:snapToGrid/>
        <w:spacing w:line="600" w:lineRule="atLeast"/>
        <w:ind w:firstLine="618" w:firstLineChars="200"/>
        <w:jc w:val="both"/>
        <w:rPr>
          <w:rFonts w:hint="default" w:ascii="Times New Roman" w:hAnsi="Times New Roman" w:eastAsia="仿宋" w:cs="Times New Roman"/>
          <w:color w:val="auto"/>
          <w:spacing w:val="0"/>
          <w:kern w:val="2"/>
          <w:sz w:val="32"/>
          <w:szCs w:val="32"/>
          <w:lang w:eastAsia="zh-CN"/>
        </w:rPr>
      </w:pPr>
      <w:r>
        <w:rPr>
          <w:rFonts w:hint="default" w:ascii="Times New Roman" w:hAnsi="Times New Roman" w:eastAsia="仿宋" w:cs="Times New Roman"/>
          <w:color w:val="auto"/>
          <w:spacing w:val="0"/>
          <w:kern w:val="2"/>
          <w:sz w:val="32"/>
          <w:szCs w:val="32"/>
          <w:lang w:val="en" w:eastAsia="zh-CN"/>
        </w:rPr>
        <w:t>城镇内涝防汛专班</w:t>
      </w:r>
      <w:r>
        <w:rPr>
          <w:rFonts w:hint="default" w:ascii="Times New Roman" w:hAnsi="Times New Roman" w:eastAsia="仿宋" w:cs="Times New Roman"/>
          <w:color w:val="auto"/>
          <w:spacing w:val="0"/>
          <w:kern w:val="2"/>
          <w:sz w:val="32"/>
          <w:szCs w:val="32"/>
          <w:lang w:val="en-US" w:eastAsia="zh-CN"/>
        </w:rPr>
        <w:t>组织生命线保障单位</w:t>
      </w:r>
      <w:r>
        <w:rPr>
          <w:rFonts w:hint="default" w:ascii="Times New Roman" w:hAnsi="Times New Roman" w:eastAsia="仿宋" w:cs="Times New Roman"/>
          <w:color w:val="auto"/>
          <w:spacing w:val="0"/>
          <w:kern w:val="2"/>
          <w:sz w:val="32"/>
          <w:szCs w:val="32"/>
          <w:lang w:eastAsia="zh-CN"/>
        </w:rPr>
        <w:t>对以下设施进行排查，建立“隐患、责任、整改”清单台账，重大隐患应形成清单限期整改，短期无法整改到位的，应制定临时和应急措施确保度汛安全。</w:t>
      </w:r>
    </w:p>
    <w:p>
      <w:pPr>
        <w:pageBreakBefore w:val="0"/>
        <w:widowControl w:val="0"/>
        <w:kinsoku/>
        <w:wordWrap/>
        <w:overflowPunct/>
        <w:topLinePunct w:val="0"/>
        <w:autoSpaceDE/>
        <w:autoSpaceDN/>
        <w:bidi w:val="0"/>
        <w:adjustRightInd/>
        <w:snapToGrid/>
        <w:spacing w:line="600" w:lineRule="atLeast"/>
        <w:ind w:firstLine="618" w:firstLineChars="200"/>
        <w:jc w:val="both"/>
        <w:rPr>
          <w:rFonts w:hint="default" w:ascii="Times New Roman" w:hAnsi="Times New Roman" w:eastAsia="仿宋" w:cs="Times New Roman"/>
          <w:color w:val="auto"/>
          <w:spacing w:val="0"/>
          <w:kern w:val="2"/>
          <w:sz w:val="32"/>
          <w:szCs w:val="32"/>
          <w:lang w:val="en-US" w:eastAsia="zh-CN"/>
        </w:rPr>
      </w:pPr>
      <w:r>
        <w:rPr>
          <w:rFonts w:hint="default" w:ascii="Times New Roman" w:hAnsi="Times New Roman" w:eastAsia="仿宋" w:cs="Times New Roman"/>
          <w:color w:val="auto"/>
          <w:spacing w:val="0"/>
          <w:kern w:val="2"/>
          <w:sz w:val="32"/>
          <w:szCs w:val="32"/>
          <w:lang w:val="en-US" w:eastAsia="zh-CN"/>
        </w:rPr>
        <w:t>3.1.1.1 城市“生命线”工程</w:t>
      </w:r>
    </w:p>
    <w:p>
      <w:pPr>
        <w:pageBreakBefore w:val="0"/>
        <w:widowControl w:val="0"/>
        <w:kinsoku/>
        <w:wordWrap/>
        <w:overflowPunct/>
        <w:topLinePunct w:val="0"/>
        <w:autoSpaceDE/>
        <w:autoSpaceDN/>
        <w:bidi w:val="0"/>
        <w:adjustRightInd/>
        <w:snapToGrid/>
        <w:spacing w:line="600" w:lineRule="atLeast"/>
        <w:ind w:firstLine="618" w:firstLineChars="200"/>
        <w:jc w:val="both"/>
        <w:rPr>
          <w:rFonts w:hint="default" w:ascii="Times New Roman" w:hAnsi="Times New Roman" w:eastAsia="仿宋" w:cs="Times New Roman"/>
          <w:color w:val="auto"/>
          <w:spacing w:val="0"/>
          <w:kern w:val="2"/>
          <w:sz w:val="32"/>
          <w:szCs w:val="32"/>
          <w:lang w:val="en-US" w:eastAsia="zh-CN"/>
        </w:rPr>
      </w:pPr>
      <w:r>
        <w:rPr>
          <w:rFonts w:hint="default" w:ascii="Times New Roman" w:hAnsi="Times New Roman" w:eastAsia="仿宋" w:cs="Times New Roman"/>
          <w:color w:val="auto"/>
          <w:spacing w:val="0"/>
          <w:kern w:val="2"/>
          <w:sz w:val="32"/>
          <w:szCs w:val="32"/>
          <w:lang w:val="en" w:eastAsia="zh-CN"/>
        </w:rPr>
        <w:t>城镇内涝防汛专班指导、督促生命线保障单位</w:t>
      </w:r>
      <w:r>
        <w:rPr>
          <w:rFonts w:hint="default" w:ascii="Times New Roman" w:hAnsi="Times New Roman" w:eastAsia="仿宋" w:cs="Times New Roman"/>
          <w:color w:val="auto"/>
          <w:spacing w:val="0"/>
          <w:kern w:val="2"/>
          <w:sz w:val="32"/>
          <w:szCs w:val="32"/>
          <w:lang w:val="en-US" w:eastAsia="zh-CN"/>
        </w:rPr>
        <w:t>在汛期前针对以下城市“生命线”工程进行全面的隐患排查，对查出的隐患进行及时有效的整治；并针对城市内涝进行定期的应急演练，对应急演练中发生的问题总结经验和不足；确保以下生命线工程在应急演练启动时能百分之百保障民生安全。</w:t>
      </w:r>
    </w:p>
    <w:p>
      <w:pPr>
        <w:keepNext w:val="0"/>
        <w:keepLines w:val="0"/>
        <w:pageBreakBefore w:val="0"/>
        <w:widowControl w:val="0"/>
        <w:kinsoku/>
        <w:wordWrap/>
        <w:overflowPunct/>
        <w:topLinePunct w:val="0"/>
        <w:autoSpaceDE/>
        <w:autoSpaceDN/>
        <w:bidi w:val="0"/>
        <w:adjustRightInd/>
        <w:snapToGrid/>
        <w:spacing w:line="600" w:lineRule="atLeast"/>
        <w:ind w:firstLine="618" w:firstLineChars="200"/>
        <w:jc w:val="both"/>
        <w:textAlignment w:val="auto"/>
        <w:rPr>
          <w:rFonts w:hint="default" w:ascii="Times New Roman" w:hAnsi="Times New Roman" w:eastAsia="仿宋" w:cs="Times New Roman"/>
          <w:color w:val="auto"/>
          <w:spacing w:val="0"/>
          <w:kern w:val="2"/>
          <w:sz w:val="32"/>
          <w:szCs w:val="32"/>
          <w:lang w:val="en-US" w:eastAsia="zh-CN"/>
        </w:rPr>
      </w:pPr>
      <w:r>
        <w:rPr>
          <w:rFonts w:hint="default" w:ascii="Times New Roman" w:hAnsi="Times New Roman" w:eastAsia="仿宋" w:cs="Times New Roman"/>
          <w:color w:val="auto"/>
          <w:spacing w:val="0"/>
          <w:kern w:val="2"/>
          <w:sz w:val="32"/>
          <w:szCs w:val="32"/>
          <w:lang w:val="en-US" w:eastAsia="zh-CN"/>
        </w:rPr>
        <w:t>（1）交通工程：</w:t>
      </w:r>
      <w:r>
        <w:rPr>
          <w:rFonts w:hint="default" w:ascii="Times New Roman" w:hAnsi="Times New Roman" w:eastAsia="仿宋" w:cs="Times New Roman"/>
          <w:color w:val="auto"/>
          <w:kern w:val="2"/>
          <w:sz w:val="32"/>
          <w:szCs w:val="32"/>
          <w:lang w:eastAsia="zh-CN"/>
        </w:rPr>
        <w:t>济源</w:t>
      </w:r>
      <w:r>
        <w:rPr>
          <w:rFonts w:hint="default" w:ascii="Times New Roman" w:hAnsi="Times New Roman" w:eastAsia="仿宋" w:cs="Times New Roman"/>
          <w:color w:val="auto"/>
          <w:spacing w:val="0"/>
          <w:kern w:val="2"/>
          <w:sz w:val="32"/>
          <w:szCs w:val="32"/>
          <w:lang w:val="en-US" w:eastAsia="zh-CN"/>
        </w:rPr>
        <w:t>示范区主要交通要道、桥涵、城市低洼路口；</w:t>
      </w:r>
    </w:p>
    <w:p>
      <w:pPr>
        <w:keepNext w:val="0"/>
        <w:keepLines w:val="0"/>
        <w:pageBreakBefore w:val="0"/>
        <w:widowControl w:val="0"/>
        <w:kinsoku/>
        <w:wordWrap/>
        <w:overflowPunct/>
        <w:topLinePunct w:val="0"/>
        <w:autoSpaceDE/>
        <w:autoSpaceDN/>
        <w:bidi w:val="0"/>
        <w:adjustRightInd/>
        <w:snapToGrid/>
        <w:spacing w:line="600" w:lineRule="atLeast"/>
        <w:jc w:val="both"/>
        <w:textAlignment w:val="auto"/>
        <w:rPr>
          <w:rFonts w:hint="default" w:ascii="Times New Roman" w:hAnsi="Times New Roman" w:eastAsia="仿宋" w:cs="Times New Roman"/>
          <w:color w:val="auto"/>
          <w:spacing w:val="0"/>
          <w:kern w:val="2"/>
          <w:sz w:val="32"/>
          <w:szCs w:val="32"/>
          <w:lang w:val="en-US" w:eastAsia="zh-CN"/>
        </w:rPr>
      </w:pPr>
      <w:r>
        <w:rPr>
          <w:rFonts w:hint="default" w:ascii="Times New Roman" w:hAnsi="Times New Roman" w:eastAsia="仿宋" w:cs="Times New Roman"/>
          <w:color w:val="auto"/>
          <w:spacing w:val="0"/>
          <w:kern w:val="2"/>
          <w:sz w:val="32"/>
          <w:szCs w:val="32"/>
          <w:lang w:val="en-US" w:eastAsia="zh-CN"/>
        </w:rPr>
        <w:t>（2）通讯工程：通信管理办公室负责中国移动、中国电信、中国联通等通讯公司的通讯基站的维护；</w:t>
      </w:r>
    </w:p>
    <w:p>
      <w:pPr>
        <w:keepNext w:val="0"/>
        <w:keepLines w:val="0"/>
        <w:pageBreakBefore w:val="0"/>
        <w:widowControl w:val="0"/>
        <w:kinsoku/>
        <w:wordWrap/>
        <w:overflowPunct/>
        <w:topLinePunct w:val="0"/>
        <w:autoSpaceDE/>
        <w:autoSpaceDN/>
        <w:bidi w:val="0"/>
        <w:adjustRightInd/>
        <w:snapToGrid/>
        <w:spacing w:line="600" w:lineRule="atLeast"/>
        <w:ind w:firstLine="618" w:firstLineChars="200"/>
        <w:jc w:val="both"/>
        <w:textAlignment w:val="auto"/>
        <w:rPr>
          <w:rFonts w:hint="default" w:ascii="Times New Roman" w:hAnsi="Times New Roman" w:eastAsia="仿宋" w:cs="Times New Roman"/>
          <w:color w:val="auto"/>
          <w:spacing w:val="0"/>
          <w:kern w:val="2"/>
          <w:sz w:val="32"/>
          <w:szCs w:val="32"/>
          <w:lang w:val="en-US" w:eastAsia="zh-CN"/>
        </w:rPr>
      </w:pPr>
      <w:r>
        <w:rPr>
          <w:rFonts w:hint="default" w:ascii="Times New Roman" w:hAnsi="Times New Roman" w:eastAsia="仿宋" w:cs="Times New Roman"/>
          <w:color w:val="auto"/>
          <w:spacing w:val="0"/>
          <w:kern w:val="2"/>
          <w:sz w:val="32"/>
          <w:szCs w:val="32"/>
          <w:lang w:val="en-US" w:eastAsia="zh-CN"/>
        </w:rPr>
        <w:t>（3）供电工程：济源示范区主要电厂、供电网络、变电站、升压站等重要供电设施；</w:t>
      </w:r>
    </w:p>
    <w:p>
      <w:pPr>
        <w:keepNext w:val="0"/>
        <w:keepLines w:val="0"/>
        <w:pageBreakBefore w:val="0"/>
        <w:widowControl w:val="0"/>
        <w:kinsoku/>
        <w:wordWrap/>
        <w:overflowPunct/>
        <w:topLinePunct w:val="0"/>
        <w:autoSpaceDE/>
        <w:autoSpaceDN/>
        <w:bidi w:val="0"/>
        <w:adjustRightInd/>
        <w:snapToGrid/>
        <w:spacing w:line="600" w:lineRule="atLeast"/>
        <w:ind w:firstLine="618" w:firstLineChars="200"/>
        <w:jc w:val="both"/>
        <w:textAlignment w:val="auto"/>
        <w:rPr>
          <w:rFonts w:hint="default" w:ascii="Times New Roman" w:hAnsi="Times New Roman" w:eastAsia="仿宋" w:cs="Times New Roman"/>
          <w:color w:val="auto"/>
          <w:spacing w:val="0"/>
          <w:kern w:val="2"/>
          <w:sz w:val="32"/>
          <w:szCs w:val="32"/>
          <w:lang w:val="en-US" w:eastAsia="zh-CN"/>
        </w:rPr>
      </w:pPr>
      <w:r>
        <w:rPr>
          <w:rFonts w:hint="default" w:ascii="Times New Roman" w:hAnsi="Times New Roman" w:eastAsia="仿宋" w:cs="Times New Roman"/>
          <w:color w:val="auto"/>
          <w:spacing w:val="0"/>
          <w:kern w:val="2"/>
          <w:sz w:val="32"/>
          <w:szCs w:val="32"/>
          <w:lang w:val="en-US" w:eastAsia="zh-CN"/>
        </w:rPr>
        <w:t>（4）供水工程：水源地、自来水厂、供水管网等重要供水设施；</w:t>
      </w:r>
    </w:p>
    <w:p>
      <w:pPr>
        <w:keepNext w:val="0"/>
        <w:keepLines w:val="0"/>
        <w:pageBreakBefore w:val="0"/>
        <w:widowControl w:val="0"/>
        <w:kinsoku/>
        <w:wordWrap/>
        <w:overflowPunct/>
        <w:topLinePunct w:val="0"/>
        <w:autoSpaceDE/>
        <w:autoSpaceDN/>
        <w:bidi w:val="0"/>
        <w:adjustRightInd/>
        <w:snapToGrid/>
        <w:spacing w:line="600" w:lineRule="atLeast"/>
        <w:ind w:firstLine="618" w:firstLineChars="200"/>
        <w:jc w:val="both"/>
        <w:textAlignment w:val="auto"/>
        <w:rPr>
          <w:rFonts w:hint="default" w:ascii="Times New Roman" w:hAnsi="Times New Roman" w:eastAsia="仿宋" w:cs="Times New Roman"/>
          <w:color w:val="auto"/>
          <w:spacing w:val="0"/>
          <w:kern w:val="2"/>
          <w:sz w:val="32"/>
          <w:szCs w:val="32"/>
          <w:lang w:val="en-US" w:eastAsia="zh-CN"/>
        </w:rPr>
      </w:pPr>
      <w:r>
        <w:rPr>
          <w:rFonts w:hint="default" w:ascii="Times New Roman" w:hAnsi="Times New Roman" w:eastAsia="仿宋" w:cs="Times New Roman"/>
          <w:color w:val="auto"/>
          <w:spacing w:val="0"/>
          <w:kern w:val="2"/>
          <w:sz w:val="32"/>
          <w:szCs w:val="32"/>
          <w:lang w:val="en-US" w:eastAsia="zh-CN"/>
        </w:rPr>
        <w:t>（5）供气工程：天然气管网、储气罐、煤气厂；</w:t>
      </w:r>
    </w:p>
    <w:p>
      <w:pPr>
        <w:keepNext w:val="0"/>
        <w:keepLines w:val="0"/>
        <w:pageBreakBefore w:val="0"/>
        <w:widowControl w:val="0"/>
        <w:kinsoku/>
        <w:wordWrap/>
        <w:overflowPunct/>
        <w:topLinePunct w:val="0"/>
        <w:autoSpaceDE/>
        <w:autoSpaceDN/>
        <w:bidi w:val="0"/>
        <w:adjustRightInd/>
        <w:snapToGrid/>
        <w:spacing w:line="600" w:lineRule="atLeast"/>
        <w:ind w:firstLine="618" w:firstLineChars="200"/>
        <w:jc w:val="both"/>
        <w:textAlignment w:val="auto"/>
        <w:rPr>
          <w:rFonts w:hint="default" w:ascii="Times New Roman" w:hAnsi="Times New Roman" w:eastAsia="仿宋" w:cs="Times New Roman"/>
          <w:color w:val="auto"/>
          <w:spacing w:val="0"/>
          <w:kern w:val="2"/>
          <w:sz w:val="32"/>
          <w:szCs w:val="32"/>
          <w:lang w:val="en-US" w:eastAsia="zh-CN"/>
        </w:rPr>
      </w:pPr>
      <w:r>
        <w:rPr>
          <w:rFonts w:hint="default" w:ascii="Times New Roman" w:hAnsi="Times New Roman" w:eastAsia="仿宋" w:cs="Times New Roman"/>
          <w:color w:val="auto"/>
          <w:spacing w:val="0"/>
          <w:kern w:val="2"/>
          <w:sz w:val="32"/>
          <w:szCs w:val="32"/>
          <w:lang w:val="en-US" w:eastAsia="zh-CN"/>
        </w:rPr>
        <w:t>（6）卫生工程：污水处理系统、排水管道、环卫设施、医疗救护系统。</w:t>
      </w:r>
    </w:p>
    <w:p>
      <w:pPr>
        <w:keepNext w:val="0"/>
        <w:keepLines w:val="0"/>
        <w:pageBreakBefore w:val="0"/>
        <w:widowControl w:val="0"/>
        <w:numPr>
          <w:ilvl w:val="0"/>
          <w:numId w:val="0"/>
        </w:numPr>
        <w:kinsoku/>
        <w:wordWrap/>
        <w:overflowPunct/>
        <w:topLinePunct w:val="0"/>
        <w:autoSpaceDE/>
        <w:autoSpaceDN/>
        <w:bidi w:val="0"/>
        <w:adjustRightInd/>
        <w:snapToGrid/>
        <w:spacing w:line="600" w:lineRule="atLeast"/>
        <w:ind w:leftChars="0" w:firstLine="618" w:firstLineChars="200"/>
        <w:jc w:val="both"/>
        <w:textAlignment w:val="auto"/>
        <w:outlineLvl w:val="9"/>
        <w:rPr>
          <w:rFonts w:hint="default" w:ascii="Times New Roman" w:hAnsi="Times New Roman" w:eastAsia="仿宋" w:cs="Times New Roman"/>
          <w:color w:val="auto"/>
          <w:spacing w:val="0"/>
          <w:kern w:val="2"/>
          <w:sz w:val="32"/>
          <w:szCs w:val="32"/>
          <w:lang w:eastAsia="zh-CN"/>
        </w:rPr>
      </w:pPr>
      <w:r>
        <w:rPr>
          <w:rFonts w:hint="default" w:ascii="Times New Roman" w:hAnsi="Times New Roman" w:eastAsia="仿宋" w:cs="Times New Roman"/>
          <w:color w:val="auto"/>
          <w:spacing w:val="0"/>
          <w:kern w:val="2"/>
          <w:sz w:val="32"/>
          <w:szCs w:val="32"/>
          <w:lang w:val="en-US" w:eastAsia="zh-CN"/>
        </w:rPr>
        <w:t xml:space="preserve">3.1.1.2 </w:t>
      </w:r>
      <w:r>
        <w:rPr>
          <w:rFonts w:hint="default" w:ascii="Times New Roman" w:hAnsi="Times New Roman" w:eastAsia="仿宋" w:cs="Times New Roman"/>
          <w:color w:val="auto"/>
          <w:spacing w:val="0"/>
          <w:kern w:val="2"/>
          <w:sz w:val="32"/>
          <w:szCs w:val="32"/>
          <w:lang w:eastAsia="zh-CN"/>
        </w:rPr>
        <w:t>市政基础设施</w:t>
      </w:r>
    </w:p>
    <w:p>
      <w:pPr>
        <w:keepNext w:val="0"/>
        <w:keepLines w:val="0"/>
        <w:pageBreakBefore w:val="0"/>
        <w:widowControl w:val="0"/>
        <w:kinsoku/>
        <w:wordWrap/>
        <w:overflowPunct/>
        <w:topLinePunct w:val="0"/>
        <w:autoSpaceDE/>
        <w:autoSpaceDN/>
        <w:bidi w:val="0"/>
        <w:adjustRightInd/>
        <w:snapToGrid/>
        <w:spacing w:line="600" w:lineRule="atLeast"/>
        <w:ind w:leftChars="0" w:firstLine="618" w:firstLineChars="200"/>
        <w:jc w:val="both"/>
        <w:textAlignment w:val="auto"/>
        <w:rPr>
          <w:rFonts w:hint="default" w:ascii="Times New Roman" w:hAnsi="Times New Roman" w:eastAsia="仿宋" w:cs="Times New Roman"/>
          <w:color w:val="auto"/>
          <w:spacing w:val="0"/>
          <w:kern w:val="2"/>
          <w:sz w:val="32"/>
          <w:szCs w:val="32"/>
          <w:lang w:eastAsia="zh-CN"/>
        </w:rPr>
      </w:pPr>
      <w:r>
        <w:rPr>
          <w:rFonts w:hint="default" w:ascii="Times New Roman" w:hAnsi="Times New Roman" w:eastAsia="仿宋" w:cs="Times New Roman"/>
          <w:color w:val="auto"/>
          <w:spacing w:val="0"/>
          <w:kern w:val="2"/>
          <w:sz w:val="32"/>
          <w:szCs w:val="32"/>
          <w:lang w:eastAsia="zh-CN"/>
        </w:rPr>
        <w:t>排查市政道路桥梁、燃气设施、供水设施、污水垃圾处理设施、路灯和户外广告、建筑和市政工程工地等，重点排查城市易涝积水点和风险点、各设施排水防涝标准是否满足国家和行业规范要求；日常运行养护管理和安全防范是否到位；应急预案是否切实有效等内容，在建项目排水防涝能力是否能满足防汛需要。</w:t>
      </w:r>
    </w:p>
    <w:p>
      <w:pPr>
        <w:keepNext w:val="0"/>
        <w:keepLines w:val="0"/>
        <w:pageBreakBefore w:val="0"/>
        <w:widowControl w:val="0"/>
        <w:numPr>
          <w:ilvl w:val="0"/>
          <w:numId w:val="0"/>
        </w:numPr>
        <w:kinsoku/>
        <w:wordWrap/>
        <w:overflowPunct/>
        <w:topLinePunct w:val="0"/>
        <w:autoSpaceDE/>
        <w:autoSpaceDN/>
        <w:bidi w:val="0"/>
        <w:adjustRightInd/>
        <w:snapToGrid/>
        <w:spacing w:line="600" w:lineRule="atLeast"/>
        <w:ind w:leftChars="200"/>
        <w:jc w:val="both"/>
        <w:textAlignment w:val="auto"/>
        <w:outlineLvl w:val="9"/>
        <w:rPr>
          <w:rFonts w:hint="default" w:ascii="Times New Roman" w:hAnsi="Times New Roman" w:eastAsia="仿宋" w:cs="Times New Roman"/>
          <w:color w:val="auto"/>
          <w:spacing w:val="0"/>
          <w:kern w:val="2"/>
          <w:sz w:val="32"/>
          <w:szCs w:val="32"/>
          <w:lang w:eastAsia="zh-CN"/>
        </w:rPr>
      </w:pPr>
      <w:r>
        <w:rPr>
          <w:rFonts w:hint="default" w:ascii="Times New Roman" w:hAnsi="Times New Roman" w:eastAsia="仿宋" w:cs="Times New Roman"/>
          <w:color w:val="auto"/>
          <w:spacing w:val="0"/>
          <w:kern w:val="2"/>
          <w:sz w:val="32"/>
          <w:szCs w:val="32"/>
          <w:lang w:val="en-US" w:eastAsia="zh-CN"/>
        </w:rPr>
        <w:t>（1）</w:t>
      </w:r>
      <w:r>
        <w:rPr>
          <w:rFonts w:hint="default" w:ascii="Times New Roman" w:hAnsi="Times New Roman" w:eastAsia="仿宋" w:cs="Times New Roman"/>
          <w:color w:val="auto"/>
          <w:spacing w:val="0"/>
          <w:kern w:val="2"/>
          <w:sz w:val="32"/>
          <w:szCs w:val="32"/>
          <w:lang w:eastAsia="zh-CN"/>
        </w:rPr>
        <w:t>城镇排水防涝设施</w:t>
      </w:r>
    </w:p>
    <w:p>
      <w:pPr>
        <w:pageBreakBefore w:val="0"/>
        <w:widowControl w:val="0"/>
        <w:kinsoku/>
        <w:wordWrap/>
        <w:overflowPunct/>
        <w:topLinePunct w:val="0"/>
        <w:autoSpaceDE/>
        <w:autoSpaceDN/>
        <w:bidi w:val="0"/>
        <w:adjustRightInd/>
        <w:snapToGrid/>
        <w:spacing w:line="600" w:lineRule="atLeast"/>
        <w:ind w:firstLine="618" w:firstLineChars="200"/>
        <w:jc w:val="both"/>
        <w:rPr>
          <w:rFonts w:hint="default" w:ascii="Times New Roman" w:hAnsi="Times New Roman" w:eastAsia="仿宋" w:cs="Times New Roman"/>
          <w:color w:val="auto"/>
          <w:spacing w:val="0"/>
          <w:kern w:val="2"/>
          <w:sz w:val="32"/>
          <w:szCs w:val="32"/>
          <w:lang w:eastAsia="zh-CN"/>
        </w:rPr>
      </w:pPr>
      <w:r>
        <w:rPr>
          <w:rFonts w:hint="default" w:ascii="Times New Roman" w:hAnsi="Times New Roman" w:eastAsia="仿宋" w:cs="Times New Roman"/>
          <w:color w:val="auto"/>
          <w:spacing w:val="0"/>
          <w:kern w:val="2"/>
          <w:sz w:val="32"/>
          <w:szCs w:val="32"/>
          <w:lang w:eastAsia="zh-CN"/>
        </w:rPr>
        <w:t>排查城市泵站、河道闸门、拦水坝洪水倒灌等雨水出路不畅情况；排水泵站闸门等设施功能状况和安全防范措施；排水管网空白区消除情况；雨污水错接混接等老旧排水防涝设施和排水主干管破损和功能失效等问题。</w:t>
      </w:r>
    </w:p>
    <w:p>
      <w:pPr>
        <w:pageBreakBefore w:val="0"/>
        <w:widowControl w:val="0"/>
        <w:numPr>
          <w:ilvl w:val="0"/>
          <w:numId w:val="0"/>
        </w:numPr>
        <w:kinsoku/>
        <w:wordWrap/>
        <w:overflowPunct/>
        <w:topLinePunct w:val="0"/>
        <w:autoSpaceDE/>
        <w:autoSpaceDN/>
        <w:bidi w:val="0"/>
        <w:adjustRightInd/>
        <w:snapToGrid/>
        <w:spacing w:line="600" w:lineRule="atLeast"/>
        <w:ind w:leftChars="200"/>
        <w:jc w:val="both"/>
        <w:rPr>
          <w:rFonts w:hint="default" w:ascii="Times New Roman" w:hAnsi="Times New Roman" w:eastAsia="仿宋" w:cs="Times New Roman"/>
          <w:color w:val="auto"/>
          <w:spacing w:val="0"/>
          <w:kern w:val="2"/>
          <w:sz w:val="32"/>
          <w:szCs w:val="32"/>
          <w:lang w:eastAsia="zh-CN"/>
        </w:rPr>
      </w:pPr>
      <w:r>
        <w:rPr>
          <w:rFonts w:hint="default" w:ascii="Times New Roman" w:hAnsi="Times New Roman" w:eastAsia="仿宋" w:cs="Times New Roman"/>
          <w:color w:val="auto"/>
          <w:spacing w:val="0"/>
          <w:kern w:val="2"/>
          <w:sz w:val="32"/>
          <w:szCs w:val="32"/>
          <w:lang w:val="en-US" w:eastAsia="zh-CN"/>
        </w:rPr>
        <w:t>（2）</w:t>
      </w:r>
      <w:r>
        <w:rPr>
          <w:rFonts w:hint="default" w:ascii="Times New Roman" w:hAnsi="Times New Roman" w:eastAsia="仿宋" w:cs="Times New Roman"/>
          <w:color w:val="auto"/>
          <w:spacing w:val="0"/>
          <w:kern w:val="2"/>
          <w:sz w:val="32"/>
          <w:szCs w:val="32"/>
          <w:lang w:eastAsia="zh-CN"/>
        </w:rPr>
        <w:t>地下空间及其排水防涝设施</w:t>
      </w:r>
    </w:p>
    <w:p>
      <w:pPr>
        <w:pageBreakBefore w:val="0"/>
        <w:widowControl w:val="0"/>
        <w:kinsoku/>
        <w:wordWrap/>
        <w:overflowPunct/>
        <w:topLinePunct w:val="0"/>
        <w:autoSpaceDE/>
        <w:autoSpaceDN/>
        <w:bidi w:val="0"/>
        <w:adjustRightInd/>
        <w:snapToGrid/>
        <w:spacing w:line="600" w:lineRule="atLeast"/>
        <w:ind w:firstLine="618" w:firstLineChars="200"/>
        <w:jc w:val="both"/>
        <w:rPr>
          <w:rFonts w:hint="default" w:ascii="Times New Roman" w:hAnsi="Times New Roman" w:eastAsia="仿宋" w:cs="Times New Roman"/>
          <w:color w:val="auto"/>
          <w:spacing w:val="0"/>
          <w:kern w:val="2"/>
          <w:sz w:val="32"/>
          <w:szCs w:val="32"/>
          <w:lang w:eastAsia="zh-CN"/>
        </w:rPr>
      </w:pPr>
      <w:r>
        <w:rPr>
          <w:rFonts w:hint="default" w:ascii="Times New Roman" w:hAnsi="Times New Roman" w:eastAsia="仿宋" w:cs="Times New Roman"/>
          <w:color w:val="auto"/>
          <w:spacing w:val="0"/>
          <w:kern w:val="2"/>
          <w:sz w:val="32"/>
          <w:szCs w:val="32"/>
          <w:lang w:eastAsia="zh-CN"/>
        </w:rPr>
        <w:t>排查城市中现有和在建的地下通道、地下停车场所、人防工程、立交道口、涵洞、通风井、采光井口等各类建筑地下空间，排查既有住宅小区、公共服务场所地下空间中的出入口、开关站、配电房、二次供水、排水防涝等重要设施设备。</w:t>
      </w:r>
    </w:p>
    <w:p>
      <w:pPr>
        <w:pageBreakBefore w:val="0"/>
        <w:widowControl w:val="0"/>
        <w:numPr>
          <w:ilvl w:val="0"/>
          <w:numId w:val="0"/>
        </w:numPr>
        <w:kinsoku/>
        <w:wordWrap/>
        <w:overflowPunct/>
        <w:topLinePunct w:val="0"/>
        <w:autoSpaceDE/>
        <w:autoSpaceDN/>
        <w:bidi w:val="0"/>
        <w:adjustRightInd/>
        <w:snapToGrid/>
        <w:spacing w:line="600" w:lineRule="atLeast"/>
        <w:ind w:leftChars="200"/>
        <w:jc w:val="both"/>
        <w:rPr>
          <w:rFonts w:hint="default" w:ascii="Times New Roman" w:hAnsi="Times New Roman" w:eastAsia="仿宋" w:cs="Times New Roman"/>
          <w:color w:val="auto"/>
          <w:spacing w:val="0"/>
          <w:kern w:val="2"/>
          <w:sz w:val="32"/>
          <w:szCs w:val="32"/>
          <w:lang w:eastAsia="zh-CN"/>
        </w:rPr>
      </w:pPr>
      <w:r>
        <w:rPr>
          <w:rFonts w:hint="default" w:ascii="Times New Roman" w:hAnsi="Times New Roman" w:eastAsia="仿宋" w:cs="Times New Roman"/>
          <w:color w:val="auto"/>
          <w:spacing w:val="0"/>
          <w:kern w:val="2"/>
          <w:sz w:val="32"/>
          <w:szCs w:val="32"/>
          <w:lang w:val="en-US" w:eastAsia="zh-CN"/>
        </w:rPr>
        <w:t>（3）</w:t>
      </w:r>
      <w:r>
        <w:rPr>
          <w:rFonts w:hint="default" w:ascii="Times New Roman" w:hAnsi="Times New Roman" w:eastAsia="仿宋" w:cs="Times New Roman"/>
          <w:color w:val="auto"/>
          <w:spacing w:val="0"/>
          <w:kern w:val="2"/>
          <w:sz w:val="32"/>
          <w:szCs w:val="32"/>
          <w:lang w:eastAsia="zh-CN"/>
        </w:rPr>
        <w:t>城市房屋和住宅小区</w:t>
      </w:r>
    </w:p>
    <w:p>
      <w:pPr>
        <w:pageBreakBefore w:val="0"/>
        <w:widowControl w:val="0"/>
        <w:kinsoku/>
        <w:wordWrap/>
        <w:overflowPunct/>
        <w:topLinePunct w:val="0"/>
        <w:autoSpaceDE/>
        <w:autoSpaceDN/>
        <w:bidi w:val="0"/>
        <w:adjustRightInd/>
        <w:snapToGrid/>
        <w:spacing w:line="600" w:lineRule="atLeast"/>
        <w:ind w:firstLine="618" w:firstLineChars="200"/>
        <w:jc w:val="both"/>
        <w:rPr>
          <w:rFonts w:hint="default" w:ascii="Times New Roman" w:hAnsi="Times New Roman" w:eastAsia="仿宋" w:cs="Times New Roman"/>
          <w:color w:val="auto"/>
          <w:spacing w:val="0"/>
          <w:kern w:val="2"/>
          <w:sz w:val="32"/>
          <w:szCs w:val="32"/>
          <w:lang w:eastAsia="zh-CN"/>
        </w:rPr>
      </w:pPr>
      <w:r>
        <w:rPr>
          <w:rFonts w:hint="default" w:ascii="Times New Roman" w:hAnsi="Times New Roman" w:eastAsia="仿宋" w:cs="Times New Roman"/>
          <w:color w:val="auto"/>
          <w:spacing w:val="0"/>
          <w:kern w:val="2"/>
          <w:sz w:val="32"/>
          <w:szCs w:val="32"/>
          <w:lang w:eastAsia="zh-CN"/>
        </w:rPr>
        <w:t>对城中村、棚户区、</w:t>
      </w:r>
      <w:r>
        <w:rPr>
          <w:rFonts w:hint="default" w:ascii="Times New Roman" w:hAnsi="Times New Roman" w:eastAsia="仿宋" w:cs="Times New Roman"/>
          <w:color w:val="auto"/>
          <w:spacing w:val="0"/>
          <w:kern w:val="2"/>
          <w:sz w:val="32"/>
          <w:szCs w:val="32"/>
          <w:lang w:val="en-US" w:eastAsia="zh-CN"/>
        </w:rPr>
        <w:t>土房危房、</w:t>
      </w:r>
      <w:r>
        <w:rPr>
          <w:rFonts w:hint="default" w:ascii="Times New Roman" w:hAnsi="Times New Roman" w:eastAsia="仿宋" w:cs="Times New Roman"/>
          <w:color w:val="auto"/>
          <w:spacing w:val="0"/>
          <w:kern w:val="2"/>
          <w:sz w:val="32"/>
          <w:szCs w:val="32"/>
          <w:lang w:eastAsia="zh-CN"/>
        </w:rPr>
        <w:t>老旧房屋、</w:t>
      </w:r>
      <w:r>
        <w:rPr>
          <w:rFonts w:hint="default" w:ascii="Times New Roman" w:hAnsi="Times New Roman" w:eastAsia="仿宋" w:cs="Times New Roman"/>
          <w:color w:val="auto"/>
          <w:spacing w:val="0"/>
          <w:kern w:val="2"/>
          <w:sz w:val="32"/>
          <w:szCs w:val="32"/>
          <w:lang w:val="en-US" w:eastAsia="zh-CN"/>
        </w:rPr>
        <w:t>建筑工地、在建市政工程、深基坑</w:t>
      </w:r>
      <w:r>
        <w:rPr>
          <w:rFonts w:hint="default" w:ascii="Times New Roman" w:hAnsi="Times New Roman" w:eastAsia="仿宋" w:cs="Times New Roman"/>
          <w:color w:val="auto"/>
          <w:spacing w:val="0"/>
          <w:kern w:val="2"/>
          <w:sz w:val="32"/>
          <w:szCs w:val="32"/>
          <w:lang w:eastAsia="zh-CN"/>
        </w:rPr>
        <w:t>和住宅小区进行全面排查，重点排查城中村、棚户区、老旧房屋、公共建筑的安全隐患；排查住宅小区周边的内涝风险点。</w:t>
      </w:r>
    </w:p>
    <w:p>
      <w:pPr>
        <w:pageBreakBefore w:val="0"/>
        <w:widowControl w:val="0"/>
        <w:kinsoku/>
        <w:wordWrap/>
        <w:overflowPunct/>
        <w:topLinePunct w:val="0"/>
        <w:autoSpaceDE/>
        <w:autoSpaceDN/>
        <w:bidi w:val="0"/>
        <w:adjustRightInd/>
        <w:snapToGrid/>
        <w:spacing w:line="600" w:lineRule="atLeast"/>
        <w:ind w:firstLine="618" w:firstLineChars="200"/>
        <w:jc w:val="both"/>
        <w:rPr>
          <w:rFonts w:hint="default" w:ascii="Times New Roman" w:hAnsi="Times New Roman" w:eastAsia="仿宋" w:cs="Times New Roman"/>
          <w:color w:val="auto"/>
          <w:spacing w:val="0"/>
          <w:kern w:val="2"/>
          <w:sz w:val="32"/>
          <w:szCs w:val="32"/>
          <w:lang w:eastAsia="zh-CN"/>
        </w:rPr>
      </w:pPr>
      <w:r>
        <w:rPr>
          <w:rFonts w:hint="default" w:ascii="Times New Roman" w:hAnsi="Times New Roman" w:eastAsia="仿宋" w:cs="Times New Roman"/>
          <w:color w:val="auto"/>
          <w:spacing w:val="0"/>
          <w:kern w:val="2"/>
          <w:sz w:val="32"/>
          <w:szCs w:val="32"/>
          <w:lang w:eastAsia="zh-CN"/>
        </w:rPr>
        <w:t>3.</w:t>
      </w:r>
      <w:r>
        <w:rPr>
          <w:rFonts w:hint="default" w:ascii="Times New Roman" w:hAnsi="Times New Roman" w:eastAsia="仿宋" w:cs="Times New Roman"/>
          <w:color w:val="auto"/>
          <w:spacing w:val="0"/>
          <w:kern w:val="2"/>
          <w:sz w:val="32"/>
          <w:szCs w:val="32"/>
          <w:lang w:val="en-US" w:eastAsia="zh-CN"/>
        </w:rPr>
        <w:t>1</w:t>
      </w:r>
      <w:r>
        <w:rPr>
          <w:rFonts w:hint="default" w:ascii="Times New Roman" w:hAnsi="Times New Roman" w:eastAsia="仿宋" w:cs="Times New Roman"/>
          <w:color w:val="auto"/>
          <w:spacing w:val="0"/>
          <w:kern w:val="2"/>
          <w:sz w:val="32"/>
          <w:szCs w:val="32"/>
          <w:lang w:eastAsia="zh-CN"/>
        </w:rPr>
        <w:t>.2 开展城市内涝风险评估</w:t>
      </w:r>
    </w:p>
    <w:p>
      <w:pPr>
        <w:pageBreakBefore w:val="0"/>
        <w:widowControl w:val="0"/>
        <w:kinsoku/>
        <w:wordWrap/>
        <w:overflowPunct/>
        <w:topLinePunct w:val="0"/>
        <w:autoSpaceDE/>
        <w:autoSpaceDN/>
        <w:bidi w:val="0"/>
        <w:adjustRightInd/>
        <w:snapToGrid/>
        <w:spacing w:line="600" w:lineRule="atLeast"/>
        <w:ind w:firstLine="618" w:firstLineChars="200"/>
        <w:jc w:val="both"/>
        <w:rPr>
          <w:rFonts w:hint="default" w:ascii="Times New Roman" w:hAnsi="Times New Roman" w:eastAsia="仿宋" w:cs="Times New Roman"/>
          <w:color w:val="auto"/>
          <w:spacing w:val="0"/>
          <w:kern w:val="2"/>
          <w:sz w:val="32"/>
          <w:szCs w:val="32"/>
          <w:lang w:eastAsia="zh-CN"/>
        </w:rPr>
      </w:pPr>
      <w:r>
        <w:rPr>
          <w:rFonts w:hint="default" w:ascii="Times New Roman" w:hAnsi="Times New Roman" w:eastAsia="仿宋" w:cs="Times New Roman"/>
          <w:color w:val="auto"/>
          <w:spacing w:val="0"/>
          <w:kern w:val="2"/>
          <w:sz w:val="32"/>
          <w:szCs w:val="32"/>
          <w:lang w:eastAsia="zh-CN"/>
        </w:rPr>
        <w:t>结合隐患排查，联动气象、水利、自然资源、应急等多部门，开展城市内涝风险评估，绘制城市内涝风险图，形成内涝风险清单。</w:t>
      </w:r>
    </w:p>
    <w:p>
      <w:pPr>
        <w:pageBreakBefore w:val="0"/>
        <w:widowControl w:val="0"/>
        <w:kinsoku/>
        <w:wordWrap/>
        <w:overflowPunct/>
        <w:topLinePunct w:val="0"/>
        <w:autoSpaceDE/>
        <w:autoSpaceDN/>
        <w:bidi w:val="0"/>
        <w:adjustRightInd/>
        <w:snapToGrid/>
        <w:spacing w:line="600" w:lineRule="atLeast"/>
        <w:ind w:firstLine="618" w:firstLineChars="200"/>
        <w:jc w:val="both"/>
        <w:rPr>
          <w:rFonts w:hint="default" w:ascii="Times New Roman" w:hAnsi="Times New Roman" w:eastAsia="仿宋" w:cs="Times New Roman"/>
          <w:color w:val="auto"/>
          <w:spacing w:val="0"/>
          <w:kern w:val="2"/>
          <w:sz w:val="32"/>
          <w:szCs w:val="32"/>
          <w:lang w:eastAsia="zh-CN"/>
        </w:rPr>
      </w:pPr>
      <w:r>
        <w:rPr>
          <w:rFonts w:hint="default" w:ascii="Times New Roman" w:hAnsi="Times New Roman" w:eastAsia="仿宋" w:cs="Times New Roman"/>
          <w:color w:val="auto"/>
          <w:spacing w:val="0"/>
          <w:kern w:val="2"/>
          <w:sz w:val="32"/>
          <w:szCs w:val="32"/>
          <w:lang w:eastAsia="zh-CN"/>
        </w:rPr>
        <w:t>3.</w:t>
      </w:r>
      <w:r>
        <w:rPr>
          <w:rFonts w:hint="default" w:ascii="Times New Roman" w:hAnsi="Times New Roman" w:eastAsia="仿宋" w:cs="Times New Roman"/>
          <w:color w:val="auto"/>
          <w:spacing w:val="0"/>
          <w:kern w:val="2"/>
          <w:sz w:val="32"/>
          <w:szCs w:val="32"/>
          <w:lang w:val="en-US" w:eastAsia="zh-CN"/>
        </w:rPr>
        <w:t>1</w:t>
      </w:r>
      <w:r>
        <w:rPr>
          <w:rFonts w:hint="default" w:ascii="Times New Roman" w:hAnsi="Times New Roman" w:eastAsia="仿宋" w:cs="Times New Roman"/>
          <w:color w:val="auto"/>
          <w:spacing w:val="0"/>
          <w:kern w:val="2"/>
          <w:sz w:val="32"/>
          <w:szCs w:val="32"/>
          <w:lang w:eastAsia="zh-CN"/>
        </w:rPr>
        <w:t>.3 开展清淤疏浚</w:t>
      </w:r>
    </w:p>
    <w:p>
      <w:pPr>
        <w:pageBreakBefore w:val="0"/>
        <w:widowControl w:val="0"/>
        <w:kinsoku/>
        <w:wordWrap/>
        <w:overflowPunct/>
        <w:topLinePunct w:val="0"/>
        <w:autoSpaceDE/>
        <w:autoSpaceDN/>
        <w:bidi w:val="0"/>
        <w:adjustRightInd/>
        <w:snapToGrid/>
        <w:spacing w:line="600" w:lineRule="atLeast"/>
        <w:ind w:firstLine="618" w:firstLineChars="200"/>
        <w:jc w:val="both"/>
        <w:rPr>
          <w:rFonts w:hint="default" w:ascii="Times New Roman" w:hAnsi="Times New Roman" w:eastAsia="仿宋" w:cs="Times New Roman"/>
          <w:color w:val="auto"/>
          <w:spacing w:val="0"/>
          <w:kern w:val="2"/>
          <w:sz w:val="32"/>
          <w:szCs w:val="32"/>
          <w:lang w:eastAsia="zh-CN"/>
        </w:rPr>
      </w:pPr>
      <w:r>
        <w:rPr>
          <w:rFonts w:hint="default" w:ascii="Times New Roman" w:hAnsi="Times New Roman" w:eastAsia="仿宋" w:cs="Times New Roman"/>
          <w:color w:val="auto"/>
          <w:spacing w:val="0"/>
          <w:kern w:val="2"/>
          <w:sz w:val="32"/>
          <w:szCs w:val="32"/>
          <w:lang w:eastAsia="zh-CN"/>
        </w:rPr>
        <w:t>对城市主次干道、背街小巷的雨水和污水管网、泵站、闸门、排水口、雨水箅子和检查井进行全面清淤疏浚，重点疏浚淤积严重、排水不畅的排水管网，清理泵站闸门的淤积物。对城区内</w:t>
      </w:r>
      <w:r>
        <w:rPr>
          <w:rFonts w:hint="default" w:ascii="Times New Roman" w:hAnsi="Times New Roman" w:eastAsia="仿宋" w:cs="Times New Roman"/>
          <w:color w:val="auto"/>
          <w:spacing w:val="0"/>
          <w:sz w:val="32"/>
          <w:szCs w:val="32"/>
          <w:lang w:val="en"/>
        </w:rPr>
        <w:t>湨河、蟒河</w:t>
      </w:r>
      <w:r>
        <w:rPr>
          <w:rFonts w:hint="default" w:ascii="Times New Roman" w:hAnsi="Times New Roman" w:eastAsia="仿宋" w:cs="Times New Roman"/>
          <w:color w:val="auto"/>
          <w:spacing w:val="0"/>
          <w:sz w:val="32"/>
          <w:szCs w:val="32"/>
          <w:lang w:val="en" w:eastAsia="zh-CN"/>
        </w:rPr>
        <w:t>等主要河流开展清淤疏浚工作，保障河流在汛期来临时能及时有效的承担城区分洪分流作用。</w:t>
      </w:r>
    </w:p>
    <w:p>
      <w:pPr>
        <w:pageBreakBefore w:val="0"/>
        <w:widowControl w:val="0"/>
        <w:kinsoku/>
        <w:wordWrap/>
        <w:overflowPunct/>
        <w:topLinePunct w:val="0"/>
        <w:autoSpaceDE/>
        <w:autoSpaceDN/>
        <w:bidi w:val="0"/>
        <w:adjustRightInd/>
        <w:snapToGrid/>
        <w:spacing w:line="600" w:lineRule="atLeast"/>
        <w:ind w:firstLine="618" w:firstLineChars="200"/>
        <w:jc w:val="both"/>
        <w:rPr>
          <w:rFonts w:hint="default" w:ascii="Times New Roman" w:hAnsi="Times New Roman" w:eastAsia="仿宋" w:cs="Times New Roman"/>
          <w:color w:val="auto"/>
          <w:spacing w:val="0"/>
          <w:kern w:val="2"/>
          <w:sz w:val="32"/>
          <w:szCs w:val="32"/>
          <w:lang w:eastAsia="zh-CN"/>
        </w:rPr>
      </w:pPr>
      <w:r>
        <w:rPr>
          <w:rFonts w:hint="default" w:ascii="Times New Roman" w:hAnsi="Times New Roman" w:eastAsia="仿宋" w:cs="Times New Roman"/>
          <w:color w:val="auto"/>
          <w:spacing w:val="0"/>
          <w:kern w:val="2"/>
          <w:sz w:val="32"/>
          <w:szCs w:val="32"/>
          <w:lang w:eastAsia="zh-CN"/>
        </w:rPr>
        <w:t>3.</w:t>
      </w:r>
      <w:r>
        <w:rPr>
          <w:rFonts w:hint="default" w:ascii="Times New Roman" w:hAnsi="Times New Roman" w:eastAsia="仿宋" w:cs="Times New Roman"/>
          <w:color w:val="auto"/>
          <w:spacing w:val="0"/>
          <w:kern w:val="2"/>
          <w:sz w:val="32"/>
          <w:szCs w:val="32"/>
          <w:lang w:val="en-US" w:eastAsia="zh-CN"/>
        </w:rPr>
        <w:t>1</w:t>
      </w:r>
      <w:r>
        <w:rPr>
          <w:rFonts w:hint="default" w:ascii="Times New Roman" w:hAnsi="Times New Roman" w:eastAsia="仿宋" w:cs="Times New Roman"/>
          <w:color w:val="auto"/>
          <w:spacing w:val="0"/>
          <w:kern w:val="2"/>
          <w:sz w:val="32"/>
          <w:szCs w:val="32"/>
          <w:lang w:eastAsia="zh-CN"/>
        </w:rPr>
        <w:t>.</w:t>
      </w:r>
      <w:r>
        <w:rPr>
          <w:rFonts w:hint="default" w:ascii="Times New Roman" w:hAnsi="Times New Roman" w:eastAsia="仿宋" w:cs="Times New Roman"/>
          <w:color w:val="auto"/>
          <w:spacing w:val="0"/>
          <w:kern w:val="2"/>
          <w:sz w:val="32"/>
          <w:szCs w:val="32"/>
          <w:lang w:val="en-US" w:eastAsia="zh-CN"/>
        </w:rPr>
        <w:t>4</w:t>
      </w:r>
      <w:r>
        <w:rPr>
          <w:rFonts w:hint="default" w:ascii="Times New Roman" w:hAnsi="Times New Roman" w:eastAsia="仿宋" w:cs="Times New Roman"/>
          <w:color w:val="auto"/>
          <w:spacing w:val="0"/>
          <w:kern w:val="2"/>
          <w:sz w:val="32"/>
          <w:szCs w:val="32"/>
          <w:lang w:eastAsia="zh-CN"/>
        </w:rPr>
        <w:t xml:space="preserve"> 提升城镇排水防涝能力</w:t>
      </w:r>
    </w:p>
    <w:p>
      <w:pPr>
        <w:pageBreakBefore w:val="0"/>
        <w:widowControl w:val="0"/>
        <w:kinsoku/>
        <w:wordWrap/>
        <w:overflowPunct/>
        <w:topLinePunct w:val="0"/>
        <w:autoSpaceDE/>
        <w:autoSpaceDN/>
        <w:bidi w:val="0"/>
        <w:adjustRightInd/>
        <w:snapToGrid/>
        <w:spacing w:line="600" w:lineRule="atLeast"/>
        <w:ind w:firstLine="618" w:firstLineChars="200"/>
        <w:jc w:val="both"/>
        <w:rPr>
          <w:rFonts w:hint="default" w:ascii="Times New Roman" w:hAnsi="Times New Roman" w:eastAsia="仿宋" w:cs="Times New Roman"/>
          <w:color w:val="auto"/>
          <w:spacing w:val="0"/>
          <w:kern w:val="2"/>
          <w:sz w:val="32"/>
          <w:szCs w:val="32"/>
          <w:lang w:eastAsia="zh-CN"/>
        </w:rPr>
      </w:pPr>
      <w:r>
        <w:rPr>
          <w:rFonts w:hint="default" w:ascii="Times New Roman" w:hAnsi="Times New Roman" w:eastAsia="仿宋" w:cs="Times New Roman"/>
          <w:color w:val="auto"/>
          <w:spacing w:val="0"/>
          <w:kern w:val="2"/>
          <w:sz w:val="32"/>
          <w:szCs w:val="32"/>
          <w:lang w:eastAsia="zh-CN"/>
        </w:rPr>
        <w:t>按照《河南省城市排水除涝能力提升行动方案》要求提升城市排涝行泄通道畅通能力，排水系统输送能力、雨水泵站转运能力，实施易涝积水点、雨水口整治,雨水源头减排和雨水调蓄、城市市政基础设施和地下空间重要设施提升改造。明确责任主体，实行清单化和项目化管理。</w:t>
      </w:r>
    </w:p>
    <w:p>
      <w:pPr>
        <w:keepNext w:val="0"/>
        <w:keepLines w:val="0"/>
        <w:pageBreakBefore w:val="0"/>
        <w:widowControl w:val="0"/>
        <w:kinsoku/>
        <w:wordWrap/>
        <w:overflowPunct/>
        <w:topLinePunct w:val="0"/>
        <w:autoSpaceDE/>
        <w:autoSpaceDN/>
        <w:bidi w:val="0"/>
        <w:adjustRightInd/>
        <w:snapToGrid/>
        <w:spacing w:line="600" w:lineRule="atLeast"/>
        <w:ind w:firstLine="0" w:firstLineChars="0"/>
        <w:jc w:val="both"/>
        <w:textAlignment w:val="auto"/>
        <w:outlineLvl w:val="1"/>
        <w:rPr>
          <w:rFonts w:hint="default" w:ascii="Times New Roman" w:hAnsi="Times New Roman" w:eastAsia="仿宋" w:cs="Times New Roman"/>
          <w:b/>
          <w:bCs/>
          <w:color w:val="auto"/>
          <w:spacing w:val="0"/>
          <w:kern w:val="2"/>
          <w:sz w:val="32"/>
          <w:szCs w:val="32"/>
          <w:lang w:val="en-US" w:eastAsia="zh-CN"/>
        </w:rPr>
      </w:pPr>
      <w:bookmarkStart w:id="16" w:name="_Toc23055"/>
      <w:r>
        <w:rPr>
          <w:rFonts w:hint="default" w:ascii="Times New Roman" w:hAnsi="Times New Roman" w:eastAsia="仿宋" w:cs="Times New Roman"/>
          <w:b/>
          <w:bCs/>
          <w:color w:val="auto"/>
          <w:spacing w:val="0"/>
          <w:kern w:val="2"/>
          <w:sz w:val="32"/>
          <w:szCs w:val="32"/>
          <w:lang w:val="en-US" w:eastAsia="zh-CN"/>
        </w:rPr>
        <w:t>3.2 汛前准备</w:t>
      </w:r>
      <w:bookmarkEnd w:id="16"/>
    </w:p>
    <w:p>
      <w:pPr>
        <w:pageBreakBefore w:val="0"/>
        <w:widowControl w:val="0"/>
        <w:kinsoku/>
        <w:wordWrap/>
        <w:overflowPunct/>
        <w:topLinePunct w:val="0"/>
        <w:autoSpaceDE/>
        <w:autoSpaceDN/>
        <w:bidi w:val="0"/>
        <w:adjustRightInd/>
        <w:snapToGrid/>
        <w:spacing w:line="600" w:lineRule="atLeast"/>
        <w:ind w:firstLine="618" w:firstLineChars="200"/>
        <w:jc w:val="both"/>
        <w:rPr>
          <w:rFonts w:hint="default" w:ascii="Times New Roman" w:hAnsi="Times New Roman" w:eastAsia="仿宋" w:cs="Times New Roman"/>
          <w:color w:val="auto"/>
          <w:spacing w:val="0"/>
          <w:kern w:val="2"/>
          <w:sz w:val="32"/>
          <w:szCs w:val="32"/>
          <w:lang w:eastAsia="zh-CN"/>
        </w:rPr>
      </w:pPr>
      <w:r>
        <w:rPr>
          <w:rFonts w:hint="default" w:ascii="Times New Roman" w:hAnsi="Times New Roman" w:eastAsia="仿宋" w:cs="Times New Roman"/>
          <w:color w:val="auto"/>
          <w:spacing w:val="0"/>
          <w:kern w:val="2"/>
          <w:sz w:val="32"/>
          <w:szCs w:val="32"/>
          <w:lang w:eastAsia="zh-CN"/>
        </w:rPr>
        <w:t>3.</w:t>
      </w:r>
      <w:r>
        <w:rPr>
          <w:rFonts w:hint="default" w:ascii="Times New Roman" w:hAnsi="Times New Roman" w:eastAsia="仿宋" w:cs="Times New Roman"/>
          <w:color w:val="auto"/>
          <w:spacing w:val="0"/>
          <w:kern w:val="2"/>
          <w:sz w:val="32"/>
          <w:szCs w:val="32"/>
          <w:lang w:val="en-US" w:eastAsia="zh-CN"/>
        </w:rPr>
        <w:t>2</w:t>
      </w:r>
      <w:r>
        <w:rPr>
          <w:rFonts w:hint="default" w:ascii="Times New Roman" w:hAnsi="Times New Roman" w:eastAsia="仿宋" w:cs="Times New Roman"/>
          <w:color w:val="auto"/>
          <w:spacing w:val="0"/>
          <w:kern w:val="2"/>
          <w:sz w:val="32"/>
          <w:szCs w:val="32"/>
          <w:lang w:eastAsia="zh-CN"/>
        </w:rPr>
        <w:t>.1 健全城镇排水防涝责任制</w:t>
      </w:r>
    </w:p>
    <w:p>
      <w:pPr>
        <w:pageBreakBefore w:val="0"/>
        <w:widowControl w:val="0"/>
        <w:kinsoku/>
        <w:wordWrap/>
        <w:overflowPunct/>
        <w:topLinePunct w:val="0"/>
        <w:autoSpaceDE/>
        <w:autoSpaceDN/>
        <w:bidi w:val="0"/>
        <w:adjustRightInd/>
        <w:snapToGrid/>
        <w:spacing w:line="600" w:lineRule="atLeast"/>
        <w:ind w:firstLine="618" w:firstLineChars="200"/>
        <w:jc w:val="both"/>
        <w:rPr>
          <w:rFonts w:hint="default" w:ascii="Times New Roman" w:hAnsi="Times New Roman" w:eastAsia="仿宋" w:cs="Times New Roman"/>
          <w:color w:val="auto"/>
          <w:spacing w:val="0"/>
          <w:kern w:val="2"/>
          <w:sz w:val="32"/>
          <w:szCs w:val="32"/>
          <w:lang w:eastAsia="zh-CN"/>
        </w:rPr>
      </w:pPr>
      <w:r>
        <w:rPr>
          <w:rFonts w:hint="default" w:ascii="Times New Roman" w:hAnsi="Times New Roman" w:eastAsia="仿宋" w:cs="Times New Roman"/>
          <w:color w:val="auto"/>
          <w:spacing w:val="0"/>
          <w:kern w:val="2"/>
          <w:sz w:val="32"/>
          <w:szCs w:val="32"/>
          <w:lang w:val="en-US" w:eastAsia="zh-CN"/>
        </w:rPr>
        <w:t>专班成员单位</w:t>
      </w:r>
      <w:r>
        <w:rPr>
          <w:rFonts w:hint="default" w:ascii="Times New Roman" w:hAnsi="Times New Roman" w:eastAsia="仿宋" w:cs="Times New Roman"/>
          <w:color w:val="auto"/>
          <w:spacing w:val="0"/>
          <w:kern w:val="2"/>
          <w:sz w:val="32"/>
          <w:szCs w:val="32"/>
          <w:lang w:eastAsia="zh-CN"/>
        </w:rPr>
        <w:t>建立完善的“</w:t>
      </w:r>
      <w:r>
        <w:rPr>
          <w:rFonts w:hint="default" w:ascii="Times New Roman" w:hAnsi="Times New Roman" w:eastAsia="仿宋" w:cs="Times New Roman"/>
          <w:color w:val="auto"/>
          <w:spacing w:val="0"/>
          <w:kern w:val="2"/>
          <w:sz w:val="32"/>
          <w:szCs w:val="32"/>
          <w:lang w:val="en-US" w:eastAsia="zh-CN"/>
        </w:rPr>
        <w:t>三方四级”</w:t>
      </w:r>
      <w:r>
        <w:rPr>
          <w:rFonts w:hint="default" w:ascii="Times New Roman" w:hAnsi="Times New Roman" w:eastAsia="仿宋" w:cs="Times New Roman"/>
          <w:color w:val="auto"/>
          <w:spacing w:val="0"/>
          <w:kern w:val="2"/>
          <w:sz w:val="32"/>
          <w:szCs w:val="32"/>
          <w:lang w:eastAsia="zh-CN"/>
        </w:rPr>
        <w:t>城镇</w:t>
      </w:r>
      <w:r>
        <w:rPr>
          <w:rFonts w:hint="default" w:ascii="Times New Roman" w:hAnsi="Times New Roman" w:eastAsia="仿宋" w:cs="Times New Roman"/>
          <w:color w:val="auto"/>
          <w:spacing w:val="0"/>
          <w:kern w:val="2"/>
          <w:sz w:val="32"/>
          <w:szCs w:val="32"/>
          <w:lang w:val="en-US" w:eastAsia="zh-CN"/>
        </w:rPr>
        <w:t>内涝</w:t>
      </w:r>
      <w:r>
        <w:rPr>
          <w:rFonts w:hint="default" w:ascii="Times New Roman" w:hAnsi="Times New Roman" w:eastAsia="仿宋" w:cs="Times New Roman"/>
          <w:color w:val="auto"/>
          <w:spacing w:val="0"/>
          <w:kern w:val="2"/>
          <w:sz w:val="32"/>
          <w:szCs w:val="32"/>
          <w:lang w:eastAsia="zh-CN"/>
        </w:rPr>
        <w:t>应急处置责任体系，对易涝积水点、桥涵、地下通道等重点部位要配足人员力量和物资设备，进一步明确责任人值守制度、压实工作责任，立交道口、</w:t>
      </w:r>
      <w:r>
        <w:rPr>
          <w:rFonts w:hint="default" w:ascii="Times New Roman" w:hAnsi="Times New Roman" w:eastAsia="仿宋" w:cs="Times New Roman"/>
          <w:color w:val="auto"/>
          <w:spacing w:val="0"/>
          <w:kern w:val="2"/>
          <w:sz w:val="32"/>
          <w:szCs w:val="32"/>
          <w:lang w:val="en-US" w:eastAsia="zh-CN"/>
        </w:rPr>
        <w:t>地下通道</w:t>
      </w:r>
      <w:r>
        <w:rPr>
          <w:rFonts w:hint="default" w:ascii="Times New Roman" w:hAnsi="Times New Roman" w:eastAsia="仿宋" w:cs="Times New Roman"/>
          <w:color w:val="auto"/>
          <w:spacing w:val="0"/>
          <w:kern w:val="2"/>
          <w:sz w:val="32"/>
          <w:szCs w:val="32"/>
          <w:lang w:eastAsia="zh-CN"/>
        </w:rPr>
        <w:t>、桥梁等两端都要安排</w:t>
      </w:r>
      <w:r>
        <w:rPr>
          <w:rFonts w:hint="default" w:ascii="Times New Roman" w:hAnsi="Times New Roman" w:eastAsia="仿宋" w:cs="Times New Roman"/>
          <w:color w:val="auto"/>
          <w:spacing w:val="0"/>
          <w:kern w:val="2"/>
          <w:sz w:val="32"/>
          <w:szCs w:val="32"/>
          <w:lang w:val="en-US" w:eastAsia="zh-CN"/>
        </w:rPr>
        <w:t>专职人员进行值守。</w:t>
      </w:r>
    </w:p>
    <w:p>
      <w:pPr>
        <w:pageBreakBefore w:val="0"/>
        <w:widowControl w:val="0"/>
        <w:kinsoku/>
        <w:wordWrap/>
        <w:overflowPunct/>
        <w:topLinePunct w:val="0"/>
        <w:autoSpaceDE/>
        <w:autoSpaceDN/>
        <w:bidi w:val="0"/>
        <w:adjustRightInd/>
        <w:snapToGrid/>
        <w:spacing w:line="600" w:lineRule="atLeast"/>
        <w:ind w:firstLine="618" w:firstLineChars="200"/>
        <w:jc w:val="both"/>
        <w:rPr>
          <w:rFonts w:hint="default" w:ascii="Times New Roman" w:hAnsi="Times New Roman" w:eastAsia="仿宋" w:cs="Times New Roman"/>
          <w:color w:val="auto"/>
          <w:spacing w:val="0"/>
          <w:kern w:val="2"/>
          <w:sz w:val="32"/>
          <w:szCs w:val="32"/>
          <w:lang w:eastAsia="zh-CN"/>
        </w:rPr>
      </w:pPr>
      <w:r>
        <w:rPr>
          <w:rFonts w:hint="default" w:ascii="Times New Roman" w:hAnsi="Times New Roman" w:eastAsia="仿宋" w:cs="Times New Roman"/>
          <w:color w:val="auto"/>
          <w:spacing w:val="0"/>
          <w:kern w:val="2"/>
          <w:sz w:val="32"/>
          <w:szCs w:val="32"/>
          <w:lang w:eastAsia="zh-CN"/>
        </w:rPr>
        <w:t>3.</w:t>
      </w:r>
      <w:r>
        <w:rPr>
          <w:rFonts w:hint="default" w:ascii="Times New Roman" w:hAnsi="Times New Roman" w:eastAsia="仿宋" w:cs="Times New Roman"/>
          <w:color w:val="auto"/>
          <w:spacing w:val="0"/>
          <w:kern w:val="2"/>
          <w:sz w:val="32"/>
          <w:szCs w:val="32"/>
          <w:lang w:val="en-US" w:eastAsia="zh-CN"/>
        </w:rPr>
        <w:t>2</w:t>
      </w:r>
      <w:r>
        <w:rPr>
          <w:rFonts w:hint="default" w:ascii="Times New Roman" w:hAnsi="Times New Roman" w:eastAsia="仿宋" w:cs="Times New Roman"/>
          <w:color w:val="auto"/>
          <w:spacing w:val="0"/>
          <w:kern w:val="2"/>
          <w:sz w:val="32"/>
          <w:szCs w:val="32"/>
          <w:lang w:eastAsia="zh-CN"/>
        </w:rPr>
        <w:t>.2 建立城镇排水防涝应急应对机制</w:t>
      </w:r>
    </w:p>
    <w:p>
      <w:pPr>
        <w:pageBreakBefore w:val="0"/>
        <w:widowControl w:val="0"/>
        <w:kinsoku/>
        <w:wordWrap/>
        <w:overflowPunct/>
        <w:topLinePunct w:val="0"/>
        <w:autoSpaceDE/>
        <w:autoSpaceDN/>
        <w:bidi w:val="0"/>
        <w:adjustRightInd/>
        <w:snapToGrid/>
        <w:spacing w:line="600" w:lineRule="atLeast"/>
        <w:ind w:firstLine="618" w:firstLineChars="200"/>
        <w:jc w:val="both"/>
        <w:rPr>
          <w:rFonts w:hint="default" w:ascii="Times New Roman" w:hAnsi="Times New Roman" w:eastAsia="仿宋" w:cs="Times New Roman"/>
          <w:color w:val="auto"/>
          <w:spacing w:val="0"/>
          <w:kern w:val="2"/>
          <w:sz w:val="32"/>
          <w:szCs w:val="32"/>
          <w:lang w:eastAsia="zh-CN"/>
        </w:rPr>
      </w:pPr>
      <w:r>
        <w:rPr>
          <w:rFonts w:hint="default" w:ascii="Times New Roman" w:hAnsi="Times New Roman" w:eastAsia="仿宋" w:cs="Times New Roman"/>
          <w:color w:val="auto"/>
          <w:spacing w:val="0"/>
          <w:kern w:val="2"/>
          <w:sz w:val="32"/>
          <w:szCs w:val="32"/>
          <w:lang w:eastAsia="zh-CN"/>
        </w:rPr>
        <w:t>各</w:t>
      </w:r>
      <w:r>
        <w:rPr>
          <w:rFonts w:hint="default" w:ascii="Times New Roman" w:hAnsi="Times New Roman" w:eastAsia="仿宋" w:cs="Times New Roman"/>
          <w:color w:val="auto"/>
          <w:spacing w:val="0"/>
          <w:kern w:val="2"/>
          <w:sz w:val="32"/>
          <w:szCs w:val="32"/>
          <w:lang w:val="en-US" w:eastAsia="zh-CN"/>
        </w:rPr>
        <w:t>成员单位</w:t>
      </w:r>
      <w:r>
        <w:rPr>
          <w:rFonts w:hint="default" w:ascii="Times New Roman" w:hAnsi="Times New Roman" w:eastAsia="仿宋" w:cs="Times New Roman"/>
          <w:color w:val="auto"/>
          <w:spacing w:val="0"/>
          <w:kern w:val="2"/>
          <w:sz w:val="32"/>
          <w:szCs w:val="32"/>
          <w:lang w:eastAsia="zh-CN"/>
        </w:rPr>
        <w:t>要建立以下工作机制：</w:t>
      </w:r>
    </w:p>
    <w:p>
      <w:pPr>
        <w:pageBreakBefore w:val="0"/>
        <w:widowControl w:val="0"/>
        <w:kinsoku/>
        <w:wordWrap/>
        <w:overflowPunct/>
        <w:topLinePunct w:val="0"/>
        <w:autoSpaceDE/>
        <w:autoSpaceDN/>
        <w:bidi w:val="0"/>
        <w:adjustRightInd/>
        <w:snapToGrid/>
        <w:spacing w:line="600" w:lineRule="atLeast"/>
        <w:ind w:firstLine="618" w:firstLineChars="200"/>
        <w:jc w:val="both"/>
        <w:rPr>
          <w:rFonts w:hint="default" w:ascii="Times New Roman" w:hAnsi="Times New Roman" w:eastAsia="仿宋" w:cs="Times New Roman"/>
          <w:color w:val="auto"/>
          <w:spacing w:val="0"/>
          <w:kern w:val="2"/>
          <w:sz w:val="32"/>
          <w:szCs w:val="32"/>
          <w:lang w:eastAsia="zh-CN"/>
        </w:rPr>
      </w:pPr>
      <w:r>
        <w:rPr>
          <w:rFonts w:hint="default" w:ascii="Times New Roman" w:hAnsi="Times New Roman" w:eastAsia="仿宋" w:cs="Times New Roman"/>
          <w:color w:val="auto"/>
          <w:spacing w:val="0"/>
          <w:kern w:val="2"/>
          <w:sz w:val="32"/>
          <w:szCs w:val="32"/>
          <w:lang w:eastAsia="zh-CN"/>
        </w:rPr>
        <w:t>（1）城镇排水防涝应急处置指挥调度工作机制；</w:t>
      </w:r>
    </w:p>
    <w:p>
      <w:pPr>
        <w:pageBreakBefore w:val="0"/>
        <w:widowControl w:val="0"/>
        <w:kinsoku/>
        <w:wordWrap/>
        <w:overflowPunct/>
        <w:topLinePunct w:val="0"/>
        <w:autoSpaceDE/>
        <w:autoSpaceDN/>
        <w:bidi w:val="0"/>
        <w:adjustRightInd/>
        <w:snapToGrid/>
        <w:spacing w:line="600" w:lineRule="atLeast"/>
        <w:ind w:firstLine="618" w:firstLineChars="200"/>
        <w:jc w:val="both"/>
        <w:rPr>
          <w:rFonts w:hint="default" w:ascii="Times New Roman" w:hAnsi="Times New Roman" w:eastAsia="仿宋" w:cs="Times New Roman"/>
          <w:color w:val="auto"/>
          <w:spacing w:val="0"/>
          <w:kern w:val="2"/>
          <w:sz w:val="32"/>
          <w:szCs w:val="32"/>
          <w:lang w:eastAsia="zh-CN"/>
        </w:rPr>
      </w:pPr>
      <w:r>
        <w:rPr>
          <w:rFonts w:hint="default" w:ascii="Times New Roman" w:hAnsi="Times New Roman" w:eastAsia="仿宋" w:cs="Times New Roman"/>
          <w:color w:val="auto"/>
          <w:spacing w:val="0"/>
          <w:kern w:val="2"/>
          <w:sz w:val="32"/>
          <w:szCs w:val="32"/>
          <w:lang w:eastAsia="zh-CN"/>
        </w:rPr>
        <w:t>（2）城区水系、排水管网与周边河湖的“联排联调”运行管理机制；</w:t>
      </w:r>
    </w:p>
    <w:p>
      <w:pPr>
        <w:pageBreakBefore w:val="0"/>
        <w:widowControl w:val="0"/>
        <w:kinsoku/>
        <w:wordWrap/>
        <w:overflowPunct/>
        <w:topLinePunct w:val="0"/>
        <w:autoSpaceDE/>
        <w:autoSpaceDN/>
        <w:bidi w:val="0"/>
        <w:adjustRightInd/>
        <w:snapToGrid/>
        <w:spacing w:line="600" w:lineRule="atLeast"/>
        <w:ind w:firstLine="618" w:firstLineChars="200"/>
        <w:jc w:val="both"/>
        <w:rPr>
          <w:rFonts w:hint="default" w:ascii="Times New Roman" w:hAnsi="Times New Roman" w:eastAsia="仿宋" w:cs="Times New Roman"/>
          <w:color w:val="auto"/>
          <w:spacing w:val="0"/>
          <w:kern w:val="2"/>
          <w:sz w:val="32"/>
          <w:szCs w:val="32"/>
          <w:lang w:eastAsia="zh-CN"/>
        </w:rPr>
      </w:pPr>
      <w:r>
        <w:rPr>
          <w:rFonts w:hint="default" w:ascii="Times New Roman" w:hAnsi="Times New Roman" w:eastAsia="仿宋" w:cs="Times New Roman"/>
          <w:color w:val="auto"/>
          <w:spacing w:val="0"/>
          <w:kern w:val="2"/>
          <w:sz w:val="32"/>
          <w:szCs w:val="32"/>
          <w:lang w:eastAsia="zh-CN"/>
        </w:rPr>
        <w:t>（3）城市排水防涝抢险队伍和物资联动机制；</w:t>
      </w:r>
    </w:p>
    <w:p>
      <w:pPr>
        <w:pageBreakBefore w:val="0"/>
        <w:widowControl w:val="0"/>
        <w:kinsoku/>
        <w:wordWrap/>
        <w:overflowPunct/>
        <w:topLinePunct w:val="0"/>
        <w:autoSpaceDE/>
        <w:autoSpaceDN/>
        <w:bidi w:val="0"/>
        <w:adjustRightInd/>
        <w:snapToGrid/>
        <w:spacing w:line="600" w:lineRule="atLeast"/>
        <w:ind w:firstLine="618" w:firstLineChars="200"/>
        <w:jc w:val="both"/>
        <w:rPr>
          <w:rFonts w:hint="default" w:ascii="Times New Roman" w:hAnsi="Times New Roman" w:eastAsia="仿宋" w:cs="Times New Roman"/>
          <w:color w:val="auto"/>
          <w:spacing w:val="0"/>
          <w:kern w:val="2"/>
          <w:sz w:val="32"/>
          <w:szCs w:val="32"/>
          <w:lang w:eastAsia="zh-CN"/>
        </w:rPr>
      </w:pPr>
      <w:r>
        <w:rPr>
          <w:rFonts w:hint="default" w:ascii="Times New Roman" w:hAnsi="Times New Roman" w:eastAsia="仿宋" w:cs="Times New Roman"/>
          <w:color w:val="auto"/>
          <w:spacing w:val="0"/>
          <w:kern w:val="2"/>
          <w:sz w:val="32"/>
          <w:szCs w:val="32"/>
          <w:lang w:eastAsia="zh-CN"/>
        </w:rPr>
        <w:t>（4）城市内涝防治预警、会商、研判、联动机制；</w:t>
      </w:r>
    </w:p>
    <w:p>
      <w:pPr>
        <w:pageBreakBefore w:val="0"/>
        <w:widowControl w:val="0"/>
        <w:kinsoku/>
        <w:wordWrap/>
        <w:overflowPunct/>
        <w:topLinePunct w:val="0"/>
        <w:autoSpaceDE/>
        <w:autoSpaceDN/>
        <w:bidi w:val="0"/>
        <w:adjustRightInd/>
        <w:snapToGrid/>
        <w:spacing w:line="600" w:lineRule="atLeast"/>
        <w:ind w:firstLine="618" w:firstLineChars="200"/>
        <w:jc w:val="both"/>
        <w:rPr>
          <w:rFonts w:hint="default" w:ascii="Times New Roman" w:hAnsi="Times New Roman" w:eastAsia="仿宋" w:cs="Times New Roman"/>
          <w:color w:val="auto"/>
          <w:spacing w:val="0"/>
          <w:kern w:val="2"/>
          <w:sz w:val="32"/>
          <w:szCs w:val="32"/>
          <w:lang w:eastAsia="zh-CN"/>
        </w:rPr>
      </w:pPr>
      <w:r>
        <w:rPr>
          <w:rFonts w:hint="default" w:ascii="Times New Roman" w:hAnsi="Times New Roman" w:eastAsia="仿宋" w:cs="Times New Roman"/>
          <w:color w:val="auto"/>
          <w:spacing w:val="0"/>
          <w:kern w:val="2"/>
          <w:sz w:val="32"/>
          <w:szCs w:val="32"/>
          <w:lang w:eastAsia="zh-CN"/>
        </w:rPr>
        <w:t>（5）城市排水防涝和排水防涝信息报送机制。</w:t>
      </w:r>
    </w:p>
    <w:p>
      <w:pPr>
        <w:pageBreakBefore w:val="0"/>
        <w:widowControl w:val="0"/>
        <w:kinsoku/>
        <w:wordWrap/>
        <w:overflowPunct/>
        <w:topLinePunct w:val="0"/>
        <w:autoSpaceDE/>
        <w:autoSpaceDN/>
        <w:bidi w:val="0"/>
        <w:adjustRightInd/>
        <w:snapToGrid/>
        <w:spacing w:line="600" w:lineRule="atLeast"/>
        <w:ind w:firstLine="618" w:firstLineChars="200"/>
        <w:jc w:val="both"/>
        <w:rPr>
          <w:rFonts w:hint="default" w:ascii="Times New Roman" w:hAnsi="Times New Roman" w:eastAsia="仿宋" w:cs="Times New Roman"/>
          <w:color w:val="auto"/>
          <w:spacing w:val="0"/>
          <w:kern w:val="2"/>
          <w:sz w:val="32"/>
          <w:szCs w:val="32"/>
          <w:lang w:eastAsia="zh-CN"/>
        </w:rPr>
      </w:pPr>
      <w:r>
        <w:rPr>
          <w:rFonts w:hint="default" w:ascii="Times New Roman" w:hAnsi="Times New Roman" w:eastAsia="仿宋" w:cs="Times New Roman"/>
          <w:color w:val="auto"/>
          <w:spacing w:val="0"/>
          <w:kern w:val="2"/>
          <w:sz w:val="32"/>
          <w:szCs w:val="32"/>
          <w:lang w:eastAsia="zh-CN"/>
        </w:rPr>
        <w:t>3.</w:t>
      </w:r>
      <w:r>
        <w:rPr>
          <w:rFonts w:hint="default" w:ascii="Times New Roman" w:hAnsi="Times New Roman" w:eastAsia="仿宋" w:cs="Times New Roman"/>
          <w:color w:val="auto"/>
          <w:spacing w:val="0"/>
          <w:kern w:val="2"/>
          <w:sz w:val="32"/>
          <w:szCs w:val="32"/>
          <w:lang w:val="en-US" w:eastAsia="zh-CN"/>
        </w:rPr>
        <w:t>2</w:t>
      </w:r>
      <w:r>
        <w:rPr>
          <w:rFonts w:hint="default" w:ascii="Times New Roman" w:hAnsi="Times New Roman" w:eastAsia="仿宋" w:cs="Times New Roman"/>
          <w:color w:val="auto"/>
          <w:spacing w:val="0"/>
          <w:kern w:val="2"/>
          <w:sz w:val="32"/>
          <w:szCs w:val="32"/>
          <w:lang w:eastAsia="zh-CN"/>
        </w:rPr>
        <w:t>.3 排水防涝抢险队伍建设</w:t>
      </w:r>
    </w:p>
    <w:p>
      <w:pPr>
        <w:pageBreakBefore w:val="0"/>
        <w:widowControl w:val="0"/>
        <w:kinsoku/>
        <w:wordWrap/>
        <w:overflowPunct/>
        <w:topLinePunct w:val="0"/>
        <w:autoSpaceDE/>
        <w:autoSpaceDN/>
        <w:bidi w:val="0"/>
        <w:adjustRightInd/>
        <w:snapToGrid/>
        <w:spacing w:line="600" w:lineRule="atLeast"/>
        <w:ind w:firstLine="618" w:firstLineChars="200"/>
        <w:jc w:val="both"/>
        <w:rPr>
          <w:rFonts w:hint="default" w:ascii="Times New Roman" w:hAnsi="Times New Roman" w:eastAsia="仿宋" w:cs="Times New Roman"/>
          <w:color w:val="auto"/>
          <w:spacing w:val="0"/>
          <w:kern w:val="2"/>
          <w:sz w:val="32"/>
          <w:szCs w:val="32"/>
          <w:lang w:eastAsia="zh-CN"/>
        </w:rPr>
      </w:pPr>
      <w:r>
        <w:rPr>
          <w:rFonts w:hint="default" w:ascii="Times New Roman" w:hAnsi="Times New Roman" w:eastAsia="仿宋" w:cs="Times New Roman"/>
          <w:color w:val="auto"/>
          <w:spacing w:val="0"/>
          <w:kern w:val="2"/>
          <w:sz w:val="32"/>
          <w:szCs w:val="32"/>
          <w:lang w:val="en-US" w:eastAsia="zh-CN"/>
        </w:rPr>
        <w:t>济源示范区组建有3类共7支抢险队伍，分别为城市排水防涝抢险队伍；供水、供气、供热等城市生命线工程专业抢险队伍；园林绿化、路灯照明等城市运行抢险队伍；应急队伍名单见附件3。</w:t>
      </w:r>
    </w:p>
    <w:p>
      <w:pPr>
        <w:pageBreakBefore w:val="0"/>
        <w:widowControl w:val="0"/>
        <w:kinsoku/>
        <w:wordWrap/>
        <w:overflowPunct/>
        <w:topLinePunct w:val="0"/>
        <w:autoSpaceDE/>
        <w:autoSpaceDN/>
        <w:bidi w:val="0"/>
        <w:adjustRightInd/>
        <w:snapToGrid/>
        <w:spacing w:line="600" w:lineRule="atLeast"/>
        <w:ind w:firstLine="618" w:firstLineChars="200"/>
        <w:jc w:val="both"/>
        <w:rPr>
          <w:rFonts w:hint="default" w:ascii="Times New Roman" w:hAnsi="Times New Roman" w:eastAsia="仿宋" w:cs="Times New Roman"/>
          <w:color w:val="auto"/>
          <w:spacing w:val="0"/>
          <w:kern w:val="2"/>
          <w:sz w:val="32"/>
          <w:szCs w:val="32"/>
          <w:lang w:eastAsia="zh-CN"/>
        </w:rPr>
      </w:pPr>
      <w:r>
        <w:rPr>
          <w:rFonts w:hint="default" w:ascii="Times New Roman" w:hAnsi="Times New Roman" w:eastAsia="仿宋" w:cs="Times New Roman"/>
          <w:color w:val="auto"/>
          <w:spacing w:val="0"/>
          <w:kern w:val="2"/>
          <w:sz w:val="32"/>
          <w:szCs w:val="32"/>
          <w:lang w:eastAsia="zh-CN"/>
        </w:rPr>
        <w:t>3.</w:t>
      </w:r>
      <w:r>
        <w:rPr>
          <w:rFonts w:hint="default" w:ascii="Times New Roman" w:hAnsi="Times New Roman" w:eastAsia="仿宋" w:cs="Times New Roman"/>
          <w:color w:val="auto"/>
          <w:spacing w:val="0"/>
          <w:kern w:val="2"/>
          <w:sz w:val="32"/>
          <w:szCs w:val="32"/>
          <w:lang w:val="en-US" w:eastAsia="zh-CN"/>
        </w:rPr>
        <w:t>2</w:t>
      </w:r>
      <w:r>
        <w:rPr>
          <w:rFonts w:hint="default" w:ascii="Times New Roman" w:hAnsi="Times New Roman" w:eastAsia="仿宋" w:cs="Times New Roman"/>
          <w:color w:val="auto"/>
          <w:spacing w:val="0"/>
          <w:kern w:val="2"/>
          <w:sz w:val="32"/>
          <w:szCs w:val="32"/>
          <w:lang w:eastAsia="zh-CN"/>
        </w:rPr>
        <w:t>.4</w:t>
      </w:r>
      <w:r>
        <w:rPr>
          <w:rFonts w:hint="default" w:ascii="Times New Roman" w:hAnsi="Times New Roman" w:eastAsia="仿宋" w:cs="Times New Roman"/>
          <w:color w:val="auto"/>
          <w:spacing w:val="0"/>
          <w:kern w:val="2"/>
          <w:sz w:val="32"/>
          <w:szCs w:val="32"/>
          <w:lang w:val="en-US" w:eastAsia="zh-CN"/>
        </w:rPr>
        <w:t xml:space="preserve"> </w:t>
      </w:r>
      <w:r>
        <w:rPr>
          <w:rFonts w:hint="default" w:ascii="Times New Roman" w:hAnsi="Times New Roman" w:eastAsia="仿宋" w:cs="Times New Roman"/>
          <w:color w:val="auto"/>
          <w:spacing w:val="0"/>
          <w:kern w:val="2"/>
          <w:sz w:val="32"/>
          <w:szCs w:val="32"/>
          <w:lang w:eastAsia="zh-CN"/>
        </w:rPr>
        <w:t>排水防涝应急物资储备</w:t>
      </w:r>
    </w:p>
    <w:p>
      <w:pPr>
        <w:pageBreakBefore w:val="0"/>
        <w:widowControl w:val="0"/>
        <w:kinsoku/>
        <w:wordWrap/>
        <w:overflowPunct/>
        <w:topLinePunct w:val="0"/>
        <w:autoSpaceDE/>
        <w:autoSpaceDN/>
        <w:bidi w:val="0"/>
        <w:adjustRightInd/>
        <w:snapToGrid/>
        <w:spacing w:line="600" w:lineRule="atLeast"/>
        <w:ind w:firstLine="618" w:firstLineChars="200"/>
        <w:jc w:val="both"/>
        <w:rPr>
          <w:rFonts w:hint="default" w:ascii="Times New Roman" w:hAnsi="Times New Roman" w:eastAsia="仿宋" w:cs="Times New Roman"/>
          <w:color w:val="auto"/>
          <w:spacing w:val="0"/>
          <w:kern w:val="2"/>
          <w:sz w:val="32"/>
          <w:szCs w:val="32"/>
          <w:lang w:val="en-US" w:eastAsia="zh-CN"/>
        </w:rPr>
      </w:pPr>
      <w:r>
        <w:rPr>
          <w:rFonts w:hint="default" w:ascii="Times New Roman" w:hAnsi="Times New Roman" w:eastAsia="仿宋" w:cs="Times New Roman"/>
          <w:color w:val="auto"/>
          <w:spacing w:val="0"/>
          <w:kern w:val="2"/>
          <w:sz w:val="32"/>
          <w:szCs w:val="32"/>
          <w:lang w:val="en-US" w:eastAsia="zh-CN"/>
        </w:rPr>
        <w:t>济源示范区建立有城市应急抢险物资库，配备有各类排水防涝应急车辆20台，冲锋舟2艘，各类抽水泵、防汛沙袋、救生衣、医疗箱若干。具体应急物资见附件5。</w:t>
      </w:r>
    </w:p>
    <w:p>
      <w:pPr>
        <w:pageBreakBefore w:val="0"/>
        <w:widowControl w:val="0"/>
        <w:kinsoku/>
        <w:wordWrap/>
        <w:overflowPunct/>
        <w:topLinePunct w:val="0"/>
        <w:autoSpaceDE/>
        <w:autoSpaceDN/>
        <w:bidi w:val="0"/>
        <w:adjustRightInd/>
        <w:snapToGrid/>
        <w:spacing w:line="600" w:lineRule="atLeast"/>
        <w:ind w:firstLine="618" w:firstLineChars="200"/>
        <w:jc w:val="both"/>
        <w:rPr>
          <w:rFonts w:hint="default" w:ascii="Times New Roman" w:hAnsi="Times New Roman" w:eastAsia="仿宋" w:cs="Times New Roman"/>
          <w:color w:val="auto"/>
          <w:spacing w:val="0"/>
          <w:kern w:val="2"/>
          <w:sz w:val="32"/>
          <w:szCs w:val="32"/>
          <w:lang w:eastAsia="zh-CN"/>
        </w:rPr>
      </w:pPr>
      <w:r>
        <w:rPr>
          <w:rFonts w:hint="default" w:ascii="Times New Roman" w:hAnsi="Times New Roman" w:eastAsia="仿宋" w:cs="Times New Roman"/>
          <w:color w:val="auto"/>
          <w:spacing w:val="0"/>
          <w:kern w:val="2"/>
          <w:sz w:val="32"/>
          <w:szCs w:val="32"/>
          <w:lang w:eastAsia="zh-CN"/>
        </w:rPr>
        <w:t>3.</w:t>
      </w:r>
      <w:r>
        <w:rPr>
          <w:rFonts w:hint="default" w:ascii="Times New Roman" w:hAnsi="Times New Roman" w:eastAsia="仿宋" w:cs="Times New Roman"/>
          <w:color w:val="auto"/>
          <w:spacing w:val="0"/>
          <w:kern w:val="2"/>
          <w:sz w:val="32"/>
          <w:szCs w:val="32"/>
          <w:lang w:val="en-US" w:eastAsia="zh-CN"/>
        </w:rPr>
        <w:t>2</w:t>
      </w:r>
      <w:r>
        <w:rPr>
          <w:rFonts w:hint="default" w:ascii="Times New Roman" w:hAnsi="Times New Roman" w:eastAsia="仿宋" w:cs="Times New Roman"/>
          <w:color w:val="auto"/>
          <w:spacing w:val="0"/>
          <w:kern w:val="2"/>
          <w:sz w:val="32"/>
          <w:szCs w:val="32"/>
          <w:lang w:eastAsia="zh-CN"/>
        </w:rPr>
        <w:t>.5 各类重要设施汛前准备</w:t>
      </w:r>
    </w:p>
    <w:p>
      <w:pPr>
        <w:pageBreakBefore w:val="0"/>
        <w:widowControl w:val="0"/>
        <w:kinsoku/>
        <w:wordWrap/>
        <w:overflowPunct/>
        <w:topLinePunct w:val="0"/>
        <w:autoSpaceDE/>
        <w:autoSpaceDN/>
        <w:bidi w:val="0"/>
        <w:adjustRightInd/>
        <w:snapToGrid/>
        <w:spacing w:line="600" w:lineRule="atLeast"/>
        <w:ind w:firstLine="618" w:firstLineChars="200"/>
        <w:jc w:val="both"/>
        <w:rPr>
          <w:rFonts w:hint="default" w:ascii="Times New Roman" w:hAnsi="Times New Roman" w:eastAsia="仿宋" w:cs="Times New Roman"/>
          <w:color w:val="auto"/>
          <w:spacing w:val="0"/>
          <w:kern w:val="2"/>
          <w:sz w:val="32"/>
          <w:szCs w:val="32"/>
          <w:lang w:eastAsia="zh-CN"/>
        </w:rPr>
      </w:pPr>
      <w:r>
        <w:rPr>
          <w:rFonts w:hint="default" w:ascii="Times New Roman" w:hAnsi="Times New Roman" w:eastAsia="仿宋" w:cs="Times New Roman"/>
          <w:color w:val="auto"/>
          <w:spacing w:val="0"/>
          <w:kern w:val="2"/>
          <w:sz w:val="32"/>
          <w:szCs w:val="32"/>
          <w:lang w:eastAsia="zh-CN"/>
        </w:rPr>
        <w:t>3.</w:t>
      </w:r>
      <w:r>
        <w:rPr>
          <w:rFonts w:hint="default" w:ascii="Times New Roman" w:hAnsi="Times New Roman" w:eastAsia="仿宋" w:cs="Times New Roman"/>
          <w:color w:val="auto"/>
          <w:spacing w:val="0"/>
          <w:kern w:val="2"/>
          <w:sz w:val="32"/>
          <w:szCs w:val="32"/>
          <w:lang w:val="en-US" w:eastAsia="zh-CN"/>
        </w:rPr>
        <w:t>2</w:t>
      </w:r>
      <w:r>
        <w:rPr>
          <w:rFonts w:hint="default" w:ascii="Times New Roman" w:hAnsi="Times New Roman" w:eastAsia="仿宋" w:cs="Times New Roman"/>
          <w:color w:val="auto"/>
          <w:spacing w:val="0"/>
          <w:kern w:val="2"/>
          <w:sz w:val="32"/>
          <w:szCs w:val="32"/>
          <w:lang w:eastAsia="zh-CN"/>
        </w:rPr>
        <w:t>.5.1 泵站和道路易涝点、积水点准备</w:t>
      </w:r>
    </w:p>
    <w:p>
      <w:pPr>
        <w:pageBreakBefore w:val="0"/>
        <w:widowControl w:val="0"/>
        <w:kinsoku/>
        <w:wordWrap/>
        <w:overflowPunct/>
        <w:topLinePunct w:val="0"/>
        <w:autoSpaceDE/>
        <w:autoSpaceDN/>
        <w:bidi w:val="0"/>
        <w:adjustRightInd/>
        <w:snapToGrid/>
        <w:spacing w:line="600" w:lineRule="atLeast"/>
        <w:ind w:firstLine="618" w:firstLineChars="200"/>
        <w:jc w:val="both"/>
        <w:rPr>
          <w:rFonts w:hint="default" w:ascii="Times New Roman" w:hAnsi="Times New Roman" w:eastAsia="仿宋" w:cs="Times New Roman"/>
          <w:color w:val="auto"/>
          <w:spacing w:val="0"/>
          <w:kern w:val="2"/>
          <w:sz w:val="32"/>
          <w:szCs w:val="32"/>
          <w:lang w:eastAsia="zh-CN"/>
        </w:rPr>
      </w:pPr>
      <w:r>
        <w:rPr>
          <w:rFonts w:hint="default" w:ascii="Times New Roman" w:hAnsi="Times New Roman" w:eastAsia="仿宋" w:cs="Times New Roman"/>
          <w:color w:val="auto"/>
          <w:spacing w:val="0"/>
          <w:kern w:val="2"/>
          <w:sz w:val="32"/>
          <w:szCs w:val="32"/>
          <w:lang w:eastAsia="zh-CN"/>
        </w:rPr>
        <w:t>（1）城市泵站开展集中检修，重点检修内容包括水泵、闸门、格栅、启闭机等设备，并对排涝泵站前池和进水渠进行清淤。</w:t>
      </w:r>
    </w:p>
    <w:p>
      <w:pPr>
        <w:pageBreakBefore w:val="0"/>
        <w:widowControl w:val="0"/>
        <w:kinsoku/>
        <w:wordWrap/>
        <w:overflowPunct/>
        <w:topLinePunct w:val="0"/>
        <w:autoSpaceDE/>
        <w:autoSpaceDN/>
        <w:bidi w:val="0"/>
        <w:adjustRightInd/>
        <w:snapToGrid/>
        <w:spacing w:line="600" w:lineRule="atLeast"/>
        <w:ind w:firstLine="618" w:firstLineChars="200"/>
        <w:jc w:val="both"/>
        <w:rPr>
          <w:rFonts w:hint="default" w:ascii="Times New Roman" w:hAnsi="Times New Roman" w:eastAsia="仿宋" w:cs="Times New Roman"/>
          <w:color w:val="auto"/>
          <w:spacing w:val="0"/>
          <w:kern w:val="2"/>
          <w:sz w:val="32"/>
          <w:szCs w:val="32"/>
          <w:lang w:eastAsia="zh-CN"/>
        </w:rPr>
      </w:pPr>
      <w:r>
        <w:rPr>
          <w:rFonts w:hint="default" w:ascii="Times New Roman" w:hAnsi="Times New Roman" w:eastAsia="仿宋" w:cs="Times New Roman"/>
          <w:color w:val="auto"/>
          <w:spacing w:val="0"/>
          <w:kern w:val="2"/>
          <w:sz w:val="32"/>
          <w:szCs w:val="32"/>
          <w:lang w:eastAsia="zh-CN"/>
        </w:rPr>
        <w:t>（2）制定道路易涝点、积水点“一点一策”改造实施方案，力争在汛前改造到位，如暂时无法改造的应列入隐患台账，在降雨期间部署移动抽排设备、安排专职值守及排水人员。</w:t>
      </w:r>
    </w:p>
    <w:p>
      <w:pPr>
        <w:pageBreakBefore w:val="0"/>
        <w:widowControl w:val="0"/>
        <w:kinsoku/>
        <w:wordWrap/>
        <w:overflowPunct/>
        <w:topLinePunct w:val="0"/>
        <w:autoSpaceDE/>
        <w:autoSpaceDN/>
        <w:bidi w:val="0"/>
        <w:adjustRightInd/>
        <w:snapToGrid/>
        <w:spacing w:line="600" w:lineRule="atLeast"/>
        <w:ind w:firstLine="618" w:firstLineChars="200"/>
        <w:jc w:val="both"/>
        <w:rPr>
          <w:rFonts w:hint="default" w:ascii="Times New Roman" w:hAnsi="Times New Roman" w:eastAsia="仿宋" w:cs="Times New Roman"/>
          <w:color w:val="auto"/>
          <w:spacing w:val="0"/>
          <w:kern w:val="2"/>
          <w:sz w:val="32"/>
          <w:szCs w:val="32"/>
          <w:lang w:eastAsia="zh-CN"/>
        </w:rPr>
      </w:pPr>
      <w:r>
        <w:rPr>
          <w:rFonts w:hint="default" w:ascii="Times New Roman" w:hAnsi="Times New Roman" w:eastAsia="仿宋" w:cs="Times New Roman"/>
          <w:color w:val="auto"/>
          <w:spacing w:val="0"/>
          <w:kern w:val="2"/>
          <w:sz w:val="32"/>
          <w:szCs w:val="32"/>
          <w:lang w:eastAsia="zh-CN"/>
        </w:rPr>
        <w:t>（3）在易涝点、积水点实时监测水位和积水面积，为统筹调度提供依据。</w:t>
      </w:r>
    </w:p>
    <w:p>
      <w:pPr>
        <w:pageBreakBefore w:val="0"/>
        <w:widowControl w:val="0"/>
        <w:kinsoku/>
        <w:wordWrap/>
        <w:overflowPunct/>
        <w:topLinePunct w:val="0"/>
        <w:autoSpaceDE/>
        <w:autoSpaceDN/>
        <w:bidi w:val="0"/>
        <w:adjustRightInd/>
        <w:snapToGrid/>
        <w:spacing w:line="600" w:lineRule="atLeast"/>
        <w:ind w:firstLine="618" w:firstLineChars="200"/>
        <w:jc w:val="both"/>
        <w:rPr>
          <w:rFonts w:hint="default" w:ascii="Times New Roman" w:hAnsi="Times New Roman" w:eastAsia="仿宋" w:cs="Times New Roman"/>
          <w:color w:val="auto"/>
          <w:spacing w:val="0"/>
          <w:kern w:val="2"/>
          <w:sz w:val="32"/>
          <w:szCs w:val="32"/>
          <w:lang w:eastAsia="zh-CN"/>
        </w:rPr>
      </w:pPr>
      <w:r>
        <w:rPr>
          <w:rFonts w:hint="default" w:ascii="Times New Roman" w:hAnsi="Times New Roman" w:eastAsia="仿宋" w:cs="Times New Roman"/>
          <w:color w:val="auto"/>
          <w:spacing w:val="0"/>
          <w:kern w:val="2"/>
          <w:sz w:val="32"/>
          <w:szCs w:val="32"/>
          <w:lang w:eastAsia="zh-CN"/>
        </w:rPr>
        <w:t>3.</w:t>
      </w:r>
      <w:r>
        <w:rPr>
          <w:rFonts w:hint="default" w:ascii="Times New Roman" w:hAnsi="Times New Roman" w:eastAsia="仿宋" w:cs="Times New Roman"/>
          <w:color w:val="auto"/>
          <w:spacing w:val="0"/>
          <w:kern w:val="2"/>
          <w:sz w:val="32"/>
          <w:szCs w:val="32"/>
          <w:lang w:val="en-US" w:eastAsia="zh-CN"/>
        </w:rPr>
        <w:t>2</w:t>
      </w:r>
      <w:r>
        <w:rPr>
          <w:rFonts w:hint="default" w:ascii="Times New Roman" w:hAnsi="Times New Roman" w:eastAsia="仿宋" w:cs="Times New Roman"/>
          <w:color w:val="auto"/>
          <w:spacing w:val="0"/>
          <w:kern w:val="2"/>
          <w:sz w:val="32"/>
          <w:szCs w:val="32"/>
          <w:lang w:eastAsia="zh-CN"/>
        </w:rPr>
        <w:t>.5.2 河道准备</w:t>
      </w:r>
    </w:p>
    <w:p>
      <w:pPr>
        <w:pageBreakBefore w:val="0"/>
        <w:widowControl w:val="0"/>
        <w:kinsoku/>
        <w:wordWrap/>
        <w:overflowPunct/>
        <w:topLinePunct w:val="0"/>
        <w:autoSpaceDE/>
        <w:autoSpaceDN/>
        <w:bidi w:val="0"/>
        <w:adjustRightInd/>
        <w:snapToGrid/>
        <w:spacing w:line="600" w:lineRule="atLeast"/>
        <w:ind w:firstLine="618" w:firstLineChars="200"/>
        <w:jc w:val="both"/>
        <w:rPr>
          <w:rFonts w:hint="default" w:ascii="Times New Roman" w:hAnsi="Times New Roman" w:eastAsia="仿宋" w:cs="Times New Roman"/>
          <w:color w:val="auto"/>
          <w:spacing w:val="0"/>
          <w:kern w:val="2"/>
          <w:sz w:val="32"/>
          <w:szCs w:val="32"/>
          <w:lang w:eastAsia="zh-CN"/>
        </w:rPr>
      </w:pPr>
      <w:r>
        <w:rPr>
          <w:rFonts w:hint="default" w:ascii="Times New Roman" w:hAnsi="Times New Roman" w:eastAsia="仿宋" w:cs="Times New Roman"/>
          <w:color w:val="auto"/>
          <w:spacing w:val="0"/>
          <w:kern w:val="2"/>
          <w:sz w:val="32"/>
          <w:szCs w:val="32"/>
          <w:lang w:eastAsia="zh-CN"/>
        </w:rPr>
        <w:t>（1）明确</w:t>
      </w:r>
      <w:r>
        <w:rPr>
          <w:rFonts w:hint="default" w:ascii="Times New Roman" w:hAnsi="Times New Roman" w:eastAsia="仿宋" w:cs="Times New Roman"/>
          <w:color w:val="auto"/>
          <w:spacing w:val="0"/>
          <w:kern w:val="2"/>
          <w:sz w:val="32"/>
          <w:szCs w:val="32"/>
          <w:lang w:val="en" w:eastAsia="zh-CN"/>
        </w:rPr>
        <w:t>河道</w:t>
      </w:r>
      <w:r>
        <w:rPr>
          <w:rFonts w:hint="default" w:ascii="Times New Roman" w:hAnsi="Times New Roman" w:eastAsia="仿宋" w:cs="Times New Roman"/>
          <w:color w:val="auto"/>
          <w:spacing w:val="0"/>
          <w:kern w:val="2"/>
          <w:sz w:val="32"/>
          <w:szCs w:val="32"/>
          <w:lang w:eastAsia="zh-CN"/>
        </w:rPr>
        <w:t>管理和防汛责任部门，对沿河可能影响防汛排水的阻水设施进行排查，列入整治台账，汛前及时整治。</w:t>
      </w:r>
    </w:p>
    <w:p>
      <w:pPr>
        <w:pageBreakBefore w:val="0"/>
        <w:widowControl w:val="0"/>
        <w:kinsoku/>
        <w:wordWrap/>
        <w:overflowPunct/>
        <w:topLinePunct w:val="0"/>
        <w:autoSpaceDE/>
        <w:autoSpaceDN/>
        <w:bidi w:val="0"/>
        <w:adjustRightInd/>
        <w:snapToGrid/>
        <w:spacing w:line="600" w:lineRule="atLeast"/>
        <w:ind w:firstLine="618" w:firstLineChars="200"/>
        <w:jc w:val="both"/>
        <w:rPr>
          <w:rFonts w:hint="default" w:ascii="Times New Roman" w:hAnsi="Times New Roman" w:eastAsia="仿宋" w:cs="Times New Roman"/>
          <w:color w:val="auto"/>
          <w:spacing w:val="0"/>
          <w:kern w:val="2"/>
          <w:sz w:val="32"/>
          <w:szCs w:val="32"/>
          <w:lang w:eastAsia="zh-CN"/>
        </w:rPr>
      </w:pPr>
      <w:r>
        <w:rPr>
          <w:rFonts w:hint="default" w:ascii="Times New Roman" w:hAnsi="Times New Roman" w:eastAsia="仿宋" w:cs="Times New Roman"/>
          <w:color w:val="auto"/>
          <w:spacing w:val="0"/>
          <w:kern w:val="2"/>
          <w:sz w:val="32"/>
          <w:szCs w:val="32"/>
          <w:lang w:eastAsia="zh-CN"/>
        </w:rPr>
        <w:t>（2）对城市排水防涝过程中需要及时启闭的</w:t>
      </w:r>
      <w:r>
        <w:rPr>
          <w:rFonts w:hint="default" w:ascii="Times New Roman" w:hAnsi="Times New Roman" w:eastAsia="仿宋" w:cs="Times New Roman"/>
          <w:color w:val="auto"/>
          <w:spacing w:val="0"/>
          <w:kern w:val="2"/>
          <w:sz w:val="32"/>
          <w:szCs w:val="32"/>
          <w:lang w:val="en" w:eastAsia="zh-CN"/>
        </w:rPr>
        <w:t>溢流坝</w:t>
      </w:r>
      <w:r>
        <w:rPr>
          <w:rFonts w:hint="default" w:ascii="Times New Roman" w:hAnsi="Times New Roman" w:eastAsia="仿宋" w:cs="Times New Roman"/>
          <w:color w:val="auto"/>
          <w:spacing w:val="0"/>
          <w:kern w:val="2"/>
          <w:sz w:val="32"/>
          <w:szCs w:val="32"/>
          <w:lang w:eastAsia="zh-CN"/>
        </w:rPr>
        <w:t>闸门、</w:t>
      </w:r>
      <w:r>
        <w:rPr>
          <w:rFonts w:hint="default" w:ascii="Times New Roman" w:hAnsi="Times New Roman" w:eastAsia="仿宋" w:cs="Times New Roman"/>
          <w:color w:val="auto"/>
          <w:spacing w:val="0"/>
          <w:kern w:val="2"/>
          <w:sz w:val="32"/>
          <w:szCs w:val="32"/>
          <w:lang w:val="en" w:eastAsia="zh-CN"/>
        </w:rPr>
        <w:t>橡皮</w:t>
      </w:r>
      <w:r>
        <w:rPr>
          <w:rFonts w:hint="default" w:ascii="Times New Roman" w:hAnsi="Times New Roman" w:eastAsia="仿宋" w:cs="Times New Roman"/>
          <w:color w:val="auto"/>
          <w:spacing w:val="0"/>
          <w:kern w:val="2"/>
          <w:sz w:val="32"/>
          <w:szCs w:val="32"/>
          <w:lang w:eastAsia="zh-CN"/>
        </w:rPr>
        <w:t>坝应建立台账，定岗定责，安排专人值守。</w:t>
      </w:r>
    </w:p>
    <w:p>
      <w:pPr>
        <w:pageBreakBefore w:val="0"/>
        <w:widowControl w:val="0"/>
        <w:kinsoku/>
        <w:wordWrap/>
        <w:overflowPunct/>
        <w:topLinePunct w:val="0"/>
        <w:autoSpaceDE/>
        <w:autoSpaceDN/>
        <w:bidi w:val="0"/>
        <w:adjustRightInd/>
        <w:snapToGrid/>
        <w:spacing w:line="600" w:lineRule="atLeast"/>
        <w:ind w:firstLine="618" w:firstLineChars="200"/>
        <w:jc w:val="both"/>
        <w:rPr>
          <w:rFonts w:hint="default" w:ascii="Times New Roman" w:hAnsi="Times New Roman" w:eastAsia="仿宋" w:cs="Times New Roman"/>
          <w:color w:val="auto"/>
          <w:spacing w:val="0"/>
          <w:kern w:val="2"/>
          <w:sz w:val="32"/>
          <w:szCs w:val="32"/>
          <w:lang w:eastAsia="zh-CN"/>
        </w:rPr>
      </w:pPr>
      <w:r>
        <w:rPr>
          <w:rFonts w:hint="default" w:ascii="Times New Roman" w:hAnsi="Times New Roman" w:eastAsia="仿宋" w:cs="Times New Roman"/>
          <w:color w:val="auto"/>
          <w:spacing w:val="0"/>
          <w:kern w:val="2"/>
          <w:sz w:val="32"/>
          <w:szCs w:val="32"/>
          <w:lang w:eastAsia="zh-CN"/>
        </w:rPr>
        <w:t>（3）每次降雨前应及时关注天气变化，及时下调河、湖水位，腾空库容，为城市排水防涝排水提供空间。</w:t>
      </w:r>
    </w:p>
    <w:p>
      <w:pPr>
        <w:pageBreakBefore w:val="0"/>
        <w:widowControl w:val="0"/>
        <w:kinsoku/>
        <w:wordWrap/>
        <w:overflowPunct/>
        <w:topLinePunct w:val="0"/>
        <w:autoSpaceDE/>
        <w:autoSpaceDN/>
        <w:bidi w:val="0"/>
        <w:adjustRightInd/>
        <w:snapToGrid/>
        <w:spacing w:line="600" w:lineRule="atLeast"/>
        <w:ind w:firstLine="618" w:firstLineChars="200"/>
        <w:jc w:val="both"/>
        <w:rPr>
          <w:rFonts w:hint="default" w:ascii="Times New Roman" w:hAnsi="Times New Roman" w:eastAsia="仿宋" w:cs="Times New Roman"/>
          <w:color w:val="auto"/>
          <w:spacing w:val="0"/>
          <w:kern w:val="2"/>
          <w:sz w:val="32"/>
          <w:szCs w:val="32"/>
          <w:lang w:eastAsia="zh-CN"/>
        </w:rPr>
      </w:pPr>
      <w:r>
        <w:rPr>
          <w:rFonts w:hint="default" w:ascii="Times New Roman" w:hAnsi="Times New Roman" w:eastAsia="仿宋" w:cs="Times New Roman"/>
          <w:color w:val="auto"/>
          <w:spacing w:val="0"/>
          <w:kern w:val="2"/>
          <w:sz w:val="32"/>
          <w:szCs w:val="32"/>
          <w:lang w:eastAsia="zh-CN"/>
        </w:rPr>
        <w:t>3.</w:t>
      </w:r>
      <w:r>
        <w:rPr>
          <w:rFonts w:hint="default" w:ascii="Times New Roman" w:hAnsi="Times New Roman" w:eastAsia="仿宋" w:cs="Times New Roman"/>
          <w:color w:val="auto"/>
          <w:spacing w:val="0"/>
          <w:kern w:val="2"/>
          <w:sz w:val="32"/>
          <w:szCs w:val="32"/>
          <w:lang w:val="en-US" w:eastAsia="zh-CN"/>
        </w:rPr>
        <w:t>2</w:t>
      </w:r>
      <w:r>
        <w:rPr>
          <w:rFonts w:hint="default" w:ascii="Times New Roman" w:hAnsi="Times New Roman" w:eastAsia="仿宋" w:cs="Times New Roman"/>
          <w:color w:val="auto"/>
          <w:spacing w:val="0"/>
          <w:kern w:val="2"/>
          <w:sz w:val="32"/>
          <w:szCs w:val="32"/>
          <w:lang w:eastAsia="zh-CN"/>
        </w:rPr>
        <w:t>.5.3</w:t>
      </w:r>
      <w:r>
        <w:rPr>
          <w:rFonts w:hint="default" w:ascii="Times New Roman" w:hAnsi="Times New Roman" w:eastAsia="仿宋" w:cs="Times New Roman"/>
          <w:color w:val="auto"/>
          <w:spacing w:val="0"/>
          <w:kern w:val="2"/>
          <w:sz w:val="32"/>
          <w:szCs w:val="32"/>
          <w:lang w:val="en-US" w:eastAsia="zh-CN"/>
        </w:rPr>
        <w:t xml:space="preserve"> </w:t>
      </w:r>
      <w:r>
        <w:rPr>
          <w:rFonts w:hint="default" w:ascii="Times New Roman" w:hAnsi="Times New Roman" w:eastAsia="仿宋" w:cs="Times New Roman"/>
          <w:color w:val="auto"/>
          <w:spacing w:val="0"/>
          <w:kern w:val="2"/>
          <w:sz w:val="32"/>
          <w:szCs w:val="32"/>
          <w:lang w:eastAsia="zh-CN"/>
        </w:rPr>
        <w:t>桥涵和</w:t>
      </w:r>
      <w:r>
        <w:rPr>
          <w:rFonts w:hint="default" w:ascii="Times New Roman" w:hAnsi="Times New Roman" w:eastAsia="仿宋" w:cs="Times New Roman"/>
          <w:color w:val="auto"/>
          <w:spacing w:val="0"/>
          <w:kern w:val="2"/>
          <w:sz w:val="32"/>
          <w:szCs w:val="32"/>
          <w:lang w:val="en" w:eastAsia="zh-CN"/>
        </w:rPr>
        <w:t>立交桥</w:t>
      </w:r>
      <w:r>
        <w:rPr>
          <w:rFonts w:hint="default" w:ascii="Times New Roman" w:hAnsi="Times New Roman" w:eastAsia="仿宋" w:cs="Times New Roman"/>
          <w:color w:val="auto"/>
          <w:spacing w:val="0"/>
          <w:kern w:val="2"/>
          <w:sz w:val="32"/>
          <w:szCs w:val="32"/>
          <w:lang w:eastAsia="zh-CN"/>
        </w:rPr>
        <w:t>准备</w:t>
      </w:r>
    </w:p>
    <w:p>
      <w:pPr>
        <w:pageBreakBefore w:val="0"/>
        <w:widowControl w:val="0"/>
        <w:kinsoku/>
        <w:wordWrap/>
        <w:overflowPunct/>
        <w:topLinePunct w:val="0"/>
        <w:autoSpaceDE/>
        <w:autoSpaceDN/>
        <w:bidi w:val="0"/>
        <w:adjustRightInd/>
        <w:snapToGrid/>
        <w:spacing w:line="600" w:lineRule="atLeast"/>
        <w:ind w:firstLine="618" w:firstLineChars="200"/>
        <w:jc w:val="both"/>
        <w:rPr>
          <w:rFonts w:hint="default" w:ascii="Times New Roman" w:hAnsi="Times New Roman" w:eastAsia="仿宋" w:cs="Times New Roman"/>
          <w:color w:val="auto"/>
          <w:spacing w:val="0"/>
          <w:kern w:val="2"/>
          <w:sz w:val="32"/>
          <w:szCs w:val="32"/>
          <w:lang w:eastAsia="zh-CN"/>
        </w:rPr>
      </w:pPr>
      <w:r>
        <w:rPr>
          <w:rFonts w:hint="default" w:ascii="Times New Roman" w:hAnsi="Times New Roman" w:eastAsia="仿宋" w:cs="Times New Roman"/>
          <w:color w:val="auto"/>
          <w:spacing w:val="0"/>
          <w:kern w:val="2"/>
          <w:sz w:val="32"/>
          <w:szCs w:val="32"/>
          <w:lang w:eastAsia="zh-CN"/>
        </w:rPr>
        <w:t>（1）对城市桥涵应进行汛前排查，建立隐患台账，特别是在历次降雨中易造成积水的桥涵和立交道口要制定改造提升实施方案，并在汛期前完成整改。</w:t>
      </w:r>
    </w:p>
    <w:p>
      <w:pPr>
        <w:pageBreakBefore w:val="0"/>
        <w:widowControl w:val="0"/>
        <w:kinsoku/>
        <w:wordWrap/>
        <w:overflowPunct/>
        <w:topLinePunct w:val="0"/>
        <w:autoSpaceDE/>
        <w:autoSpaceDN/>
        <w:bidi w:val="0"/>
        <w:adjustRightInd/>
        <w:snapToGrid/>
        <w:spacing w:line="600" w:lineRule="atLeast"/>
        <w:ind w:firstLine="618" w:firstLineChars="200"/>
        <w:jc w:val="both"/>
        <w:rPr>
          <w:rFonts w:hint="default" w:ascii="Times New Roman" w:hAnsi="Times New Roman" w:eastAsia="仿宋" w:cs="Times New Roman"/>
          <w:color w:val="auto"/>
          <w:spacing w:val="0"/>
          <w:kern w:val="2"/>
          <w:sz w:val="32"/>
          <w:szCs w:val="32"/>
          <w:lang w:eastAsia="zh-CN"/>
        </w:rPr>
      </w:pPr>
      <w:r>
        <w:rPr>
          <w:rFonts w:hint="default" w:ascii="Times New Roman" w:hAnsi="Times New Roman" w:eastAsia="仿宋" w:cs="Times New Roman"/>
          <w:color w:val="auto"/>
          <w:spacing w:val="0"/>
          <w:kern w:val="2"/>
          <w:sz w:val="32"/>
          <w:szCs w:val="32"/>
          <w:lang w:eastAsia="zh-CN"/>
        </w:rPr>
        <w:t>（2）在降雨期间部署移动抽排设备、安排专职值守及排水人员，值守人员包含市政、</w:t>
      </w:r>
      <w:r>
        <w:rPr>
          <w:rFonts w:hint="default" w:ascii="Times New Roman" w:hAnsi="Times New Roman" w:eastAsia="仿宋" w:cs="Times New Roman"/>
          <w:color w:val="auto"/>
          <w:spacing w:val="0"/>
          <w:kern w:val="2"/>
          <w:sz w:val="32"/>
          <w:szCs w:val="32"/>
          <w:lang w:val="en" w:eastAsia="zh-CN"/>
        </w:rPr>
        <w:t>街道办事处</w:t>
      </w:r>
      <w:r>
        <w:rPr>
          <w:rFonts w:hint="default" w:ascii="Times New Roman" w:hAnsi="Times New Roman" w:eastAsia="仿宋" w:cs="Times New Roman"/>
          <w:color w:val="auto"/>
          <w:spacing w:val="0"/>
          <w:kern w:val="2"/>
          <w:sz w:val="32"/>
          <w:szCs w:val="32"/>
          <w:lang w:eastAsia="zh-CN"/>
        </w:rPr>
        <w:t>等相关人员。储备必要的挡水和应急物资。</w:t>
      </w:r>
    </w:p>
    <w:p>
      <w:pPr>
        <w:pageBreakBefore w:val="0"/>
        <w:widowControl w:val="0"/>
        <w:kinsoku/>
        <w:wordWrap/>
        <w:overflowPunct/>
        <w:topLinePunct w:val="0"/>
        <w:autoSpaceDE/>
        <w:autoSpaceDN/>
        <w:bidi w:val="0"/>
        <w:adjustRightInd/>
        <w:snapToGrid/>
        <w:spacing w:line="600" w:lineRule="atLeast"/>
        <w:ind w:firstLine="618" w:firstLineChars="200"/>
        <w:jc w:val="both"/>
        <w:rPr>
          <w:rFonts w:hint="default" w:ascii="Times New Roman" w:hAnsi="Times New Roman" w:eastAsia="仿宋" w:cs="Times New Roman"/>
          <w:color w:val="auto"/>
          <w:spacing w:val="0"/>
          <w:kern w:val="2"/>
          <w:sz w:val="32"/>
          <w:szCs w:val="32"/>
          <w:lang w:eastAsia="zh-CN"/>
        </w:rPr>
      </w:pPr>
      <w:r>
        <w:rPr>
          <w:rFonts w:hint="default" w:ascii="Times New Roman" w:hAnsi="Times New Roman" w:eastAsia="仿宋" w:cs="Times New Roman"/>
          <w:color w:val="auto"/>
          <w:spacing w:val="0"/>
          <w:kern w:val="2"/>
          <w:sz w:val="32"/>
          <w:szCs w:val="32"/>
          <w:lang w:eastAsia="zh-CN"/>
        </w:rPr>
        <w:t>（3）在桥涵设置必要的</w:t>
      </w:r>
      <w:r>
        <w:rPr>
          <w:rFonts w:hint="default" w:ascii="Times New Roman" w:hAnsi="Times New Roman" w:eastAsia="仿宋" w:cs="Times New Roman"/>
          <w:color w:val="auto"/>
          <w:spacing w:val="0"/>
          <w:kern w:val="2"/>
          <w:sz w:val="32"/>
          <w:szCs w:val="32"/>
          <w:lang w:val="en-US" w:eastAsia="zh-CN"/>
        </w:rPr>
        <w:t>水位</w:t>
      </w:r>
      <w:r>
        <w:rPr>
          <w:rFonts w:hint="default" w:ascii="Times New Roman" w:hAnsi="Times New Roman" w:eastAsia="仿宋" w:cs="Times New Roman"/>
          <w:color w:val="auto"/>
          <w:spacing w:val="0"/>
          <w:kern w:val="2"/>
          <w:sz w:val="32"/>
          <w:szCs w:val="32"/>
          <w:lang w:eastAsia="zh-CN"/>
        </w:rPr>
        <w:t>监测</w:t>
      </w:r>
      <w:r>
        <w:rPr>
          <w:rFonts w:hint="default" w:ascii="Times New Roman" w:hAnsi="Times New Roman" w:eastAsia="仿宋" w:cs="Times New Roman"/>
          <w:color w:val="auto"/>
          <w:spacing w:val="0"/>
          <w:kern w:val="2"/>
          <w:sz w:val="32"/>
          <w:szCs w:val="32"/>
          <w:lang w:val="en-US" w:eastAsia="zh-CN"/>
        </w:rPr>
        <w:t>设施</w:t>
      </w:r>
      <w:r>
        <w:rPr>
          <w:rFonts w:hint="default" w:ascii="Times New Roman" w:hAnsi="Times New Roman" w:eastAsia="仿宋" w:cs="Times New Roman"/>
          <w:color w:val="auto"/>
          <w:spacing w:val="0"/>
          <w:kern w:val="2"/>
          <w:sz w:val="32"/>
          <w:szCs w:val="32"/>
          <w:lang w:eastAsia="zh-CN"/>
        </w:rPr>
        <w:t>，及时提醒过往车辆和行人注意安全。</w:t>
      </w:r>
    </w:p>
    <w:p>
      <w:pPr>
        <w:pageBreakBefore w:val="0"/>
        <w:widowControl w:val="0"/>
        <w:kinsoku/>
        <w:wordWrap/>
        <w:overflowPunct/>
        <w:topLinePunct w:val="0"/>
        <w:autoSpaceDE/>
        <w:autoSpaceDN/>
        <w:bidi w:val="0"/>
        <w:adjustRightInd/>
        <w:snapToGrid/>
        <w:spacing w:line="600" w:lineRule="atLeast"/>
        <w:ind w:firstLine="618" w:firstLineChars="200"/>
        <w:jc w:val="both"/>
        <w:rPr>
          <w:rFonts w:hint="default" w:ascii="Times New Roman" w:hAnsi="Times New Roman" w:eastAsia="仿宋" w:cs="Times New Roman"/>
          <w:color w:val="auto"/>
          <w:spacing w:val="0"/>
          <w:kern w:val="2"/>
          <w:sz w:val="32"/>
          <w:szCs w:val="32"/>
          <w:lang w:eastAsia="zh-CN"/>
        </w:rPr>
      </w:pPr>
      <w:r>
        <w:rPr>
          <w:rFonts w:hint="default" w:ascii="Times New Roman" w:hAnsi="Times New Roman" w:eastAsia="仿宋" w:cs="Times New Roman"/>
          <w:color w:val="auto"/>
          <w:spacing w:val="0"/>
          <w:kern w:val="2"/>
          <w:sz w:val="32"/>
          <w:szCs w:val="32"/>
          <w:lang w:eastAsia="zh-CN"/>
        </w:rPr>
        <w:t>（4）针对桥涵和立交道口定期开展</w:t>
      </w:r>
      <w:r>
        <w:rPr>
          <w:rFonts w:hint="default" w:ascii="Times New Roman" w:hAnsi="Times New Roman" w:eastAsia="仿宋" w:cs="Times New Roman"/>
          <w:color w:val="auto"/>
          <w:spacing w:val="0"/>
          <w:kern w:val="2"/>
          <w:sz w:val="32"/>
          <w:szCs w:val="32"/>
          <w:lang w:val="en-US" w:eastAsia="zh-CN"/>
        </w:rPr>
        <w:t>全面应急演练</w:t>
      </w:r>
      <w:r>
        <w:rPr>
          <w:rFonts w:hint="default" w:ascii="Times New Roman" w:hAnsi="Times New Roman" w:eastAsia="仿宋" w:cs="Times New Roman"/>
          <w:color w:val="auto"/>
          <w:spacing w:val="0"/>
          <w:kern w:val="2"/>
          <w:sz w:val="32"/>
          <w:szCs w:val="32"/>
          <w:lang w:eastAsia="zh-CN"/>
        </w:rPr>
        <w:t>，演练应由应急、交警、属地政府及市政排水部门参加。</w:t>
      </w:r>
    </w:p>
    <w:p>
      <w:pPr>
        <w:pageBreakBefore w:val="0"/>
        <w:widowControl w:val="0"/>
        <w:kinsoku/>
        <w:wordWrap/>
        <w:overflowPunct/>
        <w:topLinePunct w:val="0"/>
        <w:autoSpaceDE/>
        <w:autoSpaceDN/>
        <w:bidi w:val="0"/>
        <w:adjustRightInd/>
        <w:snapToGrid/>
        <w:spacing w:line="600" w:lineRule="atLeast"/>
        <w:ind w:firstLine="618" w:firstLineChars="200"/>
        <w:jc w:val="both"/>
        <w:rPr>
          <w:rFonts w:hint="default" w:ascii="Times New Roman" w:hAnsi="Times New Roman" w:eastAsia="仿宋" w:cs="Times New Roman"/>
          <w:color w:val="auto"/>
          <w:spacing w:val="0"/>
          <w:kern w:val="2"/>
          <w:sz w:val="32"/>
          <w:szCs w:val="32"/>
          <w:lang w:eastAsia="zh-CN"/>
        </w:rPr>
      </w:pPr>
      <w:r>
        <w:rPr>
          <w:rFonts w:hint="default" w:ascii="Times New Roman" w:hAnsi="Times New Roman" w:eastAsia="仿宋" w:cs="Times New Roman"/>
          <w:color w:val="auto"/>
          <w:spacing w:val="0"/>
          <w:kern w:val="2"/>
          <w:sz w:val="32"/>
          <w:szCs w:val="32"/>
          <w:lang w:eastAsia="zh-CN"/>
        </w:rPr>
        <w:t>3.</w:t>
      </w:r>
      <w:r>
        <w:rPr>
          <w:rFonts w:hint="default" w:ascii="Times New Roman" w:hAnsi="Times New Roman" w:eastAsia="仿宋" w:cs="Times New Roman"/>
          <w:color w:val="auto"/>
          <w:spacing w:val="0"/>
          <w:kern w:val="2"/>
          <w:sz w:val="32"/>
          <w:szCs w:val="32"/>
          <w:lang w:val="en-US" w:eastAsia="zh-CN"/>
        </w:rPr>
        <w:t>2</w:t>
      </w:r>
      <w:r>
        <w:rPr>
          <w:rFonts w:hint="default" w:ascii="Times New Roman" w:hAnsi="Times New Roman" w:eastAsia="仿宋" w:cs="Times New Roman"/>
          <w:color w:val="auto"/>
          <w:spacing w:val="0"/>
          <w:kern w:val="2"/>
          <w:sz w:val="32"/>
          <w:szCs w:val="32"/>
          <w:lang w:eastAsia="zh-CN"/>
        </w:rPr>
        <w:t>.5.4供水设施和管网准备</w:t>
      </w:r>
    </w:p>
    <w:p>
      <w:pPr>
        <w:keepNext w:val="0"/>
        <w:keepLines w:val="0"/>
        <w:pageBreakBefore w:val="0"/>
        <w:widowControl w:val="0"/>
        <w:numPr>
          <w:ilvl w:val="0"/>
          <w:numId w:val="0"/>
        </w:numPr>
        <w:kinsoku/>
        <w:wordWrap/>
        <w:overflowPunct/>
        <w:topLinePunct w:val="0"/>
        <w:autoSpaceDE/>
        <w:autoSpaceDN/>
        <w:bidi w:val="0"/>
        <w:adjustRightInd/>
        <w:snapToGrid/>
        <w:spacing w:line="600" w:lineRule="atLeast"/>
        <w:ind w:leftChars="0" w:firstLine="618" w:firstLineChars="200"/>
        <w:jc w:val="both"/>
        <w:textAlignment w:val="auto"/>
        <w:rPr>
          <w:rFonts w:hint="default" w:ascii="Times New Roman" w:hAnsi="Times New Roman" w:eastAsia="仿宋" w:cs="Times New Roman"/>
          <w:color w:val="auto"/>
          <w:spacing w:val="0"/>
          <w:kern w:val="2"/>
          <w:sz w:val="32"/>
          <w:szCs w:val="32"/>
          <w:lang w:eastAsia="zh-CN"/>
        </w:rPr>
      </w:pPr>
      <w:r>
        <w:rPr>
          <w:rFonts w:hint="default" w:ascii="Times New Roman" w:hAnsi="Times New Roman" w:eastAsia="仿宋" w:cs="Times New Roman"/>
          <w:color w:val="auto"/>
          <w:spacing w:val="0"/>
          <w:kern w:val="2"/>
          <w:sz w:val="32"/>
          <w:szCs w:val="32"/>
          <w:lang w:eastAsia="zh-CN"/>
        </w:rPr>
        <w:t>（</w:t>
      </w:r>
      <w:r>
        <w:rPr>
          <w:rFonts w:hint="default" w:ascii="Times New Roman" w:hAnsi="Times New Roman" w:eastAsia="仿宋" w:cs="Times New Roman"/>
          <w:color w:val="auto"/>
          <w:spacing w:val="0"/>
          <w:kern w:val="2"/>
          <w:sz w:val="32"/>
          <w:szCs w:val="32"/>
          <w:lang w:val="en-US" w:eastAsia="zh-CN"/>
        </w:rPr>
        <w:t>1</w:t>
      </w:r>
      <w:r>
        <w:rPr>
          <w:rFonts w:hint="default" w:ascii="Times New Roman" w:hAnsi="Times New Roman" w:eastAsia="仿宋" w:cs="Times New Roman"/>
          <w:color w:val="auto"/>
          <w:spacing w:val="0"/>
          <w:kern w:val="2"/>
          <w:sz w:val="32"/>
          <w:szCs w:val="32"/>
          <w:lang w:eastAsia="zh-CN"/>
        </w:rPr>
        <w:t>）做好防汛物资及器材的储备工作，对储备的物资及器材登记造册，分类保存，专人负责，定期检查，做到随要随到。防汛物资包括但不限于：排水泵、防汛沙袋、挡水板、应急发电机或柴油排水泵、铁锨、雨衣雨鞋、救生衣、救生圈、手电筒、对讲机、水带、警戒带等。</w:t>
      </w:r>
    </w:p>
    <w:p>
      <w:pPr>
        <w:keepNext w:val="0"/>
        <w:keepLines w:val="0"/>
        <w:pageBreakBefore w:val="0"/>
        <w:widowControl w:val="0"/>
        <w:numPr>
          <w:ilvl w:val="0"/>
          <w:numId w:val="0"/>
        </w:numPr>
        <w:kinsoku/>
        <w:wordWrap/>
        <w:overflowPunct/>
        <w:topLinePunct w:val="0"/>
        <w:autoSpaceDE/>
        <w:autoSpaceDN/>
        <w:bidi w:val="0"/>
        <w:adjustRightInd/>
        <w:snapToGrid/>
        <w:spacing w:line="600" w:lineRule="atLeast"/>
        <w:ind w:leftChars="0" w:firstLine="618" w:firstLineChars="200"/>
        <w:jc w:val="both"/>
        <w:textAlignment w:val="auto"/>
        <w:rPr>
          <w:rFonts w:hint="default" w:ascii="Times New Roman" w:hAnsi="Times New Roman" w:eastAsia="仿宋" w:cs="Times New Roman"/>
          <w:color w:val="auto"/>
          <w:spacing w:val="0"/>
          <w:kern w:val="2"/>
          <w:sz w:val="32"/>
          <w:szCs w:val="32"/>
          <w:lang w:eastAsia="zh-CN"/>
        </w:rPr>
      </w:pPr>
      <w:r>
        <w:rPr>
          <w:rFonts w:hint="default" w:ascii="Times New Roman" w:hAnsi="Times New Roman" w:eastAsia="仿宋" w:cs="Times New Roman"/>
          <w:color w:val="auto"/>
          <w:spacing w:val="0"/>
          <w:kern w:val="2"/>
          <w:sz w:val="32"/>
          <w:szCs w:val="32"/>
          <w:lang w:eastAsia="zh-CN"/>
        </w:rPr>
        <w:t>（</w:t>
      </w:r>
      <w:r>
        <w:rPr>
          <w:rFonts w:hint="default" w:ascii="Times New Roman" w:hAnsi="Times New Roman" w:eastAsia="仿宋" w:cs="Times New Roman"/>
          <w:color w:val="auto"/>
          <w:spacing w:val="0"/>
          <w:kern w:val="2"/>
          <w:sz w:val="32"/>
          <w:szCs w:val="32"/>
          <w:lang w:val="en-US" w:eastAsia="zh-CN"/>
        </w:rPr>
        <w:t>2</w:t>
      </w:r>
      <w:r>
        <w:rPr>
          <w:rFonts w:hint="default" w:ascii="Times New Roman" w:hAnsi="Times New Roman" w:eastAsia="仿宋" w:cs="Times New Roman"/>
          <w:color w:val="auto"/>
          <w:spacing w:val="0"/>
          <w:kern w:val="2"/>
          <w:sz w:val="32"/>
          <w:szCs w:val="32"/>
          <w:lang w:eastAsia="zh-CN"/>
        </w:rPr>
        <w:t>）组织成立排水防涝抢险队，做到定队长、定任务、定人员、定工具，进行业务培训和</w:t>
      </w:r>
      <w:r>
        <w:rPr>
          <w:rFonts w:hint="default" w:ascii="Times New Roman" w:hAnsi="Times New Roman" w:eastAsia="仿宋" w:cs="Times New Roman"/>
          <w:color w:val="auto"/>
          <w:spacing w:val="0"/>
          <w:kern w:val="2"/>
          <w:sz w:val="32"/>
          <w:szCs w:val="32"/>
          <w:lang w:val="en-US" w:eastAsia="zh-CN"/>
        </w:rPr>
        <w:t>全面应急演练</w:t>
      </w:r>
      <w:r>
        <w:rPr>
          <w:rFonts w:hint="default" w:ascii="Times New Roman" w:hAnsi="Times New Roman" w:eastAsia="仿宋" w:cs="Times New Roman"/>
          <w:color w:val="auto"/>
          <w:spacing w:val="0"/>
          <w:kern w:val="2"/>
          <w:sz w:val="32"/>
          <w:szCs w:val="32"/>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600" w:lineRule="atLeast"/>
        <w:ind w:leftChars="0" w:firstLine="618" w:firstLineChars="200"/>
        <w:jc w:val="both"/>
        <w:textAlignment w:val="auto"/>
        <w:rPr>
          <w:rFonts w:hint="default" w:ascii="Times New Roman" w:hAnsi="Times New Roman" w:eastAsia="仿宋" w:cs="Times New Roman"/>
          <w:color w:val="auto"/>
          <w:spacing w:val="0"/>
          <w:kern w:val="2"/>
          <w:sz w:val="32"/>
          <w:szCs w:val="32"/>
          <w:lang w:eastAsia="zh-CN"/>
        </w:rPr>
      </w:pPr>
      <w:r>
        <w:rPr>
          <w:rFonts w:hint="default" w:ascii="Times New Roman" w:hAnsi="Times New Roman" w:eastAsia="仿宋" w:cs="Times New Roman"/>
          <w:color w:val="auto"/>
          <w:spacing w:val="0"/>
          <w:kern w:val="2"/>
          <w:sz w:val="32"/>
          <w:szCs w:val="32"/>
          <w:lang w:eastAsia="zh-CN"/>
        </w:rPr>
        <w:t>（</w:t>
      </w:r>
      <w:r>
        <w:rPr>
          <w:rFonts w:hint="default" w:ascii="Times New Roman" w:hAnsi="Times New Roman" w:eastAsia="仿宋" w:cs="Times New Roman"/>
          <w:color w:val="auto"/>
          <w:spacing w:val="0"/>
          <w:kern w:val="2"/>
          <w:sz w:val="32"/>
          <w:szCs w:val="32"/>
          <w:lang w:val="en-US" w:eastAsia="zh-CN"/>
        </w:rPr>
        <w:t>3</w:t>
      </w:r>
      <w:r>
        <w:rPr>
          <w:rFonts w:hint="default" w:ascii="Times New Roman" w:hAnsi="Times New Roman" w:eastAsia="仿宋" w:cs="Times New Roman"/>
          <w:color w:val="auto"/>
          <w:spacing w:val="0"/>
          <w:kern w:val="2"/>
          <w:sz w:val="32"/>
          <w:szCs w:val="32"/>
          <w:lang w:eastAsia="zh-CN"/>
        </w:rPr>
        <w:t>）建立汛期值班制度，制定防汛值班表，完善值班通讯设施，落实专人及时关注天气预报，值班室防汛电话24小时专人值守。</w:t>
      </w:r>
    </w:p>
    <w:p>
      <w:pPr>
        <w:keepNext w:val="0"/>
        <w:keepLines w:val="0"/>
        <w:pageBreakBefore w:val="0"/>
        <w:widowControl w:val="0"/>
        <w:numPr>
          <w:ilvl w:val="0"/>
          <w:numId w:val="0"/>
        </w:numPr>
        <w:kinsoku/>
        <w:wordWrap/>
        <w:overflowPunct/>
        <w:topLinePunct w:val="0"/>
        <w:autoSpaceDE/>
        <w:autoSpaceDN/>
        <w:bidi w:val="0"/>
        <w:adjustRightInd/>
        <w:snapToGrid/>
        <w:spacing w:line="600" w:lineRule="atLeast"/>
        <w:ind w:leftChars="0" w:firstLine="618" w:firstLineChars="200"/>
        <w:jc w:val="both"/>
        <w:textAlignment w:val="auto"/>
        <w:rPr>
          <w:rFonts w:hint="default" w:ascii="Times New Roman" w:hAnsi="Times New Roman" w:eastAsia="仿宋" w:cs="Times New Roman"/>
          <w:color w:val="auto"/>
          <w:spacing w:val="0"/>
          <w:kern w:val="2"/>
          <w:sz w:val="32"/>
          <w:szCs w:val="32"/>
          <w:lang w:eastAsia="zh-CN"/>
        </w:rPr>
      </w:pPr>
      <w:r>
        <w:rPr>
          <w:rFonts w:hint="default" w:ascii="Times New Roman" w:hAnsi="Times New Roman" w:eastAsia="仿宋" w:cs="Times New Roman"/>
          <w:color w:val="auto"/>
          <w:spacing w:val="0"/>
          <w:kern w:val="2"/>
          <w:sz w:val="32"/>
          <w:szCs w:val="32"/>
          <w:lang w:eastAsia="zh-CN"/>
        </w:rPr>
        <w:t>（</w:t>
      </w:r>
      <w:r>
        <w:rPr>
          <w:rFonts w:hint="default" w:ascii="Times New Roman" w:hAnsi="Times New Roman" w:eastAsia="仿宋" w:cs="Times New Roman"/>
          <w:color w:val="auto"/>
          <w:spacing w:val="0"/>
          <w:kern w:val="2"/>
          <w:sz w:val="32"/>
          <w:szCs w:val="32"/>
          <w:lang w:val="en-US" w:eastAsia="zh-CN"/>
        </w:rPr>
        <w:t>4</w:t>
      </w:r>
      <w:r>
        <w:rPr>
          <w:rFonts w:hint="default" w:ascii="Times New Roman" w:hAnsi="Times New Roman" w:eastAsia="仿宋" w:cs="Times New Roman"/>
          <w:color w:val="auto"/>
          <w:spacing w:val="0"/>
          <w:kern w:val="2"/>
          <w:sz w:val="32"/>
          <w:szCs w:val="32"/>
          <w:lang w:eastAsia="zh-CN"/>
        </w:rPr>
        <w:t>）完成供水厂厂区漏电保护器、防雷接地、绝缘电阻、电缆沟封堵等隐患排查；完成格栅、进水泵、鼓风机、脱水机等设备的检修和维护保养；加强对</w:t>
      </w:r>
      <w:r>
        <w:rPr>
          <w:rFonts w:hint="default" w:ascii="Times New Roman" w:hAnsi="Times New Roman" w:eastAsia="仿宋" w:cs="Times New Roman"/>
          <w:color w:val="auto"/>
          <w:spacing w:val="0"/>
          <w:kern w:val="2"/>
          <w:sz w:val="32"/>
          <w:szCs w:val="32"/>
          <w:lang w:val="en" w:eastAsia="zh-CN"/>
        </w:rPr>
        <w:t>水源地、水厂、主供水管网、</w:t>
      </w:r>
      <w:r>
        <w:rPr>
          <w:rFonts w:hint="default" w:ascii="Times New Roman" w:hAnsi="Times New Roman" w:eastAsia="仿宋" w:cs="Times New Roman"/>
          <w:color w:val="auto"/>
          <w:spacing w:val="0"/>
          <w:kern w:val="2"/>
          <w:sz w:val="32"/>
          <w:szCs w:val="32"/>
          <w:lang w:eastAsia="zh-CN"/>
        </w:rPr>
        <w:t>高压线路、提升泵站、厂外管网、变配电间、原水或送水泵房等关键构筑物和设备巡视检查；检查各闸阀门是否开关灵活可靠，构筑物、建筑物是否有漏雨情况。</w:t>
      </w:r>
    </w:p>
    <w:p>
      <w:pPr>
        <w:pageBreakBefore w:val="0"/>
        <w:widowControl w:val="0"/>
        <w:kinsoku/>
        <w:wordWrap/>
        <w:overflowPunct/>
        <w:topLinePunct w:val="0"/>
        <w:autoSpaceDE/>
        <w:autoSpaceDN/>
        <w:bidi w:val="0"/>
        <w:adjustRightInd/>
        <w:snapToGrid/>
        <w:spacing w:line="600" w:lineRule="atLeast"/>
        <w:ind w:firstLine="618" w:firstLineChars="200"/>
        <w:jc w:val="both"/>
        <w:rPr>
          <w:rFonts w:hint="default" w:ascii="Times New Roman" w:hAnsi="Times New Roman" w:eastAsia="仿宋" w:cs="Times New Roman"/>
          <w:color w:val="auto"/>
          <w:spacing w:val="0"/>
          <w:kern w:val="2"/>
          <w:sz w:val="32"/>
          <w:szCs w:val="32"/>
          <w:lang w:eastAsia="zh-CN"/>
        </w:rPr>
      </w:pPr>
      <w:r>
        <w:rPr>
          <w:rFonts w:hint="default" w:ascii="Times New Roman" w:hAnsi="Times New Roman" w:eastAsia="仿宋" w:cs="Times New Roman"/>
          <w:color w:val="auto"/>
          <w:spacing w:val="0"/>
          <w:kern w:val="2"/>
          <w:sz w:val="32"/>
          <w:szCs w:val="32"/>
          <w:lang w:eastAsia="zh-CN"/>
        </w:rPr>
        <w:t>3.</w:t>
      </w:r>
      <w:r>
        <w:rPr>
          <w:rFonts w:hint="default" w:ascii="Times New Roman" w:hAnsi="Times New Roman" w:eastAsia="仿宋" w:cs="Times New Roman"/>
          <w:color w:val="auto"/>
          <w:spacing w:val="0"/>
          <w:kern w:val="2"/>
          <w:sz w:val="32"/>
          <w:szCs w:val="32"/>
          <w:lang w:val="en-US" w:eastAsia="zh-CN"/>
        </w:rPr>
        <w:t>2</w:t>
      </w:r>
      <w:r>
        <w:rPr>
          <w:rFonts w:hint="default" w:ascii="Times New Roman" w:hAnsi="Times New Roman" w:eastAsia="仿宋" w:cs="Times New Roman"/>
          <w:color w:val="auto"/>
          <w:spacing w:val="0"/>
          <w:kern w:val="2"/>
          <w:sz w:val="32"/>
          <w:szCs w:val="32"/>
          <w:lang w:eastAsia="zh-CN"/>
        </w:rPr>
        <w:t>.5.5</w:t>
      </w:r>
      <w:r>
        <w:rPr>
          <w:rFonts w:hint="default" w:ascii="Times New Roman" w:hAnsi="Times New Roman" w:eastAsia="仿宋" w:cs="Times New Roman"/>
          <w:color w:val="auto"/>
          <w:spacing w:val="0"/>
          <w:kern w:val="2"/>
          <w:sz w:val="32"/>
          <w:szCs w:val="32"/>
          <w:lang w:val="en-US" w:eastAsia="zh-CN"/>
        </w:rPr>
        <w:t xml:space="preserve"> </w:t>
      </w:r>
      <w:r>
        <w:rPr>
          <w:rFonts w:hint="default" w:ascii="Times New Roman" w:hAnsi="Times New Roman" w:eastAsia="仿宋" w:cs="Times New Roman"/>
          <w:color w:val="auto"/>
          <w:spacing w:val="0"/>
          <w:kern w:val="2"/>
          <w:sz w:val="32"/>
          <w:szCs w:val="32"/>
          <w:lang w:eastAsia="zh-CN"/>
        </w:rPr>
        <w:t>污水处理设施准备</w:t>
      </w:r>
    </w:p>
    <w:p>
      <w:pPr>
        <w:pageBreakBefore w:val="0"/>
        <w:widowControl w:val="0"/>
        <w:kinsoku/>
        <w:wordWrap/>
        <w:overflowPunct/>
        <w:topLinePunct w:val="0"/>
        <w:autoSpaceDE/>
        <w:autoSpaceDN/>
        <w:bidi w:val="0"/>
        <w:adjustRightInd/>
        <w:snapToGrid/>
        <w:spacing w:line="600" w:lineRule="atLeast"/>
        <w:ind w:firstLine="618" w:firstLineChars="200"/>
        <w:jc w:val="both"/>
        <w:rPr>
          <w:rFonts w:hint="default" w:ascii="Times New Roman" w:hAnsi="Times New Roman" w:eastAsia="仿宋" w:cs="Times New Roman"/>
          <w:color w:val="auto"/>
          <w:spacing w:val="0"/>
          <w:kern w:val="2"/>
          <w:sz w:val="32"/>
          <w:szCs w:val="32"/>
          <w:lang w:eastAsia="zh-CN"/>
        </w:rPr>
      </w:pPr>
      <w:r>
        <w:rPr>
          <w:rFonts w:hint="default" w:ascii="Times New Roman" w:hAnsi="Times New Roman" w:eastAsia="仿宋" w:cs="Times New Roman"/>
          <w:color w:val="auto"/>
          <w:spacing w:val="0"/>
          <w:kern w:val="2"/>
          <w:sz w:val="32"/>
          <w:szCs w:val="32"/>
          <w:lang w:eastAsia="zh-CN"/>
        </w:rPr>
        <w:t>（</w:t>
      </w:r>
      <w:r>
        <w:rPr>
          <w:rFonts w:hint="default" w:ascii="Times New Roman" w:hAnsi="Times New Roman" w:eastAsia="仿宋" w:cs="Times New Roman"/>
          <w:color w:val="auto"/>
          <w:spacing w:val="0"/>
          <w:kern w:val="2"/>
          <w:sz w:val="32"/>
          <w:szCs w:val="32"/>
          <w:lang w:val="en-US" w:eastAsia="zh-CN"/>
        </w:rPr>
        <w:t>1）</w:t>
      </w:r>
      <w:r>
        <w:rPr>
          <w:rFonts w:hint="default" w:ascii="Times New Roman" w:hAnsi="Times New Roman" w:eastAsia="仿宋" w:cs="Times New Roman"/>
          <w:color w:val="auto"/>
          <w:spacing w:val="0"/>
          <w:kern w:val="2"/>
          <w:sz w:val="32"/>
          <w:szCs w:val="32"/>
          <w:lang w:eastAsia="zh-CN"/>
        </w:rPr>
        <w:t>全面排查</w:t>
      </w:r>
      <w:r>
        <w:rPr>
          <w:rFonts w:hint="default" w:ascii="Times New Roman" w:hAnsi="Times New Roman" w:eastAsia="仿宋" w:cs="Times New Roman"/>
          <w:color w:val="auto"/>
          <w:spacing w:val="0"/>
          <w:kern w:val="2"/>
          <w:sz w:val="32"/>
          <w:szCs w:val="32"/>
          <w:lang w:val="en-US" w:eastAsia="zh-CN"/>
        </w:rPr>
        <w:t>污水处理厂</w:t>
      </w:r>
      <w:r>
        <w:rPr>
          <w:rFonts w:hint="default" w:ascii="Times New Roman" w:hAnsi="Times New Roman" w:eastAsia="仿宋" w:cs="Times New Roman"/>
          <w:color w:val="auto"/>
          <w:spacing w:val="0"/>
          <w:kern w:val="2"/>
          <w:sz w:val="32"/>
          <w:szCs w:val="32"/>
          <w:lang w:eastAsia="zh-CN"/>
        </w:rPr>
        <w:t>厂区内设备运行情况，评估厂区周边内涝风险点对厂区的影响，对发现的隐患问题应及时整改。</w:t>
      </w:r>
    </w:p>
    <w:p>
      <w:pPr>
        <w:pageBreakBefore w:val="0"/>
        <w:widowControl w:val="0"/>
        <w:kinsoku/>
        <w:wordWrap/>
        <w:overflowPunct/>
        <w:topLinePunct w:val="0"/>
        <w:autoSpaceDE/>
        <w:autoSpaceDN/>
        <w:bidi w:val="0"/>
        <w:adjustRightInd/>
        <w:snapToGrid/>
        <w:spacing w:line="600" w:lineRule="atLeast"/>
        <w:ind w:firstLine="618" w:firstLineChars="200"/>
        <w:jc w:val="both"/>
        <w:rPr>
          <w:rFonts w:hint="default" w:ascii="Times New Roman" w:hAnsi="Times New Roman" w:eastAsia="仿宋" w:cs="Times New Roman"/>
          <w:color w:val="auto"/>
          <w:spacing w:val="0"/>
          <w:kern w:val="2"/>
          <w:sz w:val="32"/>
          <w:szCs w:val="32"/>
          <w:lang w:eastAsia="zh-CN"/>
        </w:rPr>
      </w:pPr>
      <w:r>
        <w:rPr>
          <w:rFonts w:hint="default" w:ascii="Times New Roman" w:hAnsi="Times New Roman" w:eastAsia="仿宋" w:cs="Times New Roman"/>
          <w:color w:val="auto"/>
          <w:spacing w:val="0"/>
          <w:kern w:val="2"/>
          <w:sz w:val="32"/>
          <w:szCs w:val="32"/>
          <w:lang w:eastAsia="zh-CN"/>
        </w:rPr>
        <w:t>（</w:t>
      </w:r>
      <w:r>
        <w:rPr>
          <w:rFonts w:hint="default" w:ascii="Times New Roman" w:hAnsi="Times New Roman" w:eastAsia="仿宋" w:cs="Times New Roman"/>
          <w:color w:val="auto"/>
          <w:spacing w:val="0"/>
          <w:kern w:val="2"/>
          <w:sz w:val="32"/>
          <w:szCs w:val="32"/>
          <w:lang w:val="en-US" w:eastAsia="zh-CN"/>
        </w:rPr>
        <w:t>2）</w:t>
      </w:r>
      <w:r>
        <w:rPr>
          <w:rFonts w:hint="default" w:ascii="Times New Roman" w:hAnsi="Times New Roman" w:eastAsia="仿宋" w:cs="Times New Roman"/>
          <w:color w:val="auto"/>
          <w:spacing w:val="0"/>
          <w:kern w:val="2"/>
          <w:sz w:val="32"/>
          <w:szCs w:val="32"/>
          <w:lang w:eastAsia="zh-CN"/>
        </w:rPr>
        <w:t>购置防汛物资，在提升泵房、鼓风机房、变电间、配电间等建构筑物前放置防水板或防汛沙袋，防止雨水倒灌影响设备运行。</w:t>
      </w:r>
    </w:p>
    <w:p>
      <w:pPr>
        <w:pageBreakBefore w:val="0"/>
        <w:widowControl w:val="0"/>
        <w:kinsoku/>
        <w:wordWrap/>
        <w:overflowPunct/>
        <w:topLinePunct w:val="0"/>
        <w:autoSpaceDE/>
        <w:autoSpaceDN/>
        <w:bidi w:val="0"/>
        <w:adjustRightInd/>
        <w:snapToGrid/>
        <w:spacing w:line="600" w:lineRule="atLeast"/>
        <w:ind w:firstLine="618" w:firstLineChars="200"/>
        <w:jc w:val="both"/>
        <w:rPr>
          <w:rFonts w:hint="default" w:ascii="Times New Roman" w:hAnsi="Times New Roman" w:eastAsia="仿宋" w:cs="Times New Roman"/>
          <w:color w:val="auto"/>
          <w:spacing w:val="0"/>
          <w:kern w:val="2"/>
          <w:sz w:val="32"/>
          <w:szCs w:val="32"/>
          <w:lang w:eastAsia="zh-CN"/>
        </w:rPr>
      </w:pPr>
      <w:r>
        <w:rPr>
          <w:rFonts w:hint="default" w:ascii="Times New Roman" w:hAnsi="Times New Roman" w:eastAsia="仿宋" w:cs="Times New Roman"/>
          <w:color w:val="auto"/>
          <w:spacing w:val="0"/>
          <w:kern w:val="2"/>
          <w:sz w:val="32"/>
          <w:szCs w:val="32"/>
          <w:lang w:eastAsia="zh-CN"/>
        </w:rPr>
        <w:t>（</w:t>
      </w:r>
      <w:r>
        <w:rPr>
          <w:rFonts w:hint="default" w:ascii="Times New Roman" w:hAnsi="Times New Roman" w:eastAsia="仿宋" w:cs="Times New Roman"/>
          <w:color w:val="auto"/>
          <w:spacing w:val="0"/>
          <w:kern w:val="2"/>
          <w:sz w:val="32"/>
          <w:szCs w:val="32"/>
          <w:lang w:val="en-US" w:eastAsia="zh-CN"/>
        </w:rPr>
        <w:t>3）</w:t>
      </w:r>
      <w:r>
        <w:rPr>
          <w:rFonts w:hint="default" w:ascii="Times New Roman" w:hAnsi="Times New Roman" w:eastAsia="仿宋" w:cs="Times New Roman"/>
          <w:color w:val="auto"/>
          <w:spacing w:val="0"/>
          <w:kern w:val="2"/>
          <w:sz w:val="32"/>
          <w:szCs w:val="32"/>
          <w:lang w:eastAsia="zh-CN"/>
        </w:rPr>
        <w:t>编制防汛应急预案及排水方案，组织厂区人员进行防汛实战演练，做好突发情况调整工艺的应急准备。</w:t>
      </w:r>
    </w:p>
    <w:p>
      <w:pPr>
        <w:pageBreakBefore w:val="0"/>
        <w:widowControl w:val="0"/>
        <w:kinsoku/>
        <w:wordWrap/>
        <w:overflowPunct/>
        <w:topLinePunct w:val="0"/>
        <w:autoSpaceDE/>
        <w:autoSpaceDN/>
        <w:bidi w:val="0"/>
        <w:adjustRightInd/>
        <w:snapToGrid/>
        <w:spacing w:line="600" w:lineRule="atLeast"/>
        <w:ind w:firstLine="618" w:firstLineChars="200"/>
        <w:jc w:val="both"/>
        <w:rPr>
          <w:rFonts w:hint="default" w:ascii="Times New Roman" w:hAnsi="Times New Roman" w:eastAsia="仿宋" w:cs="Times New Roman"/>
          <w:color w:val="auto"/>
          <w:spacing w:val="0"/>
          <w:kern w:val="2"/>
          <w:sz w:val="32"/>
          <w:szCs w:val="32"/>
          <w:lang w:eastAsia="zh-CN"/>
        </w:rPr>
      </w:pPr>
      <w:r>
        <w:rPr>
          <w:rFonts w:hint="default" w:ascii="Times New Roman" w:hAnsi="Times New Roman" w:eastAsia="仿宋" w:cs="Times New Roman"/>
          <w:color w:val="auto"/>
          <w:spacing w:val="0"/>
          <w:kern w:val="2"/>
          <w:sz w:val="32"/>
          <w:szCs w:val="32"/>
          <w:lang w:eastAsia="zh-CN"/>
        </w:rPr>
        <w:t>（</w:t>
      </w:r>
      <w:r>
        <w:rPr>
          <w:rFonts w:hint="default" w:ascii="Times New Roman" w:hAnsi="Times New Roman" w:eastAsia="仿宋" w:cs="Times New Roman"/>
          <w:color w:val="auto"/>
          <w:spacing w:val="0"/>
          <w:kern w:val="2"/>
          <w:sz w:val="32"/>
          <w:szCs w:val="32"/>
          <w:lang w:val="en-US" w:eastAsia="zh-CN"/>
        </w:rPr>
        <w:t>4</w:t>
      </w:r>
      <w:r>
        <w:rPr>
          <w:rFonts w:hint="default" w:ascii="Times New Roman" w:hAnsi="Times New Roman" w:eastAsia="仿宋" w:cs="Times New Roman"/>
          <w:color w:val="auto"/>
          <w:spacing w:val="0"/>
          <w:kern w:val="2"/>
          <w:sz w:val="32"/>
          <w:szCs w:val="32"/>
          <w:lang w:eastAsia="zh-CN"/>
        </w:rPr>
        <w:t>）污水处理厂明确雨水倒灌措施和应急准备，组织抢险应急演练。</w:t>
      </w:r>
    </w:p>
    <w:p>
      <w:pPr>
        <w:pageBreakBefore w:val="0"/>
        <w:widowControl w:val="0"/>
        <w:kinsoku/>
        <w:wordWrap/>
        <w:overflowPunct/>
        <w:topLinePunct w:val="0"/>
        <w:autoSpaceDE/>
        <w:autoSpaceDN/>
        <w:bidi w:val="0"/>
        <w:adjustRightInd/>
        <w:snapToGrid/>
        <w:spacing w:line="600" w:lineRule="atLeast"/>
        <w:ind w:firstLine="618" w:firstLineChars="200"/>
        <w:jc w:val="both"/>
        <w:rPr>
          <w:rFonts w:hint="default" w:ascii="Times New Roman" w:hAnsi="Times New Roman" w:eastAsia="仿宋" w:cs="Times New Roman"/>
          <w:color w:val="auto"/>
          <w:spacing w:val="0"/>
          <w:kern w:val="2"/>
          <w:sz w:val="32"/>
          <w:szCs w:val="32"/>
          <w:lang w:val="en-US" w:eastAsia="zh-CN"/>
        </w:rPr>
      </w:pPr>
      <w:r>
        <w:rPr>
          <w:rFonts w:hint="default" w:ascii="Times New Roman" w:hAnsi="Times New Roman" w:eastAsia="仿宋" w:cs="Times New Roman"/>
          <w:color w:val="auto"/>
          <w:spacing w:val="0"/>
          <w:kern w:val="2"/>
          <w:sz w:val="32"/>
          <w:szCs w:val="32"/>
          <w:lang w:val="en-US" w:eastAsia="zh-CN"/>
        </w:rPr>
        <w:t>（5）编制原水污染水质安全突发事件的应急处置预案和建立雨水、污水混流的超量来水应急处置预案。</w:t>
      </w:r>
    </w:p>
    <w:p>
      <w:pPr>
        <w:pageBreakBefore w:val="0"/>
        <w:widowControl w:val="0"/>
        <w:kinsoku/>
        <w:wordWrap/>
        <w:overflowPunct/>
        <w:topLinePunct w:val="0"/>
        <w:autoSpaceDE/>
        <w:autoSpaceDN/>
        <w:bidi w:val="0"/>
        <w:adjustRightInd/>
        <w:snapToGrid/>
        <w:spacing w:line="600" w:lineRule="atLeast"/>
        <w:ind w:firstLine="618" w:firstLineChars="200"/>
        <w:jc w:val="both"/>
        <w:rPr>
          <w:rFonts w:hint="default" w:ascii="Times New Roman" w:hAnsi="Times New Roman" w:eastAsia="仿宋" w:cs="Times New Roman"/>
          <w:color w:val="auto"/>
          <w:spacing w:val="0"/>
          <w:kern w:val="2"/>
          <w:sz w:val="32"/>
          <w:szCs w:val="32"/>
          <w:lang w:eastAsia="zh-CN"/>
        </w:rPr>
      </w:pPr>
      <w:r>
        <w:rPr>
          <w:rFonts w:hint="default" w:ascii="Times New Roman" w:hAnsi="Times New Roman" w:eastAsia="仿宋" w:cs="Times New Roman"/>
          <w:color w:val="auto"/>
          <w:spacing w:val="0"/>
          <w:kern w:val="2"/>
          <w:sz w:val="32"/>
          <w:szCs w:val="32"/>
          <w:lang w:eastAsia="zh-CN"/>
        </w:rPr>
        <w:t>3.</w:t>
      </w:r>
      <w:r>
        <w:rPr>
          <w:rFonts w:hint="default" w:ascii="Times New Roman" w:hAnsi="Times New Roman" w:eastAsia="仿宋" w:cs="Times New Roman"/>
          <w:color w:val="auto"/>
          <w:spacing w:val="0"/>
          <w:kern w:val="2"/>
          <w:sz w:val="32"/>
          <w:szCs w:val="32"/>
          <w:lang w:val="en-US" w:eastAsia="zh-CN"/>
        </w:rPr>
        <w:t>2</w:t>
      </w:r>
      <w:r>
        <w:rPr>
          <w:rFonts w:hint="default" w:ascii="Times New Roman" w:hAnsi="Times New Roman" w:eastAsia="仿宋" w:cs="Times New Roman"/>
          <w:color w:val="auto"/>
          <w:spacing w:val="0"/>
          <w:kern w:val="2"/>
          <w:sz w:val="32"/>
          <w:szCs w:val="32"/>
          <w:lang w:eastAsia="zh-CN"/>
        </w:rPr>
        <w:t>.5.6</w:t>
      </w:r>
      <w:r>
        <w:rPr>
          <w:rFonts w:hint="default" w:ascii="Times New Roman" w:hAnsi="Times New Roman" w:eastAsia="仿宋" w:cs="Times New Roman"/>
          <w:color w:val="auto"/>
          <w:spacing w:val="0"/>
          <w:kern w:val="2"/>
          <w:sz w:val="32"/>
          <w:szCs w:val="32"/>
          <w:lang w:val="en-US" w:eastAsia="zh-CN"/>
        </w:rPr>
        <w:t xml:space="preserve"> </w:t>
      </w:r>
      <w:r>
        <w:rPr>
          <w:rFonts w:hint="default" w:ascii="Times New Roman" w:hAnsi="Times New Roman" w:eastAsia="仿宋" w:cs="Times New Roman"/>
          <w:color w:val="auto"/>
          <w:spacing w:val="0"/>
          <w:kern w:val="2"/>
          <w:sz w:val="32"/>
          <w:szCs w:val="32"/>
          <w:lang w:eastAsia="zh-CN"/>
        </w:rPr>
        <w:t>燃气设施准备</w:t>
      </w:r>
    </w:p>
    <w:p>
      <w:pPr>
        <w:pageBreakBefore w:val="0"/>
        <w:widowControl w:val="0"/>
        <w:kinsoku/>
        <w:wordWrap/>
        <w:overflowPunct/>
        <w:topLinePunct w:val="0"/>
        <w:autoSpaceDE/>
        <w:autoSpaceDN/>
        <w:bidi w:val="0"/>
        <w:adjustRightInd/>
        <w:snapToGrid/>
        <w:spacing w:line="600" w:lineRule="atLeast"/>
        <w:ind w:firstLine="618" w:firstLineChars="200"/>
        <w:jc w:val="both"/>
        <w:rPr>
          <w:rFonts w:hint="default" w:ascii="Times New Roman" w:hAnsi="Times New Roman" w:eastAsia="仿宋" w:cs="Times New Roman"/>
          <w:color w:val="auto"/>
          <w:spacing w:val="0"/>
          <w:kern w:val="2"/>
          <w:sz w:val="32"/>
          <w:szCs w:val="32"/>
          <w:lang w:eastAsia="zh-CN"/>
        </w:rPr>
      </w:pPr>
      <w:r>
        <w:rPr>
          <w:rFonts w:hint="default" w:ascii="Times New Roman" w:hAnsi="Times New Roman" w:eastAsia="仿宋" w:cs="Times New Roman"/>
          <w:color w:val="auto"/>
          <w:spacing w:val="0"/>
          <w:kern w:val="2"/>
          <w:sz w:val="32"/>
          <w:szCs w:val="32"/>
          <w:lang w:eastAsia="zh-CN"/>
        </w:rPr>
        <w:t>（</w:t>
      </w:r>
      <w:r>
        <w:rPr>
          <w:rFonts w:hint="default" w:ascii="Times New Roman" w:hAnsi="Times New Roman" w:eastAsia="仿宋" w:cs="Times New Roman"/>
          <w:color w:val="auto"/>
          <w:spacing w:val="0"/>
          <w:kern w:val="2"/>
          <w:sz w:val="32"/>
          <w:szCs w:val="32"/>
          <w:lang w:val="en-US" w:eastAsia="zh-CN"/>
        </w:rPr>
        <w:t>1</w:t>
      </w:r>
      <w:r>
        <w:rPr>
          <w:rFonts w:hint="default" w:ascii="Times New Roman" w:hAnsi="Times New Roman" w:eastAsia="仿宋" w:cs="Times New Roman"/>
          <w:color w:val="auto"/>
          <w:spacing w:val="0"/>
          <w:kern w:val="2"/>
          <w:sz w:val="32"/>
          <w:szCs w:val="32"/>
          <w:lang w:eastAsia="zh-CN"/>
        </w:rPr>
        <w:t>）</w:t>
      </w:r>
      <w:r>
        <w:rPr>
          <w:rFonts w:hint="default" w:ascii="Times New Roman" w:hAnsi="Times New Roman" w:eastAsia="仿宋" w:cs="Times New Roman"/>
          <w:color w:val="auto"/>
          <w:spacing w:val="0"/>
          <w:kern w:val="2"/>
          <w:sz w:val="32"/>
          <w:szCs w:val="32"/>
          <w:lang w:val="en" w:eastAsia="zh-CN"/>
        </w:rPr>
        <w:t>中裕</w:t>
      </w:r>
      <w:r>
        <w:rPr>
          <w:rFonts w:hint="default" w:ascii="Times New Roman" w:hAnsi="Times New Roman" w:eastAsia="仿宋" w:cs="Times New Roman"/>
          <w:color w:val="auto"/>
          <w:spacing w:val="0"/>
          <w:kern w:val="2"/>
          <w:sz w:val="32"/>
          <w:szCs w:val="32"/>
          <w:lang w:val="en-US" w:eastAsia="zh-CN"/>
        </w:rPr>
        <w:t>燃气公司</w:t>
      </w:r>
      <w:r>
        <w:rPr>
          <w:rFonts w:hint="default" w:ascii="Times New Roman" w:hAnsi="Times New Roman" w:eastAsia="仿宋" w:cs="Times New Roman"/>
          <w:color w:val="auto"/>
          <w:spacing w:val="0"/>
          <w:kern w:val="2"/>
          <w:sz w:val="32"/>
          <w:szCs w:val="32"/>
          <w:lang w:eastAsia="zh-CN"/>
        </w:rPr>
        <w:t>建立防汛工作组织机构及</w:t>
      </w:r>
      <w:r>
        <w:rPr>
          <w:rFonts w:hint="default" w:ascii="Times New Roman" w:hAnsi="Times New Roman" w:eastAsia="仿宋" w:cs="Times New Roman"/>
          <w:color w:val="auto"/>
          <w:spacing w:val="0"/>
          <w:kern w:val="2"/>
          <w:sz w:val="32"/>
          <w:szCs w:val="32"/>
          <w:lang w:val="en-US" w:eastAsia="zh-CN"/>
        </w:rPr>
        <w:t>排水防涝应急队伍</w:t>
      </w:r>
      <w:r>
        <w:rPr>
          <w:rFonts w:hint="default" w:ascii="Times New Roman" w:hAnsi="Times New Roman" w:eastAsia="仿宋" w:cs="Times New Roman"/>
          <w:color w:val="auto"/>
          <w:spacing w:val="0"/>
          <w:kern w:val="2"/>
          <w:sz w:val="32"/>
          <w:szCs w:val="32"/>
          <w:lang w:eastAsia="zh-CN"/>
        </w:rPr>
        <w:t>，建立健全防汛应急预案体系，编制应急预案。</w:t>
      </w:r>
    </w:p>
    <w:p>
      <w:pPr>
        <w:pageBreakBefore w:val="0"/>
        <w:widowControl w:val="0"/>
        <w:kinsoku/>
        <w:wordWrap/>
        <w:overflowPunct/>
        <w:topLinePunct w:val="0"/>
        <w:autoSpaceDE/>
        <w:autoSpaceDN/>
        <w:bidi w:val="0"/>
        <w:adjustRightInd/>
        <w:snapToGrid/>
        <w:spacing w:line="600" w:lineRule="atLeast"/>
        <w:ind w:firstLine="618" w:firstLineChars="200"/>
        <w:jc w:val="both"/>
        <w:rPr>
          <w:rFonts w:hint="default" w:ascii="Times New Roman" w:hAnsi="Times New Roman" w:eastAsia="仿宋" w:cs="Times New Roman"/>
          <w:color w:val="auto"/>
          <w:spacing w:val="0"/>
          <w:kern w:val="2"/>
          <w:sz w:val="32"/>
          <w:szCs w:val="32"/>
          <w:lang w:eastAsia="zh-CN"/>
        </w:rPr>
      </w:pPr>
      <w:r>
        <w:rPr>
          <w:rFonts w:hint="default" w:ascii="Times New Roman" w:hAnsi="Times New Roman" w:eastAsia="仿宋" w:cs="Times New Roman"/>
          <w:color w:val="auto"/>
          <w:spacing w:val="0"/>
          <w:kern w:val="2"/>
          <w:sz w:val="32"/>
          <w:szCs w:val="32"/>
          <w:lang w:eastAsia="zh-CN"/>
        </w:rPr>
        <w:t>（</w:t>
      </w:r>
      <w:r>
        <w:rPr>
          <w:rFonts w:hint="default" w:ascii="Times New Roman" w:hAnsi="Times New Roman" w:eastAsia="仿宋" w:cs="Times New Roman"/>
          <w:color w:val="auto"/>
          <w:spacing w:val="0"/>
          <w:kern w:val="2"/>
          <w:sz w:val="32"/>
          <w:szCs w:val="32"/>
          <w:lang w:val="en-US" w:eastAsia="zh-CN"/>
        </w:rPr>
        <w:t>2）</w:t>
      </w:r>
      <w:r>
        <w:rPr>
          <w:rFonts w:hint="default" w:ascii="Times New Roman" w:hAnsi="Times New Roman" w:eastAsia="仿宋" w:cs="Times New Roman"/>
          <w:color w:val="auto"/>
          <w:spacing w:val="0"/>
          <w:kern w:val="2"/>
          <w:sz w:val="32"/>
          <w:szCs w:val="32"/>
          <w:lang w:eastAsia="zh-CN"/>
        </w:rPr>
        <w:t>配备可燃气体检测仪、发电机、专业应急抢险救援车辆等抢险物资设备，预置应急备品备件及抢险工具，时刻做好应急抢修准备。</w:t>
      </w:r>
    </w:p>
    <w:p>
      <w:pPr>
        <w:pageBreakBefore w:val="0"/>
        <w:widowControl w:val="0"/>
        <w:kinsoku/>
        <w:wordWrap/>
        <w:overflowPunct/>
        <w:topLinePunct w:val="0"/>
        <w:autoSpaceDE/>
        <w:autoSpaceDN/>
        <w:bidi w:val="0"/>
        <w:adjustRightInd/>
        <w:snapToGrid/>
        <w:spacing w:line="600" w:lineRule="atLeast"/>
        <w:ind w:firstLine="618" w:firstLineChars="200"/>
        <w:jc w:val="both"/>
        <w:rPr>
          <w:rFonts w:hint="default" w:ascii="Times New Roman" w:hAnsi="Times New Roman" w:eastAsia="仿宋" w:cs="Times New Roman"/>
          <w:color w:val="auto"/>
          <w:spacing w:val="0"/>
          <w:kern w:val="2"/>
          <w:sz w:val="32"/>
          <w:szCs w:val="32"/>
          <w:lang w:eastAsia="zh-CN"/>
        </w:rPr>
      </w:pPr>
      <w:r>
        <w:rPr>
          <w:rFonts w:hint="default" w:ascii="Times New Roman" w:hAnsi="Times New Roman" w:eastAsia="仿宋" w:cs="Times New Roman"/>
          <w:color w:val="auto"/>
          <w:spacing w:val="0"/>
          <w:kern w:val="2"/>
          <w:sz w:val="32"/>
          <w:szCs w:val="32"/>
          <w:lang w:eastAsia="zh-CN"/>
        </w:rPr>
        <w:t>（</w:t>
      </w:r>
      <w:r>
        <w:rPr>
          <w:rFonts w:hint="default" w:ascii="Times New Roman" w:hAnsi="Times New Roman" w:eastAsia="仿宋" w:cs="Times New Roman"/>
          <w:color w:val="auto"/>
          <w:spacing w:val="0"/>
          <w:kern w:val="2"/>
          <w:sz w:val="32"/>
          <w:szCs w:val="32"/>
          <w:lang w:val="en-US" w:eastAsia="zh-CN"/>
        </w:rPr>
        <w:t>3）</w:t>
      </w:r>
      <w:r>
        <w:rPr>
          <w:rFonts w:hint="default" w:ascii="Times New Roman" w:hAnsi="Times New Roman" w:eastAsia="仿宋" w:cs="Times New Roman"/>
          <w:color w:val="auto"/>
          <w:spacing w:val="0"/>
          <w:kern w:val="2"/>
          <w:sz w:val="32"/>
          <w:szCs w:val="32"/>
          <w:lang w:eastAsia="zh-CN"/>
        </w:rPr>
        <w:t>门站、储配站</w:t>
      </w:r>
      <w:r>
        <w:rPr>
          <w:rFonts w:hint="default" w:ascii="Times New Roman" w:hAnsi="Times New Roman" w:eastAsia="仿宋" w:cs="Times New Roman"/>
          <w:color w:val="auto"/>
          <w:spacing w:val="0"/>
          <w:kern w:val="2"/>
          <w:sz w:val="32"/>
          <w:szCs w:val="32"/>
          <w:lang w:val="en" w:eastAsia="zh-CN"/>
        </w:rPr>
        <w:t>、加气站</w:t>
      </w:r>
      <w:r>
        <w:rPr>
          <w:rFonts w:hint="default" w:ascii="Times New Roman" w:hAnsi="Times New Roman" w:eastAsia="仿宋" w:cs="Times New Roman"/>
          <w:color w:val="auto"/>
          <w:spacing w:val="0"/>
          <w:kern w:val="2"/>
          <w:sz w:val="32"/>
          <w:szCs w:val="32"/>
          <w:lang w:eastAsia="zh-CN"/>
        </w:rPr>
        <w:t>等场站内要配置防汛沙袋、挡水板、排水泵等排水装置，开展对燃气设备和管网的隐患排查并进行整改。</w:t>
      </w:r>
    </w:p>
    <w:p>
      <w:pPr>
        <w:pageBreakBefore w:val="0"/>
        <w:widowControl w:val="0"/>
        <w:kinsoku/>
        <w:wordWrap/>
        <w:overflowPunct/>
        <w:topLinePunct w:val="0"/>
        <w:autoSpaceDE/>
        <w:autoSpaceDN/>
        <w:bidi w:val="0"/>
        <w:adjustRightInd/>
        <w:snapToGrid/>
        <w:spacing w:line="600" w:lineRule="atLeast"/>
        <w:ind w:firstLine="618" w:firstLineChars="200"/>
        <w:jc w:val="both"/>
        <w:rPr>
          <w:rFonts w:hint="default" w:ascii="Times New Roman" w:hAnsi="Times New Roman" w:eastAsia="仿宋" w:cs="Times New Roman"/>
          <w:color w:val="auto"/>
          <w:spacing w:val="0"/>
          <w:kern w:val="2"/>
          <w:sz w:val="32"/>
          <w:szCs w:val="32"/>
          <w:lang w:eastAsia="zh-CN"/>
        </w:rPr>
      </w:pPr>
      <w:r>
        <w:rPr>
          <w:rFonts w:hint="default" w:ascii="Times New Roman" w:hAnsi="Times New Roman" w:eastAsia="仿宋" w:cs="Times New Roman"/>
          <w:color w:val="auto"/>
          <w:spacing w:val="0"/>
          <w:kern w:val="2"/>
          <w:sz w:val="32"/>
          <w:szCs w:val="32"/>
          <w:lang w:eastAsia="zh-CN"/>
        </w:rPr>
        <w:t>（</w:t>
      </w:r>
      <w:r>
        <w:rPr>
          <w:rFonts w:hint="default" w:ascii="Times New Roman" w:hAnsi="Times New Roman" w:eastAsia="仿宋" w:cs="Times New Roman"/>
          <w:color w:val="auto"/>
          <w:spacing w:val="0"/>
          <w:kern w:val="2"/>
          <w:sz w:val="32"/>
          <w:szCs w:val="32"/>
          <w:lang w:val="en-US" w:eastAsia="zh-CN"/>
        </w:rPr>
        <w:t>4</w:t>
      </w:r>
      <w:r>
        <w:rPr>
          <w:rFonts w:hint="default" w:ascii="Times New Roman" w:hAnsi="Times New Roman" w:eastAsia="仿宋" w:cs="Times New Roman"/>
          <w:color w:val="auto"/>
          <w:spacing w:val="0"/>
          <w:kern w:val="2"/>
          <w:sz w:val="32"/>
          <w:szCs w:val="32"/>
          <w:lang w:eastAsia="zh-CN"/>
        </w:rPr>
        <w:t>）建立防汛应急演练常态化机制，定期组织不同级别、不同形式、不同规模的应急演练，提升企业险情应对能力。</w:t>
      </w:r>
    </w:p>
    <w:p>
      <w:pPr>
        <w:pageBreakBefore w:val="0"/>
        <w:widowControl w:val="0"/>
        <w:kinsoku/>
        <w:wordWrap/>
        <w:overflowPunct/>
        <w:topLinePunct w:val="0"/>
        <w:autoSpaceDE/>
        <w:autoSpaceDN/>
        <w:bidi w:val="0"/>
        <w:adjustRightInd/>
        <w:snapToGrid/>
        <w:spacing w:line="600" w:lineRule="atLeast"/>
        <w:ind w:firstLine="618" w:firstLineChars="200"/>
        <w:jc w:val="both"/>
        <w:rPr>
          <w:rFonts w:hint="default" w:ascii="Times New Roman" w:hAnsi="Times New Roman" w:eastAsia="仿宋" w:cs="Times New Roman"/>
          <w:color w:val="auto"/>
          <w:spacing w:val="0"/>
          <w:kern w:val="2"/>
          <w:sz w:val="32"/>
          <w:szCs w:val="32"/>
          <w:lang w:eastAsia="zh-CN"/>
        </w:rPr>
      </w:pPr>
      <w:r>
        <w:rPr>
          <w:rFonts w:hint="default" w:ascii="Times New Roman" w:hAnsi="Times New Roman" w:eastAsia="仿宋" w:cs="Times New Roman"/>
          <w:color w:val="auto"/>
          <w:spacing w:val="0"/>
          <w:kern w:val="2"/>
          <w:sz w:val="32"/>
          <w:szCs w:val="32"/>
          <w:lang w:eastAsia="zh-CN"/>
        </w:rPr>
        <w:t>3.</w:t>
      </w:r>
      <w:r>
        <w:rPr>
          <w:rFonts w:hint="default" w:ascii="Times New Roman" w:hAnsi="Times New Roman" w:eastAsia="仿宋" w:cs="Times New Roman"/>
          <w:color w:val="auto"/>
          <w:spacing w:val="0"/>
          <w:kern w:val="2"/>
          <w:sz w:val="32"/>
          <w:szCs w:val="32"/>
          <w:lang w:val="en-US" w:eastAsia="zh-CN"/>
        </w:rPr>
        <w:t>2</w:t>
      </w:r>
      <w:r>
        <w:rPr>
          <w:rFonts w:hint="default" w:ascii="Times New Roman" w:hAnsi="Times New Roman" w:eastAsia="仿宋" w:cs="Times New Roman"/>
          <w:color w:val="auto"/>
          <w:spacing w:val="0"/>
          <w:kern w:val="2"/>
          <w:sz w:val="32"/>
          <w:szCs w:val="32"/>
          <w:lang w:eastAsia="zh-CN"/>
        </w:rPr>
        <w:t>.5.7</w:t>
      </w:r>
      <w:r>
        <w:rPr>
          <w:rFonts w:hint="default" w:ascii="Times New Roman" w:hAnsi="Times New Roman" w:eastAsia="仿宋" w:cs="Times New Roman"/>
          <w:color w:val="auto"/>
          <w:spacing w:val="0"/>
          <w:kern w:val="2"/>
          <w:sz w:val="32"/>
          <w:szCs w:val="32"/>
          <w:lang w:val="en-US" w:eastAsia="zh-CN"/>
        </w:rPr>
        <w:t xml:space="preserve"> </w:t>
      </w:r>
      <w:r>
        <w:rPr>
          <w:rFonts w:hint="default" w:ascii="Times New Roman" w:hAnsi="Times New Roman" w:eastAsia="仿宋" w:cs="Times New Roman"/>
          <w:color w:val="auto"/>
          <w:spacing w:val="0"/>
          <w:kern w:val="2"/>
          <w:sz w:val="32"/>
          <w:szCs w:val="32"/>
          <w:lang w:eastAsia="zh-CN"/>
        </w:rPr>
        <w:t>城市生活垃圾处理设施准备</w:t>
      </w:r>
    </w:p>
    <w:p>
      <w:pPr>
        <w:pageBreakBefore w:val="0"/>
        <w:widowControl w:val="0"/>
        <w:kinsoku/>
        <w:wordWrap/>
        <w:overflowPunct/>
        <w:topLinePunct w:val="0"/>
        <w:autoSpaceDE/>
        <w:autoSpaceDN/>
        <w:bidi w:val="0"/>
        <w:adjustRightInd/>
        <w:snapToGrid/>
        <w:spacing w:line="600" w:lineRule="atLeast"/>
        <w:ind w:firstLine="618" w:firstLineChars="200"/>
        <w:jc w:val="both"/>
        <w:rPr>
          <w:rFonts w:hint="default" w:ascii="Times New Roman" w:hAnsi="Times New Roman" w:eastAsia="仿宋" w:cs="Times New Roman"/>
          <w:color w:val="auto"/>
          <w:spacing w:val="0"/>
          <w:kern w:val="2"/>
          <w:sz w:val="32"/>
          <w:szCs w:val="32"/>
          <w:lang w:eastAsia="zh-CN"/>
        </w:rPr>
      </w:pPr>
      <w:r>
        <w:rPr>
          <w:rFonts w:hint="default" w:ascii="Times New Roman" w:hAnsi="Times New Roman" w:eastAsia="仿宋" w:cs="Times New Roman"/>
          <w:color w:val="auto"/>
          <w:spacing w:val="0"/>
          <w:kern w:val="2"/>
          <w:sz w:val="32"/>
          <w:szCs w:val="32"/>
          <w:lang w:eastAsia="zh-CN"/>
        </w:rPr>
        <w:t>（</w:t>
      </w:r>
      <w:r>
        <w:rPr>
          <w:rFonts w:hint="default" w:ascii="Times New Roman" w:hAnsi="Times New Roman" w:eastAsia="仿宋" w:cs="Times New Roman"/>
          <w:color w:val="auto"/>
          <w:spacing w:val="0"/>
          <w:kern w:val="2"/>
          <w:sz w:val="32"/>
          <w:szCs w:val="32"/>
          <w:lang w:val="en-US" w:eastAsia="zh-CN"/>
        </w:rPr>
        <w:t>1）</w:t>
      </w:r>
      <w:r>
        <w:rPr>
          <w:rFonts w:hint="default" w:ascii="Times New Roman" w:hAnsi="Times New Roman" w:eastAsia="仿宋" w:cs="Times New Roman"/>
          <w:color w:val="auto"/>
          <w:spacing w:val="0"/>
          <w:kern w:val="2"/>
          <w:sz w:val="32"/>
          <w:szCs w:val="32"/>
          <w:lang w:eastAsia="zh-CN"/>
        </w:rPr>
        <w:t>开展防汛检测评估。对</w:t>
      </w:r>
      <w:r>
        <w:rPr>
          <w:rFonts w:hint="default" w:ascii="Times New Roman" w:hAnsi="Times New Roman" w:eastAsia="仿宋" w:cs="Times New Roman"/>
          <w:color w:val="auto"/>
          <w:spacing w:val="0"/>
          <w:kern w:val="2"/>
          <w:sz w:val="32"/>
          <w:szCs w:val="32"/>
          <w:lang w:val="en" w:eastAsia="zh-CN"/>
        </w:rPr>
        <w:t>焚烧发电厂和</w:t>
      </w:r>
      <w:r>
        <w:rPr>
          <w:rFonts w:hint="default" w:ascii="Times New Roman" w:hAnsi="Times New Roman" w:eastAsia="仿宋" w:cs="Times New Roman"/>
          <w:color w:val="auto"/>
          <w:spacing w:val="0"/>
          <w:kern w:val="2"/>
          <w:sz w:val="32"/>
          <w:szCs w:val="32"/>
          <w:lang w:eastAsia="zh-CN"/>
        </w:rPr>
        <w:t>生活垃圾填埋场</w:t>
      </w:r>
      <w:r>
        <w:rPr>
          <w:rFonts w:hint="default" w:ascii="Times New Roman" w:hAnsi="Times New Roman" w:eastAsia="仿宋" w:cs="Times New Roman"/>
          <w:color w:val="auto"/>
          <w:spacing w:val="0"/>
          <w:kern w:val="2"/>
          <w:sz w:val="32"/>
          <w:szCs w:val="32"/>
          <w:lang w:val="en" w:eastAsia="zh-CN"/>
        </w:rPr>
        <w:t>重点</w:t>
      </w:r>
      <w:r>
        <w:rPr>
          <w:rFonts w:hint="default" w:ascii="Times New Roman" w:hAnsi="Times New Roman" w:eastAsia="仿宋" w:cs="Times New Roman"/>
          <w:color w:val="auto"/>
          <w:spacing w:val="0"/>
          <w:kern w:val="2"/>
          <w:sz w:val="32"/>
          <w:szCs w:val="32"/>
          <w:lang w:eastAsia="zh-CN"/>
        </w:rPr>
        <w:t>部位进行安全性检测，重点突出防汛能力方面的检测评估。检测评估结果向</w:t>
      </w:r>
      <w:r>
        <w:rPr>
          <w:rFonts w:hint="default" w:ascii="Times New Roman" w:hAnsi="Times New Roman" w:eastAsia="仿宋" w:cs="Times New Roman"/>
          <w:color w:val="auto"/>
          <w:kern w:val="2"/>
          <w:sz w:val="32"/>
          <w:szCs w:val="32"/>
          <w:lang w:eastAsia="zh-CN"/>
        </w:rPr>
        <w:t>济源</w:t>
      </w:r>
      <w:r>
        <w:rPr>
          <w:rFonts w:hint="default" w:ascii="Times New Roman" w:hAnsi="Times New Roman" w:eastAsia="仿宋" w:cs="Times New Roman"/>
          <w:color w:val="auto"/>
          <w:spacing w:val="0"/>
          <w:kern w:val="2"/>
          <w:sz w:val="32"/>
          <w:szCs w:val="32"/>
          <w:lang w:eastAsia="zh-CN"/>
        </w:rPr>
        <w:t>示范区住房和城乡建设局报备。</w:t>
      </w:r>
    </w:p>
    <w:p>
      <w:pPr>
        <w:pageBreakBefore w:val="0"/>
        <w:widowControl w:val="0"/>
        <w:kinsoku/>
        <w:wordWrap/>
        <w:overflowPunct/>
        <w:topLinePunct w:val="0"/>
        <w:autoSpaceDE/>
        <w:autoSpaceDN/>
        <w:bidi w:val="0"/>
        <w:adjustRightInd/>
        <w:snapToGrid/>
        <w:spacing w:line="600" w:lineRule="atLeast"/>
        <w:ind w:firstLine="618" w:firstLineChars="200"/>
        <w:jc w:val="both"/>
        <w:rPr>
          <w:rFonts w:hint="default" w:ascii="Times New Roman" w:hAnsi="Times New Roman" w:eastAsia="仿宋" w:cs="Times New Roman"/>
          <w:color w:val="auto"/>
          <w:spacing w:val="0"/>
          <w:kern w:val="2"/>
          <w:sz w:val="32"/>
          <w:szCs w:val="32"/>
          <w:lang w:eastAsia="zh-CN"/>
        </w:rPr>
      </w:pPr>
      <w:r>
        <w:rPr>
          <w:rFonts w:hint="default" w:ascii="Times New Roman" w:hAnsi="Times New Roman" w:eastAsia="仿宋" w:cs="Times New Roman"/>
          <w:color w:val="auto"/>
          <w:spacing w:val="0"/>
          <w:kern w:val="2"/>
          <w:sz w:val="32"/>
          <w:szCs w:val="32"/>
          <w:lang w:eastAsia="zh-CN"/>
        </w:rPr>
        <w:t>（</w:t>
      </w:r>
      <w:r>
        <w:rPr>
          <w:rFonts w:hint="default" w:ascii="Times New Roman" w:hAnsi="Times New Roman" w:eastAsia="仿宋" w:cs="Times New Roman"/>
          <w:color w:val="auto"/>
          <w:spacing w:val="0"/>
          <w:kern w:val="2"/>
          <w:sz w:val="32"/>
          <w:szCs w:val="32"/>
          <w:lang w:val="en-US" w:eastAsia="zh-CN"/>
        </w:rPr>
        <w:t>2）</w:t>
      </w:r>
      <w:r>
        <w:rPr>
          <w:rFonts w:hint="default" w:ascii="Times New Roman" w:hAnsi="Times New Roman" w:eastAsia="仿宋" w:cs="Times New Roman"/>
          <w:color w:val="auto"/>
          <w:spacing w:val="0"/>
          <w:kern w:val="2"/>
          <w:sz w:val="32"/>
          <w:szCs w:val="32"/>
          <w:lang w:eastAsia="zh-CN"/>
        </w:rPr>
        <w:t>补齐漏洞短板。对生活垃圾填埋场防汛安全漏洞和短板进行全面整改，特别是垃圾坝体、垃圾堆体、渗滤液、截洪沟、导排沟方面的安全隐患，要</w:t>
      </w:r>
      <w:r>
        <w:rPr>
          <w:rFonts w:hint="default" w:ascii="Times New Roman" w:hAnsi="Times New Roman" w:eastAsia="仿宋" w:cs="Times New Roman"/>
          <w:color w:val="auto"/>
          <w:spacing w:val="0"/>
          <w:kern w:val="2"/>
          <w:sz w:val="32"/>
          <w:szCs w:val="32"/>
          <w:lang w:val="en-US" w:eastAsia="zh-CN"/>
        </w:rPr>
        <w:t>作</w:t>
      </w:r>
      <w:r>
        <w:rPr>
          <w:rFonts w:hint="default" w:ascii="Times New Roman" w:hAnsi="Times New Roman" w:eastAsia="仿宋" w:cs="Times New Roman"/>
          <w:color w:val="auto"/>
          <w:spacing w:val="0"/>
          <w:kern w:val="2"/>
          <w:sz w:val="32"/>
          <w:szCs w:val="32"/>
          <w:lang w:eastAsia="zh-CN"/>
        </w:rPr>
        <w:t>为整改重点，按照《生活垃圾卫生填埋处理技术规范》等标准规范，切实整改到位，确保重点部位安全</w:t>
      </w:r>
      <w:r>
        <w:rPr>
          <w:rFonts w:hint="default" w:ascii="Times New Roman" w:hAnsi="Times New Roman" w:eastAsia="仿宋" w:cs="Times New Roman"/>
          <w:color w:val="auto"/>
          <w:spacing w:val="0"/>
          <w:kern w:val="2"/>
          <w:sz w:val="32"/>
          <w:szCs w:val="32"/>
          <w:lang w:val="en-US" w:eastAsia="zh-CN"/>
        </w:rPr>
        <w:t>度</w:t>
      </w:r>
      <w:r>
        <w:rPr>
          <w:rFonts w:hint="default" w:ascii="Times New Roman" w:hAnsi="Times New Roman" w:eastAsia="仿宋" w:cs="Times New Roman"/>
          <w:color w:val="auto"/>
          <w:spacing w:val="0"/>
          <w:kern w:val="2"/>
          <w:sz w:val="32"/>
          <w:szCs w:val="32"/>
          <w:lang w:eastAsia="zh-CN"/>
        </w:rPr>
        <w:t>汛。</w:t>
      </w:r>
    </w:p>
    <w:p>
      <w:pPr>
        <w:pageBreakBefore w:val="0"/>
        <w:widowControl w:val="0"/>
        <w:kinsoku/>
        <w:wordWrap/>
        <w:overflowPunct/>
        <w:topLinePunct w:val="0"/>
        <w:autoSpaceDE/>
        <w:autoSpaceDN/>
        <w:bidi w:val="0"/>
        <w:adjustRightInd/>
        <w:snapToGrid/>
        <w:spacing w:line="600" w:lineRule="atLeast"/>
        <w:ind w:firstLine="618" w:firstLineChars="200"/>
        <w:jc w:val="both"/>
        <w:rPr>
          <w:rFonts w:hint="default" w:ascii="Times New Roman" w:hAnsi="Times New Roman" w:eastAsia="仿宋" w:cs="Times New Roman"/>
          <w:color w:val="auto"/>
          <w:spacing w:val="0"/>
          <w:kern w:val="2"/>
          <w:sz w:val="32"/>
          <w:szCs w:val="32"/>
          <w:lang w:eastAsia="zh-CN"/>
        </w:rPr>
      </w:pPr>
      <w:r>
        <w:rPr>
          <w:rFonts w:hint="default" w:ascii="Times New Roman" w:hAnsi="Times New Roman" w:eastAsia="仿宋" w:cs="Times New Roman"/>
          <w:color w:val="auto"/>
          <w:spacing w:val="0"/>
          <w:kern w:val="2"/>
          <w:sz w:val="32"/>
          <w:szCs w:val="32"/>
          <w:lang w:eastAsia="zh-CN"/>
        </w:rPr>
        <w:t>（</w:t>
      </w:r>
      <w:r>
        <w:rPr>
          <w:rFonts w:hint="default" w:ascii="Times New Roman" w:hAnsi="Times New Roman" w:eastAsia="仿宋" w:cs="Times New Roman"/>
          <w:color w:val="auto"/>
          <w:spacing w:val="0"/>
          <w:kern w:val="2"/>
          <w:sz w:val="32"/>
          <w:szCs w:val="32"/>
          <w:lang w:val="en-US" w:eastAsia="zh-CN"/>
        </w:rPr>
        <w:t>3）</w:t>
      </w:r>
      <w:r>
        <w:rPr>
          <w:rFonts w:hint="default" w:ascii="Times New Roman" w:hAnsi="Times New Roman" w:eastAsia="仿宋" w:cs="Times New Roman"/>
          <w:color w:val="auto"/>
          <w:spacing w:val="0"/>
          <w:kern w:val="2"/>
          <w:sz w:val="32"/>
          <w:szCs w:val="32"/>
          <w:lang w:eastAsia="zh-CN"/>
        </w:rPr>
        <w:t>编制防汛预案。明确响应级别、响应条件、应急内容，明确各级各类人员岗位职责和任务要求，经</w:t>
      </w:r>
      <w:r>
        <w:rPr>
          <w:rFonts w:hint="default" w:ascii="Times New Roman" w:hAnsi="Times New Roman" w:eastAsia="仿宋" w:cs="Times New Roman"/>
          <w:color w:val="auto"/>
          <w:kern w:val="2"/>
          <w:sz w:val="32"/>
          <w:szCs w:val="32"/>
          <w:lang w:eastAsia="zh-CN"/>
        </w:rPr>
        <w:t>济源</w:t>
      </w:r>
      <w:r>
        <w:rPr>
          <w:rFonts w:hint="default" w:ascii="Times New Roman" w:hAnsi="Times New Roman" w:eastAsia="仿宋" w:cs="Times New Roman"/>
          <w:color w:val="auto"/>
          <w:spacing w:val="0"/>
          <w:kern w:val="2"/>
          <w:sz w:val="32"/>
          <w:szCs w:val="32"/>
          <w:lang w:eastAsia="zh-CN"/>
        </w:rPr>
        <w:t>示范区住房和城乡建设局审核后，报</w:t>
      </w:r>
      <w:r>
        <w:rPr>
          <w:rFonts w:hint="default" w:ascii="Times New Roman" w:hAnsi="Times New Roman" w:eastAsia="仿宋" w:cs="Times New Roman"/>
          <w:color w:val="auto"/>
          <w:kern w:val="2"/>
          <w:sz w:val="32"/>
          <w:szCs w:val="32"/>
          <w:lang w:eastAsia="zh-CN"/>
        </w:rPr>
        <w:t>济源</w:t>
      </w:r>
      <w:r>
        <w:rPr>
          <w:rFonts w:hint="default" w:ascii="Times New Roman" w:hAnsi="Times New Roman" w:eastAsia="仿宋" w:cs="Times New Roman"/>
          <w:color w:val="auto"/>
          <w:spacing w:val="0"/>
          <w:kern w:val="2"/>
          <w:sz w:val="32"/>
          <w:szCs w:val="32"/>
          <w:lang w:eastAsia="zh-CN"/>
        </w:rPr>
        <w:t>示范区住房和城乡建设局备案。</w:t>
      </w:r>
    </w:p>
    <w:p>
      <w:pPr>
        <w:pageBreakBefore w:val="0"/>
        <w:widowControl w:val="0"/>
        <w:kinsoku/>
        <w:wordWrap/>
        <w:overflowPunct/>
        <w:topLinePunct w:val="0"/>
        <w:autoSpaceDE/>
        <w:autoSpaceDN/>
        <w:bidi w:val="0"/>
        <w:adjustRightInd/>
        <w:snapToGrid/>
        <w:spacing w:line="600" w:lineRule="atLeast"/>
        <w:ind w:firstLine="618" w:firstLineChars="200"/>
        <w:jc w:val="both"/>
        <w:rPr>
          <w:rFonts w:hint="default" w:ascii="Times New Roman" w:hAnsi="Times New Roman" w:eastAsia="仿宋" w:cs="Times New Roman"/>
          <w:color w:val="auto"/>
          <w:spacing w:val="0"/>
          <w:kern w:val="2"/>
          <w:sz w:val="32"/>
          <w:szCs w:val="32"/>
          <w:lang w:eastAsia="zh-CN"/>
        </w:rPr>
      </w:pPr>
      <w:r>
        <w:rPr>
          <w:rFonts w:hint="default" w:ascii="Times New Roman" w:hAnsi="Times New Roman" w:eastAsia="仿宋" w:cs="Times New Roman"/>
          <w:color w:val="auto"/>
          <w:spacing w:val="0"/>
          <w:kern w:val="2"/>
          <w:sz w:val="32"/>
          <w:szCs w:val="32"/>
          <w:lang w:eastAsia="zh-CN"/>
        </w:rPr>
        <w:t>（</w:t>
      </w:r>
      <w:r>
        <w:rPr>
          <w:rFonts w:hint="default" w:ascii="Times New Roman" w:hAnsi="Times New Roman" w:eastAsia="仿宋" w:cs="Times New Roman"/>
          <w:color w:val="auto"/>
          <w:spacing w:val="0"/>
          <w:kern w:val="2"/>
          <w:sz w:val="32"/>
          <w:szCs w:val="32"/>
          <w:lang w:val="en-US" w:eastAsia="zh-CN"/>
        </w:rPr>
        <w:t>4）</w:t>
      </w:r>
      <w:r>
        <w:rPr>
          <w:rFonts w:hint="default" w:ascii="Times New Roman" w:hAnsi="Times New Roman" w:eastAsia="仿宋" w:cs="Times New Roman"/>
          <w:color w:val="auto"/>
          <w:spacing w:val="0"/>
          <w:kern w:val="2"/>
          <w:sz w:val="32"/>
          <w:szCs w:val="32"/>
          <w:lang w:eastAsia="zh-CN"/>
        </w:rPr>
        <w:t>备齐防汛物资力量。在汛期到来前，要对场内防汛物资情况进行全面检查，及时查漏补缺。重点要备足备齐防渗膜、沙袋、石块、抽水泵等防汛物资。要建立健全防汛应急队伍，明确常态防汛队伍和后备应急队伍，确保人手充足。要按照应急预案要求，组织开展不少于2次实战化防汛应急演练。</w:t>
      </w:r>
    </w:p>
    <w:p>
      <w:pPr>
        <w:pageBreakBefore w:val="0"/>
        <w:widowControl w:val="0"/>
        <w:kinsoku/>
        <w:wordWrap/>
        <w:overflowPunct/>
        <w:topLinePunct w:val="0"/>
        <w:autoSpaceDE/>
        <w:autoSpaceDN/>
        <w:bidi w:val="0"/>
        <w:adjustRightInd/>
        <w:snapToGrid/>
        <w:spacing w:line="600" w:lineRule="atLeast"/>
        <w:ind w:firstLine="618" w:firstLineChars="200"/>
        <w:jc w:val="both"/>
        <w:rPr>
          <w:rFonts w:hint="default" w:ascii="Times New Roman" w:hAnsi="Times New Roman" w:eastAsia="仿宋" w:cs="Times New Roman"/>
          <w:color w:val="auto"/>
          <w:spacing w:val="0"/>
          <w:kern w:val="2"/>
          <w:sz w:val="32"/>
          <w:szCs w:val="32"/>
          <w:lang w:eastAsia="zh-CN"/>
        </w:rPr>
      </w:pPr>
      <w:r>
        <w:rPr>
          <w:rFonts w:hint="default" w:ascii="Times New Roman" w:hAnsi="Times New Roman" w:eastAsia="仿宋" w:cs="Times New Roman"/>
          <w:color w:val="auto"/>
          <w:spacing w:val="0"/>
          <w:kern w:val="2"/>
          <w:sz w:val="32"/>
          <w:szCs w:val="32"/>
          <w:lang w:eastAsia="zh-CN"/>
        </w:rPr>
        <w:t>3.</w:t>
      </w:r>
      <w:r>
        <w:rPr>
          <w:rFonts w:hint="default" w:ascii="Times New Roman" w:hAnsi="Times New Roman" w:eastAsia="仿宋" w:cs="Times New Roman"/>
          <w:color w:val="auto"/>
          <w:spacing w:val="0"/>
          <w:kern w:val="2"/>
          <w:sz w:val="32"/>
          <w:szCs w:val="32"/>
          <w:lang w:val="en-US" w:eastAsia="zh-CN"/>
        </w:rPr>
        <w:t>2</w:t>
      </w:r>
      <w:r>
        <w:rPr>
          <w:rFonts w:hint="default" w:ascii="Times New Roman" w:hAnsi="Times New Roman" w:eastAsia="仿宋" w:cs="Times New Roman"/>
          <w:color w:val="auto"/>
          <w:spacing w:val="0"/>
          <w:kern w:val="2"/>
          <w:sz w:val="32"/>
          <w:szCs w:val="32"/>
          <w:lang w:eastAsia="zh-CN"/>
        </w:rPr>
        <w:t>.5.8</w:t>
      </w:r>
      <w:r>
        <w:rPr>
          <w:rFonts w:hint="default" w:ascii="Times New Roman" w:hAnsi="Times New Roman" w:eastAsia="仿宋" w:cs="Times New Roman"/>
          <w:color w:val="auto"/>
          <w:spacing w:val="0"/>
          <w:kern w:val="2"/>
          <w:sz w:val="32"/>
          <w:szCs w:val="32"/>
          <w:lang w:val="en-US" w:eastAsia="zh-CN"/>
        </w:rPr>
        <w:t xml:space="preserve"> </w:t>
      </w:r>
      <w:r>
        <w:rPr>
          <w:rFonts w:hint="default" w:ascii="Times New Roman" w:hAnsi="Times New Roman" w:eastAsia="仿宋" w:cs="Times New Roman"/>
          <w:color w:val="auto"/>
          <w:spacing w:val="0"/>
          <w:kern w:val="2"/>
          <w:sz w:val="32"/>
          <w:szCs w:val="32"/>
          <w:lang w:eastAsia="zh-CN"/>
        </w:rPr>
        <w:t>地下空间准备</w:t>
      </w:r>
    </w:p>
    <w:p>
      <w:pPr>
        <w:pageBreakBefore w:val="0"/>
        <w:widowControl w:val="0"/>
        <w:kinsoku/>
        <w:wordWrap/>
        <w:overflowPunct/>
        <w:topLinePunct w:val="0"/>
        <w:autoSpaceDE/>
        <w:autoSpaceDN/>
        <w:bidi w:val="0"/>
        <w:adjustRightInd/>
        <w:snapToGrid/>
        <w:spacing w:line="600" w:lineRule="atLeast"/>
        <w:ind w:firstLine="618" w:firstLineChars="200"/>
        <w:jc w:val="both"/>
        <w:rPr>
          <w:rFonts w:hint="default" w:ascii="Times New Roman" w:hAnsi="Times New Roman" w:eastAsia="仿宋" w:cs="Times New Roman"/>
          <w:color w:val="auto"/>
          <w:spacing w:val="0"/>
          <w:kern w:val="2"/>
          <w:sz w:val="32"/>
          <w:szCs w:val="32"/>
          <w:lang w:eastAsia="zh-CN"/>
        </w:rPr>
      </w:pPr>
      <w:r>
        <w:rPr>
          <w:rFonts w:hint="default" w:ascii="Times New Roman" w:hAnsi="Times New Roman" w:eastAsia="仿宋" w:cs="Times New Roman"/>
          <w:color w:val="auto"/>
          <w:spacing w:val="0"/>
          <w:kern w:val="2"/>
          <w:sz w:val="32"/>
          <w:szCs w:val="32"/>
          <w:lang w:eastAsia="zh-CN"/>
        </w:rPr>
        <w:t>（</w:t>
      </w:r>
      <w:r>
        <w:rPr>
          <w:rFonts w:hint="default" w:ascii="Times New Roman" w:hAnsi="Times New Roman" w:eastAsia="仿宋" w:cs="Times New Roman"/>
          <w:color w:val="auto"/>
          <w:spacing w:val="0"/>
          <w:kern w:val="2"/>
          <w:sz w:val="32"/>
          <w:szCs w:val="32"/>
          <w:lang w:val="en-US" w:eastAsia="zh-CN"/>
        </w:rPr>
        <w:t>1）</w:t>
      </w:r>
      <w:r>
        <w:rPr>
          <w:rFonts w:hint="default" w:ascii="Times New Roman" w:hAnsi="Times New Roman" w:eastAsia="仿宋" w:cs="Times New Roman"/>
          <w:color w:val="auto"/>
          <w:spacing w:val="0"/>
          <w:kern w:val="2"/>
          <w:sz w:val="32"/>
          <w:szCs w:val="32"/>
          <w:lang w:eastAsia="zh-CN"/>
        </w:rPr>
        <w:t>地下停车场、</w:t>
      </w:r>
      <w:r>
        <w:rPr>
          <w:rFonts w:hint="default" w:ascii="Times New Roman" w:hAnsi="Times New Roman" w:eastAsia="仿宋" w:cs="Times New Roman"/>
          <w:color w:val="auto"/>
          <w:spacing w:val="0"/>
          <w:kern w:val="2"/>
          <w:sz w:val="32"/>
          <w:szCs w:val="32"/>
          <w:lang w:val="en" w:eastAsia="zh-CN"/>
        </w:rPr>
        <w:t>地下商场、</w:t>
      </w:r>
      <w:r>
        <w:rPr>
          <w:rFonts w:hint="default" w:ascii="Times New Roman" w:hAnsi="Times New Roman" w:eastAsia="仿宋" w:cs="Times New Roman"/>
          <w:color w:val="auto"/>
          <w:spacing w:val="0"/>
          <w:kern w:val="2"/>
          <w:sz w:val="32"/>
          <w:szCs w:val="32"/>
          <w:lang w:eastAsia="zh-CN"/>
        </w:rPr>
        <w:t>地下通道、人防设施、车行出入口、人行出入口、通风井、采光井口、住宅小区地下车库等地下空间应按照</w:t>
      </w:r>
      <w:r>
        <w:rPr>
          <w:rFonts w:hint="default" w:ascii="Times New Roman" w:hAnsi="Times New Roman" w:eastAsia="仿宋" w:cs="Times New Roman"/>
          <w:color w:val="auto"/>
          <w:spacing w:val="0"/>
          <w:kern w:val="2"/>
          <w:sz w:val="32"/>
          <w:szCs w:val="32"/>
          <w:lang w:val="en" w:eastAsia="zh-CN"/>
        </w:rPr>
        <w:t>产权</w:t>
      </w:r>
      <w:r>
        <w:rPr>
          <w:rFonts w:hint="default" w:ascii="Times New Roman" w:hAnsi="Times New Roman" w:eastAsia="仿宋" w:cs="Times New Roman"/>
          <w:color w:val="auto"/>
          <w:spacing w:val="0"/>
          <w:kern w:val="2"/>
          <w:sz w:val="32"/>
          <w:szCs w:val="32"/>
          <w:lang w:eastAsia="zh-CN"/>
        </w:rPr>
        <w:t>所有者或实际管理者负责的原则开展汛前准备。</w:t>
      </w:r>
    </w:p>
    <w:p>
      <w:pPr>
        <w:pageBreakBefore w:val="0"/>
        <w:widowControl w:val="0"/>
        <w:kinsoku/>
        <w:wordWrap/>
        <w:overflowPunct/>
        <w:topLinePunct w:val="0"/>
        <w:autoSpaceDE/>
        <w:autoSpaceDN/>
        <w:bidi w:val="0"/>
        <w:adjustRightInd/>
        <w:snapToGrid/>
        <w:spacing w:line="600" w:lineRule="atLeast"/>
        <w:ind w:firstLine="618" w:firstLineChars="200"/>
        <w:jc w:val="both"/>
        <w:rPr>
          <w:rFonts w:hint="default" w:ascii="Times New Roman" w:hAnsi="Times New Roman" w:eastAsia="仿宋" w:cs="Times New Roman"/>
          <w:color w:val="auto"/>
          <w:spacing w:val="0"/>
          <w:kern w:val="2"/>
          <w:sz w:val="32"/>
          <w:szCs w:val="32"/>
          <w:lang w:eastAsia="zh-CN"/>
        </w:rPr>
      </w:pPr>
      <w:r>
        <w:rPr>
          <w:rFonts w:hint="default" w:ascii="Times New Roman" w:hAnsi="Times New Roman" w:eastAsia="仿宋" w:cs="Times New Roman"/>
          <w:color w:val="auto"/>
          <w:spacing w:val="0"/>
          <w:kern w:val="2"/>
          <w:sz w:val="32"/>
          <w:szCs w:val="32"/>
          <w:lang w:eastAsia="zh-CN"/>
        </w:rPr>
        <w:t>（</w:t>
      </w:r>
      <w:r>
        <w:rPr>
          <w:rFonts w:hint="default" w:ascii="Times New Roman" w:hAnsi="Times New Roman" w:eastAsia="仿宋" w:cs="Times New Roman"/>
          <w:color w:val="auto"/>
          <w:spacing w:val="0"/>
          <w:kern w:val="2"/>
          <w:sz w:val="32"/>
          <w:szCs w:val="32"/>
          <w:lang w:val="en-US" w:eastAsia="zh-CN"/>
        </w:rPr>
        <w:t>2）</w:t>
      </w:r>
      <w:r>
        <w:rPr>
          <w:rFonts w:hint="default" w:ascii="Times New Roman" w:hAnsi="Times New Roman" w:eastAsia="仿宋" w:cs="Times New Roman"/>
          <w:color w:val="auto"/>
          <w:spacing w:val="0"/>
          <w:kern w:val="2"/>
          <w:sz w:val="32"/>
          <w:szCs w:val="32"/>
          <w:lang w:eastAsia="zh-CN"/>
        </w:rPr>
        <w:t>编制应急预案，明确值班制度和值班人员，对开关站、配电房、二次供水、排水防涝设施设备进行全面排查，检查车库等地下空间内配备的救生衣、救生圈等救援类物资，地下空间内设置的逃生标识指引。</w:t>
      </w:r>
    </w:p>
    <w:p>
      <w:pPr>
        <w:pageBreakBefore w:val="0"/>
        <w:widowControl w:val="0"/>
        <w:kinsoku/>
        <w:wordWrap/>
        <w:overflowPunct/>
        <w:topLinePunct w:val="0"/>
        <w:autoSpaceDE/>
        <w:autoSpaceDN/>
        <w:bidi w:val="0"/>
        <w:adjustRightInd/>
        <w:snapToGrid/>
        <w:spacing w:line="600" w:lineRule="atLeast"/>
        <w:ind w:firstLine="618" w:firstLineChars="200"/>
        <w:jc w:val="both"/>
        <w:rPr>
          <w:rFonts w:hint="default" w:ascii="Times New Roman" w:hAnsi="Times New Roman" w:eastAsia="仿宋" w:cs="Times New Roman"/>
          <w:color w:val="auto"/>
          <w:spacing w:val="0"/>
          <w:kern w:val="2"/>
          <w:sz w:val="32"/>
          <w:szCs w:val="32"/>
          <w:lang w:eastAsia="zh-CN"/>
        </w:rPr>
      </w:pPr>
      <w:r>
        <w:rPr>
          <w:rFonts w:hint="default" w:ascii="Times New Roman" w:hAnsi="Times New Roman" w:eastAsia="仿宋" w:cs="Times New Roman"/>
          <w:color w:val="auto"/>
          <w:spacing w:val="0"/>
          <w:kern w:val="2"/>
          <w:sz w:val="32"/>
          <w:szCs w:val="32"/>
          <w:lang w:eastAsia="zh-CN"/>
        </w:rPr>
        <w:t>（</w:t>
      </w:r>
      <w:r>
        <w:rPr>
          <w:rFonts w:hint="default" w:ascii="Times New Roman" w:hAnsi="Times New Roman" w:eastAsia="仿宋" w:cs="Times New Roman"/>
          <w:color w:val="auto"/>
          <w:spacing w:val="0"/>
          <w:kern w:val="2"/>
          <w:sz w:val="32"/>
          <w:szCs w:val="32"/>
          <w:lang w:val="en-US" w:eastAsia="zh-CN"/>
        </w:rPr>
        <w:t>3）</w:t>
      </w:r>
      <w:r>
        <w:rPr>
          <w:rFonts w:hint="default" w:ascii="Times New Roman" w:hAnsi="Times New Roman" w:eastAsia="仿宋" w:cs="Times New Roman"/>
          <w:color w:val="auto"/>
          <w:spacing w:val="0"/>
          <w:kern w:val="2"/>
          <w:sz w:val="32"/>
          <w:szCs w:val="32"/>
          <w:lang w:eastAsia="zh-CN"/>
        </w:rPr>
        <w:t>车行出入口反坡坡顶配备防汛挡板，防汛挡板</w:t>
      </w:r>
      <w:r>
        <w:rPr>
          <w:rFonts w:hint="default" w:ascii="Times New Roman" w:hAnsi="Times New Roman" w:eastAsia="仿宋" w:cs="Times New Roman"/>
          <w:color w:val="auto"/>
          <w:spacing w:val="0"/>
          <w:kern w:val="2"/>
          <w:sz w:val="32"/>
          <w:szCs w:val="32"/>
          <w:lang w:val="en-US" w:eastAsia="zh-CN"/>
        </w:rPr>
        <w:t>高于内涝防治水位0.2</w:t>
      </w:r>
      <w:r>
        <w:rPr>
          <w:rFonts w:hint="default" w:ascii="Times New Roman" w:hAnsi="Times New Roman" w:eastAsia="仿宋" w:cs="Times New Roman"/>
          <w:color w:val="auto"/>
          <w:spacing w:val="0"/>
          <w:kern w:val="2"/>
          <w:sz w:val="32"/>
          <w:szCs w:val="32"/>
          <w:lang w:eastAsia="zh-CN"/>
        </w:rPr>
        <w:t>米及以上。出入口不具备安装防汛挡板的，应备足堆高于内涝防治水位0.2米及以上的防汛专用沙袋。以车库出入口宽度8米为例，防汛时垒成平均宽度0.7米、高度1米的密实墙体应按不低于450个标准袋（规格为</w:t>
      </w:r>
      <w:r>
        <w:rPr>
          <w:rFonts w:hint="default" w:ascii="Times New Roman" w:hAnsi="Times New Roman" w:eastAsia="仿宋" w:cs="Times New Roman"/>
          <w:color w:val="auto"/>
          <w:spacing w:val="0"/>
          <w:kern w:val="2"/>
          <w:sz w:val="32"/>
          <w:szCs w:val="32"/>
          <w:lang w:val="en-US" w:eastAsia="zh-CN"/>
        </w:rPr>
        <w:t>70cm*17cm*10cm</w:t>
      </w:r>
      <w:r>
        <w:rPr>
          <w:rFonts w:hint="default" w:ascii="Times New Roman" w:hAnsi="Times New Roman" w:eastAsia="仿宋" w:cs="Times New Roman"/>
          <w:color w:val="auto"/>
          <w:spacing w:val="0"/>
          <w:kern w:val="2"/>
          <w:sz w:val="32"/>
          <w:szCs w:val="32"/>
          <w:lang w:eastAsia="zh-CN"/>
        </w:rPr>
        <w:t>）储备。</w:t>
      </w:r>
    </w:p>
    <w:p>
      <w:pPr>
        <w:pageBreakBefore w:val="0"/>
        <w:widowControl w:val="0"/>
        <w:kinsoku/>
        <w:wordWrap/>
        <w:overflowPunct/>
        <w:topLinePunct w:val="0"/>
        <w:autoSpaceDE/>
        <w:autoSpaceDN/>
        <w:bidi w:val="0"/>
        <w:adjustRightInd/>
        <w:snapToGrid/>
        <w:spacing w:line="600" w:lineRule="atLeast"/>
        <w:ind w:firstLine="618" w:firstLineChars="200"/>
        <w:jc w:val="both"/>
        <w:rPr>
          <w:rFonts w:hint="default" w:ascii="Times New Roman" w:hAnsi="Times New Roman" w:eastAsia="仿宋" w:cs="Times New Roman"/>
          <w:color w:val="auto"/>
          <w:spacing w:val="0"/>
          <w:kern w:val="2"/>
          <w:sz w:val="32"/>
          <w:szCs w:val="32"/>
          <w:lang w:eastAsia="zh-CN"/>
        </w:rPr>
      </w:pPr>
      <w:r>
        <w:rPr>
          <w:rFonts w:hint="default" w:ascii="Times New Roman" w:hAnsi="Times New Roman" w:eastAsia="仿宋" w:cs="Times New Roman"/>
          <w:color w:val="auto"/>
          <w:spacing w:val="0"/>
          <w:kern w:val="2"/>
          <w:sz w:val="32"/>
          <w:szCs w:val="32"/>
          <w:lang w:eastAsia="zh-CN"/>
        </w:rPr>
        <w:t>（</w:t>
      </w:r>
      <w:r>
        <w:rPr>
          <w:rFonts w:hint="default" w:ascii="Times New Roman" w:hAnsi="Times New Roman" w:eastAsia="仿宋" w:cs="Times New Roman"/>
          <w:color w:val="auto"/>
          <w:spacing w:val="0"/>
          <w:kern w:val="2"/>
          <w:sz w:val="32"/>
          <w:szCs w:val="32"/>
          <w:lang w:val="en-US" w:eastAsia="zh-CN"/>
        </w:rPr>
        <w:t>4）</w:t>
      </w:r>
      <w:r>
        <w:rPr>
          <w:rFonts w:hint="default" w:ascii="Times New Roman" w:hAnsi="Times New Roman" w:eastAsia="仿宋" w:cs="Times New Roman"/>
          <w:color w:val="auto"/>
          <w:spacing w:val="0"/>
          <w:kern w:val="2"/>
          <w:sz w:val="32"/>
          <w:szCs w:val="32"/>
          <w:lang w:eastAsia="zh-CN"/>
        </w:rPr>
        <w:t>人行出入口应配备高于内涝防治水位0.2米及以上的防汛挡板或防汛专用沙袋。通风井、采光井口风口距地表1.2米以下部分设置防汛挡板或储备相应高度的防汛专用沙袋。</w:t>
      </w:r>
    </w:p>
    <w:p>
      <w:pPr>
        <w:pageBreakBefore w:val="0"/>
        <w:widowControl w:val="0"/>
        <w:kinsoku/>
        <w:wordWrap/>
        <w:overflowPunct/>
        <w:topLinePunct w:val="0"/>
        <w:autoSpaceDE/>
        <w:autoSpaceDN/>
        <w:bidi w:val="0"/>
        <w:adjustRightInd/>
        <w:snapToGrid/>
        <w:spacing w:line="600" w:lineRule="atLeast"/>
        <w:ind w:firstLine="618" w:firstLineChars="200"/>
        <w:jc w:val="both"/>
        <w:rPr>
          <w:rFonts w:hint="default" w:ascii="Times New Roman" w:hAnsi="Times New Roman" w:eastAsia="仿宋" w:cs="Times New Roman"/>
          <w:color w:val="auto"/>
          <w:spacing w:val="0"/>
          <w:kern w:val="2"/>
          <w:sz w:val="32"/>
          <w:szCs w:val="32"/>
          <w:lang w:eastAsia="zh-CN"/>
        </w:rPr>
      </w:pPr>
      <w:r>
        <w:rPr>
          <w:rFonts w:hint="default" w:ascii="Times New Roman" w:hAnsi="Times New Roman" w:eastAsia="仿宋" w:cs="Times New Roman"/>
          <w:color w:val="auto"/>
          <w:spacing w:val="0"/>
          <w:kern w:val="2"/>
          <w:sz w:val="32"/>
          <w:szCs w:val="32"/>
          <w:lang w:eastAsia="zh-CN"/>
        </w:rPr>
        <w:t>（</w:t>
      </w:r>
      <w:r>
        <w:rPr>
          <w:rFonts w:hint="default" w:ascii="Times New Roman" w:hAnsi="Times New Roman" w:eastAsia="仿宋" w:cs="Times New Roman"/>
          <w:color w:val="auto"/>
          <w:spacing w:val="0"/>
          <w:kern w:val="2"/>
          <w:sz w:val="32"/>
          <w:szCs w:val="32"/>
          <w:lang w:val="en-US" w:eastAsia="zh-CN"/>
        </w:rPr>
        <w:t>5）</w:t>
      </w:r>
      <w:r>
        <w:rPr>
          <w:rFonts w:hint="default" w:ascii="Times New Roman" w:hAnsi="Times New Roman" w:eastAsia="仿宋" w:cs="Times New Roman"/>
          <w:color w:val="auto"/>
          <w:spacing w:val="0"/>
          <w:kern w:val="2"/>
          <w:sz w:val="32"/>
          <w:szCs w:val="32"/>
          <w:lang w:eastAsia="zh-CN"/>
        </w:rPr>
        <w:t>地下空间内设置的</w:t>
      </w:r>
      <w:r>
        <w:rPr>
          <w:rFonts w:hint="default" w:ascii="Times New Roman" w:hAnsi="Times New Roman" w:eastAsia="仿宋" w:cs="Times New Roman"/>
          <w:color w:val="auto"/>
          <w:spacing w:val="0"/>
          <w:kern w:val="2"/>
          <w:sz w:val="32"/>
          <w:szCs w:val="32"/>
          <w:lang w:val="en" w:eastAsia="zh-CN"/>
        </w:rPr>
        <w:t>动力间、</w:t>
      </w:r>
      <w:r>
        <w:rPr>
          <w:rFonts w:hint="default" w:ascii="Times New Roman" w:hAnsi="Times New Roman" w:eastAsia="仿宋" w:cs="Times New Roman"/>
          <w:color w:val="auto"/>
          <w:spacing w:val="0"/>
          <w:kern w:val="2"/>
          <w:sz w:val="32"/>
          <w:szCs w:val="32"/>
          <w:lang w:eastAsia="zh-CN"/>
        </w:rPr>
        <w:t>配电</w:t>
      </w:r>
      <w:r>
        <w:rPr>
          <w:rFonts w:hint="default" w:ascii="Times New Roman" w:hAnsi="Times New Roman" w:eastAsia="仿宋" w:cs="Times New Roman"/>
          <w:b w:val="0"/>
          <w:bCs w:val="0"/>
          <w:color w:val="auto"/>
          <w:spacing w:val="0"/>
          <w:kern w:val="2"/>
          <w:sz w:val="32"/>
          <w:szCs w:val="32"/>
          <w:lang w:eastAsia="zh-CN"/>
        </w:rPr>
        <w:t>房、通信设备间</w:t>
      </w:r>
      <w:r>
        <w:rPr>
          <w:rFonts w:hint="default" w:ascii="Times New Roman" w:hAnsi="Times New Roman" w:eastAsia="仿宋" w:cs="Times New Roman"/>
          <w:color w:val="auto"/>
          <w:spacing w:val="0"/>
          <w:kern w:val="2"/>
          <w:sz w:val="32"/>
          <w:szCs w:val="32"/>
          <w:lang w:eastAsia="zh-CN"/>
        </w:rPr>
        <w:t>和加压泵房等重要设施用房设置的挡水门槛或承插式挡水板，高度不低于0.8米。线缆出入口全部实施防水封堵。排空集水池，排水泵状况良好，应急电源就位，随时可以启动。</w:t>
      </w:r>
    </w:p>
    <w:p>
      <w:pPr>
        <w:pageBreakBefore w:val="0"/>
        <w:widowControl w:val="0"/>
        <w:kinsoku/>
        <w:wordWrap/>
        <w:overflowPunct/>
        <w:topLinePunct w:val="0"/>
        <w:autoSpaceDE/>
        <w:autoSpaceDN/>
        <w:bidi w:val="0"/>
        <w:adjustRightInd/>
        <w:snapToGrid/>
        <w:spacing w:line="600" w:lineRule="atLeast"/>
        <w:ind w:firstLine="618" w:firstLineChars="200"/>
        <w:jc w:val="both"/>
        <w:rPr>
          <w:rFonts w:hint="default" w:ascii="Times New Roman" w:hAnsi="Times New Roman" w:eastAsia="仿宋" w:cs="Times New Roman"/>
          <w:color w:val="auto"/>
          <w:spacing w:val="0"/>
          <w:kern w:val="2"/>
          <w:sz w:val="32"/>
          <w:szCs w:val="32"/>
          <w:lang w:eastAsia="zh-CN"/>
        </w:rPr>
      </w:pPr>
      <w:r>
        <w:rPr>
          <w:rFonts w:hint="default" w:ascii="Times New Roman" w:hAnsi="Times New Roman" w:eastAsia="仿宋" w:cs="Times New Roman"/>
          <w:color w:val="auto"/>
          <w:spacing w:val="0"/>
          <w:kern w:val="2"/>
          <w:sz w:val="32"/>
          <w:szCs w:val="32"/>
          <w:lang w:eastAsia="zh-CN"/>
        </w:rPr>
        <w:t>3.</w:t>
      </w:r>
      <w:r>
        <w:rPr>
          <w:rFonts w:hint="default" w:ascii="Times New Roman" w:hAnsi="Times New Roman" w:eastAsia="仿宋" w:cs="Times New Roman"/>
          <w:color w:val="auto"/>
          <w:spacing w:val="0"/>
          <w:kern w:val="2"/>
          <w:sz w:val="32"/>
          <w:szCs w:val="32"/>
          <w:lang w:val="en-US" w:eastAsia="zh-CN"/>
        </w:rPr>
        <w:t>2</w:t>
      </w:r>
      <w:r>
        <w:rPr>
          <w:rFonts w:hint="default" w:ascii="Times New Roman" w:hAnsi="Times New Roman" w:eastAsia="仿宋" w:cs="Times New Roman"/>
          <w:color w:val="auto"/>
          <w:spacing w:val="0"/>
          <w:kern w:val="2"/>
          <w:sz w:val="32"/>
          <w:szCs w:val="32"/>
          <w:lang w:eastAsia="zh-CN"/>
        </w:rPr>
        <w:t>.5.9</w:t>
      </w:r>
      <w:r>
        <w:rPr>
          <w:rFonts w:hint="default" w:ascii="Times New Roman" w:hAnsi="Times New Roman" w:eastAsia="仿宋" w:cs="Times New Roman"/>
          <w:color w:val="auto"/>
          <w:spacing w:val="0"/>
          <w:kern w:val="2"/>
          <w:sz w:val="32"/>
          <w:szCs w:val="32"/>
          <w:lang w:val="en-US" w:eastAsia="zh-CN"/>
        </w:rPr>
        <w:t xml:space="preserve"> </w:t>
      </w:r>
      <w:r>
        <w:rPr>
          <w:rFonts w:hint="default" w:ascii="Times New Roman" w:hAnsi="Times New Roman" w:eastAsia="仿宋" w:cs="Times New Roman"/>
          <w:color w:val="auto"/>
          <w:spacing w:val="0"/>
          <w:kern w:val="2"/>
          <w:sz w:val="32"/>
          <w:szCs w:val="32"/>
          <w:lang w:eastAsia="zh-CN"/>
        </w:rPr>
        <w:t>房屋和住宅小区准备</w:t>
      </w:r>
    </w:p>
    <w:p>
      <w:pPr>
        <w:pageBreakBefore w:val="0"/>
        <w:widowControl w:val="0"/>
        <w:kinsoku/>
        <w:wordWrap/>
        <w:overflowPunct/>
        <w:topLinePunct w:val="0"/>
        <w:autoSpaceDE/>
        <w:autoSpaceDN/>
        <w:bidi w:val="0"/>
        <w:adjustRightInd/>
        <w:snapToGrid/>
        <w:spacing w:line="600" w:lineRule="atLeast"/>
        <w:ind w:firstLine="618" w:firstLineChars="200"/>
        <w:jc w:val="both"/>
        <w:rPr>
          <w:rFonts w:hint="default" w:ascii="Times New Roman" w:hAnsi="Times New Roman" w:eastAsia="仿宋" w:cs="Times New Roman"/>
          <w:color w:val="auto"/>
          <w:spacing w:val="0"/>
          <w:kern w:val="2"/>
          <w:sz w:val="32"/>
          <w:szCs w:val="32"/>
          <w:lang w:eastAsia="zh-CN"/>
        </w:rPr>
      </w:pPr>
      <w:r>
        <w:rPr>
          <w:rFonts w:hint="default" w:ascii="Times New Roman" w:hAnsi="Times New Roman" w:eastAsia="仿宋" w:cs="Times New Roman"/>
          <w:color w:val="auto"/>
          <w:spacing w:val="0"/>
          <w:kern w:val="2"/>
          <w:sz w:val="32"/>
          <w:szCs w:val="32"/>
          <w:lang w:eastAsia="zh-CN"/>
        </w:rPr>
        <w:t>（</w:t>
      </w:r>
      <w:r>
        <w:rPr>
          <w:rFonts w:hint="default" w:ascii="Times New Roman" w:hAnsi="Times New Roman" w:eastAsia="仿宋" w:cs="Times New Roman"/>
          <w:color w:val="auto"/>
          <w:spacing w:val="0"/>
          <w:kern w:val="2"/>
          <w:sz w:val="32"/>
          <w:szCs w:val="32"/>
          <w:lang w:val="en-US" w:eastAsia="zh-CN"/>
        </w:rPr>
        <w:t>1）</w:t>
      </w:r>
      <w:r>
        <w:rPr>
          <w:rFonts w:hint="default" w:ascii="Times New Roman" w:hAnsi="Times New Roman" w:eastAsia="仿宋" w:cs="Times New Roman"/>
          <w:color w:val="auto"/>
          <w:spacing w:val="0"/>
          <w:sz w:val="32"/>
          <w:szCs w:val="32"/>
          <w:lang w:val="en" w:eastAsia="zh-CN"/>
        </w:rPr>
        <w:t>高新技术产业开发区</w:t>
      </w:r>
      <w:r>
        <w:rPr>
          <w:rFonts w:hint="default" w:ascii="Times New Roman" w:hAnsi="Times New Roman" w:eastAsia="仿宋" w:cs="Times New Roman"/>
          <w:color w:val="auto"/>
          <w:spacing w:val="0"/>
          <w:kern w:val="2"/>
          <w:sz w:val="32"/>
          <w:szCs w:val="32"/>
          <w:lang w:val="en" w:eastAsia="zh-CN"/>
        </w:rPr>
        <w:t>及</w:t>
      </w:r>
      <w:r>
        <w:rPr>
          <w:rFonts w:hint="default" w:ascii="Times New Roman" w:hAnsi="Times New Roman" w:eastAsia="仿宋" w:cs="Times New Roman"/>
          <w:color w:val="auto"/>
          <w:spacing w:val="0"/>
          <w:kern w:val="2"/>
          <w:sz w:val="32"/>
          <w:szCs w:val="32"/>
          <w:lang w:eastAsia="zh-CN"/>
        </w:rPr>
        <w:t>各</w:t>
      </w:r>
      <w:r>
        <w:rPr>
          <w:rFonts w:hint="default" w:ascii="Times New Roman" w:hAnsi="Times New Roman" w:eastAsia="仿宋" w:cs="Times New Roman"/>
          <w:color w:val="auto"/>
          <w:spacing w:val="0"/>
          <w:kern w:val="2"/>
          <w:sz w:val="32"/>
          <w:szCs w:val="32"/>
          <w:lang w:val="en" w:eastAsia="zh-CN"/>
        </w:rPr>
        <w:t>镇（办）</w:t>
      </w:r>
      <w:r>
        <w:rPr>
          <w:rFonts w:hint="default" w:ascii="Times New Roman" w:hAnsi="Times New Roman" w:eastAsia="仿宋" w:cs="Times New Roman"/>
          <w:color w:val="auto"/>
          <w:spacing w:val="0"/>
          <w:kern w:val="2"/>
          <w:sz w:val="32"/>
          <w:szCs w:val="32"/>
          <w:lang w:eastAsia="zh-CN"/>
        </w:rPr>
        <w:t>要密切关注天气预警信息，指导督促做好辖区房屋和住宅小区排水防涝工作。专业化物业管理的住宅小区由物业服务企业负责落实各项防汛措施。单位管理、业主自管、社区代管等其他管理人管理的住宅小区由实际管理人负责落实各项准备措施。</w:t>
      </w:r>
    </w:p>
    <w:p>
      <w:pPr>
        <w:pageBreakBefore w:val="0"/>
        <w:widowControl w:val="0"/>
        <w:kinsoku/>
        <w:wordWrap/>
        <w:overflowPunct/>
        <w:topLinePunct w:val="0"/>
        <w:autoSpaceDE/>
        <w:autoSpaceDN/>
        <w:bidi w:val="0"/>
        <w:adjustRightInd/>
        <w:snapToGrid/>
        <w:spacing w:line="600" w:lineRule="atLeast"/>
        <w:ind w:firstLine="618" w:firstLineChars="200"/>
        <w:jc w:val="both"/>
        <w:rPr>
          <w:rFonts w:hint="default" w:ascii="Times New Roman" w:hAnsi="Times New Roman" w:eastAsia="仿宋" w:cs="Times New Roman"/>
          <w:color w:val="auto"/>
          <w:spacing w:val="0"/>
          <w:kern w:val="2"/>
          <w:sz w:val="32"/>
          <w:szCs w:val="32"/>
          <w:lang w:eastAsia="zh-CN"/>
        </w:rPr>
      </w:pPr>
      <w:r>
        <w:rPr>
          <w:rFonts w:hint="default" w:ascii="Times New Roman" w:hAnsi="Times New Roman" w:eastAsia="仿宋" w:cs="Times New Roman"/>
          <w:color w:val="auto"/>
          <w:spacing w:val="0"/>
          <w:kern w:val="2"/>
          <w:sz w:val="32"/>
          <w:szCs w:val="32"/>
          <w:lang w:eastAsia="zh-CN"/>
        </w:rPr>
        <w:t>（</w:t>
      </w:r>
      <w:r>
        <w:rPr>
          <w:rFonts w:hint="default" w:ascii="Times New Roman" w:hAnsi="Times New Roman" w:eastAsia="仿宋" w:cs="Times New Roman"/>
          <w:color w:val="auto"/>
          <w:spacing w:val="0"/>
          <w:kern w:val="2"/>
          <w:sz w:val="32"/>
          <w:szCs w:val="32"/>
          <w:lang w:val="en-US" w:eastAsia="zh-CN"/>
        </w:rPr>
        <w:t>2）汛期来临期间，</w:t>
      </w:r>
      <w:r>
        <w:rPr>
          <w:rFonts w:hint="default" w:ascii="Times New Roman" w:hAnsi="Times New Roman" w:eastAsia="仿宋" w:cs="Times New Roman"/>
          <w:color w:val="auto"/>
          <w:spacing w:val="0"/>
          <w:sz w:val="32"/>
          <w:szCs w:val="32"/>
          <w:lang w:val="en" w:eastAsia="zh-CN"/>
        </w:rPr>
        <w:t>高新技术产业开发区</w:t>
      </w:r>
      <w:r>
        <w:rPr>
          <w:rFonts w:hint="default" w:ascii="Times New Roman" w:hAnsi="Times New Roman" w:eastAsia="仿宋" w:cs="Times New Roman"/>
          <w:color w:val="auto"/>
          <w:spacing w:val="0"/>
          <w:kern w:val="2"/>
          <w:sz w:val="32"/>
          <w:szCs w:val="32"/>
          <w:lang w:val="en" w:eastAsia="zh-CN"/>
        </w:rPr>
        <w:t>及</w:t>
      </w:r>
      <w:r>
        <w:rPr>
          <w:rFonts w:hint="default" w:ascii="Times New Roman" w:hAnsi="Times New Roman" w:eastAsia="仿宋" w:cs="Times New Roman"/>
          <w:color w:val="auto"/>
          <w:spacing w:val="0"/>
          <w:kern w:val="2"/>
          <w:sz w:val="32"/>
          <w:szCs w:val="32"/>
          <w:lang w:eastAsia="zh-CN"/>
        </w:rPr>
        <w:t>各</w:t>
      </w:r>
      <w:r>
        <w:rPr>
          <w:rFonts w:hint="default" w:ascii="Times New Roman" w:hAnsi="Times New Roman" w:eastAsia="仿宋" w:cs="Times New Roman"/>
          <w:color w:val="auto"/>
          <w:spacing w:val="0"/>
          <w:kern w:val="2"/>
          <w:sz w:val="32"/>
          <w:szCs w:val="32"/>
          <w:lang w:val="en" w:eastAsia="zh-CN"/>
        </w:rPr>
        <w:t>街道办事处</w:t>
      </w:r>
      <w:r>
        <w:rPr>
          <w:rFonts w:hint="default" w:ascii="Times New Roman" w:hAnsi="Times New Roman" w:eastAsia="仿宋" w:cs="Times New Roman"/>
          <w:color w:val="auto"/>
          <w:spacing w:val="0"/>
          <w:kern w:val="2"/>
          <w:sz w:val="32"/>
          <w:szCs w:val="32"/>
          <w:lang w:eastAsia="zh-CN"/>
        </w:rPr>
        <w:t>负责落实</w:t>
      </w:r>
      <w:r>
        <w:rPr>
          <w:rFonts w:hint="default" w:ascii="Times New Roman" w:hAnsi="Times New Roman" w:eastAsia="仿宋" w:cs="Times New Roman"/>
          <w:color w:val="auto"/>
          <w:spacing w:val="0"/>
          <w:kern w:val="2"/>
          <w:sz w:val="32"/>
          <w:szCs w:val="32"/>
          <w:lang w:val="en" w:eastAsia="zh-CN"/>
        </w:rPr>
        <w:t>城镇内涝防汛专班</w:t>
      </w:r>
      <w:r>
        <w:rPr>
          <w:rFonts w:hint="default" w:ascii="Times New Roman" w:hAnsi="Times New Roman" w:eastAsia="仿宋" w:cs="Times New Roman"/>
          <w:color w:val="auto"/>
          <w:spacing w:val="0"/>
          <w:kern w:val="2"/>
          <w:sz w:val="32"/>
          <w:szCs w:val="32"/>
          <w:lang w:val="en-US" w:eastAsia="zh-CN"/>
        </w:rPr>
        <w:t>指挥部要求的</w:t>
      </w:r>
      <w:r>
        <w:rPr>
          <w:rFonts w:hint="default" w:ascii="Times New Roman" w:hAnsi="Times New Roman" w:eastAsia="仿宋" w:cs="Times New Roman"/>
          <w:color w:val="auto"/>
          <w:spacing w:val="0"/>
          <w:kern w:val="2"/>
          <w:sz w:val="32"/>
          <w:szCs w:val="32"/>
          <w:lang w:eastAsia="zh-CN"/>
        </w:rPr>
        <w:t>各项应急措施，配备排水防涝设备和救援物资，指导物业服务企业或实际管理人开展相应级别的应对工作。</w:t>
      </w:r>
    </w:p>
    <w:p>
      <w:pPr>
        <w:pageBreakBefore w:val="0"/>
        <w:widowControl w:val="0"/>
        <w:kinsoku/>
        <w:wordWrap/>
        <w:overflowPunct/>
        <w:topLinePunct w:val="0"/>
        <w:autoSpaceDE/>
        <w:autoSpaceDN/>
        <w:bidi w:val="0"/>
        <w:adjustRightInd/>
        <w:snapToGrid/>
        <w:spacing w:line="600" w:lineRule="atLeast"/>
        <w:ind w:firstLine="618" w:firstLineChars="200"/>
        <w:jc w:val="both"/>
        <w:rPr>
          <w:rFonts w:hint="default" w:ascii="Times New Roman" w:hAnsi="Times New Roman" w:eastAsia="仿宋" w:cs="Times New Roman"/>
          <w:color w:val="auto"/>
          <w:spacing w:val="0"/>
          <w:kern w:val="2"/>
          <w:sz w:val="32"/>
          <w:szCs w:val="32"/>
          <w:lang w:eastAsia="zh-CN"/>
        </w:rPr>
      </w:pPr>
      <w:r>
        <w:rPr>
          <w:rFonts w:hint="default" w:ascii="Times New Roman" w:hAnsi="Times New Roman" w:eastAsia="仿宋" w:cs="Times New Roman"/>
          <w:color w:val="auto"/>
          <w:spacing w:val="0"/>
          <w:kern w:val="2"/>
          <w:sz w:val="32"/>
          <w:szCs w:val="32"/>
          <w:lang w:eastAsia="zh-CN"/>
        </w:rPr>
        <w:t>（3）住宅小区平时须配备充足的防汛物资和设施设备，低洼易涝区域的住宅小区应配备燃油抽水泵，并加强防汛演练，提高应急处置能力。发生突发事件时，要及时组织业主、业主委员会、物业使用人等参与防汛自救，确保住宅小区安全。</w:t>
      </w:r>
    </w:p>
    <w:p>
      <w:pPr>
        <w:pageBreakBefore w:val="0"/>
        <w:widowControl w:val="0"/>
        <w:kinsoku/>
        <w:wordWrap/>
        <w:overflowPunct/>
        <w:topLinePunct w:val="0"/>
        <w:autoSpaceDE/>
        <w:autoSpaceDN/>
        <w:bidi w:val="0"/>
        <w:adjustRightInd/>
        <w:snapToGrid/>
        <w:spacing w:line="600" w:lineRule="atLeast"/>
        <w:ind w:firstLine="618" w:firstLineChars="200"/>
        <w:jc w:val="both"/>
        <w:rPr>
          <w:rFonts w:hint="default" w:ascii="Times New Roman" w:hAnsi="Times New Roman" w:eastAsia="仿宋" w:cs="Times New Roman"/>
          <w:color w:val="auto"/>
          <w:spacing w:val="0"/>
          <w:kern w:val="2"/>
          <w:sz w:val="32"/>
          <w:szCs w:val="32"/>
          <w:lang w:eastAsia="zh-CN"/>
        </w:rPr>
      </w:pPr>
      <w:r>
        <w:rPr>
          <w:rFonts w:hint="default" w:ascii="Times New Roman" w:hAnsi="Times New Roman" w:eastAsia="仿宋" w:cs="Times New Roman"/>
          <w:color w:val="auto"/>
          <w:spacing w:val="0"/>
          <w:kern w:val="2"/>
          <w:sz w:val="32"/>
          <w:szCs w:val="32"/>
          <w:lang w:eastAsia="zh-CN"/>
        </w:rPr>
        <w:t>3.</w:t>
      </w:r>
      <w:r>
        <w:rPr>
          <w:rFonts w:hint="default" w:ascii="Times New Roman" w:hAnsi="Times New Roman" w:eastAsia="仿宋" w:cs="Times New Roman"/>
          <w:color w:val="auto"/>
          <w:spacing w:val="0"/>
          <w:kern w:val="2"/>
          <w:sz w:val="32"/>
          <w:szCs w:val="32"/>
          <w:lang w:val="en-US" w:eastAsia="zh-CN"/>
        </w:rPr>
        <w:t>2</w:t>
      </w:r>
      <w:r>
        <w:rPr>
          <w:rFonts w:hint="default" w:ascii="Times New Roman" w:hAnsi="Times New Roman" w:eastAsia="仿宋" w:cs="Times New Roman"/>
          <w:color w:val="auto"/>
          <w:spacing w:val="0"/>
          <w:kern w:val="2"/>
          <w:sz w:val="32"/>
          <w:szCs w:val="32"/>
          <w:lang w:eastAsia="zh-CN"/>
        </w:rPr>
        <w:t>.5.10</w:t>
      </w:r>
      <w:r>
        <w:rPr>
          <w:rFonts w:hint="default" w:ascii="Times New Roman" w:hAnsi="Times New Roman" w:eastAsia="仿宋" w:cs="Times New Roman"/>
          <w:color w:val="auto"/>
          <w:spacing w:val="0"/>
          <w:kern w:val="2"/>
          <w:sz w:val="32"/>
          <w:szCs w:val="32"/>
          <w:lang w:val="en-US" w:eastAsia="zh-CN"/>
        </w:rPr>
        <w:t xml:space="preserve"> </w:t>
      </w:r>
      <w:r>
        <w:rPr>
          <w:rFonts w:hint="default" w:ascii="Times New Roman" w:hAnsi="Times New Roman" w:eastAsia="仿宋" w:cs="Times New Roman"/>
          <w:color w:val="auto"/>
          <w:spacing w:val="0"/>
          <w:kern w:val="2"/>
          <w:sz w:val="32"/>
          <w:szCs w:val="32"/>
          <w:lang w:eastAsia="zh-CN"/>
        </w:rPr>
        <w:t>在建房屋建筑和市政工地准备</w:t>
      </w:r>
    </w:p>
    <w:p>
      <w:pPr>
        <w:pageBreakBefore w:val="0"/>
        <w:widowControl w:val="0"/>
        <w:kinsoku/>
        <w:wordWrap/>
        <w:overflowPunct/>
        <w:topLinePunct w:val="0"/>
        <w:autoSpaceDE/>
        <w:autoSpaceDN/>
        <w:bidi w:val="0"/>
        <w:adjustRightInd/>
        <w:snapToGrid/>
        <w:spacing w:line="600" w:lineRule="atLeast"/>
        <w:ind w:firstLine="618" w:firstLineChars="200"/>
        <w:jc w:val="both"/>
        <w:rPr>
          <w:rFonts w:hint="default" w:ascii="Times New Roman" w:hAnsi="Times New Roman" w:eastAsia="仿宋" w:cs="Times New Roman"/>
          <w:color w:val="auto"/>
          <w:spacing w:val="0"/>
          <w:kern w:val="2"/>
          <w:sz w:val="32"/>
          <w:szCs w:val="32"/>
          <w:lang w:eastAsia="zh-CN"/>
        </w:rPr>
      </w:pPr>
      <w:r>
        <w:rPr>
          <w:rFonts w:hint="default" w:ascii="Times New Roman" w:hAnsi="Times New Roman" w:eastAsia="仿宋" w:cs="Times New Roman"/>
          <w:color w:val="auto"/>
          <w:spacing w:val="0"/>
          <w:kern w:val="2"/>
          <w:sz w:val="32"/>
          <w:szCs w:val="32"/>
          <w:lang w:eastAsia="zh-CN"/>
        </w:rPr>
        <w:t>（1）结合汛期特点，按照项目自身和周边情况，</w:t>
      </w:r>
      <w:r>
        <w:rPr>
          <w:rFonts w:hint="default" w:ascii="Times New Roman" w:hAnsi="Times New Roman" w:eastAsia="仿宋" w:cs="Times New Roman"/>
          <w:color w:val="auto"/>
          <w:spacing w:val="0"/>
          <w:kern w:val="2"/>
          <w:sz w:val="32"/>
          <w:szCs w:val="32"/>
          <w:lang w:val="en" w:eastAsia="zh-CN"/>
        </w:rPr>
        <w:t>必须</w:t>
      </w:r>
      <w:r>
        <w:rPr>
          <w:rFonts w:hint="default" w:ascii="Times New Roman" w:hAnsi="Times New Roman" w:eastAsia="仿宋" w:cs="Times New Roman"/>
          <w:color w:val="auto"/>
          <w:spacing w:val="0"/>
          <w:kern w:val="2"/>
          <w:sz w:val="32"/>
          <w:szCs w:val="32"/>
          <w:lang w:eastAsia="zh-CN"/>
        </w:rPr>
        <w:t>制定</w:t>
      </w:r>
      <w:r>
        <w:rPr>
          <w:rFonts w:hint="default" w:ascii="Times New Roman" w:hAnsi="Times New Roman" w:eastAsia="仿宋" w:cs="Times New Roman"/>
          <w:color w:val="auto"/>
          <w:spacing w:val="0"/>
          <w:kern w:val="2"/>
          <w:sz w:val="32"/>
          <w:szCs w:val="32"/>
          <w:lang w:val="en" w:eastAsia="zh-CN"/>
        </w:rPr>
        <w:t>有项目排水防涝</w:t>
      </w:r>
      <w:r>
        <w:rPr>
          <w:rFonts w:hint="default" w:ascii="Times New Roman" w:hAnsi="Times New Roman" w:eastAsia="仿宋" w:cs="Times New Roman"/>
          <w:color w:val="auto"/>
          <w:spacing w:val="0"/>
          <w:kern w:val="2"/>
          <w:sz w:val="32"/>
          <w:szCs w:val="32"/>
          <w:lang w:eastAsia="zh-CN"/>
        </w:rPr>
        <w:t>应急预案。</w:t>
      </w:r>
    </w:p>
    <w:p>
      <w:pPr>
        <w:pageBreakBefore w:val="0"/>
        <w:widowControl w:val="0"/>
        <w:kinsoku/>
        <w:wordWrap/>
        <w:overflowPunct/>
        <w:topLinePunct w:val="0"/>
        <w:autoSpaceDE/>
        <w:autoSpaceDN/>
        <w:bidi w:val="0"/>
        <w:adjustRightInd/>
        <w:snapToGrid/>
        <w:spacing w:line="600" w:lineRule="atLeast"/>
        <w:ind w:firstLine="618" w:firstLineChars="200"/>
        <w:jc w:val="both"/>
        <w:rPr>
          <w:rFonts w:hint="default" w:ascii="Times New Roman" w:hAnsi="Times New Roman" w:eastAsia="仿宋" w:cs="Times New Roman"/>
          <w:color w:val="auto"/>
          <w:spacing w:val="0"/>
          <w:kern w:val="2"/>
          <w:sz w:val="32"/>
          <w:szCs w:val="32"/>
          <w:lang w:eastAsia="zh-CN"/>
        </w:rPr>
      </w:pPr>
      <w:r>
        <w:rPr>
          <w:rFonts w:hint="default" w:ascii="Times New Roman" w:hAnsi="Times New Roman" w:eastAsia="仿宋" w:cs="Times New Roman"/>
          <w:color w:val="auto"/>
          <w:spacing w:val="0"/>
          <w:kern w:val="2"/>
          <w:sz w:val="32"/>
          <w:szCs w:val="32"/>
          <w:lang w:eastAsia="zh-CN"/>
        </w:rPr>
        <w:t>（2）结合工程具体情况，结合施工力量组建项目防水排涝应急抢险力量，明确各级责任和指挥流程。与周边临近建设项目及所在地专业救援力量建立沟通衔接机制。</w:t>
      </w:r>
    </w:p>
    <w:p>
      <w:pPr>
        <w:pageBreakBefore w:val="0"/>
        <w:widowControl w:val="0"/>
        <w:kinsoku/>
        <w:wordWrap/>
        <w:overflowPunct/>
        <w:topLinePunct w:val="0"/>
        <w:autoSpaceDE/>
        <w:autoSpaceDN/>
        <w:bidi w:val="0"/>
        <w:adjustRightInd/>
        <w:snapToGrid/>
        <w:spacing w:line="600" w:lineRule="atLeast"/>
        <w:ind w:firstLine="618" w:firstLineChars="200"/>
        <w:jc w:val="both"/>
        <w:rPr>
          <w:rFonts w:hint="default" w:ascii="Times New Roman" w:hAnsi="Times New Roman" w:eastAsia="仿宋" w:cs="Times New Roman"/>
          <w:color w:val="auto"/>
          <w:spacing w:val="0"/>
          <w:kern w:val="2"/>
          <w:sz w:val="32"/>
          <w:szCs w:val="32"/>
          <w:lang w:eastAsia="zh-CN"/>
        </w:rPr>
      </w:pPr>
      <w:r>
        <w:rPr>
          <w:rFonts w:hint="default" w:ascii="Times New Roman" w:hAnsi="Times New Roman" w:eastAsia="仿宋" w:cs="Times New Roman"/>
          <w:color w:val="auto"/>
          <w:spacing w:val="0"/>
          <w:kern w:val="2"/>
          <w:sz w:val="32"/>
          <w:szCs w:val="32"/>
          <w:lang w:eastAsia="zh-CN"/>
        </w:rPr>
        <w:t xml:space="preserve">（3）按照项目工程量和施工进度预备足够的防汛物资和设备。如编织袋、砂石、篷布、方木、钢丝绳、抽水设备、对讲机、应急照明设备等，严禁挪用防汛物资和设备。    </w:t>
      </w:r>
    </w:p>
    <w:p>
      <w:pPr>
        <w:pageBreakBefore w:val="0"/>
        <w:widowControl w:val="0"/>
        <w:kinsoku/>
        <w:wordWrap/>
        <w:overflowPunct/>
        <w:topLinePunct w:val="0"/>
        <w:autoSpaceDE/>
        <w:autoSpaceDN/>
        <w:bidi w:val="0"/>
        <w:adjustRightInd/>
        <w:snapToGrid/>
        <w:spacing w:line="600" w:lineRule="atLeast"/>
        <w:ind w:firstLine="618" w:firstLineChars="200"/>
        <w:jc w:val="both"/>
        <w:rPr>
          <w:rFonts w:hint="default" w:ascii="Times New Roman" w:hAnsi="Times New Roman" w:eastAsia="仿宋" w:cs="Times New Roman"/>
          <w:color w:val="auto"/>
          <w:spacing w:val="0"/>
          <w:kern w:val="2"/>
          <w:sz w:val="32"/>
          <w:szCs w:val="32"/>
          <w:lang w:eastAsia="zh-CN"/>
        </w:rPr>
      </w:pPr>
      <w:r>
        <w:rPr>
          <w:rFonts w:hint="default" w:ascii="Times New Roman" w:hAnsi="Times New Roman" w:eastAsia="仿宋" w:cs="Times New Roman"/>
          <w:color w:val="auto"/>
          <w:spacing w:val="0"/>
          <w:kern w:val="2"/>
          <w:sz w:val="32"/>
          <w:szCs w:val="32"/>
          <w:lang w:eastAsia="zh-CN"/>
        </w:rPr>
        <w:t>（4）保证一定的自发电能力或燃油动力抽排设备储备，以确保汛期断电情况下的抽排水能力，并切实做好避雷、防漏电措施。</w:t>
      </w:r>
    </w:p>
    <w:p>
      <w:pPr>
        <w:pageBreakBefore w:val="0"/>
        <w:widowControl w:val="0"/>
        <w:kinsoku/>
        <w:wordWrap/>
        <w:overflowPunct/>
        <w:topLinePunct w:val="0"/>
        <w:autoSpaceDE/>
        <w:autoSpaceDN/>
        <w:bidi w:val="0"/>
        <w:adjustRightInd/>
        <w:snapToGrid/>
        <w:spacing w:line="600" w:lineRule="atLeast"/>
        <w:ind w:firstLine="618" w:firstLineChars="200"/>
        <w:jc w:val="both"/>
        <w:rPr>
          <w:rFonts w:hint="default" w:ascii="Times New Roman" w:hAnsi="Times New Roman" w:eastAsia="仿宋" w:cs="Times New Roman"/>
          <w:color w:val="auto"/>
          <w:spacing w:val="0"/>
          <w:kern w:val="2"/>
          <w:sz w:val="32"/>
          <w:szCs w:val="32"/>
          <w:lang w:eastAsia="zh-CN"/>
        </w:rPr>
      </w:pPr>
      <w:r>
        <w:rPr>
          <w:rFonts w:hint="default" w:ascii="Times New Roman" w:hAnsi="Times New Roman" w:eastAsia="仿宋" w:cs="Times New Roman"/>
          <w:color w:val="auto"/>
          <w:spacing w:val="0"/>
          <w:kern w:val="2"/>
          <w:sz w:val="32"/>
          <w:szCs w:val="32"/>
          <w:lang w:eastAsia="zh-CN"/>
        </w:rPr>
        <w:t>（5）与</w:t>
      </w:r>
      <w:r>
        <w:rPr>
          <w:rFonts w:hint="default" w:ascii="Times New Roman" w:hAnsi="Times New Roman" w:eastAsia="仿宋" w:cs="Times New Roman"/>
          <w:color w:val="auto"/>
          <w:spacing w:val="0"/>
          <w:kern w:val="2"/>
          <w:sz w:val="32"/>
          <w:szCs w:val="32"/>
          <w:lang w:val="en-US" w:eastAsia="zh-CN"/>
        </w:rPr>
        <w:t>济源气象局</w:t>
      </w:r>
      <w:r>
        <w:rPr>
          <w:rFonts w:hint="default" w:ascii="Times New Roman" w:hAnsi="Times New Roman" w:eastAsia="仿宋" w:cs="Times New Roman"/>
          <w:color w:val="auto"/>
          <w:spacing w:val="0"/>
          <w:kern w:val="2"/>
          <w:sz w:val="32"/>
          <w:szCs w:val="32"/>
          <w:lang w:eastAsia="zh-CN"/>
        </w:rPr>
        <w:t xml:space="preserve">建立气象信息获取渠道并保持联系。汛期大规模土方作业前，应取得近期天气预报，避免作业期间大规模降雨影响。 </w:t>
      </w:r>
    </w:p>
    <w:p>
      <w:pPr>
        <w:keepNext w:val="0"/>
        <w:keepLines w:val="0"/>
        <w:pageBreakBefore w:val="0"/>
        <w:widowControl w:val="0"/>
        <w:kinsoku/>
        <w:wordWrap/>
        <w:overflowPunct/>
        <w:topLinePunct w:val="0"/>
        <w:autoSpaceDE/>
        <w:autoSpaceDN/>
        <w:bidi w:val="0"/>
        <w:adjustRightInd/>
        <w:snapToGrid/>
        <w:spacing w:line="600" w:lineRule="atLeast"/>
        <w:ind w:firstLine="0" w:firstLineChars="0"/>
        <w:jc w:val="both"/>
        <w:textAlignment w:val="auto"/>
        <w:outlineLvl w:val="1"/>
        <w:rPr>
          <w:rFonts w:hint="default" w:ascii="Times New Roman" w:hAnsi="Times New Roman" w:eastAsia="仿宋" w:cs="Times New Roman"/>
          <w:b/>
          <w:bCs/>
          <w:color w:val="auto"/>
          <w:spacing w:val="0"/>
          <w:kern w:val="2"/>
          <w:sz w:val="32"/>
          <w:szCs w:val="32"/>
          <w:lang w:val="en-US" w:eastAsia="zh-CN"/>
        </w:rPr>
      </w:pPr>
      <w:bookmarkStart w:id="17" w:name="_Toc31304"/>
      <w:r>
        <w:rPr>
          <w:rFonts w:hint="default" w:ascii="Times New Roman" w:hAnsi="Times New Roman" w:eastAsia="仿宋" w:cs="Times New Roman"/>
          <w:b/>
          <w:bCs/>
          <w:color w:val="auto"/>
          <w:spacing w:val="0"/>
          <w:kern w:val="2"/>
          <w:sz w:val="32"/>
          <w:szCs w:val="32"/>
          <w:lang w:val="en-US" w:eastAsia="zh-CN"/>
        </w:rPr>
        <w:t>3.3 汛期工作重点</w:t>
      </w:r>
      <w:bookmarkEnd w:id="17"/>
    </w:p>
    <w:p>
      <w:pPr>
        <w:pageBreakBefore w:val="0"/>
        <w:widowControl w:val="0"/>
        <w:kinsoku/>
        <w:wordWrap/>
        <w:overflowPunct/>
        <w:topLinePunct w:val="0"/>
        <w:autoSpaceDE/>
        <w:autoSpaceDN/>
        <w:bidi w:val="0"/>
        <w:adjustRightInd/>
        <w:snapToGrid/>
        <w:spacing w:line="600" w:lineRule="atLeast"/>
        <w:ind w:firstLine="618" w:firstLineChars="200"/>
        <w:jc w:val="both"/>
        <w:rPr>
          <w:rFonts w:hint="default" w:ascii="Times New Roman" w:hAnsi="Times New Roman" w:eastAsia="仿宋" w:cs="Times New Roman"/>
          <w:color w:val="auto"/>
          <w:spacing w:val="0"/>
          <w:kern w:val="2"/>
          <w:sz w:val="32"/>
          <w:szCs w:val="32"/>
          <w:lang w:eastAsia="zh-CN"/>
        </w:rPr>
      </w:pPr>
      <w:r>
        <w:rPr>
          <w:rFonts w:hint="default" w:ascii="Times New Roman" w:hAnsi="Times New Roman" w:eastAsia="仿宋" w:cs="Times New Roman"/>
          <w:color w:val="auto"/>
          <w:spacing w:val="0"/>
          <w:kern w:val="2"/>
          <w:sz w:val="32"/>
          <w:szCs w:val="32"/>
          <w:lang w:eastAsia="zh-CN"/>
        </w:rPr>
        <w:t>1．加强在汛期污水提升泵站的运行和保护；</w:t>
      </w:r>
    </w:p>
    <w:p>
      <w:pPr>
        <w:pageBreakBefore w:val="0"/>
        <w:widowControl w:val="0"/>
        <w:kinsoku/>
        <w:wordWrap/>
        <w:overflowPunct/>
        <w:topLinePunct w:val="0"/>
        <w:autoSpaceDE/>
        <w:autoSpaceDN/>
        <w:bidi w:val="0"/>
        <w:adjustRightInd/>
        <w:snapToGrid/>
        <w:spacing w:line="600" w:lineRule="atLeast"/>
        <w:ind w:firstLine="618" w:firstLineChars="200"/>
        <w:jc w:val="both"/>
        <w:rPr>
          <w:rFonts w:hint="default" w:ascii="Times New Roman" w:hAnsi="Times New Roman" w:eastAsia="仿宋" w:cs="Times New Roman"/>
          <w:color w:val="auto"/>
          <w:spacing w:val="0"/>
          <w:kern w:val="2"/>
          <w:sz w:val="32"/>
          <w:szCs w:val="32"/>
          <w:lang w:eastAsia="zh-CN"/>
        </w:rPr>
      </w:pPr>
      <w:r>
        <w:rPr>
          <w:rFonts w:hint="default" w:ascii="Times New Roman" w:hAnsi="Times New Roman" w:eastAsia="仿宋" w:cs="Times New Roman"/>
          <w:color w:val="auto"/>
          <w:spacing w:val="0"/>
          <w:kern w:val="2"/>
          <w:sz w:val="32"/>
          <w:szCs w:val="32"/>
          <w:lang w:eastAsia="zh-CN"/>
        </w:rPr>
        <w:t>2．指导</w:t>
      </w:r>
      <w:r>
        <w:rPr>
          <w:rFonts w:hint="default" w:ascii="Times New Roman" w:hAnsi="Times New Roman" w:eastAsia="仿宋" w:cs="Times New Roman"/>
          <w:color w:val="auto"/>
          <w:spacing w:val="0"/>
          <w:kern w:val="2"/>
          <w:sz w:val="32"/>
          <w:szCs w:val="32"/>
          <w:lang w:val="en-US" w:eastAsia="zh-CN"/>
        </w:rPr>
        <w:t>监督</w:t>
      </w:r>
      <w:r>
        <w:rPr>
          <w:rFonts w:hint="default" w:ascii="Times New Roman" w:hAnsi="Times New Roman" w:eastAsia="仿宋" w:cs="Times New Roman"/>
          <w:color w:val="auto"/>
          <w:spacing w:val="0"/>
          <w:kern w:val="2"/>
          <w:sz w:val="32"/>
          <w:szCs w:val="32"/>
          <w:lang w:eastAsia="zh-CN"/>
        </w:rPr>
        <w:t>城投建设工程公司做好城区市政道路、低洼易积水区域、地下空间积水抢险；</w:t>
      </w:r>
    </w:p>
    <w:p>
      <w:pPr>
        <w:pageBreakBefore w:val="0"/>
        <w:widowControl w:val="0"/>
        <w:kinsoku/>
        <w:wordWrap/>
        <w:overflowPunct/>
        <w:topLinePunct w:val="0"/>
        <w:autoSpaceDE/>
        <w:autoSpaceDN/>
        <w:bidi w:val="0"/>
        <w:adjustRightInd/>
        <w:snapToGrid/>
        <w:spacing w:line="600" w:lineRule="atLeast"/>
        <w:ind w:firstLine="618" w:firstLineChars="200"/>
        <w:jc w:val="both"/>
        <w:rPr>
          <w:rFonts w:hint="default" w:ascii="Times New Roman" w:hAnsi="Times New Roman" w:eastAsia="仿宋" w:cs="Times New Roman"/>
          <w:color w:val="auto"/>
          <w:spacing w:val="0"/>
          <w:kern w:val="2"/>
          <w:sz w:val="32"/>
          <w:szCs w:val="32"/>
          <w:lang w:eastAsia="zh-CN"/>
        </w:rPr>
      </w:pPr>
      <w:r>
        <w:rPr>
          <w:rFonts w:hint="default" w:ascii="Times New Roman" w:hAnsi="Times New Roman" w:eastAsia="仿宋" w:cs="Times New Roman"/>
          <w:color w:val="auto"/>
          <w:spacing w:val="0"/>
          <w:kern w:val="2"/>
          <w:sz w:val="32"/>
          <w:szCs w:val="32"/>
          <w:lang w:eastAsia="zh-CN"/>
        </w:rPr>
        <w:t>3．督促在建工地停止高空、露天作业，加强施工区安全管理，检查督促施工单位在危险地带设立警示牌，加固或拆除有危险的建筑施工设施；</w:t>
      </w:r>
    </w:p>
    <w:p>
      <w:pPr>
        <w:pageBreakBefore w:val="0"/>
        <w:widowControl w:val="0"/>
        <w:kinsoku/>
        <w:wordWrap/>
        <w:overflowPunct/>
        <w:topLinePunct w:val="0"/>
        <w:autoSpaceDE/>
        <w:autoSpaceDN/>
        <w:bidi w:val="0"/>
        <w:adjustRightInd/>
        <w:snapToGrid/>
        <w:spacing w:line="600" w:lineRule="atLeast"/>
        <w:ind w:firstLine="618" w:firstLineChars="200"/>
        <w:jc w:val="both"/>
        <w:rPr>
          <w:rFonts w:hint="default" w:ascii="Times New Roman" w:hAnsi="Times New Roman" w:eastAsia="仿宋" w:cs="Times New Roman"/>
          <w:color w:val="auto"/>
          <w:spacing w:val="0"/>
          <w:kern w:val="2"/>
          <w:sz w:val="32"/>
          <w:szCs w:val="32"/>
          <w:lang w:eastAsia="zh-CN"/>
        </w:rPr>
      </w:pPr>
      <w:r>
        <w:rPr>
          <w:rFonts w:hint="default" w:ascii="Times New Roman" w:hAnsi="Times New Roman" w:eastAsia="仿宋" w:cs="Times New Roman"/>
          <w:color w:val="auto"/>
          <w:spacing w:val="0"/>
          <w:kern w:val="2"/>
          <w:sz w:val="32"/>
          <w:szCs w:val="32"/>
          <w:lang w:eastAsia="zh-CN"/>
        </w:rPr>
        <w:t>4．加强公园树木、行道树、路灯等设施的排查，及时消除安全隐患；</w:t>
      </w:r>
    </w:p>
    <w:p>
      <w:pPr>
        <w:pageBreakBefore w:val="0"/>
        <w:widowControl w:val="0"/>
        <w:kinsoku/>
        <w:wordWrap/>
        <w:overflowPunct/>
        <w:topLinePunct w:val="0"/>
        <w:autoSpaceDE/>
        <w:autoSpaceDN/>
        <w:bidi w:val="0"/>
        <w:adjustRightInd/>
        <w:snapToGrid/>
        <w:spacing w:line="600" w:lineRule="atLeast"/>
        <w:ind w:firstLine="618" w:firstLineChars="200"/>
        <w:jc w:val="both"/>
        <w:rPr>
          <w:rFonts w:hint="default" w:ascii="Times New Roman" w:hAnsi="Times New Roman" w:eastAsia="仿宋" w:cs="Times New Roman"/>
          <w:color w:val="auto"/>
          <w:spacing w:val="0"/>
          <w:kern w:val="2"/>
          <w:sz w:val="32"/>
          <w:szCs w:val="32"/>
          <w:lang w:eastAsia="zh-CN"/>
        </w:rPr>
      </w:pPr>
      <w:r>
        <w:rPr>
          <w:rFonts w:hint="default" w:ascii="Times New Roman" w:hAnsi="Times New Roman" w:eastAsia="仿宋" w:cs="Times New Roman"/>
          <w:color w:val="auto"/>
          <w:spacing w:val="0"/>
          <w:kern w:val="2"/>
          <w:sz w:val="32"/>
          <w:szCs w:val="32"/>
          <w:lang w:eastAsia="zh-CN"/>
        </w:rPr>
        <w:t>5．督促物业企业管理服务小区加强排水管网的清理和疏通，做好地下停车场的暴雨防御保护工作。</w:t>
      </w:r>
    </w:p>
    <w:p>
      <w:pPr>
        <w:keepNext w:val="0"/>
        <w:keepLines w:val="0"/>
        <w:pageBreakBefore w:val="0"/>
        <w:widowControl w:val="0"/>
        <w:kinsoku/>
        <w:wordWrap/>
        <w:overflowPunct/>
        <w:topLinePunct w:val="0"/>
        <w:autoSpaceDE/>
        <w:autoSpaceDN/>
        <w:bidi w:val="0"/>
        <w:adjustRightInd/>
        <w:snapToGrid/>
        <w:spacing w:line="600" w:lineRule="atLeast"/>
        <w:ind w:firstLine="0" w:firstLineChars="0"/>
        <w:jc w:val="both"/>
        <w:textAlignment w:val="auto"/>
        <w:outlineLvl w:val="1"/>
        <w:rPr>
          <w:rFonts w:hint="default" w:ascii="Times New Roman" w:hAnsi="Times New Roman" w:eastAsia="仿宋" w:cs="Times New Roman"/>
          <w:b/>
          <w:bCs/>
          <w:color w:val="auto"/>
          <w:spacing w:val="0"/>
          <w:kern w:val="2"/>
          <w:sz w:val="32"/>
          <w:szCs w:val="32"/>
          <w:lang w:val="en-US" w:eastAsia="zh-CN"/>
        </w:rPr>
      </w:pPr>
      <w:bookmarkStart w:id="18" w:name="_Toc9506"/>
      <w:r>
        <w:rPr>
          <w:rFonts w:hint="default" w:ascii="Times New Roman" w:hAnsi="Times New Roman" w:eastAsia="仿宋" w:cs="Times New Roman"/>
          <w:b/>
          <w:bCs/>
          <w:color w:val="auto"/>
          <w:spacing w:val="0"/>
          <w:kern w:val="2"/>
          <w:sz w:val="32"/>
          <w:szCs w:val="32"/>
          <w:lang w:val="en-US" w:eastAsia="zh-CN"/>
        </w:rPr>
        <w:t>3.4 汛期重点排查对象</w:t>
      </w:r>
      <w:bookmarkEnd w:id="18"/>
    </w:p>
    <w:p>
      <w:pPr>
        <w:pageBreakBefore w:val="0"/>
        <w:widowControl w:val="0"/>
        <w:kinsoku/>
        <w:wordWrap/>
        <w:overflowPunct/>
        <w:topLinePunct w:val="0"/>
        <w:autoSpaceDE/>
        <w:autoSpaceDN/>
        <w:bidi w:val="0"/>
        <w:adjustRightInd/>
        <w:snapToGrid/>
        <w:spacing w:line="600" w:lineRule="atLeast"/>
        <w:ind w:firstLine="618" w:firstLineChars="200"/>
        <w:jc w:val="both"/>
        <w:rPr>
          <w:rFonts w:hint="default" w:ascii="Times New Roman" w:hAnsi="Times New Roman" w:eastAsia="仿宋" w:cs="Times New Roman"/>
          <w:color w:val="auto"/>
          <w:spacing w:val="0"/>
          <w:kern w:val="2"/>
          <w:sz w:val="32"/>
          <w:szCs w:val="32"/>
          <w:lang w:eastAsia="zh-CN"/>
        </w:rPr>
      </w:pPr>
      <w:r>
        <w:rPr>
          <w:rFonts w:hint="default" w:ascii="Times New Roman" w:hAnsi="Times New Roman" w:eastAsia="仿宋" w:cs="Times New Roman"/>
          <w:color w:val="auto"/>
          <w:spacing w:val="0"/>
          <w:kern w:val="2"/>
          <w:sz w:val="32"/>
          <w:szCs w:val="32"/>
          <w:lang w:val="en-US" w:eastAsia="zh-CN"/>
        </w:rPr>
        <w:t>3.4.</w:t>
      </w:r>
      <w:r>
        <w:rPr>
          <w:rFonts w:hint="default" w:ascii="Times New Roman" w:hAnsi="Times New Roman" w:eastAsia="仿宋" w:cs="Times New Roman"/>
          <w:color w:val="auto"/>
          <w:spacing w:val="0"/>
          <w:kern w:val="2"/>
          <w:sz w:val="32"/>
          <w:szCs w:val="32"/>
          <w:lang w:eastAsia="zh-CN"/>
        </w:rPr>
        <w:t>1</w:t>
      </w:r>
      <w:r>
        <w:rPr>
          <w:rFonts w:hint="default" w:ascii="Times New Roman" w:hAnsi="Times New Roman" w:eastAsia="仿宋" w:cs="Times New Roman"/>
          <w:color w:val="auto"/>
          <w:spacing w:val="0"/>
          <w:kern w:val="2"/>
          <w:sz w:val="32"/>
          <w:szCs w:val="32"/>
          <w:lang w:val="en-US" w:eastAsia="zh-CN"/>
        </w:rPr>
        <w:t xml:space="preserve"> </w:t>
      </w:r>
      <w:r>
        <w:rPr>
          <w:rFonts w:hint="default" w:ascii="Times New Roman" w:hAnsi="Times New Roman" w:eastAsia="仿宋" w:cs="Times New Roman"/>
          <w:color w:val="auto"/>
          <w:spacing w:val="0"/>
          <w:kern w:val="2"/>
          <w:sz w:val="32"/>
          <w:szCs w:val="32"/>
          <w:lang w:eastAsia="zh-CN"/>
        </w:rPr>
        <w:t>城市泵站闸门和道路易涝点、积水点</w:t>
      </w:r>
    </w:p>
    <w:p>
      <w:pPr>
        <w:pageBreakBefore w:val="0"/>
        <w:widowControl w:val="0"/>
        <w:kinsoku/>
        <w:wordWrap/>
        <w:overflowPunct/>
        <w:topLinePunct w:val="0"/>
        <w:autoSpaceDE/>
        <w:autoSpaceDN/>
        <w:bidi w:val="0"/>
        <w:adjustRightInd/>
        <w:snapToGrid/>
        <w:spacing w:line="600" w:lineRule="atLeast"/>
        <w:ind w:firstLine="618" w:firstLineChars="200"/>
        <w:jc w:val="both"/>
        <w:rPr>
          <w:rFonts w:hint="default" w:ascii="Times New Roman" w:hAnsi="Times New Roman" w:eastAsia="仿宋" w:cs="Times New Roman"/>
          <w:color w:val="auto"/>
          <w:spacing w:val="0"/>
          <w:kern w:val="2"/>
          <w:sz w:val="32"/>
          <w:szCs w:val="32"/>
          <w:lang w:eastAsia="zh-CN"/>
        </w:rPr>
      </w:pPr>
      <w:r>
        <w:rPr>
          <w:rFonts w:hint="default" w:ascii="Times New Roman" w:hAnsi="Times New Roman" w:eastAsia="仿宋" w:cs="Times New Roman"/>
          <w:color w:val="auto"/>
          <w:spacing w:val="0"/>
          <w:kern w:val="2"/>
          <w:sz w:val="32"/>
          <w:szCs w:val="32"/>
          <w:lang w:eastAsia="zh-CN"/>
        </w:rPr>
        <w:t>（1）预警启动后，实行24小时值班制度，单位领导成员到达指挥岗位，防汛人员提前进入责任区内，统一着装（穿戴醒目的反光背心），全面巡视现场，并对严重积水区域进行值守，同时配合交警部门提醒市民不要在低洼地带和地下通道停留。</w:t>
      </w:r>
    </w:p>
    <w:p>
      <w:pPr>
        <w:pageBreakBefore w:val="0"/>
        <w:widowControl w:val="0"/>
        <w:kinsoku/>
        <w:wordWrap/>
        <w:overflowPunct/>
        <w:topLinePunct w:val="0"/>
        <w:autoSpaceDE/>
        <w:autoSpaceDN/>
        <w:bidi w:val="0"/>
        <w:adjustRightInd/>
        <w:snapToGrid/>
        <w:spacing w:line="600" w:lineRule="atLeast"/>
        <w:ind w:firstLine="618" w:firstLineChars="200"/>
        <w:jc w:val="both"/>
        <w:rPr>
          <w:rFonts w:hint="default" w:ascii="Times New Roman" w:hAnsi="Times New Roman" w:eastAsia="仿宋" w:cs="Times New Roman"/>
          <w:color w:val="auto"/>
          <w:spacing w:val="0"/>
          <w:kern w:val="2"/>
          <w:sz w:val="32"/>
          <w:szCs w:val="32"/>
          <w:lang w:eastAsia="zh-CN"/>
        </w:rPr>
      </w:pPr>
      <w:r>
        <w:rPr>
          <w:rFonts w:hint="default" w:ascii="Times New Roman" w:hAnsi="Times New Roman" w:eastAsia="仿宋" w:cs="Times New Roman"/>
          <w:color w:val="auto"/>
          <w:spacing w:val="0"/>
          <w:kern w:val="2"/>
          <w:sz w:val="32"/>
          <w:szCs w:val="32"/>
          <w:lang w:eastAsia="zh-CN"/>
        </w:rPr>
        <w:t>（2）防汛物资、设备提前装载完毕，保证随调随用，保持各类通讯设备畅通。</w:t>
      </w:r>
    </w:p>
    <w:p>
      <w:pPr>
        <w:pageBreakBefore w:val="0"/>
        <w:widowControl w:val="0"/>
        <w:kinsoku/>
        <w:wordWrap/>
        <w:overflowPunct/>
        <w:topLinePunct w:val="0"/>
        <w:autoSpaceDE/>
        <w:autoSpaceDN/>
        <w:bidi w:val="0"/>
        <w:adjustRightInd/>
        <w:snapToGrid/>
        <w:spacing w:line="600" w:lineRule="atLeast"/>
        <w:ind w:firstLine="618" w:firstLineChars="200"/>
        <w:jc w:val="both"/>
        <w:rPr>
          <w:rFonts w:hint="default" w:ascii="Times New Roman" w:hAnsi="Times New Roman" w:eastAsia="仿宋" w:cs="Times New Roman"/>
          <w:color w:val="auto"/>
          <w:spacing w:val="0"/>
          <w:kern w:val="2"/>
          <w:sz w:val="32"/>
          <w:szCs w:val="32"/>
          <w:lang w:eastAsia="zh-CN"/>
        </w:rPr>
      </w:pPr>
      <w:r>
        <w:rPr>
          <w:rFonts w:hint="default" w:ascii="Times New Roman" w:hAnsi="Times New Roman" w:eastAsia="仿宋" w:cs="Times New Roman"/>
          <w:color w:val="auto"/>
          <w:spacing w:val="0"/>
          <w:kern w:val="2"/>
          <w:sz w:val="32"/>
          <w:szCs w:val="32"/>
          <w:lang w:eastAsia="zh-CN"/>
        </w:rPr>
        <w:t>（3）泵站值班人员全部在岗，完善备用电路、设备，全力以赴抽升地下通道、立交桥下积水。</w:t>
      </w:r>
    </w:p>
    <w:p>
      <w:pPr>
        <w:pageBreakBefore w:val="0"/>
        <w:widowControl w:val="0"/>
        <w:kinsoku/>
        <w:wordWrap/>
        <w:overflowPunct/>
        <w:topLinePunct w:val="0"/>
        <w:autoSpaceDE/>
        <w:autoSpaceDN/>
        <w:bidi w:val="0"/>
        <w:adjustRightInd/>
        <w:snapToGrid/>
        <w:spacing w:line="600" w:lineRule="atLeast"/>
        <w:ind w:firstLine="618" w:firstLineChars="200"/>
        <w:jc w:val="both"/>
        <w:rPr>
          <w:rFonts w:hint="default" w:ascii="Times New Roman" w:hAnsi="Times New Roman" w:eastAsia="仿宋" w:cs="Times New Roman"/>
          <w:color w:val="auto"/>
          <w:spacing w:val="0"/>
          <w:kern w:val="2"/>
          <w:sz w:val="32"/>
          <w:szCs w:val="32"/>
          <w:lang w:eastAsia="zh-CN"/>
        </w:rPr>
      </w:pPr>
      <w:r>
        <w:rPr>
          <w:rFonts w:hint="default" w:ascii="Times New Roman" w:hAnsi="Times New Roman" w:eastAsia="仿宋" w:cs="Times New Roman"/>
          <w:color w:val="auto"/>
          <w:spacing w:val="0"/>
          <w:kern w:val="2"/>
          <w:sz w:val="32"/>
          <w:szCs w:val="32"/>
          <w:lang w:eastAsia="zh-CN"/>
        </w:rPr>
        <w:t>（4）河道沿岸雨水管网闸门应进入预开启状态，保证随时打开，保障市政道路雨水的顺利排放。根据积水点位、路段、深度等情况及时打开相应的泵站。</w:t>
      </w:r>
    </w:p>
    <w:p>
      <w:pPr>
        <w:pageBreakBefore w:val="0"/>
        <w:widowControl w:val="0"/>
        <w:kinsoku/>
        <w:wordWrap/>
        <w:overflowPunct/>
        <w:topLinePunct w:val="0"/>
        <w:autoSpaceDE/>
        <w:autoSpaceDN/>
        <w:bidi w:val="0"/>
        <w:adjustRightInd/>
        <w:snapToGrid/>
        <w:spacing w:line="600" w:lineRule="atLeast"/>
        <w:ind w:firstLine="618" w:firstLineChars="200"/>
        <w:jc w:val="both"/>
        <w:rPr>
          <w:rFonts w:hint="default" w:ascii="Times New Roman" w:hAnsi="Times New Roman" w:eastAsia="仿宋" w:cs="Times New Roman"/>
          <w:color w:val="auto"/>
          <w:spacing w:val="0"/>
          <w:kern w:val="2"/>
          <w:sz w:val="32"/>
          <w:szCs w:val="32"/>
          <w:lang w:eastAsia="zh-CN"/>
        </w:rPr>
      </w:pPr>
      <w:r>
        <w:rPr>
          <w:rFonts w:hint="default" w:ascii="Times New Roman" w:hAnsi="Times New Roman" w:eastAsia="仿宋" w:cs="Times New Roman"/>
          <w:color w:val="auto"/>
          <w:spacing w:val="0"/>
          <w:kern w:val="2"/>
          <w:sz w:val="32"/>
          <w:szCs w:val="32"/>
          <w:lang w:eastAsia="zh-CN"/>
        </w:rPr>
        <w:t>（5）对于积水严重区域打开雨水口进行排水，及时清除井口杂物，并设置安全警示标志及专人值守，根据应急等级相应增加值守人员。</w:t>
      </w:r>
    </w:p>
    <w:p>
      <w:pPr>
        <w:pageBreakBefore w:val="0"/>
        <w:widowControl w:val="0"/>
        <w:kinsoku/>
        <w:wordWrap/>
        <w:overflowPunct/>
        <w:topLinePunct w:val="0"/>
        <w:autoSpaceDE/>
        <w:autoSpaceDN/>
        <w:bidi w:val="0"/>
        <w:adjustRightInd/>
        <w:snapToGrid/>
        <w:spacing w:line="600" w:lineRule="atLeast"/>
        <w:ind w:firstLine="618" w:firstLineChars="200"/>
        <w:jc w:val="both"/>
        <w:rPr>
          <w:rFonts w:hint="default" w:ascii="Times New Roman" w:hAnsi="Times New Roman" w:eastAsia="仿宋" w:cs="Times New Roman"/>
          <w:color w:val="auto"/>
          <w:spacing w:val="0"/>
          <w:kern w:val="2"/>
          <w:sz w:val="32"/>
          <w:szCs w:val="32"/>
          <w:lang w:eastAsia="zh-CN"/>
        </w:rPr>
      </w:pPr>
      <w:r>
        <w:rPr>
          <w:rFonts w:hint="default" w:ascii="Times New Roman" w:hAnsi="Times New Roman" w:eastAsia="仿宋" w:cs="Times New Roman"/>
          <w:color w:val="auto"/>
          <w:spacing w:val="0"/>
          <w:kern w:val="2"/>
          <w:sz w:val="32"/>
          <w:szCs w:val="32"/>
          <w:lang w:eastAsia="zh-CN"/>
        </w:rPr>
        <w:t>（6）出现积水严重险情时，立即建立现场警示标志，配合交警部门中断交通，采取移动泵车等措施进行应急抢险工作。</w:t>
      </w:r>
    </w:p>
    <w:p>
      <w:pPr>
        <w:pageBreakBefore w:val="0"/>
        <w:widowControl w:val="0"/>
        <w:kinsoku/>
        <w:wordWrap/>
        <w:overflowPunct/>
        <w:topLinePunct w:val="0"/>
        <w:autoSpaceDE/>
        <w:autoSpaceDN/>
        <w:bidi w:val="0"/>
        <w:adjustRightInd/>
        <w:snapToGrid/>
        <w:spacing w:line="600" w:lineRule="atLeast"/>
        <w:ind w:firstLine="618" w:firstLineChars="200"/>
        <w:jc w:val="both"/>
        <w:rPr>
          <w:rFonts w:hint="default" w:ascii="Times New Roman" w:hAnsi="Times New Roman" w:eastAsia="仿宋" w:cs="Times New Roman"/>
          <w:color w:val="auto"/>
          <w:spacing w:val="0"/>
          <w:kern w:val="2"/>
          <w:sz w:val="32"/>
          <w:szCs w:val="32"/>
          <w:lang w:eastAsia="zh-CN"/>
        </w:rPr>
      </w:pPr>
      <w:r>
        <w:rPr>
          <w:rFonts w:hint="default" w:ascii="Times New Roman" w:hAnsi="Times New Roman" w:eastAsia="仿宋" w:cs="Times New Roman"/>
          <w:color w:val="auto"/>
          <w:spacing w:val="0"/>
          <w:kern w:val="2"/>
          <w:sz w:val="32"/>
          <w:szCs w:val="32"/>
          <w:lang w:eastAsia="zh-CN"/>
        </w:rPr>
        <w:t>（7）针对汛情发展，调动抢险力量，开展应急抢险工作。</w:t>
      </w:r>
    </w:p>
    <w:p>
      <w:pPr>
        <w:pageBreakBefore w:val="0"/>
        <w:widowControl w:val="0"/>
        <w:kinsoku/>
        <w:wordWrap/>
        <w:overflowPunct/>
        <w:topLinePunct w:val="0"/>
        <w:autoSpaceDE/>
        <w:autoSpaceDN/>
        <w:bidi w:val="0"/>
        <w:adjustRightInd/>
        <w:snapToGrid/>
        <w:spacing w:line="600" w:lineRule="atLeast"/>
        <w:ind w:firstLine="618" w:firstLineChars="200"/>
        <w:jc w:val="both"/>
        <w:rPr>
          <w:rFonts w:hint="default" w:ascii="Times New Roman" w:hAnsi="Times New Roman" w:eastAsia="仿宋" w:cs="Times New Roman"/>
          <w:color w:val="auto"/>
          <w:spacing w:val="0"/>
          <w:kern w:val="2"/>
          <w:sz w:val="32"/>
          <w:szCs w:val="32"/>
          <w:lang w:eastAsia="zh-CN"/>
        </w:rPr>
      </w:pPr>
      <w:r>
        <w:rPr>
          <w:rFonts w:hint="default" w:ascii="Times New Roman" w:hAnsi="Times New Roman" w:eastAsia="仿宋" w:cs="Times New Roman"/>
          <w:color w:val="auto"/>
          <w:spacing w:val="0"/>
          <w:kern w:val="2"/>
          <w:sz w:val="32"/>
          <w:szCs w:val="32"/>
          <w:lang w:eastAsia="zh-CN"/>
        </w:rPr>
        <w:t>（8）当汛情超出本岗位应急能力时，及时向上级部门请求支援。</w:t>
      </w:r>
    </w:p>
    <w:p>
      <w:pPr>
        <w:keepNext w:val="0"/>
        <w:keepLines w:val="0"/>
        <w:pageBreakBefore w:val="0"/>
        <w:widowControl w:val="0"/>
        <w:kinsoku/>
        <w:wordWrap/>
        <w:overflowPunct/>
        <w:topLinePunct w:val="0"/>
        <w:autoSpaceDE/>
        <w:autoSpaceDN/>
        <w:bidi w:val="0"/>
        <w:adjustRightInd/>
        <w:snapToGrid/>
        <w:spacing w:line="600" w:lineRule="atLeast"/>
        <w:ind w:firstLine="618" w:firstLineChars="200"/>
        <w:jc w:val="both"/>
        <w:textAlignment w:val="auto"/>
        <w:outlineLvl w:val="9"/>
        <w:rPr>
          <w:rFonts w:hint="default" w:ascii="Times New Roman" w:hAnsi="Times New Roman" w:eastAsia="仿宋" w:cs="Times New Roman"/>
          <w:color w:val="auto"/>
          <w:spacing w:val="0"/>
          <w:kern w:val="2"/>
          <w:sz w:val="32"/>
          <w:szCs w:val="32"/>
          <w:lang w:val="en" w:eastAsia="zh-CN"/>
        </w:rPr>
      </w:pPr>
      <w:r>
        <w:rPr>
          <w:rFonts w:hint="default" w:ascii="Times New Roman" w:hAnsi="Times New Roman" w:eastAsia="仿宋" w:cs="Times New Roman"/>
          <w:color w:val="auto"/>
          <w:spacing w:val="0"/>
          <w:kern w:val="2"/>
          <w:sz w:val="32"/>
          <w:szCs w:val="32"/>
          <w:lang w:val="en-US" w:eastAsia="zh-CN"/>
        </w:rPr>
        <w:t xml:space="preserve">3.4.2 </w:t>
      </w:r>
      <w:r>
        <w:rPr>
          <w:rFonts w:hint="default" w:ascii="Times New Roman" w:hAnsi="Times New Roman" w:eastAsia="仿宋" w:cs="Times New Roman"/>
          <w:color w:val="auto"/>
          <w:spacing w:val="0"/>
          <w:kern w:val="2"/>
          <w:sz w:val="32"/>
          <w:szCs w:val="32"/>
          <w:lang w:eastAsia="zh-CN"/>
        </w:rPr>
        <w:t>城市</w:t>
      </w:r>
      <w:r>
        <w:rPr>
          <w:rFonts w:hint="default" w:ascii="Times New Roman" w:hAnsi="Times New Roman" w:eastAsia="仿宋" w:cs="Times New Roman"/>
          <w:color w:val="auto"/>
          <w:spacing w:val="0"/>
          <w:kern w:val="2"/>
          <w:sz w:val="32"/>
          <w:szCs w:val="32"/>
          <w:lang w:val="en" w:eastAsia="zh-CN"/>
        </w:rPr>
        <w:t>河道</w:t>
      </w:r>
    </w:p>
    <w:p>
      <w:pPr>
        <w:pageBreakBefore w:val="0"/>
        <w:widowControl w:val="0"/>
        <w:kinsoku/>
        <w:wordWrap/>
        <w:overflowPunct/>
        <w:topLinePunct w:val="0"/>
        <w:autoSpaceDE/>
        <w:autoSpaceDN/>
        <w:bidi w:val="0"/>
        <w:adjustRightInd/>
        <w:snapToGrid/>
        <w:spacing w:line="600" w:lineRule="atLeast"/>
        <w:ind w:firstLine="618" w:firstLineChars="200"/>
        <w:jc w:val="both"/>
        <w:rPr>
          <w:rFonts w:hint="default" w:ascii="Times New Roman" w:hAnsi="Times New Roman" w:eastAsia="仿宋" w:cs="Times New Roman"/>
          <w:color w:val="auto"/>
          <w:spacing w:val="0"/>
          <w:kern w:val="2"/>
          <w:sz w:val="32"/>
          <w:szCs w:val="32"/>
          <w:lang w:eastAsia="zh-CN"/>
        </w:rPr>
      </w:pPr>
      <w:r>
        <w:rPr>
          <w:rFonts w:hint="default" w:ascii="Times New Roman" w:hAnsi="Times New Roman" w:eastAsia="仿宋" w:cs="Times New Roman"/>
          <w:color w:val="auto"/>
          <w:spacing w:val="0"/>
          <w:kern w:val="2"/>
          <w:sz w:val="32"/>
          <w:szCs w:val="32"/>
          <w:lang w:eastAsia="zh-CN"/>
        </w:rPr>
        <w:t>（1）加强信息沟通，确保联络畅通。</w:t>
      </w:r>
    </w:p>
    <w:p>
      <w:pPr>
        <w:pageBreakBefore w:val="0"/>
        <w:widowControl w:val="0"/>
        <w:kinsoku/>
        <w:wordWrap/>
        <w:overflowPunct/>
        <w:topLinePunct w:val="0"/>
        <w:autoSpaceDE/>
        <w:autoSpaceDN/>
        <w:bidi w:val="0"/>
        <w:adjustRightInd/>
        <w:snapToGrid/>
        <w:spacing w:line="600" w:lineRule="atLeast"/>
        <w:ind w:firstLine="618" w:firstLineChars="200"/>
        <w:jc w:val="both"/>
        <w:rPr>
          <w:rFonts w:hint="default" w:ascii="Times New Roman" w:hAnsi="Times New Roman" w:eastAsia="仿宋" w:cs="Times New Roman"/>
          <w:color w:val="auto"/>
          <w:spacing w:val="0"/>
          <w:kern w:val="2"/>
          <w:sz w:val="32"/>
          <w:szCs w:val="32"/>
          <w:lang w:eastAsia="zh-CN"/>
        </w:rPr>
      </w:pPr>
      <w:r>
        <w:rPr>
          <w:rFonts w:hint="default" w:ascii="Times New Roman" w:hAnsi="Times New Roman" w:eastAsia="仿宋" w:cs="Times New Roman"/>
          <w:color w:val="auto"/>
          <w:spacing w:val="0"/>
          <w:kern w:val="2"/>
          <w:sz w:val="32"/>
          <w:szCs w:val="32"/>
          <w:lang w:eastAsia="zh-CN"/>
        </w:rPr>
        <w:t>（2）根据降雨情况，城区</w:t>
      </w:r>
      <w:r>
        <w:rPr>
          <w:rFonts w:hint="default" w:ascii="Times New Roman" w:hAnsi="Times New Roman" w:eastAsia="仿宋" w:cs="Times New Roman"/>
          <w:color w:val="auto"/>
          <w:spacing w:val="0"/>
          <w:kern w:val="2"/>
          <w:sz w:val="32"/>
          <w:szCs w:val="32"/>
          <w:lang w:val="en" w:eastAsia="zh-CN"/>
        </w:rPr>
        <w:t>河道</w:t>
      </w:r>
      <w:r>
        <w:rPr>
          <w:rFonts w:hint="default" w:ascii="Times New Roman" w:hAnsi="Times New Roman" w:eastAsia="仿宋" w:cs="Times New Roman"/>
          <w:color w:val="auto"/>
          <w:spacing w:val="0"/>
          <w:kern w:val="2"/>
          <w:sz w:val="32"/>
          <w:szCs w:val="32"/>
          <w:lang w:eastAsia="zh-CN"/>
        </w:rPr>
        <w:t>管理部门迅速落坝，严密监控水位上涨情况并及时报告。</w:t>
      </w:r>
    </w:p>
    <w:p>
      <w:pPr>
        <w:pageBreakBefore w:val="0"/>
        <w:widowControl w:val="0"/>
        <w:kinsoku/>
        <w:wordWrap/>
        <w:overflowPunct/>
        <w:topLinePunct w:val="0"/>
        <w:autoSpaceDE/>
        <w:autoSpaceDN/>
        <w:bidi w:val="0"/>
        <w:adjustRightInd/>
        <w:snapToGrid/>
        <w:spacing w:line="600" w:lineRule="atLeast"/>
        <w:ind w:firstLine="618" w:firstLineChars="200"/>
        <w:jc w:val="both"/>
        <w:rPr>
          <w:rFonts w:hint="default" w:ascii="Times New Roman" w:hAnsi="Times New Roman" w:eastAsia="仿宋" w:cs="Times New Roman"/>
          <w:color w:val="auto"/>
          <w:spacing w:val="0"/>
          <w:kern w:val="2"/>
          <w:sz w:val="32"/>
          <w:szCs w:val="32"/>
          <w:lang w:eastAsia="zh-CN"/>
        </w:rPr>
      </w:pPr>
      <w:r>
        <w:rPr>
          <w:rFonts w:hint="default" w:ascii="Times New Roman" w:hAnsi="Times New Roman" w:eastAsia="仿宋" w:cs="Times New Roman"/>
          <w:color w:val="auto"/>
          <w:spacing w:val="0"/>
          <w:kern w:val="2"/>
          <w:sz w:val="32"/>
          <w:szCs w:val="32"/>
          <w:lang w:eastAsia="zh-CN"/>
        </w:rPr>
        <w:t>（3）加大</w:t>
      </w:r>
      <w:r>
        <w:rPr>
          <w:rFonts w:hint="default" w:ascii="Times New Roman" w:hAnsi="Times New Roman" w:eastAsia="仿宋" w:cs="Times New Roman"/>
          <w:color w:val="auto"/>
          <w:spacing w:val="0"/>
          <w:kern w:val="2"/>
          <w:sz w:val="32"/>
          <w:szCs w:val="32"/>
          <w:lang w:val="en" w:eastAsia="zh-CN"/>
        </w:rPr>
        <w:t>河道</w:t>
      </w:r>
      <w:r>
        <w:rPr>
          <w:rFonts w:hint="default" w:ascii="Times New Roman" w:hAnsi="Times New Roman" w:eastAsia="仿宋" w:cs="Times New Roman"/>
          <w:color w:val="auto"/>
          <w:spacing w:val="0"/>
          <w:kern w:val="2"/>
          <w:sz w:val="32"/>
          <w:szCs w:val="32"/>
          <w:lang w:eastAsia="zh-CN"/>
        </w:rPr>
        <w:t>巡视力度，发现险情及时采取应急措施，设置警示标志。</w:t>
      </w:r>
    </w:p>
    <w:p>
      <w:pPr>
        <w:pageBreakBefore w:val="0"/>
        <w:widowControl w:val="0"/>
        <w:kinsoku/>
        <w:wordWrap/>
        <w:overflowPunct/>
        <w:topLinePunct w:val="0"/>
        <w:autoSpaceDE/>
        <w:autoSpaceDN/>
        <w:bidi w:val="0"/>
        <w:adjustRightInd/>
        <w:snapToGrid/>
        <w:spacing w:line="600" w:lineRule="atLeast"/>
        <w:ind w:firstLine="618" w:firstLineChars="200"/>
        <w:jc w:val="both"/>
        <w:rPr>
          <w:rFonts w:hint="default" w:ascii="Times New Roman" w:hAnsi="Times New Roman" w:eastAsia="仿宋" w:cs="Times New Roman"/>
          <w:color w:val="auto"/>
          <w:spacing w:val="0"/>
          <w:kern w:val="2"/>
          <w:sz w:val="32"/>
          <w:szCs w:val="32"/>
          <w:lang w:eastAsia="zh-CN"/>
        </w:rPr>
      </w:pPr>
      <w:r>
        <w:rPr>
          <w:rFonts w:hint="default" w:ascii="Times New Roman" w:hAnsi="Times New Roman" w:eastAsia="仿宋" w:cs="Times New Roman"/>
          <w:color w:val="auto"/>
          <w:spacing w:val="0"/>
          <w:kern w:val="2"/>
          <w:sz w:val="32"/>
          <w:szCs w:val="32"/>
          <w:lang w:eastAsia="zh-CN"/>
        </w:rPr>
        <w:t>（4）城区</w:t>
      </w:r>
      <w:r>
        <w:rPr>
          <w:rFonts w:hint="default" w:ascii="Times New Roman" w:hAnsi="Times New Roman" w:eastAsia="仿宋" w:cs="Times New Roman"/>
          <w:color w:val="auto"/>
          <w:spacing w:val="0"/>
          <w:kern w:val="2"/>
          <w:sz w:val="32"/>
          <w:szCs w:val="32"/>
          <w:lang w:val="en" w:eastAsia="zh-CN"/>
        </w:rPr>
        <w:t>河道</w:t>
      </w:r>
      <w:r>
        <w:rPr>
          <w:rFonts w:hint="default" w:ascii="Times New Roman" w:hAnsi="Times New Roman" w:eastAsia="仿宋" w:cs="Times New Roman"/>
          <w:color w:val="auto"/>
          <w:spacing w:val="0"/>
          <w:kern w:val="2"/>
          <w:sz w:val="32"/>
          <w:szCs w:val="32"/>
          <w:lang w:eastAsia="zh-CN"/>
        </w:rPr>
        <w:t>管理部门组织防汛人员将防汛物资全部布置到位。</w:t>
      </w:r>
    </w:p>
    <w:p>
      <w:pPr>
        <w:pageBreakBefore w:val="0"/>
        <w:widowControl w:val="0"/>
        <w:kinsoku/>
        <w:wordWrap/>
        <w:overflowPunct/>
        <w:topLinePunct w:val="0"/>
        <w:autoSpaceDE/>
        <w:autoSpaceDN/>
        <w:bidi w:val="0"/>
        <w:adjustRightInd/>
        <w:snapToGrid/>
        <w:spacing w:line="600" w:lineRule="atLeast"/>
        <w:ind w:firstLine="618" w:firstLineChars="200"/>
        <w:jc w:val="both"/>
        <w:rPr>
          <w:rFonts w:hint="default" w:ascii="Times New Roman" w:hAnsi="Times New Roman" w:eastAsia="仿宋" w:cs="Times New Roman"/>
          <w:color w:val="auto"/>
          <w:spacing w:val="0"/>
          <w:kern w:val="2"/>
          <w:sz w:val="32"/>
          <w:szCs w:val="32"/>
          <w:lang w:eastAsia="zh-CN"/>
        </w:rPr>
      </w:pPr>
      <w:r>
        <w:rPr>
          <w:rFonts w:hint="default" w:ascii="Times New Roman" w:hAnsi="Times New Roman" w:eastAsia="仿宋" w:cs="Times New Roman"/>
          <w:color w:val="auto"/>
          <w:spacing w:val="0"/>
          <w:kern w:val="2"/>
          <w:sz w:val="32"/>
          <w:szCs w:val="32"/>
          <w:lang w:eastAsia="zh-CN"/>
        </w:rPr>
        <w:t>（5）利用喊话器对周边群众进行引导。</w:t>
      </w:r>
    </w:p>
    <w:p>
      <w:pPr>
        <w:pageBreakBefore w:val="0"/>
        <w:widowControl w:val="0"/>
        <w:kinsoku/>
        <w:wordWrap/>
        <w:overflowPunct/>
        <w:topLinePunct w:val="0"/>
        <w:autoSpaceDE/>
        <w:autoSpaceDN/>
        <w:bidi w:val="0"/>
        <w:adjustRightInd/>
        <w:snapToGrid/>
        <w:spacing w:line="600" w:lineRule="atLeast"/>
        <w:ind w:firstLine="618" w:firstLineChars="200"/>
        <w:jc w:val="both"/>
        <w:rPr>
          <w:rFonts w:hint="default" w:ascii="Times New Roman" w:hAnsi="Times New Roman" w:eastAsia="仿宋" w:cs="Times New Roman"/>
          <w:color w:val="auto"/>
          <w:spacing w:val="0"/>
          <w:kern w:val="2"/>
          <w:sz w:val="32"/>
          <w:szCs w:val="32"/>
          <w:lang w:eastAsia="zh-CN"/>
        </w:rPr>
      </w:pPr>
      <w:r>
        <w:rPr>
          <w:rFonts w:hint="default" w:ascii="Times New Roman" w:hAnsi="Times New Roman" w:eastAsia="仿宋" w:cs="Times New Roman"/>
          <w:color w:val="auto"/>
          <w:spacing w:val="0"/>
          <w:kern w:val="2"/>
          <w:sz w:val="32"/>
          <w:szCs w:val="32"/>
          <w:lang w:val="en-US" w:eastAsia="zh-CN"/>
        </w:rPr>
        <w:t xml:space="preserve">3.4.3 </w:t>
      </w:r>
      <w:r>
        <w:rPr>
          <w:rFonts w:hint="default" w:ascii="Times New Roman" w:hAnsi="Times New Roman" w:eastAsia="仿宋" w:cs="Times New Roman"/>
          <w:color w:val="auto"/>
          <w:spacing w:val="0"/>
          <w:kern w:val="2"/>
          <w:sz w:val="32"/>
          <w:szCs w:val="32"/>
          <w:lang w:eastAsia="zh-CN"/>
        </w:rPr>
        <w:t>城市桥涵</w:t>
      </w:r>
    </w:p>
    <w:p>
      <w:pPr>
        <w:pageBreakBefore w:val="0"/>
        <w:widowControl w:val="0"/>
        <w:kinsoku/>
        <w:wordWrap/>
        <w:overflowPunct/>
        <w:topLinePunct w:val="0"/>
        <w:autoSpaceDE/>
        <w:autoSpaceDN/>
        <w:bidi w:val="0"/>
        <w:adjustRightInd/>
        <w:snapToGrid/>
        <w:spacing w:line="600" w:lineRule="atLeast"/>
        <w:ind w:firstLine="618" w:firstLineChars="200"/>
        <w:jc w:val="both"/>
        <w:rPr>
          <w:rFonts w:hint="default" w:ascii="Times New Roman" w:hAnsi="Times New Roman" w:eastAsia="仿宋" w:cs="Times New Roman"/>
          <w:color w:val="auto"/>
          <w:spacing w:val="0"/>
          <w:kern w:val="2"/>
          <w:sz w:val="32"/>
          <w:szCs w:val="32"/>
          <w:lang w:eastAsia="zh-CN"/>
        </w:rPr>
      </w:pPr>
      <w:r>
        <w:rPr>
          <w:rFonts w:hint="default" w:ascii="Times New Roman" w:hAnsi="Times New Roman" w:eastAsia="仿宋" w:cs="Times New Roman"/>
          <w:color w:val="auto"/>
          <w:spacing w:val="0"/>
          <w:kern w:val="2"/>
          <w:sz w:val="32"/>
          <w:szCs w:val="32"/>
          <w:lang w:eastAsia="zh-CN"/>
        </w:rPr>
        <w:t>（1）桥涵管护部门实行领导24小时带班制度，明确责任分工，落实到人。要求全员在岗，统一调配，保持各类通讯设备畅通，现场抢险人员穿戴醒目的反光背心。</w:t>
      </w:r>
    </w:p>
    <w:p>
      <w:pPr>
        <w:pageBreakBefore w:val="0"/>
        <w:widowControl w:val="0"/>
        <w:kinsoku/>
        <w:wordWrap/>
        <w:overflowPunct/>
        <w:topLinePunct w:val="0"/>
        <w:autoSpaceDE/>
        <w:autoSpaceDN/>
        <w:bidi w:val="0"/>
        <w:adjustRightInd/>
        <w:snapToGrid/>
        <w:spacing w:line="600" w:lineRule="atLeast"/>
        <w:ind w:firstLine="618" w:firstLineChars="200"/>
        <w:jc w:val="both"/>
        <w:rPr>
          <w:rFonts w:hint="default" w:ascii="Times New Roman" w:hAnsi="Times New Roman" w:eastAsia="仿宋" w:cs="Times New Roman"/>
          <w:color w:val="auto"/>
          <w:spacing w:val="0"/>
          <w:kern w:val="2"/>
          <w:sz w:val="32"/>
          <w:szCs w:val="32"/>
          <w:lang w:eastAsia="zh-CN"/>
        </w:rPr>
      </w:pPr>
      <w:r>
        <w:rPr>
          <w:rFonts w:hint="default" w:ascii="Times New Roman" w:hAnsi="Times New Roman" w:eastAsia="仿宋" w:cs="Times New Roman"/>
          <w:color w:val="auto"/>
          <w:spacing w:val="0"/>
          <w:kern w:val="2"/>
          <w:sz w:val="32"/>
          <w:szCs w:val="32"/>
          <w:lang w:eastAsia="zh-CN"/>
        </w:rPr>
        <w:t>（2）桥涵管护部门配备必要的车辆，备足抢险设备、器材和物资，如防汛沙袋、挡水板、水泵、水带、应急发电机等，一线待命。</w:t>
      </w:r>
    </w:p>
    <w:p>
      <w:pPr>
        <w:pageBreakBefore w:val="0"/>
        <w:widowControl w:val="0"/>
        <w:kinsoku/>
        <w:wordWrap/>
        <w:overflowPunct/>
        <w:topLinePunct w:val="0"/>
        <w:autoSpaceDE/>
        <w:autoSpaceDN/>
        <w:bidi w:val="0"/>
        <w:adjustRightInd/>
        <w:snapToGrid/>
        <w:spacing w:line="600" w:lineRule="atLeast"/>
        <w:ind w:firstLine="618" w:firstLineChars="200"/>
        <w:jc w:val="both"/>
        <w:rPr>
          <w:rFonts w:hint="default" w:ascii="Times New Roman" w:hAnsi="Times New Roman" w:eastAsia="仿宋" w:cs="Times New Roman"/>
          <w:color w:val="auto"/>
          <w:spacing w:val="0"/>
          <w:kern w:val="2"/>
          <w:sz w:val="32"/>
          <w:szCs w:val="32"/>
          <w:lang w:eastAsia="zh-CN"/>
        </w:rPr>
      </w:pPr>
      <w:r>
        <w:rPr>
          <w:rFonts w:hint="default" w:ascii="Times New Roman" w:hAnsi="Times New Roman" w:eastAsia="仿宋" w:cs="Times New Roman"/>
          <w:color w:val="auto"/>
          <w:spacing w:val="0"/>
          <w:kern w:val="2"/>
          <w:sz w:val="32"/>
          <w:szCs w:val="32"/>
          <w:lang w:eastAsia="zh-CN"/>
        </w:rPr>
        <w:t>（3）组织人员赴桥涵出入口值守、加强雨前排查、雨中巡查、雨后复查，及时消除隐患。每侧单个出入口至少有1人值守，根据应急等级相应增加值守人员。值守人员应包含管理单位、市政、</w:t>
      </w:r>
      <w:r>
        <w:rPr>
          <w:rFonts w:hint="default" w:ascii="Times New Roman" w:hAnsi="Times New Roman" w:eastAsia="仿宋" w:cs="Times New Roman"/>
          <w:color w:val="auto"/>
          <w:spacing w:val="0"/>
          <w:kern w:val="2"/>
          <w:sz w:val="32"/>
          <w:szCs w:val="32"/>
          <w:lang w:val="en" w:eastAsia="zh-CN"/>
        </w:rPr>
        <w:t>街道办事处</w:t>
      </w:r>
      <w:r>
        <w:rPr>
          <w:rFonts w:hint="default" w:ascii="Times New Roman" w:hAnsi="Times New Roman" w:eastAsia="仿宋" w:cs="Times New Roman"/>
          <w:color w:val="auto"/>
          <w:spacing w:val="0"/>
          <w:kern w:val="2"/>
          <w:sz w:val="32"/>
          <w:szCs w:val="32"/>
          <w:lang w:eastAsia="zh-CN"/>
        </w:rPr>
        <w:t>、交警等人员。</w:t>
      </w:r>
    </w:p>
    <w:p>
      <w:pPr>
        <w:pageBreakBefore w:val="0"/>
        <w:widowControl w:val="0"/>
        <w:kinsoku/>
        <w:wordWrap/>
        <w:overflowPunct/>
        <w:topLinePunct w:val="0"/>
        <w:autoSpaceDE/>
        <w:autoSpaceDN/>
        <w:bidi w:val="0"/>
        <w:adjustRightInd/>
        <w:snapToGrid/>
        <w:spacing w:line="600" w:lineRule="atLeast"/>
        <w:ind w:firstLine="618" w:firstLineChars="200"/>
        <w:jc w:val="both"/>
        <w:rPr>
          <w:rFonts w:hint="default" w:ascii="Times New Roman" w:hAnsi="Times New Roman" w:eastAsia="仿宋" w:cs="Times New Roman"/>
          <w:color w:val="auto"/>
          <w:spacing w:val="0"/>
          <w:kern w:val="2"/>
          <w:sz w:val="32"/>
          <w:szCs w:val="32"/>
          <w:lang w:eastAsia="zh-CN"/>
        </w:rPr>
      </w:pPr>
      <w:r>
        <w:rPr>
          <w:rFonts w:hint="default" w:ascii="Times New Roman" w:hAnsi="Times New Roman" w:eastAsia="仿宋" w:cs="Times New Roman"/>
          <w:color w:val="auto"/>
          <w:spacing w:val="0"/>
          <w:kern w:val="2"/>
          <w:sz w:val="32"/>
          <w:szCs w:val="32"/>
          <w:lang w:eastAsia="zh-CN"/>
        </w:rPr>
        <w:t>（4）加强地下通道、下穿铁路桥配电房、排水泵房的巡检力度，保障供电线路、排水设施完好，重点监视易积水区域、险情易发部位和地段。</w:t>
      </w:r>
    </w:p>
    <w:p>
      <w:pPr>
        <w:pageBreakBefore w:val="0"/>
        <w:widowControl w:val="0"/>
        <w:kinsoku/>
        <w:wordWrap/>
        <w:overflowPunct/>
        <w:topLinePunct w:val="0"/>
        <w:autoSpaceDE/>
        <w:autoSpaceDN/>
        <w:bidi w:val="0"/>
        <w:adjustRightInd/>
        <w:snapToGrid/>
        <w:spacing w:line="600" w:lineRule="atLeast"/>
        <w:ind w:firstLine="618" w:firstLineChars="200"/>
        <w:jc w:val="both"/>
        <w:rPr>
          <w:rFonts w:hint="default" w:ascii="Times New Roman" w:hAnsi="Times New Roman" w:eastAsia="仿宋" w:cs="Times New Roman"/>
          <w:color w:val="auto"/>
          <w:spacing w:val="0"/>
          <w:kern w:val="2"/>
          <w:sz w:val="32"/>
          <w:szCs w:val="32"/>
          <w:lang w:eastAsia="zh-CN"/>
        </w:rPr>
      </w:pPr>
      <w:r>
        <w:rPr>
          <w:rFonts w:hint="default" w:ascii="Times New Roman" w:hAnsi="Times New Roman" w:eastAsia="仿宋" w:cs="Times New Roman"/>
          <w:color w:val="auto"/>
          <w:spacing w:val="0"/>
          <w:kern w:val="2"/>
          <w:sz w:val="32"/>
          <w:szCs w:val="32"/>
          <w:lang w:eastAsia="zh-CN"/>
        </w:rPr>
        <w:t>（5）利用可变信息屏、媒体、网络等多平台多渠道发布地下通道、下穿铁路桥内部积水、交通状况等相关信息。</w:t>
      </w:r>
    </w:p>
    <w:p>
      <w:pPr>
        <w:pageBreakBefore w:val="0"/>
        <w:widowControl w:val="0"/>
        <w:kinsoku/>
        <w:wordWrap/>
        <w:overflowPunct/>
        <w:topLinePunct w:val="0"/>
        <w:autoSpaceDE/>
        <w:autoSpaceDN/>
        <w:bidi w:val="0"/>
        <w:adjustRightInd/>
        <w:snapToGrid/>
        <w:spacing w:line="600" w:lineRule="atLeast"/>
        <w:ind w:firstLine="618" w:firstLineChars="200"/>
        <w:jc w:val="both"/>
        <w:rPr>
          <w:rFonts w:hint="default" w:ascii="Times New Roman" w:hAnsi="Times New Roman" w:eastAsia="仿宋" w:cs="Times New Roman"/>
          <w:color w:val="auto"/>
          <w:spacing w:val="0"/>
          <w:kern w:val="2"/>
          <w:sz w:val="32"/>
          <w:szCs w:val="32"/>
          <w:lang w:eastAsia="zh-CN"/>
        </w:rPr>
      </w:pPr>
      <w:r>
        <w:rPr>
          <w:rFonts w:hint="default" w:ascii="Times New Roman" w:hAnsi="Times New Roman" w:eastAsia="仿宋" w:cs="Times New Roman"/>
          <w:color w:val="auto"/>
          <w:spacing w:val="0"/>
          <w:kern w:val="2"/>
          <w:sz w:val="32"/>
          <w:szCs w:val="32"/>
          <w:lang w:eastAsia="zh-CN"/>
        </w:rPr>
        <w:t>（6）密切关注地下通道、下穿铁路桥内部和周边道路交通状况，发生严重交通拥堵影响地下通道、下穿铁路桥内车辆及时驶出时，及时配合交警部门进行疏导。</w:t>
      </w:r>
    </w:p>
    <w:p>
      <w:pPr>
        <w:pageBreakBefore w:val="0"/>
        <w:widowControl w:val="0"/>
        <w:kinsoku/>
        <w:wordWrap/>
        <w:overflowPunct/>
        <w:topLinePunct w:val="0"/>
        <w:autoSpaceDE/>
        <w:autoSpaceDN/>
        <w:bidi w:val="0"/>
        <w:adjustRightInd/>
        <w:snapToGrid/>
        <w:spacing w:line="600" w:lineRule="atLeast"/>
        <w:ind w:firstLine="618" w:firstLineChars="200"/>
        <w:jc w:val="both"/>
        <w:rPr>
          <w:rFonts w:hint="default" w:ascii="Times New Roman" w:hAnsi="Times New Roman" w:eastAsia="仿宋" w:cs="Times New Roman"/>
          <w:color w:val="auto"/>
          <w:spacing w:val="0"/>
          <w:kern w:val="2"/>
          <w:sz w:val="32"/>
          <w:szCs w:val="32"/>
          <w:lang w:eastAsia="zh-CN"/>
        </w:rPr>
      </w:pPr>
      <w:r>
        <w:rPr>
          <w:rFonts w:hint="default" w:ascii="Times New Roman" w:hAnsi="Times New Roman" w:eastAsia="仿宋" w:cs="Times New Roman"/>
          <w:color w:val="auto"/>
          <w:spacing w:val="0"/>
          <w:kern w:val="2"/>
          <w:sz w:val="32"/>
          <w:szCs w:val="32"/>
          <w:lang w:eastAsia="zh-CN"/>
        </w:rPr>
        <w:t>（7）密切观察地下通道、下穿铁路桥内部、周边区域积水情况和排水设施运行情况，现有排水泵站无法及时排除地下通道、下穿铁路桥内积水时，应立即启用移动式抽水泵加强抽排能力。</w:t>
      </w:r>
    </w:p>
    <w:p>
      <w:pPr>
        <w:pageBreakBefore w:val="0"/>
        <w:widowControl w:val="0"/>
        <w:kinsoku/>
        <w:wordWrap/>
        <w:overflowPunct/>
        <w:topLinePunct w:val="0"/>
        <w:autoSpaceDE/>
        <w:autoSpaceDN/>
        <w:bidi w:val="0"/>
        <w:adjustRightInd/>
        <w:snapToGrid/>
        <w:spacing w:line="600" w:lineRule="atLeast"/>
        <w:ind w:firstLine="618" w:firstLineChars="200"/>
        <w:jc w:val="both"/>
        <w:rPr>
          <w:rFonts w:hint="default" w:ascii="Times New Roman" w:hAnsi="Times New Roman" w:eastAsia="仿宋" w:cs="Times New Roman"/>
          <w:color w:val="auto"/>
          <w:spacing w:val="0"/>
          <w:kern w:val="2"/>
          <w:sz w:val="32"/>
          <w:szCs w:val="32"/>
          <w:lang w:eastAsia="zh-CN"/>
        </w:rPr>
      </w:pPr>
      <w:r>
        <w:rPr>
          <w:rFonts w:hint="default" w:ascii="Times New Roman" w:hAnsi="Times New Roman" w:eastAsia="仿宋" w:cs="Times New Roman"/>
          <w:color w:val="auto"/>
          <w:spacing w:val="0"/>
          <w:kern w:val="2"/>
          <w:sz w:val="32"/>
          <w:szCs w:val="32"/>
          <w:lang w:eastAsia="zh-CN"/>
        </w:rPr>
        <w:t>（8）当地下通道、下穿铁路桥内部积水深度超过0.2米，或地下通道、下穿铁路桥周边道路积水存在倒灌风险时，配合交警部门立即用硬隔离设备封闭地下通道、下穿铁路桥。</w:t>
      </w:r>
    </w:p>
    <w:p>
      <w:pPr>
        <w:pageBreakBefore w:val="0"/>
        <w:widowControl w:val="0"/>
        <w:kinsoku/>
        <w:wordWrap/>
        <w:overflowPunct/>
        <w:topLinePunct w:val="0"/>
        <w:autoSpaceDE/>
        <w:autoSpaceDN/>
        <w:bidi w:val="0"/>
        <w:adjustRightInd/>
        <w:snapToGrid/>
        <w:spacing w:line="600" w:lineRule="atLeast"/>
        <w:ind w:firstLine="618" w:firstLineChars="200"/>
        <w:jc w:val="both"/>
        <w:rPr>
          <w:rFonts w:hint="default" w:ascii="Times New Roman" w:hAnsi="Times New Roman" w:eastAsia="仿宋" w:cs="Times New Roman"/>
          <w:color w:val="auto"/>
          <w:spacing w:val="0"/>
          <w:kern w:val="2"/>
          <w:sz w:val="32"/>
          <w:szCs w:val="32"/>
          <w:lang w:eastAsia="zh-CN"/>
        </w:rPr>
      </w:pPr>
      <w:r>
        <w:rPr>
          <w:rFonts w:hint="default" w:ascii="Times New Roman" w:hAnsi="Times New Roman" w:eastAsia="仿宋" w:cs="Times New Roman"/>
          <w:color w:val="auto"/>
          <w:spacing w:val="0"/>
          <w:kern w:val="2"/>
          <w:sz w:val="32"/>
          <w:szCs w:val="32"/>
          <w:lang w:val="en-US" w:eastAsia="zh-CN"/>
        </w:rPr>
        <w:t xml:space="preserve">3.4.4 </w:t>
      </w:r>
      <w:r>
        <w:rPr>
          <w:rFonts w:hint="default" w:ascii="Times New Roman" w:hAnsi="Times New Roman" w:eastAsia="仿宋" w:cs="Times New Roman"/>
          <w:color w:val="auto"/>
          <w:spacing w:val="0"/>
          <w:kern w:val="2"/>
          <w:sz w:val="32"/>
          <w:szCs w:val="32"/>
          <w:lang w:eastAsia="zh-CN"/>
        </w:rPr>
        <w:t>城市供水设施</w:t>
      </w:r>
    </w:p>
    <w:p>
      <w:pPr>
        <w:pageBreakBefore w:val="0"/>
        <w:widowControl w:val="0"/>
        <w:kinsoku/>
        <w:wordWrap/>
        <w:overflowPunct/>
        <w:topLinePunct w:val="0"/>
        <w:autoSpaceDE/>
        <w:autoSpaceDN/>
        <w:bidi w:val="0"/>
        <w:adjustRightInd/>
        <w:snapToGrid/>
        <w:spacing w:line="600" w:lineRule="atLeast"/>
        <w:ind w:firstLine="618" w:firstLineChars="200"/>
        <w:jc w:val="both"/>
        <w:rPr>
          <w:rFonts w:hint="default" w:ascii="Times New Roman" w:hAnsi="Times New Roman" w:eastAsia="仿宋" w:cs="Times New Roman"/>
          <w:color w:val="auto"/>
          <w:spacing w:val="0"/>
          <w:kern w:val="2"/>
          <w:sz w:val="32"/>
          <w:szCs w:val="32"/>
          <w:lang w:eastAsia="zh-CN"/>
        </w:rPr>
      </w:pPr>
      <w:r>
        <w:rPr>
          <w:rFonts w:hint="default" w:ascii="Times New Roman" w:hAnsi="Times New Roman" w:eastAsia="仿宋" w:cs="Times New Roman"/>
          <w:color w:val="auto"/>
          <w:spacing w:val="0"/>
          <w:kern w:val="2"/>
          <w:sz w:val="32"/>
          <w:szCs w:val="32"/>
          <w:lang w:eastAsia="zh-CN"/>
        </w:rPr>
        <w:t>（1）北控水务公司严格落实领导24小时带班制度，增加值班人员，密切关注雨情、供水厂周边汛情、水源设施情况。</w:t>
      </w:r>
    </w:p>
    <w:p>
      <w:pPr>
        <w:pageBreakBefore w:val="0"/>
        <w:widowControl w:val="0"/>
        <w:kinsoku/>
        <w:wordWrap/>
        <w:overflowPunct/>
        <w:topLinePunct w:val="0"/>
        <w:autoSpaceDE/>
        <w:autoSpaceDN/>
        <w:bidi w:val="0"/>
        <w:adjustRightInd/>
        <w:snapToGrid/>
        <w:spacing w:line="600" w:lineRule="atLeast"/>
        <w:ind w:firstLine="618" w:firstLineChars="200"/>
        <w:jc w:val="both"/>
        <w:rPr>
          <w:rFonts w:hint="default" w:ascii="Times New Roman" w:hAnsi="Times New Roman" w:eastAsia="仿宋" w:cs="Times New Roman"/>
          <w:color w:val="auto"/>
          <w:spacing w:val="0"/>
          <w:kern w:val="2"/>
          <w:sz w:val="32"/>
          <w:szCs w:val="32"/>
          <w:lang w:eastAsia="zh-CN"/>
        </w:rPr>
      </w:pPr>
      <w:r>
        <w:rPr>
          <w:rFonts w:hint="default" w:ascii="Times New Roman" w:hAnsi="Times New Roman" w:eastAsia="仿宋" w:cs="Times New Roman"/>
          <w:color w:val="auto"/>
          <w:spacing w:val="0"/>
          <w:kern w:val="2"/>
          <w:sz w:val="32"/>
          <w:szCs w:val="32"/>
          <w:lang w:eastAsia="zh-CN"/>
        </w:rPr>
        <w:t>（2）对已开挖的管线工程，做好施工现场安全防范措施。</w:t>
      </w:r>
    </w:p>
    <w:p>
      <w:pPr>
        <w:pageBreakBefore w:val="0"/>
        <w:widowControl w:val="0"/>
        <w:kinsoku/>
        <w:wordWrap/>
        <w:overflowPunct/>
        <w:topLinePunct w:val="0"/>
        <w:autoSpaceDE/>
        <w:autoSpaceDN/>
        <w:bidi w:val="0"/>
        <w:adjustRightInd/>
        <w:snapToGrid/>
        <w:spacing w:line="600" w:lineRule="atLeast"/>
        <w:ind w:firstLine="618" w:firstLineChars="200"/>
        <w:jc w:val="both"/>
        <w:rPr>
          <w:rFonts w:hint="default" w:ascii="Times New Roman" w:hAnsi="Times New Roman" w:eastAsia="仿宋" w:cs="Times New Roman"/>
          <w:color w:val="auto"/>
          <w:spacing w:val="0"/>
          <w:kern w:val="2"/>
          <w:sz w:val="32"/>
          <w:szCs w:val="32"/>
          <w:lang w:eastAsia="zh-CN"/>
        </w:rPr>
      </w:pPr>
      <w:r>
        <w:rPr>
          <w:rFonts w:hint="default" w:ascii="Times New Roman" w:hAnsi="Times New Roman" w:eastAsia="仿宋" w:cs="Times New Roman"/>
          <w:color w:val="auto"/>
          <w:spacing w:val="0"/>
          <w:kern w:val="2"/>
          <w:sz w:val="32"/>
          <w:szCs w:val="32"/>
          <w:lang w:eastAsia="zh-CN"/>
        </w:rPr>
        <w:t>（3）加强对重点部位的巡查频次，及时抢修受损的供水设施设备和管线，确保供水稳定。</w:t>
      </w:r>
    </w:p>
    <w:p>
      <w:pPr>
        <w:pageBreakBefore w:val="0"/>
        <w:widowControl w:val="0"/>
        <w:kinsoku/>
        <w:wordWrap/>
        <w:overflowPunct/>
        <w:topLinePunct w:val="0"/>
        <w:autoSpaceDE/>
        <w:autoSpaceDN/>
        <w:bidi w:val="0"/>
        <w:adjustRightInd/>
        <w:snapToGrid/>
        <w:spacing w:line="600" w:lineRule="atLeast"/>
        <w:ind w:firstLine="618" w:firstLineChars="200"/>
        <w:jc w:val="both"/>
        <w:rPr>
          <w:rFonts w:hint="default" w:ascii="Times New Roman" w:hAnsi="Times New Roman" w:eastAsia="仿宋" w:cs="Times New Roman"/>
          <w:color w:val="auto"/>
          <w:spacing w:val="0"/>
          <w:kern w:val="2"/>
          <w:sz w:val="32"/>
          <w:szCs w:val="32"/>
          <w:lang w:eastAsia="zh-CN"/>
        </w:rPr>
      </w:pPr>
      <w:r>
        <w:rPr>
          <w:rFonts w:hint="default" w:ascii="Times New Roman" w:hAnsi="Times New Roman" w:eastAsia="仿宋" w:cs="Times New Roman"/>
          <w:color w:val="auto"/>
          <w:spacing w:val="0"/>
          <w:kern w:val="2"/>
          <w:sz w:val="32"/>
          <w:szCs w:val="32"/>
          <w:lang w:eastAsia="zh-CN"/>
        </w:rPr>
        <w:t>（4）对本单位的厂房、仓库、生产设施及重点部位（加氯间、配电间、泵房、雨污水涵道、架空线路等）进行全面排查，及时消除安全隐患。</w:t>
      </w:r>
    </w:p>
    <w:p>
      <w:pPr>
        <w:pageBreakBefore w:val="0"/>
        <w:widowControl w:val="0"/>
        <w:kinsoku/>
        <w:wordWrap/>
        <w:overflowPunct/>
        <w:topLinePunct w:val="0"/>
        <w:autoSpaceDE/>
        <w:autoSpaceDN/>
        <w:bidi w:val="0"/>
        <w:adjustRightInd/>
        <w:snapToGrid/>
        <w:spacing w:line="600" w:lineRule="atLeast"/>
        <w:ind w:firstLine="618" w:firstLineChars="200"/>
        <w:jc w:val="both"/>
        <w:rPr>
          <w:rFonts w:hint="default" w:ascii="Times New Roman" w:hAnsi="Times New Roman" w:eastAsia="仿宋" w:cs="Times New Roman"/>
          <w:color w:val="auto"/>
          <w:spacing w:val="0"/>
          <w:kern w:val="2"/>
          <w:sz w:val="32"/>
          <w:szCs w:val="32"/>
          <w:lang w:eastAsia="zh-CN"/>
        </w:rPr>
      </w:pPr>
      <w:r>
        <w:rPr>
          <w:rFonts w:hint="default" w:ascii="Times New Roman" w:hAnsi="Times New Roman" w:eastAsia="仿宋" w:cs="Times New Roman"/>
          <w:color w:val="auto"/>
          <w:spacing w:val="0"/>
          <w:kern w:val="2"/>
          <w:sz w:val="32"/>
          <w:szCs w:val="32"/>
          <w:lang w:eastAsia="zh-CN"/>
        </w:rPr>
        <w:t>（5）在厂区地下空间入口、低洼处预置沙袋、挡水板等防汛物资。</w:t>
      </w:r>
    </w:p>
    <w:p>
      <w:pPr>
        <w:pageBreakBefore w:val="0"/>
        <w:widowControl w:val="0"/>
        <w:kinsoku/>
        <w:wordWrap/>
        <w:overflowPunct/>
        <w:topLinePunct w:val="0"/>
        <w:autoSpaceDE/>
        <w:autoSpaceDN/>
        <w:bidi w:val="0"/>
        <w:adjustRightInd/>
        <w:snapToGrid/>
        <w:spacing w:line="600" w:lineRule="atLeast"/>
        <w:ind w:firstLine="618" w:firstLineChars="200"/>
        <w:jc w:val="both"/>
        <w:rPr>
          <w:rFonts w:hint="default" w:ascii="Times New Roman" w:hAnsi="Times New Roman" w:eastAsia="仿宋" w:cs="Times New Roman"/>
          <w:color w:val="auto"/>
          <w:spacing w:val="0"/>
          <w:kern w:val="2"/>
          <w:sz w:val="32"/>
          <w:szCs w:val="32"/>
          <w:lang w:eastAsia="zh-CN"/>
        </w:rPr>
      </w:pPr>
      <w:r>
        <w:rPr>
          <w:rFonts w:hint="default" w:ascii="Times New Roman" w:hAnsi="Times New Roman" w:eastAsia="仿宋" w:cs="Times New Roman"/>
          <w:color w:val="auto"/>
          <w:spacing w:val="0"/>
          <w:kern w:val="2"/>
          <w:sz w:val="32"/>
          <w:szCs w:val="32"/>
          <w:lang w:eastAsia="zh-CN"/>
        </w:rPr>
        <w:t>（6）巡线、抄表、户外施工人员暂停在空旷地方作业，尽可能停留在室内或者安全场所。</w:t>
      </w:r>
    </w:p>
    <w:p>
      <w:pPr>
        <w:pageBreakBefore w:val="0"/>
        <w:widowControl w:val="0"/>
        <w:kinsoku/>
        <w:wordWrap/>
        <w:overflowPunct/>
        <w:topLinePunct w:val="0"/>
        <w:autoSpaceDE/>
        <w:autoSpaceDN/>
        <w:bidi w:val="0"/>
        <w:adjustRightInd/>
        <w:snapToGrid/>
        <w:spacing w:line="600" w:lineRule="atLeast"/>
        <w:ind w:firstLine="618" w:firstLineChars="200"/>
        <w:jc w:val="both"/>
        <w:rPr>
          <w:rFonts w:hint="default" w:ascii="Times New Roman" w:hAnsi="Times New Roman" w:eastAsia="仿宋" w:cs="Times New Roman"/>
          <w:color w:val="auto"/>
          <w:spacing w:val="0"/>
          <w:kern w:val="2"/>
          <w:sz w:val="32"/>
          <w:szCs w:val="32"/>
          <w:lang w:eastAsia="zh-CN"/>
        </w:rPr>
      </w:pPr>
      <w:r>
        <w:rPr>
          <w:rFonts w:hint="default" w:ascii="Times New Roman" w:hAnsi="Times New Roman" w:eastAsia="仿宋" w:cs="Times New Roman"/>
          <w:color w:val="auto"/>
          <w:spacing w:val="0"/>
          <w:kern w:val="2"/>
          <w:sz w:val="32"/>
          <w:szCs w:val="32"/>
          <w:lang w:eastAsia="zh-CN"/>
        </w:rPr>
        <w:t>（7）对因受降雨影响停水的区域，临时增加生活用水取（送）水点，保障人民群众用水需求。</w:t>
      </w:r>
    </w:p>
    <w:p>
      <w:pPr>
        <w:pageBreakBefore w:val="0"/>
        <w:widowControl w:val="0"/>
        <w:kinsoku/>
        <w:wordWrap/>
        <w:overflowPunct/>
        <w:topLinePunct w:val="0"/>
        <w:autoSpaceDE/>
        <w:autoSpaceDN/>
        <w:bidi w:val="0"/>
        <w:adjustRightInd/>
        <w:snapToGrid/>
        <w:spacing w:line="600" w:lineRule="atLeast"/>
        <w:ind w:firstLine="618" w:firstLineChars="200"/>
        <w:jc w:val="both"/>
        <w:rPr>
          <w:rFonts w:hint="default" w:ascii="Times New Roman" w:hAnsi="Times New Roman" w:eastAsia="仿宋" w:cs="Times New Roman"/>
          <w:color w:val="auto"/>
          <w:spacing w:val="0"/>
          <w:kern w:val="2"/>
          <w:sz w:val="32"/>
          <w:szCs w:val="32"/>
          <w:lang w:eastAsia="zh-CN"/>
        </w:rPr>
      </w:pPr>
      <w:r>
        <w:rPr>
          <w:rFonts w:hint="default" w:ascii="Times New Roman" w:hAnsi="Times New Roman" w:eastAsia="仿宋" w:cs="Times New Roman"/>
          <w:color w:val="auto"/>
          <w:spacing w:val="0"/>
          <w:kern w:val="2"/>
          <w:sz w:val="32"/>
          <w:szCs w:val="32"/>
          <w:lang w:val="en-US" w:eastAsia="zh-CN"/>
        </w:rPr>
        <w:t>3.4.</w:t>
      </w:r>
      <w:r>
        <w:rPr>
          <w:rFonts w:hint="default" w:ascii="Times New Roman" w:hAnsi="Times New Roman" w:eastAsia="仿宋" w:cs="Times New Roman"/>
          <w:color w:val="auto"/>
          <w:spacing w:val="0"/>
          <w:kern w:val="2"/>
          <w:sz w:val="32"/>
          <w:szCs w:val="32"/>
          <w:lang w:eastAsia="zh-CN"/>
        </w:rPr>
        <w:t>5</w:t>
      </w:r>
      <w:r>
        <w:rPr>
          <w:rFonts w:hint="default" w:ascii="Times New Roman" w:hAnsi="Times New Roman" w:eastAsia="仿宋" w:cs="Times New Roman"/>
          <w:color w:val="auto"/>
          <w:spacing w:val="0"/>
          <w:kern w:val="2"/>
          <w:sz w:val="32"/>
          <w:szCs w:val="32"/>
          <w:lang w:val="en-US" w:eastAsia="zh-CN"/>
        </w:rPr>
        <w:t xml:space="preserve"> </w:t>
      </w:r>
      <w:r>
        <w:rPr>
          <w:rFonts w:hint="default" w:ascii="Times New Roman" w:hAnsi="Times New Roman" w:eastAsia="仿宋" w:cs="Times New Roman"/>
          <w:color w:val="auto"/>
          <w:spacing w:val="0"/>
          <w:kern w:val="2"/>
          <w:sz w:val="32"/>
          <w:szCs w:val="32"/>
          <w:lang w:eastAsia="zh-CN"/>
        </w:rPr>
        <w:t>城市污水处理设施</w:t>
      </w:r>
    </w:p>
    <w:p>
      <w:pPr>
        <w:pageBreakBefore w:val="0"/>
        <w:widowControl w:val="0"/>
        <w:kinsoku/>
        <w:wordWrap/>
        <w:overflowPunct/>
        <w:topLinePunct w:val="0"/>
        <w:autoSpaceDE/>
        <w:autoSpaceDN/>
        <w:bidi w:val="0"/>
        <w:adjustRightInd/>
        <w:snapToGrid/>
        <w:spacing w:line="600" w:lineRule="atLeast"/>
        <w:ind w:firstLine="618" w:firstLineChars="200"/>
        <w:jc w:val="both"/>
        <w:rPr>
          <w:rFonts w:hint="default" w:ascii="Times New Roman" w:hAnsi="Times New Roman" w:eastAsia="仿宋" w:cs="Times New Roman"/>
          <w:color w:val="auto"/>
          <w:spacing w:val="0"/>
          <w:kern w:val="2"/>
          <w:sz w:val="32"/>
          <w:szCs w:val="32"/>
          <w:lang w:eastAsia="zh-CN"/>
        </w:rPr>
      </w:pPr>
      <w:r>
        <w:rPr>
          <w:rFonts w:hint="default" w:ascii="Times New Roman" w:hAnsi="Times New Roman" w:eastAsia="仿宋" w:cs="Times New Roman"/>
          <w:color w:val="auto"/>
          <w:spacing w:val="0"/>
          <w:kern w:val="2"/>
          <w:sz w:val="32"/>
          <w:szCs w:val="32"/>
          <w:lang w:eastAsia="zh-CN"/>
        </w:rPr>
        <w:t>（1）污水处理厂严格落实领导24小时带班制度，增加值班人员，密切关注雨情。</w:t>
      </w:r>
    </w:p>
    <w:p>
      <w:pPr>
        <w:pageBreakBefore w:val="0"/>
        <w:widowControl w:val="0"/>
        <w:kinsoku/>
        <w:wordWrap/>
        <w:overflowPunct/>
        <w:topLinePunct w:val="0"/>
        <w:autoSpaceDE/>
        <w:autoSpaceDN/>
        <w:bidi w:val="0"/>
        <w:adjustRightInd/>
        <w:snapToGrid/>
        <w:spacing w:line="600" w:lineRule="atLeast"/>
        <w:ind w:firstLine="618" w:firstLineChars="200"/>
        <w:jc w:val="both"/>
        <w:rPr>
          <w:rFonts w:hint="default" w:ascii="Times New Roman" w:hAnsi="Times New Roman" w:eastAsia="仿宋" w:cs="Times New Roman"/>
          <w:color w:val="auto"/>
          <w:spacing w:val="0"/>
          <w:kern w:val="2"/>
          <w:sz w:val="32"/>
          <w:szCs w:val="32"/>
          <w:lang w:eastAsia="zh-CN"/>
        </w:rPr>
      </w:pPr>
      <w:r>
        <w:rPr>
          <w:rFonts w:hint="default" w:ascii="Times New Roman" w:hAnsi="Times New Roman" w:eastAsia="仿宋" w:cs="Times New Roman"/>
          <w:color w:val="auto"/>
          <w:spacing w:val="0"/>
          <w:kern w:val="2"/>
          <w:sz w:val="32"/>
          <w:szCs w:val="32"/>
          <w:lang w:eastAsia="zh-CN"/>
        </w:rPr>
        <w:t>（2）加强对各类提升泵站、厂外管网、进出水闸门、变配电间等关键构筑物和设备巡视检查，确保设施正常运行。</w:t>
      </w:r>
    </w:p>
    <w:p>
      <w:pPr>
        <w:pageBreakBefore w:val="0"/>
        <w:widowControl w:val="0"/>
        <w:kinsoku/>
        <w:wordWrap/>
        <w:overflowPunct/>
        <w:topLinePunct w:val="0"/>
        <w:autoSpaceDE/>
        <w:autoSpaceDN/>
        <w:bidi w:val="0"/>
        <w:adjustRightInd/>
        <w:snapToGrid/>
        <w:spacing w:line="600" w:lineRule="atLeast"/>
        <w:ind w:firstLine="618" w:firstLineChars="200"/>
        <w:jc w:val="both"/>
        <w:rPr>
          <w:rFonts w:hint="default" w:ascii="Times New Roman" w:hAnsi="Times New Roman" w:eastAsia="仿宋" w:cs="Times New Roman"/>
          <w:color w:val="auto"/>
          <w:spacing w:val="0"/>
          <w:kern w:val="2"/>
          <w:sz w:val="32"/>
          <w:szCs w:val="32"/>
          <w:lang w:eastAsia="zh-CN"/>
        </w:rPr>
      </w:pPr>
      <w:r>
        <w:rPr>
          <w:rFonts w:hint="default" w:ascii="Times New Roman" w:hAnsi="Times New Roman" w:eastAsia="仿宋" w:cs="Times New Roman"/>
          <w:color w:val="auto"/>
          <w:spacing w:val="0"/>
          <w:kern w:val="2"/>
          <w:sz w:val="32"/>
          <w:szCs w:val="32"/>
          <w:lang w:eastAsia="zh-CN"/>
        </w:rPr>
        <w:t>（3）对易产生安全隐患的风险点设置警戒带警示标识，如：地势较低的管道观察井，提前做好防污水冒溢的防护，并进行警示隔离。</w:t>
      </w:r>
    </w:p>
    <w:p>
      <w:pPr>
        <w:pageBreakBefore w:val="0"/>
        <w:widowControl w:val="0"/>
        <w:kinsoku/>
        <w:wordWrap/>
        <w:overflowPunct/>
        <w:topLinePunct w:val="0"/>
        <w:autoSpaceDE/>
        <w:autoSpaceDN/>
        <w:bidi w:val="0"/>
        <w:adjustRightInd/>
        <w:snapToGrid/>
        <w:spacing w:line="600" w:lineRule="atLeast"/>
        <w:ind w:firstLine="618" w:firstLineChars="200"/>
        <w:jc w:val="both"/>
        <w:rPr>
          <w:rFonts w:hint="default" w:ascii="Times New Roman" w:hAnsi="Times New Roman" w:eastAsia="仿宋" w:cs="Times New Roman"/>
          <w:color w:val="auto"/>
          <w:spacing w:val="0"/>
          <w:kern w:val="2"/>
          <w:sz w:val="32"/>
          <w:szCs w:val="32"/>
          <w:lang w:eastAsia="zh-CN"/>
        </w:rPr>
      </w:pPr>
      <w:r>
        <w:rPr>
          <w:rFonts w:hint="default" w:ascii="Times New Roman" w:hAnsi="Times New Roman" w:eastAsia="仿宋" w:cs="Times New Roman"/>
          <w:color w:val="auto"/>
          <w:spacing w:val="0"/>
          <w:kern w:val="2"/>
          <w:sz w:val="32"/>
          <w:szCs w:val="32"/>
          <w:lang w:eastAsia="zh-CN"/>
        </w:rPr>
        <w:t>（4）密切关注进厂水量，适时做好工艺调整。</w:t>
      </w:r>
    </w:p>
    <w:p>
      <w:pPr>
        <w:pageBreakBefore w:val="0"/>
        <w:widowControl w:val="0"/>
        <w:kinsoku/>
        <w:wordWrap/>
        <w:overflowPunct/>
        <w:topLinePunct w:val="0"/>
        <w:autoSpaceDE/>
        <w:autoSpaceDN/>
        <w:bidi w:val="0"/>
        <w:adjustRightInd/>
        <w:snapToGrid/>
        <w:spacing w:line="600" w:lineRule="atLeast"/>
        <w:ind w:firstLine="618" w:firstLineChars="200"/>
        <w:jc w:val="both"/>
        <w:rPr>
          <w:rFonts w:hint="default" w:ascii="Times New Roman" w:hAnsi="Times New Roman" w:eastAsia="仿宋" w:cs="Times New Roman"/>
          <w:color w:val="auto"/>
          <w:spacing w:val="0"/>
          <w:kern w:val="2"/>
          <w:sz w:val="32"/>
          <w:szCs w:val="32"/>
          <w:lang w:eastAsia="zh-CN"/>
        </w:rPr>
      </w:pPr>
      <w:r>
        <w:rPr>
          <w:rFonts w:hint="default" w:ascii="Times New Roman" w:hAnsi="Times New Roman" w:eastAsia="仿宋" w:cs="Times New Roman"/>
          <w:color w:val="auto"/>
          <w:spacing w:val="0"/>
          <w:kern w:val="2"/>
          <w:sz w:val="32"/>
          <w:szCs w:val="32"/>
          <w:lang w:eastAsia="zh-CN"/>
        </w:rPr>
        <w:t>（5）在厂区地下空间入口、低洼处预置沙袋、挡水板等防汛物资。</w:t>
      </w:r>
    </w:p>
    <w:p>
      <w:pPr>
        <w:pageBreakBefore w:val="0"/>
        <w:widowControl w:val="0"/>
        <w:kinsoku/>
        <w:wordWrap/>
        <w:overflowPunct/>
        <w:topLinePunct w:val="0"/>
        <w:autoSpaceDE/>
        <w:autoSpaceDN/>
        <w:bidi w:val="0"/>
        <w:adjustRightInd/>
        <w:snapToGrid/>
        <w:spacing w:line="600" w:lineRule="atLeast"/>
        <w:ind w:firstLine="618" w:firstLineChars="200"/>
        <w:jc w:val="both"/>
        <w:rPr>
          <w:rFonts w:hint="default" w:ascii="Times New Roman" w:hAnsi="Times New Roman" w:eastAsia="仿宋" w:cs="Times New Roman"/>
          <w:color w:val="auto"/>
          <w:spacing w:val="0"/>
          <w:kern w:val="2"/>
          <w:sz w:val="32"/>
          <w:szCs w:val="32"/>
          <w:lang w:eastAsia="zh-CN"/>
        </w:rPr>
      </w:pPr>
      <w:r>
        <w:rPr>
          <w:rFonts w:hint="default" w:ascii="Times New Roman" w:hAnsi="Times New Roman" w:eastAsia="仿宋" w:cs="Times New Roman"/>
          <w:color w:val="auto"/>
          <w:spacing w:val="0"/>
          <w:kern w:val="2"/>
          <w:sz w:val="32"/>
          <w:szCs w:val="32"/>
          <w:lang w:eastAsia="zh-CN"/>
        </w:rPr>
        <w:t>（6）如果厂内出现电路中断无法短时间恢复，要关闭进水闸门；关注厂外排水河流液位，随时准备实施防河水倒灌措施。</w:t>
      </w:r>
    </w:p>
    <w:p>
      <w:pPr>
        <w:pageBreakBefore w:val="0"/>
        <w:widowControl w:val="0"/>
        <w:kinsoku/>
        <w:wordWrap/>
        <w:overflowPunct/>
        <w:topLinePunct w:val="0"/>
        <w:autoSpaceDE/>
        <w:autoSpaceDN/>
        <w:bidi w:val="0"/>
        <w:adjustRightInd/>
        <w:snapToGrid/>
        <w:spacing w:line="600" w:lineRule="atLeast"/>
        <w:ind w:firstLine="618" w:firstLineChars="200"/>
        <w:jc w:val="both"/>
        <w:rPr>
          <w:rFonts w:hint="default" w:ascii="Times New Roman" w:hAnsi="Times New Roman" w:eastAsia="仿宋" w:cs="Times New Roman"/>
          <w:color w:val="auto"/>
          <w:spacing w:val="0"/>
          <w:kern w:val="2"/>
          <w:sz w:val="32"/>
          <w:szCs w:val="32"/>
          <w:lang w:eastAsia="zh-CN"/>
        </w:rPr>
      </w:pPr>
      <w:r>
        <w:rPr>
          <w:rFonts w:hint="default" w:ascii="Times New Roman" w:hAnsi="Times New Roman" w:eastAsia="仿宋" w:cs="Times New Roman"/>
          <w:color w:val="auto"/>
          <w:spacing w:val="0"/>
          <w:kern w:val="2"/>
          <w:sz w:val="32"/>
          <w:szCs w:val="32"/>
          <w:lang w:eastAsia="zh-CN"/>
        </w:rPr>
        <w:t>（7）架设临时水泵，做好应急抽水准备。</w:t>
      </w:r>
    </w:p>
    <w:p>
      <w:pPr>
        <w:pageBreakBefore w:val="0"/>
        <w:widowControl w:val="0"/>
        <w:kinsoku/>
        <w:wordWrap/>
        <w:overflowPunct/>
        <w:topLinePunct w:val="0"/>
        <w:autoSpaceDE/>
        <w:autoSpaceDN/>
        <w:bidi w:val="0"/>
        <w:adjustRightInd/>
        <w:snapToGrid/>
        <w:spacing w:line="600" w:lineRule="atLeast"/>
        <w:ind w:firstLine="618" w:firstLineChars="200"/>
        <w:jc w:val="both"/>
        <w:rPr>
          <w:rFonts w:hint="default" w:ascii="Times New Roman" w:hAnsi="Times New Roman" w:eastAsia="仿宋" w:cs="Times New Roman"/>
          <w:color w:val="auto"/>
          <w:spacing w:val="0"/>
          <w:kern w:val="2"/>
          <w:sz w:val="32"/>
          <w:szCs w:val="32"/>
          <w:lang w:eastAsia="zh-CN"/>
        </w:rPr>
      </w:pPr>
      <w:r>
        <w:rPr>
          <w:rFonts w:hint="default" w:ascii="Times New Roman" w:hAnsi="Times New Roman" w:eastAsia="仿宋" w:cs="Times New Roman"/>
          <w:color w:val="auto"/>
          <w:spacing w:val="0"/>
          <w:kern w:val="2"/>
          <w:sz w:val="32"/>
          <w:szCs w:val="32"/>
          <w:lang w:eastAsia="zh-CN"/>
        </w:rPr>
        <w:t>（8）如厂内发现漏电或被淹情况，要第一时间考虑局部或全部断电，确保人员安全。</w:t>
      </w:r>
    </w:p>
    <w:p>
      <w:pPr>
        <w:pageBreakBefore w:val="0"/>
        <w:widowControl w:val="0"/>
        <w:kinsoku/>
        <w:wordWrap/>
        <w:overflowPunct/>
        <w:topLinePunct w:val="0"/>
        <w:autoSpaceDE/>
        <w:autoSpaceDN/>
        <w:bidi w:val="0"/>
        <w:adjustRightInd/>
        <w:snapToGrid/>
        <w:spacing w:line="600" w:lineRule="atLeast"/>
        <w:ind w:firstLine="618" w:firstLineChars="200"/>
        <w:jc w:val="both"/>
        <w:rPr>
          <w:rFonts w:hint="default" w:ascii="Times New Roman" w:hAnsi="Times New Roman" w:eastAsia="仿宋" w:cs="Times New Roman"/>
          <w:color w:val="auto"/>
          <w:spacing w:val="0"/>
          <w:kern w:val="2"/>
          <w:sz w:val="32"/>
          <w:szCs w:val="32"/>
          <w:lang w:eastAsia="zh-CN"/>
        </w:rPr>
      </w:pPr>
      <w:r>
        <w:rPr>
          <w:rFonts w:hint="default" w:ascii="Times New Roman" w:hAnsi="Times New Roman" w:eastAsia="仿宋" w:cs="Times New Roman"/>
          <w:color w:val="auto"/>
          <w:spacing w:val="0"/>
          <w:kern w:val="2"/>
          <w:sz w:val="32"/>
          <w:szCs w:val="32"/>
          <w:lang w:val="en-US" w:eastAsia="zh-CN"/>
        </w:rPr>
        <w:t>3.4.</w:t>
      </w:r>
      <w:r>
        <w:rPr>
          <w:rFonts w:hint="default" w:ascii="Times New Roman" w:hAnsi="Times New Roman" w:eastAsia="仿宋" w:cs="Times New Roman"/>
          <w:color w:val="auto"/>
          <w:spacing w:val="0"/>
          <w:kern w:val="2"/>
          <w:sz w:val="32"/>
          <w:szCs w:val="32"/>
          <w:lang w:eastAsia="zh-CN"/>
        </w:rPr>
        <w:t>6</w:t>
      </w:r>
      <w:r>
        <w:rPr>
          <w:rFonts w:hint="default" w:ascii="Times New Roman" w:hAnsi="Times New Roman" w:eastAsia="仿宋" w:cs="Times New Roman"/>
          <w:color w:val="auto"/>
          <w:spacing w:val="0"/>
          <w:kern w:val="2"/>
          <w:sz w:val="32"/>
          <w:szCs w:val="32"/>
          <w:lang w:val="en-US" w:eastAsia="zh-CN"/>
        </w:rPr>
        <w:t xml:space="preserve"> </w:t>
      </w:r>
      <w:r>
        <w:rPr>
          <w:rFonts w:hint="default" w:ascii="Times New Roman" w:hAnsi="Times New Roman" w:eastAsia="仿宋" w:cs="Times New Roman"/>
          <w:color w:val="auto"/>
          <w:spacing w:val="0"/>
          <w:kern w:val="2"/>
          <w:sz w:val="32"/>
          <w:szCs w:val="32"/>
          <w:lang w:eastAsia="zh-CN"/>
        </w:rPr>
        <w:t>城市燃气设施</w:t>
      </w:r>
    </w:p>
    <w:p>
      <w:pPr>
        <w:pageBreakBefore w:val="0"/>
        <w:widowControl w:val="0"/>
        <w:kinsoku/>
        <w:wordWrap/>
        <w:overflowPunct/>
        <w:topLinePunct w:val="0"/>
        <w:autoSpaceDE/>
        <w:autoSpaceDN/>
        <w:bidi w:val="0"/>
        <w:adjustRightInd/>
        <w:snapToGrid/>
        <w:spacing w:line="600" w:lineRule="atLeast"/>
        <w:ind w:firstLine="618" w:firstLineChars="200"/>
        <w:jc w:val="both"/>
        <w:rPr>
          <w:rFonts w:hint="default" w:ascii="Times New Roman" w:hAnsi="Times New Roman" w:eastAsia="仿宋" w:cs="Times New Roman"/>
          <w:color w:val="auto"/>
          <w:spacing w:val="0"/>
          <w:kern w:val="2"/>
          <w:sz w:val="32"/>
          <w:szCs w:val="32"/>
          <w:lang w:eastAsia="zh-CN"/>
        </w:rPr>
      </w:pPr>
      <w:r>
        <w:rPr>
          <w:rFonts w:hint="default" w:ascii="Times New Roman" w:hAnsi="Times New Roman" w:eastAsia="仿宋" w:cs="Times New Roman"/>
          <w:color w:val="auto"/>
          <w:spacing w:val="0"/>
          <w:kern w:val="2"/>
          <w:sz w:val="32"/>
          <w:szCs w:val="32"/>
          <w:lang w:eastAsia="zh-CN"/>
        </w:rPr>
        <w:t>（1）中裕燃气公司密切关注天气预警信息，做好排水防涝准备工作。</w:t>
      </w:r>
    </w:p>
    <w:p>
      <w:pPr>
        <w:pageBreakBefore w:val="0"/>
        <w:widowControl w:val="0"/>
        <w:kinsoku/>
        <w:wordWrap/>
        <w:overflowPunct/>
        <w:topLinePunct w:val="0"/>
        <w:autoSpaceDE/>
        <w:autoSpaceDN/>
        <w:bidi w:val="0"/>
        <w:adjustRightInd/>
        <w:snapToGrid/>
        <w:spacing w:line="600" w:lineRule="atLeast"/>
        <w:ind w:firstLine="618" w:firstLineChars="200"/>
        <w:jc w:val="both"/>
        <w:rPr>
          <w:rFonts w:hint="default" w:ascii="Times New Roman" w:hAnsi="Times New Roman" w:eastAsia="仿宋" w:cs="Times New Roman"/>
          <w:color w:val="auto"/>
          <w:spacing w:val="0"/>
          <w:kern w:val="2"/>
          <w:sz w:val="32"/>
          <w:szCs w:val="32"/>
          <w:lang w:eastAsia="zh-CN"/>
        </w:rPr>
      </w:pPr>
      <w:r>
        <w:rPr>
          <w:rFonts w:hint="default" w:ascii="Times New Roman" w:hAnsi="Times New Roman" w:eastAsia="仿宋" w:cs="Times New Roman"/>
          <w:color w:val="auto"/>
          <w:spacing w:val="0"/>
          <w:kern w:val="2"/>
          <w:sz w:val="32"/>
          <w:szCs w:val="32"/>
          <w:lang w:eastAsia="zh-CN"/>
        </w:rPr>
        <w:t>（2）按响应等级增加对门站、储配站、加气站等场站防雷防静电设施、消防、排水设施、建（构）筑物基础的巡查频次，保持防护功能的完好。</w:t>
      </w:r>
    </w:p>
    <w:p>
      <w:pPr>
        <w:pageBreakBefore w:val="0"/>
        <w:widowControl w:val="0"/>
        <w:kinsoku/>
        <w:wordWrap/>
        <w:overflowPunct/>
        <w:topLinePunct w:val="0"/>
        <w:autoSpaceDE/>
        <w:autoSpaceDN/>
        <w:bidi w:val="0"/>
        <w:adjustRightInd/>
        <w:snapToGrid/>
        <w:spacing w:line="600" w:lineRule="atLeast"/>
        <w:ind w:firstLine="618" w:firstLineChars="200"/>
        <w:jc w:val="both"/>
        <w:rPr>
          <w:rFonts w:hint="default" w:ascii="Times New Roman" w:hAnsi="Times New Roman" w:eastAsia="仿宋" w:cs="Times New Roman"/>
          <w:color w:val="auto"/>
          <w:spacing w:val="0"/>
          <w:kern w:val="2"/>
          <w:sz w:val="32"/>
          <w:szCs w:val="32"/>
          <w:lang w:eastAsia="zh-CN"/>
        </w:rPr>
      </w:pPr>
      <w:r>
        <w:rPr>
          <w:rFonts w:hint="default" w:ascii="Times New Roman" w:hAnsi="Times New Roman" w:eastAsia="仿宋" w:cs="Times New Roman"/>
          <w:color w:val="auto"/>
          <w:spacing w:val="0"/>
          <w:kern w:val="2"/>
          <w:sz w:val="32"/>
          <w:szCs w:val="32"/>
          <w:lang w:eastAsia="zh-CN"/>
        </w:rPr>
        <w:t>（3）提前放置防汛沙袋、挡水板，防止车间、用电设备进水，保证设备正常工作。</w:t>
      </w:r>
    </w:p>
    <w:p>
      <w:pPr>
        <w:pageBreakBefore w:val="0"/>
        <w:widowControl w:val="0"/>
        <w:kinsoku/>
        <w:wordWrap/>
        <w:overflowPunct/>
        <w:topLinePunct w:val="0"/>
        <w:autoSpaceDE/>
        <w:autoSpaceDN/>
        <w:bidi w:val="0"/>
        <w:adjustRightInd/>
        <w:snapToGrid/>
        <w:spacing w:line="600" w:lineRule="atLeast"/>
        <w:ind w:firstLine="618" w:firstLineChars="200"/>
        <w:jc w:val="both"/>
        <w:rPr>
          <w:rFonts w:hint="default" w:ascii="Times New Roman" w:hAnsi="Times New Roman" w:eastAsia="仿宋" w:cs="Times New Roman"/>
          <w:color w:val="auto"/>
          <w:spacing w:val="0"/>
          <w:kern w:val="2"/>
          <w:sz w:val="32"/>
          <w:szCs w:val="32"/>
          <w:lang w:eastAsia="zh-CN"/>
        </w:rPr>
      </w:pPr>
      <w:r>
        <w:rPr>
          <w:rFonts w:hint="default" w:ascii="Times New Roman" w:hAnsi="Times New Roman" w:eastAsia="仿宋" w:cs="Times New Roman"/>
          <w:color w:val="auto"/>
          <w:spacing w:val="0"/>
          <w:kern w:val="2"/>
          <w:sz w:val="32"/>
          <w:szCs w:val="32"/>
          <w:lang w:eastAsia="zh-CN"/>
        </w:rPr>
        <w:t>（4）暂停所有户外危险作业。</w:t>
      </w:r>
    </w:p>
    <w:p>
      <w:pPr>
        <w:pageBreakBefore w:val="0"/>
        <w:widowControl w:val="0"/>
        <w:kinsoku/>
        <w:wordWrap/>
        <w:overflowPunct/>
        <w:topLinePunct w:val="0"/>
        <w:autoSpaceDE/>
        <w:autoSpaceDN/>
        <w:bidi w:val="0"/>
        <w:adjustRightInd/>
        <w:snapToGrid/>
        <w:spacing w:line="600" w:lineRule="atLeast"/>
        <w:ind w:firstLine="618" w:firstLineChars="200"/>
        <w:jc w:val="both"/>
        <w:rPr>
          <w:rFonts w:hint="default" w:ascii="Times New Roman" w:hAnsi="Times New Roman" w:eastAsia="仿宋" w:cs="Times New Roman"/>
          <w:color w:val="auto"/>
          <w:spacing w:val="0"/>
          <w:kern w:val="2"/>
          <w:sz w:val="32"/>
          <w:szCs w:val="32"/>
          <w:lang w:eastAsia="zh-CN"/>
        </w:rPr>
      </w:pPr>
      <w:r>
        <w:rPr>
          <w:rFonts w:hint="default" w:ascii="Times New Roman" w:hAnsi="Times New Roman" w:eastAsia="仿宋" w:cs="Times New Roman"/>
          <w:color w:val="auto"/>
          <w:spacing w:val="0"/>
          <w:kern w:val="2"/>
          <w:sz w:val="32"/>
          <w:szCs w:val="32"/>
          <w:lang w:eastAsia="zh-CN"/>
        </w:rPr>
        <w:t>（5）按响应等级增加对受雨水冲淹、积水浸泡的生产设施、管线的监控频次，根据受灾情况，科学评估，采取降压或局部关闭系统的措施，严防燃气泄漏和可能出现的次生灾害。</w:t>
      </w:r>
    </w:p>
    <w:p>
      <w:pPr>
        <w:pageBreakBefore w:val="0"/>
        <w:widowControl w:val="0"/>
        <w:kinsoku/>
        <w:wordWrap/>
        <w:overflowPunct/>
        <w:topLinePunct w:val="0"/>
        <w:autoSpaceDE/>
        <w:autoSpaceDN/>
        <w:bidi w:val="0"/>
        <w:adjustRightInd/>
        <w:snapToGrid/>
        <w:spacing w:line="600" w:lineRule="atLeast"/>
        <w:ind w:firstLine="618" w:firstLineChars="200"/>
        <w:jc w:val="both"/>
        <w:rPr>
          <w:rFonts w:hint="default" w:ascii="Times New Roman" w:hAnsi="Times New Roman" w:eastAsia="仿宋" w:cs="Times New Roman"/>
          <w:color w:val="auto"/>
          <w:spacing w:val="0"/>
          <w:kern w:val="2"/>
          <w:sz w:val="32"/>
          <w:szCs w:val="32"/>
          <w:lang w:eastAsia="zh-CN"/>
        </w:rPr>
      </w:pPr>
      <w:r>
        <w:rPr>
          <w:rFonts w:hint="default" w:ascii="Times New Roman" w:hAnsi="Times New Roman" w:eastAsia="仿宋" w:cs="Times New Roman"/>
          <w:color w:val="auto"/>
          <w:spacing w:val="0"/>
          <w:kern w:val="2"/>
          <w:sz w:val="32"/>
          <w:szCs w:val="32"/>
          <w:lang w:eastAsia="zh-CN"/>
        </w:rPr>
        <w:t>（6）抢修队伍准备好抢修工具和设备配件（法兰、阀门、垫片、电缆等），做好应急抢修准备、停止所有危险作业。</w:t>
      </w:r>
    </w:p>
    <w:p>
      <w:pPr>
        <w:pageBreakBefore w:val="0"/>
        <w:widowControl w:val="0"/>
        <w:kinsoku/>
        <w:wordWrap/>
        <w:overflowPunct/>
        <w:topLinePunct w:val="0"/>
        <w:autoSpaceDE/>
        <w:autoSpaceDN/>
        <w:bidi w:val="0"/>
        <w:adjustRightInd/>
        <w:snapToGrid/>
        <w:spacing w:line="600" w:lineRule="atLeast"/>
        <w:ind w:firstLine="618" w:firstLineChars="200"/>
        <w:jc w:val="both"/>
        <w:rPr>
          <w:rFonts w:hint="default" w:ascii="Times New Roman" w:hAnsi="Times New Roman" w:eastAsia="仿宋" w:cs="Times New Roman"/>
          <w:color w:val="auto"/>
          <w:spacing w:val="0"/>
          <w:kern w:val="2"/>
          <w:sz w:val="32"/>
          <w:szCs w:val="32"/>
          <w:lang w:eastAsia="zh-CN"/>
        </w:rPr>
      </w:pPr>
      <w:r>
        <w:rPr>
          <w:rFonts w:hint="default" w:ascii="Times New Roman" w:hAnsi="Times New Roman" w:eastAsia="仿宋" w:cs="Times New Roman"/>
          <w:color w:val="auto"/>
          <w:spacing w:val="0"/>
          <w:kern w:val="2"/>
          <w:sz w:val="32"/>
          <w:szCs w:val="32"/>
          <w:lang w:eastAsia="zh-CN"/>
        </w:rPr>
        <w:t>（7）抢修队伍待命，预置好抢修工具，做好应急抢修准备，在保证安全的前提下，全力保障供气稳定。</w:t>
      </w:r>
    </w:p>
    <w:p>
      <w:pPr>
        <w:pageBreakBefore w:val="0"/>
        <w:widowControl w:val="0"/>
        <w:kinsoku/>
        <w:wordWrap/>
        <w:overflowPunct/>
        <w:topLinePunct w:val="0"/>
        <w:autoSpaceDE/>
        <w:autoSpaceDN/>
        <w:bidi w:val="0"/>
        <w:adjustRightInd/>
        <w:snapToGrid/>
        <w:spacing w:line="600" w:lineRule="atLeast"/>
        <w:ind w:firstLine="618" w:firstLineChars="200"/>
        <w:jc w:val="both"/>
        <w:rPr>
          <w:rFonts w:hint="default" w:ascii="Times New Roman" w:hAnsi="Times New Roman" w:eastAsia="仿宋" w:cs="Times New Roman"/>
          <w:color w:val="auto"/>
          <w:spacing w:val="0"/>
          <w:kern w:val="2"/>
          <w:sz w:val="32"/>
          <w:szCs w:val="32"/>
          <w:lang w:eastAsia="zh-CN"/>
        </w:rPr>
      </w:pPr>
      <w:r>
        <w:rPr>
          <w:rFonts w:hint="default" w:ascii="Times New Roman" w:hAnsi="Times New Roman" w:eastAsia="仿宋" w:cs="Times New Roman"/>
          <w:color w:val="auto"/>
          <w:spacing w:val="0"/>
          <w:kern w:val="2"/>
          <w:sz w:val="32"/>
          <w:szCs w:val="32"/>
          <w:lang w:eastAsia="zh-CN"/>
        </w:rPr>
        <w:t>（8）做好局部塌陷、路面断裂及房屋倒塌等灾害造成燃气设施损毁的防御和抢险工作，加强对受雨水冲淹、积水浸泡的生产设施、管线的监控，根据受灾情况，科学评估，采取降压或局部关闭系统的措施，严防燃气泄漏和可能出现的次生灾害。</w:t>
      </w:r>
    </w:p>
    <w:p>
      <w:pPr>
        <w:pageBreakBefore w:val="0"/>
        <w:widowControl w:val="0"/>
        <w:kinsoku/>
        <w:wordWrap/>
        <w:overflowPunct/>
        <w:topLinePunct w:val="0"/>
        <w:autoSpaceDE/>
        <w:autoSpaceDN/>
        <w:bidi w:val="0"/>
        <w:adjustRightInd/>
        <w:snapToGrid/>
        <w:spacing w:line="600" w:lineRule="atLeast"/>
        <w:ind w:firstLine="618" w:firstLineChars="200"/>
        <w:jc w:val="both"/>
        <w:rPr>
          <w:rFonts w:hint="default" w:ascii="Times New Roman" w:hAnsi="Times New Roman" w:eastAsia="仿宋" w:cs="Times New Roman"/>
          <w:color w:val="auto"/>
          <w:spacing w:val="0"/>
          <w:kern w:val="2"/>
          <w:sz w:val="32"/>
          <w:szCs w:val="32"/>
          <w:lang w:eastAsia="zh-CN"/>
        </w:rPr>
      </w:pPr>
      <w:r>
        <w:rPr>
          <w:rFonts w:hint="default" w:ascii="Times New Roman" w:hAnsi="Times New Roman" w:eastAsia="仿宋" w:cs="Times New Roman"/>
          <w:color w:val="auto"/>
          <w:spacing w:val="0"/>
          <w:kern w:val="2"/>
          <w:sz w:val="32"/>
          <w:szCs w:val="32"/>
          <w:lang w:eastAsia="zh-CN"/>
        </w:rPr>
        <w:t>（9）当灾情超出本单位应急能力时，及时向地方政府报告，请求相应的支援。</w:t>
      </w:r>
    </w:p>
    <w:p>
      <w:pPr>
        <w:pageBreakBefore w:val="0"/>
        <w:widowControl w:val="0"/>
        <w:kinsoku/>
        <w:wordWrap/>
        <w:overflowPunct/>
        <w:topLinePunct w:val="0"/>
        <w:autoSpaceDE/>
        <w:autoSpaceDN/>
        <w:bidi w:val="0"/>
        <w:adjustRightInd/>
        <w:snapToGrid/>
        <w:spacing w:line="600" w:lineRule="atLeast"/>
        <w:ind w:firstLine="618" w:firstLineChars="200"/>
        <w:jc w:val="both"/>
        <w:rPr>
          <w:rFonts w:hint="default" w:ascii="Times New Roman" w:hAnsi="Times New Roman" w:eastAsia="仿宋" w:cs="Times New Roman"/>
          <w:color w:val="auto"/>
          <w:spacing w:val="0"/>
          <w:kern w:val="2"/>
          <w:sz w:val="32"/>
          <w:szCs w:val="32"/>
          <w:lang w:eastAsia="zh-CN"/>
        </w:rPr>
      </w:pPr>
      <w:r>
        <w:rPr>
          <w:rFonts w:hint="default" w:ascii="Times New Roman" w:hAnsi="Times New Roman" w:eastAsia="仿宋" w:cs="Times New Roman"/>
          <w:color w:val="auto"/>
          <w:spacing w:val="0"/>
          <w:kern w:val="2"/>
          <w:sz w:val="32"/>
          <w:szCs w:val="32"/>
          <w:lang w:val="en-US" w:eastAsia="zh-CN"/>
        </w:rPr>
        <w:t>3.4.</w:t>
      </w:r>
      <w:r>
        <w:rPr>
          <w:rFonts w:hint="default" w:ascii="Times New Roman" w:hAnsi="Times New Roman" w:eastAsia="仿宋" w:cs="Times New Roman"/>
          <w:color w:val="auto"/>
          <w:spacing w:val="0"/>
          <w:kern w:val="2"/>
          <w:sz w:val="32"/>
          <w:szCs w:val="32"/>
          <w:lang w:eastAsia="zh-CN"/>
        </w:rPr>
        <w:t>7</w:t>
      </w:r>
      <w:r>
        <w:rPr>
          <w:rFonts w:hint="default" w:ascii="Times New Roman" w:hAnsi="Times New Roman" w:eastAsia="仿宋" w:cs="Times New Roman"/>
          <w:color w:val="auto"/>
          <w:spacing w:val="0"/>
          <w:kern w:val="2"/>
          <w:sz w:val="32"/>
          <w:szCs w:val="32"/>
          <w:lang w:val="en-US" w:eastAsia="zh-CN"/>
        </w:rPr>
        <w:t xml:space="preserve"> </w:t>
      </w:r>
      <w:r>
        <w:rPr>
          <w:rFonts w:hint="default" w:ascii="Times New Roman" w:hAnsi="Times New Roman" w:eastAsia="仿宋" w:cs="Times New Roman"/>
          <w:color w:val="auto"/>
          <w:spacing w:val="0"/>
          <w:kern w:val="2"/>
          <w:sz w:val="32"/>
          <w:szCs w:val="32"/>
          <w:lang w:eastAsia="zh-CN"/>
        </w:rPr>
        <w:t>城市生活垃圾处理设施</w:t>
      </w:r>
    </w:p>
    <w:p>
      <w:pPr>
        <w:pStyle w:val="7"/>
        <w:pageBreakBefore w:val="0"/>
        <w:widowControl w:val="0"/>
        <w:kinsoku/>
        <w:wordWrap/>
        <w:overflowPunct/>
        <w:topLinePunct w:val="0"/>
        <w:autoSpaceDE/>
        <w:autoSpaceDN/>
        <w:bidi w:val="0"/>
        <w:adjustRightInd/>
        <w:snapToGrid/>
        <w:spacing w:line="600" w:lineRule="atLeast"/>
        <w:rPr>
          <w:rFonts w:hint="default" w:ascii="Times New Roman" w:hAnsi="Times New Roman" w:eastAsia="仿宋" w:cs="Times New Roman"/>
          <w:color w:val="auto"/>
          <w:spacing w:val="0"/>
          <w:kern w:val="2"/>
          <w:sz w:val="32"/>
          <w:szCs w:val="32"/>
          <w:lang w:eastAsia="zh-CN"/>
        </w:rPr>
      </w:pPr>
      <w:r>
        <w:rPr>
          <w:rFonts w:hint="default" w:ascii="Times New Roman" w:hAnsi="Times New Roman" w:eastAsia="仿宋" w:cs="Times New Roman"/>
          <w:color w:val="auto"/>
          <w:spacing w:val="0"/>
          <w:kern w:val="2"/>
          <w:sz w:val="32"/>
          <w:szCs w:val="32"/>
          <w:lang w:eastAsia="zh-CN"/>
        </w:rPr>
        <w:t>（1）城市环卫公司和焚烧发电公司要优先保障城区生活垃圾处理前提下，限制垃圾进场量，缩短填埋区作业时间，作业区域垃圾及时摊平、压实。</w:t>
      </w:r>
    </w:p>
    <w:p>
      <w:pPr>
        <w:pageBreakBefore w:val="0"/>
        <w:widowControl w:val="0"/>
        <w:kinsoku/>
        <w:wordWrap/>
        <w:overflowPunct/>
        <w:topLinePunct w:val="0"/>
        <w:autoSpaceDE/>
        <w:autoSpaceDN/>
        <w:bidi w:val="0"/>
        <w:adjustRightInd/>
        <w:snapToGrid/>
        <w:spacing w:line="600" w:lineRule="atLeast"/>
        <w:ind w:firstLine="618" w:firstLineChars="200"/>
        <w:jc w:val="both"/>
        <w:rPr>
          <w:rFonts w:hint="default" w:ascii="Times New Roman" w:hAnsi="Times New Roman" w:eastAsia="仿宋" w:cs="Times New Roman"/>
          <w:color w:val="auto"/>
          <w:spacing w:val="0"/>
          <w:kern w:val="2"/>
          <w:sz w:val="32"/>
          <w:szCs w:val="32"/>
          <w:lang w:eastAsia="zh-CN"/>
        </w:rPr>
      </w:pPr>
      <w:r>
        <w:rPr>
          <w:rFonts w:hint="default" w:ascii="Times New Roman" w:hAnsi="Times New Roman" w:eastAsia="仿宋" w:cs="Times New Roman"/>
          <w:color w:val="auto"/>
          <w:spacing w:val="0"/>
          <w:kern w:val="2"/>
          <w:sz w:val="32"/>
          <w:szCs w:val="32"/>
          <w:lang w:eastAsia="zh-CN"/>
        </w:rPr>
        <w:t>（2）作业区域垃圾摊平、压实后实施临时覆盖，对雨水进行导流，防止大量雨水进入堆体。</w:t>
      </w:r>
    </w:p>
    <w:p>
      <w:pPr>
        <w:pageBreakBefore w:val="0"/>
        <w:widowControl w:val="0"/>
        <w:kinsoku/>
        <w:wordWrap/>
        <w:overflowPunct/>
        <w:topLinePunct w:val="0"/>
        <w:autoSpaceDE/>
        <w:autoSpaceDN/>
        <w:bidi w:val="0"/>
        <w:adjustRightInd/>
        <w:snapToGrid/>
        <w:spacing w:line="600" w:lineRule="atLeast"/>
        <w:ind w:firstLine="618" w:firstLineChars="200"/>
        <w:jc w:val="both"/>
        <w:rPr>
          <w:rFonts w:hint="default" w:ascii="Times New Roman" w:hAnsi="Times New Roman" w:eastAsia="仿宋" w:cs="Times New Roman"/>
          <w:color w:val="auto"/>
          <w:spacing w:val="0"/>
          <w:kern w:val="2"/>
          <w:sz w:val="32"/>
          <w:szCs w:val="32"/>
          <w:lang w:eastAsia="zh-CN"/>
        </w:rPr>
      </w:pPr>
      <w:r>
        <w:rPr>
          <w:rFonts w:hint="default" w:ascii="Times New Roman" w:hAnsi="Times New Roman" w:eastAsia="仿宋" w:cs="Times New Roman"/>
          <w:color w:val="auto"/>
          <w:spacing w:val="0"/>
          <w:kern w:val="2"/>
          <w:sz w:val="32"/>
          <w:szCs w:val="32"/>
          <w:lang w:eastAsia="zh-CN"/>
        </w:rPr>
        <w:t>（3）场内值守人员加强巡查，发现堆体、渗滤液调节池等地积水时，要立即采取措施进行导排。</w:t>
      </w:r>
    </w:p>
    <w:p>
      <w:pPr>
        <w:pageBreakBefore w:val="0"/>
        <w:widowControl w:val="0"/>
        <w:kinsoku/>
        <w:wordWrap/>
        <w:overflowPunct/>
        <w:topLinePunct w:val="0"/>
        <w:autoSpaceDE/>
        <w:autoSpaceDN/>
        <w:bidi w:val="0"/>
        <w:adjustRightInd/>
        <w:snapToGrid/>
        <w:spacing w:line="600" w:lineRule="atLeast"/>
        <w:ind w:firstLine="618" w:firstLineChars="200"/>
        <w:jc w:val="both"/>
        <w:rPr>
          <w:rFonts w:hint="default" w:ascii="Times New Roman" w:hAnsi="Times New Roman" w:eastAsia="仿宋" w:cs="Times New Roman"/>
          <w:color w:val="auto"/>
          <w:spacing w:val="0"/>
          <w:kern w:val="2"/>
          <w:sz w:val="32"/>
          <w:szCs w:val="32"/>
          <w:lang w:eastAsia="zh-CN"/>
        </w:rPr>
      </w:pPr>
      <w:r>
        <w:rPr>
          <w:rFonts w:hint="default" w:ascii="Times New Roman" w:hAnsi="Times New Roman" w:eastAsia="仿宋" w:cs="Times New Roman"/>
          <w:color w:val="auto"/>
          <w:spacing w:val="0"/>
          <w:kern w:val="2"/>
          <w:sz w:val="32"/>
          <w:szCs w:val="32"/>
          <w:lang w:eastAsia="zh-CN"/>
        </w:rPr>
        <w:t>（4）立即停止垃圾进场，作业车辆将作业区域垃圾摊平、压实后退出填埋区，停至场内地势较高区域。对垃圾堆体暴露的作业面实施临时覆盖，对雨水进行导流，防止大量雨水进入堆体。如同时伴有大风预警，要加大对覆膜的压实，防止吹开吹烂。</w:t>
      </w:r>
    </w:p>
    <w:p>
      <w:pPr>
        <w:pageBreakBefore w:val="0"/>
        <w:widowControl w:val="0"/>
        <w:kinsoku/>
        <w:wordWrap/>
        <w:overflowPunct/>
        <w:topLinePunct w:val="0"/>
        <w:autoSpaceDE/>
        <w:autoSpaceDN/>
        <w:bidi w:val="0"/>
        <w:adjustRightInd/>
        <w:snapToGrid/>
        <w:spacing w:line="600" w:lineRule="atLeast"/>
        <w:ind w:firstLine="618" w:firstLineChars="200"/>
        <w:jc w:val="both"/>
        <w:rPr>
          <w:rFonts w:hint="default" w:ascii="Times New Roman" w:hAnsi="Times New Roman" w:eastAsia="仿宋" w:cs="Times New Roman"/>
          <w:color w:val="auto"/>
          <w:spacing w:val="0"/>
          <w:kern w:val="2"/>
          <w:sz w:val="32"/>
          <w:szCs w:val="32"/>
          <w:lang w:eastAsia="zh-CN"/>
        </w:rPr>
      </w:pPr>
      <w:r>
        <w:rPr>
          <w:rFonts w:hint="default" w:ascii="Times New Roman" w:hAnsi="Times New Roman" w:eastAsia="仿宋" w:cs="Times New Roman"/>
          <w:color w:val="auto"/>
          <w:spacing w:val="0"/>
          <w:kern w:val="2"/>
          <w:sz w:val="32"/>
          <w:szCs w:val="32"/>
          <w:lang w:eastAsia="zh-CN"/>
        </w:rPr>
        <w:t>（5）对截洪沟、雨水导排沟进行巡查，及时清理截洪沟、雨水导排沟里的杂物，确保排水通畅，备好抽水泵等应急抽排设备。</w:t>
      </w:r>
    </w:p>
    <w:p>
      <w:pPr>
        <w:pageBreakBefore w:val="0"/>
        <w:widowControl w:val="0"/>
        <w:kinsoku/>
        <w:wordWrap/>
        <w:overflowPunct/>
        <w:topLinePunct w:val="0"/>
        <w:autoSpaceDE/>
        <w:autoSpaceDN/>
        <w:bidi w:val="0"/>
        <w:adjustRightInd/>
        <w:snapToGrid/>
        <w:spacing w:line="600" w:lineRule="atLeast"/>
        <w:ind w:firstLine="618" w:firstLineChars="200"/>
        <w:jc w:val="both"/>
        <w:rPr>
          <w:rFonts w:hint="default" w:ascii="Times New Roman" w:hAnsi="Times New Roman" w:eastAsia="仿宋" w:cs="Times New Roman"/>
          <w:color w:val="auto"/>
          <w:spacing w:val="0"/>
          <w:kern w:val="2"/>
          <w:sz w:val="32"/>
          <w:szCs w:val="32"/>
          <w:lang w:eastAsia="zh-CN"/>
        </w:rPr>
      </w:pPr>
      <w:r>
        <w:rPr>
          <w:rFonts w:hint="default" w:ascii="Times New Roman" w:hAnsi="Times New Roman" w:eastAsia="仿宋" w:cs="Times New Roman"/>
          <w:color w:val="auto"/>
          <w:spacing w:val="0"/>
          <w:kern w:val="2"/>
          <w:sz w:val="32"/>
          <w:szCs w:val="32"/>
          <w:lang w:eastAsia="zh-CN"/>
        </w:rPr>
        <w:t>（6）暂停渗滤液处理设施夜间运行，安排专人24小时值守，用沙袋、防水挡板等对渗滤液处理设施进行围挡，防止雨水倒灌，损害设备。</w:t>
      </w:r>
    </w:p>
    <w:p>
      <w:pPr>
        <w:pageBreakBefore w:val="0"/>
        <w:widowControl w:val="0"/>
        <w:kinsoku/>
        <w:wordWrap/>
        <w:overflowPunct/>
        <w:topLinePunct w:val="0"/>
        <w:autoSpaceDE/>
        <w:autoSpaceDN/>
        <w:bidi w:val="0"/>
        <w:adjustRightInd/>
        <w:snapToGrid/>
        <w:spacing w:line="600" w:lineRule="atLeast"/>
        <w:ind w:firstLine="618" w:firstLineChars="200"/>
        <w:jc w:val="both"/>
        <w:rPr>
          <w:rFonts w:hint="default" w:ascii="Times New Roman" w:hAnsi="Times New Roman" w:eastAsia="仿宋" w:cs="Times New Roman"/>
          <w:color w:val="auto"/>
          <w:spacing w:val="0"/>
          <w:kern w:val="2"/>
          <w:sz w:val="32"/>
          <w:szCs w:val="32"/>
          <w:lang w:eastAsia="zh-CN"/>
        </w:rPr>
      </w:pPr>
      <w:r>
        <w:rPr>
          <w:rFonts w:hint="default" w:ascii="Times New Roman" w:hAnsi="Times New Roman" w:eastAsia="仿宋" w:cs="Times New Roman"/>
          <w:color w:val="auto"/>
          <w:spacing w:val="0"/>
          <w:kern w:val="2"/>
          <w:sz w:val="32"/>
          <w:szCs w:val="32"/>
          <w:lang w:eastAsia="zh-CN"/>
        </w:rPr>
        <w:t>（7）场内值守人员加倍，加强巡查，发现堆体、渗滤液调节池等地积水时，要立即采取措施进行导排，随时处置其他突发险情。</w:t>
      </w:r>
    </w:p>
    <w:p>
      <w:pPr>
        <w:pageBreakBefore w:val="0"/>
        <w:widowControl w:val="0"/>
        <w:kinsoku/>
        <w:wordWrap/>
        <w:overflowPunct/>
        <w:topLinePunct w:val="0"/>
        <w:autoSpaceDE/>
        <w:autoSpaceDN/>
        <w:bidi w:val="0"/>
        <w:adjustRightInd/>
        <w:snapToGrid/>
        <w:spacing w:line="600" w:lineRule="atLeast"/>
        <w:ind w:firstLine="618" w:firstLineChars="200"/>
        <w:jc w:val="both"/>
        <w:rPr>
          <w:rFonts w:hint="default" w:ascii="Times New Roman" w:hAnsi="Times New Roman" w:eastAsia="仿宋" w:cs="Times New Roman"/>
          <w:color w:val="auto"/>
          <w:spacing w:val="0"/>
          <w:kern w:val="2"/>
          <w:sz w:val="32"/>
          <w:szCs w:val="32"/>
          <w:lang w:eastAsia="zh-CN"/>
        </w:rPr>
      </w:pPr>
      <w:r>
        <w:rPr>
          <w:rFonts w:hint="default" w:ascii="Times New Roman" w:hAnsi="Times New Roman" w:eastAsia="仿宋" w:cs="Times New Roman"/>
          <w:color w:val="auto"/>
          <w:spacing w:val="0"/>
          <w:kern w:val="2"/>
          <w:sz w:val="32"/>
          <w:szCs w:val="32"/>
          <w:lang w:eastAsia="zh-CN"/>
        </w:rPr>
        <w:t>（8）实行24小时全员场内值守，后备应急队伍做好随时进场准备，加强巡查，发现堆体、渗滤液调节池等地积水时，要立即采取措施进行导排，随时处置其他突发险情，并及时将填埋场情况上报主管部门。</w:t>
      </w:r>
    </w:p>
    <w:p>
      <w:pPr>
        <w:pageBreakBefore w:val="0"/>
        <w:widowControl w:val="0"/>
        <w:kinsoku/>
        <w:wordWrap/>
        <w:overflowPunct/>
        <w:topLinePunct w:val="0"/>
        <w:autoSpaceDE/>
        <w:autoSpaceDN/>
        <w:bidi w:val="0"/>
        <w:adjustRightInd/>
        <w:snapToGrid/>
        <w:spacing w:line="600" w:lineRule="atLeast"/>
        <w:ind w:firstLine="618" w:firstLineChars="200"/>
        <w:jc w:val="both"/>
        <w:rPr>
          <w:rFonts w:hint="default" w:ascii="Times New Roman" w:hAnsi="Times New Roman" w:eastAsia="仿宋" w:cs="Times New Roman"/>
          <w:color w:val="auto"/>
          <w:spacing w:val="0"/>
          <w:kern w:val="2"/>
          <w:sz w:val="32"/>
          <w:szCs w:val="32"/>
          <w:lang w:eastAsia="zh-CN"/>
        </w:rPr>
      </w:pPr>
      <w:r>
        <w:rPr>
          <w:rFonts w:hint="default" w:ascii="Times New Roman" w:hAnsi="Times New Roman" w:eastAsia="仿宋" w:cs="Times New Roman"/>
          <w:color w:val="auto"/>
          <w:spacing w:val="0"/>
          <w:kern w:val="2"/>
          <w:sz w:val="32"/>
          <w:szCs w:val="32"/>
          <w:lang w:val="en-US" w:eastAsia="zh-CN"/>
        </w:rPr>
        <w:t>3.4.</w:t>
      </w:r>
      <w:r>
        <w:rPr>
          <w:rFonts w:hint="default" w:ascii="Times New Roman" w:hAnsi="Times New Roman" w:eastAsia="仿宋" w:cs="Times New Roman"/>
          <w:color w:val="auto"/>
          <w:spacing w:val="0"/>
          <w:kern w:val="2"/>
          <w:sz w:val="32"/>
          <w:szCs w:val="32"/>
          <w:lang w:eastAsia="zh-CN"/>
        </w:rPr>
        <w:t>8</w:t>
      </w:r>
      <w:r>
        <w:rPr>
          <w:rFonts w:hint="default" w:ascii="Times New Roman" w:hAnsi="Times New Roman" w:eastAsia="仿宋" w:cs="Times New Roman"/>
          <w:color w:val="auto"/>
          <w:spacing w:val="0"/>
          <w:kern w:val="2"/>
          <w:sz w:val="32"/>
          <w:szCs w:val="32"/>
          <w:lang w:val="en-US" w:eastAsia="zh-CN"/>
        </w:rPr>
        <w:t xml:space="preserve"> </w:t>
      </w:r>
      <w:r>
        <w:rPr>
          <w:rFonts w:hint="default" w:ascii="Times New Roman" w:hAnsi="Times New Roman" w:eastAsia="仿宋" w:cs="Times New Roman"/>
          <w:color w:val="auto"/>
          <w:spacing w:val="0"/>
          <w:kern w:val="2"/>
          <w:sz w:val="32"/>
          <w:szCs w:val="32"/>
          <w:lang w:eastAsia="zh-CN"/>
        </w:rPr>
        <w:t>城市地下空间设施</w:t>
      </w:r>
    </w:p>
    <w:p>
      <w:pPr>
        <w:pageBreakBefore w:val="0"/>
        <w:widowControl w:val="0"/>
        <w:kinsoku/>
        <w:wordWrap/>
        <w:overflowPunct/>
        <w:topLinePunct w:val="0"/>
        <w:autoSpaceDE/>
        <w:autoSpaceDN/>
        <w:bidi w:val="0"/>
        <w:adjustRightInd/>
        <w:snapToGrid/>
        <w:spacing w:line="600" w:lineRule="atLeast"/>
        <w:ind w:firstLine="618" w:firstLineChars="200"/>
        <w:jc w:val="both"/>
        <w:rPr>
          <w:rFonts w:hint="default" w:ascii="Times New Roman" w:hAnsi="Times New Roman" w:eastAsia="仿宋" w:cs="Times New Roman"/>
          <w:color w:val="auto"/>
          <w:spacing w:val="0"/>
          <w:kern w:val="2"/>
          <w:sz w:val="32"/>
          <w:szCs w:val="32"/>
          <w:lang w:eastAsia="zh-CN"/>
        </w:rPr>
      </w:pPr>
      <w:r>
        <w:rPr>
          <w:rFonts w:hint="default" w:ascii="Times New Roman" w:hAnsi="Times New Roman" w:eastAsia="仿宋" w:cs="Times New Roman"/>
          <w:color w:val="auto"/>
          <w:spacing w:val="0"/>
          <w:kern w:val="2"/>
          <w:sz w:val="32"/>
          <w:szCs w:val="32"/>
          <w:lang w:eastAsia="zh-CN"/>
        </w:rPr>
        <w:t>（1）由</w:t>
      </w:r>
      <w:r>
        <w:rPr>
          <w:rFonts w:hint="default" w:ascii="Times New Roman" w:hAnsi="Times New Roman" w:eastAsia="仿宋" w:cs="Times New Roman"/>
          <w:color w:val="auto"/>
          <w:spacing w:val="0"/>
          <w:kern w:val="2"/>
          <w:sz w:val="32"/>
          <w:szCs w:val="32"/>
          <w:lang w:val="en-US" w:eastAsia="zh-CN"/>
        </w:rPr>
        <w:t>各</w:t>
      </w:r>
      <w:r>
        <w:rPr>
          <w:rFonts w:hint="default" w:ascii="Times New Roman" w:hAnsi="Times New Roman" w:eastAsia="仿宋" w:cs="Times New Roman"/>
          <w:color w:val="auto"/>
          <w:spacing w:val="0"/>
          <w:kern w:val="2"/>
          <w:sz w:val="32"/>
          <w:szCs w:val="32"/>
          <w:lang w:val="en" w:eastAsia="zh-CN"/>
        </w:rPr>
        <w:t>街道办事处</w:t>
      </w:r>
      <w:r>
        <w:rPr>
          <w:rFonts w:hint="default" w:ascii="Times New Roman" w:hAnsi="Times New Roman" w:eastAsia="仿宋" w:cs="Times New Roman"/>
          <w:color w:val="auto"/>
          <w:spacing w:val="0"/>
          <w:kern w:val="2"/>
          <w:sz w:val="32"/>
          <w:szCs w:val="32"/>
          <w:lang w:eastAsia="zh-CN"/>
        </w:rPr>
        <w:t>地下空间的所有者或实际管理者负责，确定好值班人员和联系方式，进入应急值班状态、时刻关注雨情、汛情，及时通报情况、防汛队伍和人员到岗到位。</w:t>
      </w:r>
    </w:p>
    <w:p>
      <w:pPr>
        <w:pageBreakBefore w:val="0"/>
        <w:widowControl w:val="0"/>
        <w:kinsoku/>
        <w:wordWrap/>
        <w:overflowPunct/>
        <w:topLinePunct w:val="0"/>
        <w:autoSpaceDE/>
        <w:autoSpaceDN/>
        <w:bidi w:val="0"/>
        <w:adjustRightInd/>
        <w:snapToGrid/>
        <w:spacing w:line="600" w:lineRule="atLeast"/>
        <w:ind w:firstLine="618" w:firstLineChars="200"/>
        <w:jc w:val="both"/>
        <w:rPr>
          <w:rFonts w:hint="default" w:ascii="Times New Roman" w:hAnsi="Times New Roman" w:eastAsia="仿宋" w:cs="Times New Roman"/>
          <w:color w:val="auto"/>
          <w:spacing w:val="0"/>
          <w:kern w:val="2"/>
          <w:sz w:val="32"/>
          <w:szCs w:val="32"/>
          <w:lang w:eastAsia="zh-CN"/>
        </w:rPr>
      </w:pPr>
      <w:r>
        <w:rPr>
          <w:rFonts w:hint="default" w:ascii="Times New Roman" w:hAnsi="Times New Roman" w:eastAsia="仿宋" w:cs="Times New Roman"/>
          <w:color w:val="auto"/>
          <w:spacing w:val="0"/>
          <w:kern w:val="2"/>
          <w:sz w:val="32"/>
          <w:szCs w:val="32"/>
          <w:lang w:eastAsia="zh-CN"/>
        </w:rPr>
        <w:t>（2）检查防水沙袋、防水挡板等物资准备情况、检查地下排水设施工作运行状况。</w:t>
      </w:r>
    </w:p>
    <w:p>
      <w:pPr>
        <w:pageBreakBefore w:val="0"/>
        <w:widowControl w:val="0"/>
        <w:kinsoku/>
        <w:wordWrap/>
        <w:overflowPunct/>
        <w:topLinePunct w:val="0"/>
        <w:autoSpaceDE/>
        <w:autoSpaceDN/>
        <w:bidi w:val="0"/>
        <w:adjustRightInd/>
        <w:snapToGrid/>
        <w:spacing w:line="600" w:lineRule="atLeast"/>
        <w:ind w:firstLine="618" w:firstLineChars="200"/>
        <w:jc w:val="both"/>
        <w:rPr>
          <w:rFonts w:hint="default" w:ascii="Times New Roman" w:hAnsi="Times New Roman" w:eastAsia="仿宋" w:cs="Times New Roman"/>
          <w:color w:val="auto"/>
          <w:spacing w:val="0"/>
          <w:kern w:val="2"/>
          <w:sz w:val="32"/>
          <w:szCs w:val="32"/>
          <w:lang w:eastAsia="zh-CN"/>
        </w:rPr>
      </w:pPr>
      <w:r>
        <w:rPr>
          <w:rFonts w:hint="default" w:ascii="Times New Roman" w:hAnsi="Times New Roman" w:eastAsia="仿宋" w:cs="Times New Roman"/>
          <w:color w:val="auto"/>
          <w:spacing w:val="0"/>
          <w:kern w:val="2"/>
          <w:sz w:val="32"/>
          <w:szCs w:val="32"/>
          <w:lang w:eastAsia="zh-CN"/>
        </w:rPr>
        <w:t>（3）加强地下空间定期巡查、检查，及时发现纠正问题，根据响应等级，缩短检查时间，增加检查频次。</w:t>
      </w:r>
    </w:p>
    <w:p>
      <w:pPr>
        <w:pageBreakBefore w:val="0"/>
        <w:widowControl w:val="0"/>
        <w:kinsoku/>
        <w:wordWrap/>
        <w:overflowPunct/>
        <w:topLinePunct w:val="0"/>
        <w:autoSpaceDE/>
        <w:autoSpaceDN/>
        <w:bidi w:val="0"/>
        <w:adjustRightInd/>
        <w:snapToGrid/>
        <w:spacing w:line="600" w:lineRule="atLeast"/>
        <w:ind w:firstLine="618" w:firstLineChars="200"/>
        <w:jc w:val="both"/>
        <w:rPr>
          <w:rFonts w:hint="default" w:ascii="Times New Roman" w:hAnsi="Times New Roman" w:eastAsia="仿宋" w:cs="Times New Roman"/>
          <w:color w:val="auto"/>
          <w:spacing w:val="0"/>
          <w:kern w:val="2"/>
          <w:sz w:val="32"/>
          <w:szCs w:val="32"/>
          <w:lang w:eastAsia="zh-CN"/>
        </w:rPr>
      </w:pPr>
      <w:r>
        <w:rPr>
          <w:rFonts w:hint="default" w:ascii="Times New Roman" w:hAnsi="Times New Roman" w:eastAsia="仿宋" w:cs="Times New Roman"/>
          <w:color w:val="auto"/>
          <w:spacing w:val="0"/>
          <w:kern w:val="2"/>
          <w:sz w:val="32"/>
          <w:szCs w:val="32"/>
          <w:lang w:eastAsia="zh-CN"/>
        </w:rPr>
        <w:t>（4）必要时，应及时通知地下空间有关人员撤出、驾驶员将车辆挪移出停车场、配建充电设施的停车场关闭充电设施电源。有洪水倒灌风险时，应立即组织地下空间排水等工作人员撤离，确保人员生命安全。</w:t>
      </w:r>
    </w:p>
    <w:p>
      <w:pPr>
        <w:pageBreakBefore w:val="0"/>
        <w:widowControl w:val="0"/>
        <w:kinsoku/>
        <w:wordWrap/>
        <w:overflowPunct/>
        <w:topLinePunct w:val="0"/>
        <w:autoSpaceDE/>
        <w:autoSpaceDN/>
        <w:bidi w:val="0"/>
        <w:adjustRightInd/>
        <w:snapToGrid/>
        <w:spacing w:line="600" w:lineRule="atLeast"/>
        <w:ind w:firstLine="618" w:firstLineChars="200"/>
        <w:jc w:val="both"/>
        <w:rPr>
          <w:rFonts w:hint="default" w:ascii="Times New Roman" w:hAnsi="Times New Roman" w:eastAsia="仿宋" w:cs="Times New Roman"/>
          <w:color w:val="auto"/>
          <w:spacing w:val="0"/>
          <w:kern w:val="2"/>
          <w:sz w:val="32"/>
          <w:szCs w:val="32"/>
          <w:lang w:eastAsia="zh-CN"/>
        </w:rPr>
      </w:pPr>
      <w:r>
        <w:rPr>
          <w:rFonts w:hint="default" w:ascii="Times New Roman" w:hAnsi="Times New Roman" w:eastAsia="仿宋" w:cs="Times New Roman"/>
          <w:color w:val="auto"/>
          <w:spacing w:val="0"/>
          <w:kern w:val="2"/>
          <w:sz w:val="32"/>
          <w:szCs w:val="32"/>
          <w:lang w:eastAsia="zh-CN"/>
        </w:rPr>
        <w:t>（5）通往地下停车场的机动车坡道设置防雨和防止雨水倒灌的设施和物资（地下停车场出入口的挡水板或防汛沙袋高度</w:t>
      </w:r>
      <w:r>
        <w:rPr>
          <w:rFonts w:hint="default" w:ascii="Times New Roman" w:hAnsi="Times New Roman" w:eastAsia="仿宋" w:cs="Times New Roman"/>
          <w:color w:val="auto"/>
          <w:spacing w:val="0"/>
          <w:kern w:val="2"/>
          <w:sz w:val="32"/>
          <w:szCs w:val="32"/>
          <w:lang w:val="en-US" w:eastAsia="zh-CN"/>
        </w:rPr>
        <w:t>高于内涝防治水位0.2</w:t>
      </w:r>
      <w:r>
        <w:rPr>
          <w:rFonts w:hint="default" w:ascii="Times New Roman" w:hAnsi="Times New Roman" w:eastAsia="仿宋" w:cs="Times New Roman"/>
          <w:color w:val="auto"/>
          <w:spacing w:val="0"/>
          <w:kern w:val="2"/>
          <w:sz w:val="32"/>
          <w:szCs w:val="32"/>
          <w:lang w:eastAsia="zh-CN"/>
        </w:rPr>
        <w:t>米及以上）。</w:t>
      </w:r>
    </w:p>
    <w:p>
      <w:pPr>
        <w:pageBreakBefore w:val="0"/>
        <w:widowControl w:val="0"/>
        <w:kinsoku/>
        <w:wordWrap/>
        <w:overflowPunct/>
        <w:topLinePunct w:val="0"/>
        <w:autoSpaceDE/>
        <w:autoSpaceDN/>
        <w:bidi w:val="0"/>
        <w:adjustRightInd/>
        <w:snapToGrid/>
        <w:spacing w:line="600" w:lineRule="atLeast"/>
        <w:ind w:firstLine="618" w:firstLineChars="200"/>
        <w:jc w:val="both"/>
        <w:rPr>
          <w:rFonts w:hint="default" w:ascii="Times New Roman" w:hAnsi="Times New Roman" w:eastAsia="仿宋" w:cs="Times New Roman"/>
          <w:color w:val="auto"/>
          <w:spacing w:val="0"/>
          <w:kern w:val="2"/>
          <w:sz w:val="32"/>
          <w:szCs w:val="32"/>
          <w:lang w:eastAsia="zh-CN"/>
        </w:rPr>
      </w:pPr>
      <w:r>
        <w:rPr>
          <w:rFonts w:hint="default" w:ascii="Times New Roman" w:hAnsi="Times New Roman" w:eastAsia="仿宋" w:cs="Times New Roman"/>
          <w:color w:val="auto"/>
          <w:spacing w:val="0"/>
          <w:kern w:val="2"/>
          <w:sz w:val="32"/>
          <w:szCs w:val="32"/>
          <w:lang w:eastAsia="zh-CN"/>
        </w:rPr>
        <w:t>（6）逐级缩短检查集水井、水泵等关键设备的时间，增加检查频次。</w:t>
      </w:r>
    </w:p>
    <w:p>
      <w:pPr>
        <w:pageBreakBefore w:val="0"/>
        <w:widowControl w:val="0"/>
        <w:kinsoku/>
        <w:wordWrap/>
        <w:overflowPunct/>
        <w:topLinePunct w:val="0"/>
        <w:autoSpaceDE/>
        <w:autoSpaceDN/>
        <w:bidi w:val="0"/>
        <w:adjustRightInd/>
        <w:snapToGrid/>
        <w:spacing w:line="600" w:lineRule="atLeast"/>
        <w:ind w:firstLine="618" w:firstLineChars="200"/>
        <w:jc w:val="both"/>
        <w:rPr>
          <w:rFonts w:hint="default" w:ascii="Times New Roman" w:hAnsi="Times New Roman" w:eastAsia="仿宋" w:cs="Times New Roman"/>
          <w:color w:val="auto"/>
          <w:spacing w:val="0"/>
          <w:kern w:val="2"/>
          <w:sz w:val="32"/>
          <w:szCs w:val="32"/>
          <w:lang w:eastAsia="zh-CN"/>
        </w:rPr>
      </w:pPr>
      <w:r>
        <w:rPr>
          <w:rFonts w:hint="default" w:ascii="Times New Roman" w:hAnsi="Times New Roman" w:eastAsia="仿宋" w:cs="Times New Roman"/>
          <w:color w:val="auto"/>
          <w:spacing w:val="0"/>
          <w:kern w:val="2"/>
          <w:sz w:val="32"/>
          <w:szCs w:val="32"/>
          <w:lang w:eastAsia="zh-CN"/>
        </w:rPr>
        <w:t>（7）根据雨情和积水情况，在车行出入口反坡坡顶设置防汛挡板，挡板高度</w:t>
      </w:r>
      <w:r>
        <w:rPr>
          <w:rFonts w:hint="default" w:ascii="Times New Roman" w:hAnsi="Times New Roman" w:eastAsia="仿宋" w:cs="Times New Roman"/>
          <w:color w:val="auto"/>
          <w:spacing w:val="0"/>
          <w:kern w:val="2"/>
          <w:sz w:val="32"/>
          <w:szCs w:val="32"/>
          <w:lang w:val="en-US" w:eastAsia="zh-CN"/>
        </w:rPr>
        <w:t>高于内涝防治水位0.2</w:t>
      </w:r>
      <w:r>
        <w:rPr>
          <w:rFonts w:hint="default" w:ascii="Times New Roman" w:hAnsi="Times New Roman" w:eastAsia="仿宋" w:cs="Times New Roman"/>
          <w:color w:val="auto"/>
          <w:spacing w:val="0"/>
          <w:kern w:val="2"/>
          <w:sz w:val="32"/>
          <w:szCs w:val="32"/>
          <w:lang w:eastAsia="zh-CN"/>
        </w:rPr>
        <w:t>米及以上。防汛挡板设置就地手动操作装置，并进行防水处理。出入口不具备安装防汛挡板的，防汛时应用防汛专用沙袋垒成平均宽度0.7米、高度</w:t>
      </w:r>
      <w:r>
        <w:rPr>
          <w:rFonts w:hint="default" w:ascii="Times New Roman" w:hAnsi="Times New Roman" w:eastAsia="仿宋" w:cs="Times New Roman"/>
          <w:color w:val="auto"/>
          <w:spacing w:val="0"/>
          <w:kern w:val="2"/>
          <w:sz w:val="32"/>
          <w:szCs w:val="32"/>
          <w:lang w:val="en-US" w:eastAsia="zh-CN"/>
        </w:rPr>
        <w:t>高于内涝防治水位0.2</w:t>
      </w:r>
      <w:r>
        <w:rPr>
          <w:rFonts w:hint="default" w:ascii="Times New Roman" w:hAnsi="Times New Roman" w:eastAsia="仿宋" w:cs="Times New Roman"/>
          <w:color w:val="auto"/>
          <w:spacing w:val="0"/>
          <w:kern w:val="2"/>
          <w:sz w:val="32"/>
          <w:szCs w:val="32"/>
          <w:lang w:eastAsia="zh-CN"/>
        </w:rPr>
        <w:t>米及以上的密实墙体。</w:t>
      </w:r>
    </w:p>
    <w:p>
      <w:pPr>
        <w:pageBreakBefore w:val="0"/>
        <w:widowControl w:val="0"/>
        <w:kinsoku/>
        <w:wordWrap/>
        <w:overflowPunct/>
        <w:topLinePunct w:val="0"/>
        <w:autoSpaceDE/>
        <w:autoSpaceDN/>
        <w:bidi w:val="0"/>
        <w:adjustRightInd/>
        <w:snapToGrid/>
        <w:spacing w:line="600" w:lineRule="atLeast"/>
        <w:ind w:firstLine="618" w:firstLineChars="200"/>
        <w:jc w:val="both"/>
        <w:rPr>
          <w:rFonts w:hint="default" w:ascii="Times New Roman" w:hAnsi="Times New Roman" w:eastAsia="仿宋" w:cs="Times New Roman"/>
          <w:color w:val="auto"/>
          <w:spacing w:val="0"/>
          <w:kern w:val="2"/>
          <w:sz w:val="32"/>
          <w:szCs w:val="32"/>
          <w:lang w:eastAsia="zh-CN"/>
        </w:rPr>
      </w:pPr>
      <w:r>
        <w:rPr>
          <w:rFonts w:hint="default" w:ascii="Times New Roman" w:hAnsi="Times New Roman" w:eastAsia="仿宋" w:cs="Times New Roman"/>
          <w:color w:val="auto"/>
          <w:spacing w:val="0"/>
          <w:kern w:val="2"/>
          <w:sz w:val="32"/>
          <w:szCs w:val="32"/>
          <w:lang w:eastAsia="zh-CN"/>
        </w:rPr>
        <w:t>（8）根据雨情和积水情况，在人行出入口配备防淹门或防汛挡板，高度</w:t>
      </w:r>
      <w:r>
        <w:rPr>
          <w:rFonts w:hint="default" w:ascii="Times New Roman" w:hAnsi="Times New Roman" w:eastAsia="仿宋" w:cs="Times New Roman"/>
          <w:color w:val="auto"/>
          <w:spacing w:val="0"/>
          <w:kern w:val="2"/>
          <w:sz w:val="32"/>
          <w:szCs w:val="32"/>
          <w:lang w:val="en-US" w:eastAsia="zh-CN"/>
        </w:rPr>
        <w:t>高于内涝防治水位0.2</w:t>
      </w:r>
      <w:r>
        <w:rPr>
          <w:rFonts w:hint="default" w:ascii="Times New Roman" w:hAnsi="Times New Roman" w:eastAsia="仿宋" w:cs="Times New Roman"/>
          <w:color w:val="auto"/>
          <w:spacing w:val="0"/>
          <w:kern w:val="2"/>
          <w:sz w:val="32"/>
          <w:szCs w:val="32"/>
          <w:lang w:eastAsia="zh-CN"/>
        </w:rPr>
        <w:t>米及以上。不能配备的，应堆高</w:t>
      </w:r>
      <w:r>
        <w:rPr>
          <w:rFonts w:hint="default" w:ascii="Times New Roman" w:hAnsi="Times New Roman" w:eastAsia="仿宋" w:cs="Times New Roman"/>
          <w:color w:val="auto"/>
          <w:spacing w:val="0"/>
          <w:kern w:val="2"/>
          <w:sz w:val="32"/>
          <w:szCs w:val="32"/>
          <w:lang w:val="en-US" w:eastAsia="zh-CN"/>
        </w:rPr>
        <w:t>高于内涝防治水位0.2</w:t>
      </w:r>
      <w:r>
        <w:rPr>
          <w:rFonts w:hint="default" w:ascii="Times New Roman" w:hAnsi="Times New Roman" w:eastAsia="仿宋" w:cs="Times New Roman"/>
          <w:color w:val="auto"/>
          <w:spacing w:val="0"/>
          <w:kern w:val="2"/>
          <w:sz w:val="32"/>
          <w:szCs w:val="32"/>
          <w:lang w:eastAsia="zh-CN"/>
        </w:rPr>
        <w:t>米及以上防汛专用沙袋。在通风井口、采光井口距地表1.2米以下部分设置防汛挡板或防汛专用沙袋。加高露出室外地面的地下空间室外孔口，不应小于1.2米。</w:t>
      </w:r>
    </w:p>
    <w:p>
      <w:pPr>
        <w:pageBreakBefore w:val="0"/>
        <w:widowControl w:val="0"/>
        <w:kinsoku/>
        <w:wordWrap/>
        <w:overflowPunct/>
        <w:topLinePunct w:val="0"/>
        <w:autoSpaceDE/>
        <w:autoSpaceDN/>
        <w:bidi w:val="0"/>
        <w:adjustRightInd/>
        <w:snapToGrid/>
        <w:spacing w:line="600" w:lineRule="atLeast"/>
        <w:ind w:firstLine="618" w:firstLineChars="200"/>
        <w:jc w:val="both"/>
        <w:rPr>
          <w:rFonts w:hint="default" w:ascii="Times New Roman" w:hAnsi="Times New Roman" w:eastAsia="仿宋" w:cs="Times New Roman"/>
          <w:color w:val="auto"/>
          <w:spacing w:val="0"/>
          <w:kern w:val="2"/>
          <w:sz w:val="32"/>
          <w:szCs w:val="32"/>
          <w:lang w:eastAsia="zh-CN"/>
        </w:rPr>
      </w:pPr>
      <w:r>
        <w:rPr>
          <w:rFonts w:hint="default" w:ascii="Times New Roman" w:hAnsi="Times New Roman" w:eastAsia="仿宋" w:cs="Times New Roman"/>
          <w:color w:val="auto"/>
          <w:spacing w:val="0"/>
          <w:kern w:val="2"/>
          <w:sz w:val="32"/>
          <w:szCs w:val="32"/>
          <w:lang w:eastAsia="zh-CN"/>
        </w:rPr>
        <w:t>（9）根据雨情和积水情况，在地下空间内设置的开闭所、变电所、配电</w:t>
      </w:r>
      <w:r>
        <w:rPr>
          <w:rFonts w:hint="default" w:ascii="Times New Roman" w:hAnsi="Times New Roman" w:eastAsia="仿宋" w:cs="Times New Roman"/>
          <w:b w:val="0"/>
          <w:bCs w:val="0"/>
          <w:color w:val="auto"/>
          <w:spacing w:val="0"/>
          <w:kern w:val="2"/>
          <w:sz w:val="32"/>
          <w:szCs w:val="32"/>
          <w:lang w:eastAsia="zh-CN"/>
        </w:rPr>
        <w:t>房、通信综合设备间和</w:t>
      </w:r>
      <w:r>
        <w:rPr>
          <w:rFonts w:hint="default" w:ascii="Times New Roman" w:hAnsi="Times New Roman" w:eastAsia="仿宋" w:cs="Times New Roman"/>
          <w:color w:val="auto"/>
          <w:spacing w:val="0"/>
          <w:kern w:val="2"/>
          <w:sz w:val="32"/>
          <w:szCs w:val="32"/>
          <w:lang w:eastAsia="zh-CN"/>
        </w:rPr>
        <w:t>加压泵房等重要设施用房设置周边设置挡水门槛或承插式挡水板，高度不低于0.8米。开启排水泵，抽排积水。</w:t>
      </w:r>
    </w:p>
    <w:p>
      <w:pPr>
        <w:pageBreakBefore w:val="0"/>
        <w:widowControl w:val="0"/>
        <w:kinsoku/>
        <w:wordWrap/>
        <w:overflowPunct/>
        <w:topLinePunct w:val="0"/>
        <w:autoSpaceDE/>
        <w:autoSpaceDN/>
        <w:bidi w:val="0"/>
        <w:adjustRightInd/>
        <w:snapToGrid/>
        <w:spacing w:line="600" w:lineRule="atLeast"/>
        <w:ind w:firstLine="618" w:firstLineChars="200"/>
        <w:jc w:val="both"/>
        <w:rPr>
          <w:rFonts w:hint="default" w:ascii="Times New Roman" w:hAnsi="Times New Roman" w:eastAsia="仿宋" w:cs="Times New Roman"/>
          <w:color w:val="auto"/>
          <w:spacing w:val="0"/>
          <w:kern w:val="2"/>
          <w:sz w:val="32"/>
          <w:szCs w:val="32"/>
          <w:lang w:eastAsia="zh-CN"/>
        </w:rPr>
      </w:pPr>
      <w:r>
        <w:rPr>
          <w:rFonts w:hint="default" w:ascii="Times New Roman" w:hAnsi="Times New Roman" w:eastAsia="仿宋" w:cs="Times New Roman"/>
          <w:color w:val="auto"/>
          <w:spacing w:val="0"/>
          <w:kern w:val="2"/>
          <w:sz w:val="32"/>
          <w:szCs w:val="32"/>
          <w:lang w:val="en-US" w:eastAsia="zh-CN"/>
        </w:rPr>
        <w:t>3.4.9</w:t>
      </w:r>
      <w:r>
        <w:rPr>
          <w:rFonts w:hint="default" w:ascii="Times New Roman" w:hAnsi="Times New Roman" w:eastAsia="仿宋" w:cs="Times New Roman"/>
          <w:color w:val="auto"/>
          <w:spacing w:val="0"/>
          <w:kern w:val="2"/>
          <w:sz w:val="32"/>
          <w:szCs w:val="32"/>
          <w:lang w:eastAsia="zh-CN"/>
        </w:rPr>
        <w:t xml:space="preserve"> 城市房屋和住宅小区</w:t>
      </w:r>
    </w:p>
    <w:p>
      <w:pPr>
        <w:pageBreakBefore w:val="0"/>
        <w:widowControl w:val="0"/>
        <w:kinsoku/>
        <w:wordWrap/>
        <w:overflowPunct/>
        <w:topLinePunct w:val="0"/>
        <w:autoSpaceDE/>
        <w:autoSpaceDN/>
        <w:bidi w:val="0"/>
        <w:adjustRightInd/>
        <w:snapToGrid/>
        <w:spacing w:line="600" w:lineRule="atLeast"/>
        <w:ind w:firstLine="618" w:firstLineChars="200"/>
        <w:jc w:val="both"/>
        <w:rPr>
          <w:rFonts w:hint="default" w:ascii="Times New Roman" w:hAnsi="Times New Roman" w:eastAsia="仿宋" w:cs="Times New Roman"/>
          <w:color w:val="auto"/>
          <w:spacing w:val="0"/>
          <w:kern w:val="2"/>
          <w:sz w:val="32"/>
          <w:szCs w:val="32"/>
          <w:lang w:eastAsia="zh-CN"/>
        </w:rPr>
      </w:pPr>
      <w:r>
        <w:rPr>
          <w:rFonts w:hint="default" w:ascii="Times New Roman" w:hAnsi="Times New Roman" w:eastAsia="仿宋" w:cs="Times New Roman"/>
          <w:color w:val="auto"/>
          <w:spacing w:val="0"/>
          <w:kern w:val="2"/>
          <w:sz w:val="32"/>
          <w:szCs w:val="32"/>
          <w:lang w:eastAsia="zh-CN"/>
        </w:rPr>
        <w:t>（1）住宅小区负责人（实际管理负责人）现场值守，非当班人员现场备勤；无物业管理的住宅小区，由街道、社区派人现场值守；城市公共建筑和商业等由权属单位负责，派人现场值守。</w:t>
      </w:r>
    </w:p>
    <w:p>
      <w:pPr>
        <w:pageBreakBefore w:val="0"/>
        <w:widowControl w:val="0"/>
        <w:kinsoku/>
        <w:wordWrap/>
        <w:overflowPunct/>
        <w:topLinePunct w:val="0"/>
        <w:autoSpaceDE/>
        <w:autoSpaceDN/>
        <w:bidi w:val="0"/>
        <w:adjustRightInd/>
        <w:snapToGrid/>
        <w:spacing w:line="600" w:lineRule="atLeast"/>
        <w:ind w:firstLine="618" w:firstLineChars="200"/>
        <w:jc w:val="both"/>
        <w:rPr>
          <w:rFonts w:hint="default" w:ascii="Times New Roman" w:hAnsi="Times New Roman" w:eastAsia="仿宋" w:cs="Times New Roman"/>
          <w:color w:val="auto"/>
          <w:spacing w:val="0"/>
          <w:kern w:val="2"/>
          <w:sz w:val="32"/>
          <w:szCs w:val="32"/>
          <w:lang w:eastAsia="zh-CN"/>
        </w:rPr>
      </w:pPr>
      <w:r>
        <w:rPr>
          <w:rFonts w:hint="default" w:ascii="Times New Roman" w:hAnsi="Times New Roman" w:eastAsia="仿宋" w:cs="Times New Roman"/>
          <w:color w:val="auto"/>
          <w:spacing w:val="0"/>
          <w:kern w:val="2"/>
          <w:sz w:val="32"/>
          <w:szCs w:val="32"/>
          <w:lang w:eastAsia="zh-CN"/>
        </w:rPr>
        <w:t>（2）检修雨水、污水管道及地下车库排水泵，确保所有管道畅通，设备正常运行，视情况启动应急排水设备。</w:t>
      </w:r>
    </w:p>
    <w:p>
      <w:pPr>
        <w:pageBreakBefore w:val="0"/>
        <w:widowControl w:val="0"/>
        <w:kinsoku/>
        <w:wordWrap/>
        <w:overflowPunct/>
        <w:topLinePunct w:val="0"/>
        <w:autoSpaceDE/>
        <w:autoSpaceDN/>
        <w:bidi w:val="0"/>
        <w:adjustRightInd/>
        <w:snapToGrid/>
        <w:spacing w:line="600" w:lineRule="atLeast"/>
        <w:ind w:firstLine="618" w:firstLineChars="200"/>
        <w:jc w:val="both"/>
        <w:rPr>
          <w:rFonts w:hint="default" w:ascii="Times New Roman" w:hAnsi="Times New Roman" w:eastAsia="仿宋" w:cs="Times New Roman"/>
          <w:color w:val="auto"/>
          <w:spacing w:val="0"/>
          <w:kern w:val="2"/>
          <w:sz w:val="32"/>
          <w:szCs w:val="32"/>
          <w:lang w:eastAsia="zh-CN"/>
        </w:rPr>
      </w:pPr>
      <w:r>
        <w:rPr>
          <w:rFonts w:hint="default" w:ascii="Times New Roman" w:hAnsi="Times New Roman" w:eastAsia="仿宋" w:cs="Times New Roman"/>
          <w:color w:val="auto"/>
          <w:spacing w:val="0"/>
          <w:kern w:val="2"/>
          <w:sz w:val="32"/>
          <w:szCs w:val="32"/>
          <w:lang w:eastAsia="zh-CN"/>
        </w:rPr>
        <w:t>（3）对各设备机房、低洼地区、地库、雨水沟等区域内的设施设备进行排查，确保无雨水流进机房，确保设施设备使用正常、无运行隐患。</w:t>
      </w:r>
    </w:p>
    <w:p>
      <w:pPr>
        <w:pageBreakBefore w:val="0"/>
        <w:widowControl w:val="0"/>
        <w:kinsoku/>
        <w:wordWrap/>
        <w:overflowPunct/>
        <w:topLinePunct w:val="0"/>
        <w:autoSpaceDE/>
        <w:autoSpaceDN/>
        <w:bidi w:val="0"/>
        <w:adjustRightInd/>
        <w:snapToGrid/>
        <w:spacing w:line="600" w:lineRule="atLeast"/>
        <w:ind w:firstLine="618" w:firstLineChars="200"/>
        <w:jc w:val="both"/>
        <w:rPr>
          <w:rFonts w:hint="default" w:ascii="Times New Roman" w:hAnsi="Times New Roman" w:eastAsia="仿宋" w:cs="Times New Roman"/>
          <w:color w:val="auto"/>
          <w:spacing w:val="0"/>
          <w:kern w:val="2"/>
          <w:sz w:val="32"/>
          <w:szCs w:val="32"/>
          <w:lang w:eastAsia="zh-CN"/>
        </w:rPr>
      </w:pPr>
      <w:r>
        <w:rPr>
          <w:rFonts w:hint="default" w:ascii="Times New Roman" w:hAnsi="Times New Roman" w:eastAsia="仿宋" w:cs="Times New Roman"/>
          <w:color w:val="auto"/>
          <w:spacing w:val="0"/>
          <w:kern w:val="2"/>
          <w:sz w:val="32"/>
          <w:szCs w:val="32"/>
          <w:lang w:eastAsia="zh-CN"/>
        </w:rPr>
        <w:t>（4）检查防汛物资（沙袋等）情况，确保摆放到位、完整有效。</w:t>
      </w:r>
    </w:p>
    <w:p>
      <w:pPr>
        <w:pageBreakBefore w:val="0"/>
        <w:widowControl w:val="0"/>
        <w:kinsoku/>
        <w:wordWrap/>
        <w:overflowPunct/>
        <w:topLinePunct w:val="0"/>
        <w:autoSpaceDE/>
        <w:autoSpaceDN/>
        <w:bidi w:val="0"/>
        <w:adjustRightInd/>
        <w:snapToGrid/>
        <w:spacing w:line="600" w:lineRule="atLeast"/>
        <w:ind w:firstLine="618" w:firstLineChars="200"/>
        <w:jc w:val="both"/>
        <w:rPr>
          <w:rFonts w:hint="default" w:ascii="Times New Roman" w:hAnsi="Times New Roman" w:eastAsia="仿宋" w:cs="Times New Roman"/>
          <w:color w:val="auto"/>
          <w:spacing w:val="0"/>
          <w:kern w:val="2"/>
          <w:sz w:val="32"/>
          <w:szCs w:val="32"/>
          <w:lang w:eastAsia="zh-CN"/>
        </w:rPr>
      </w:pPr>
      <w:r>
        <w:rPr>
          <w:rFonts w:hint="default" w:ascii="Times New Roman" w:hAnsi="Times New Roman" w:eastAsia="仿宋" w:cs="Times New Roman"/>
          <w:color w:val="auto"/>
          <w:spacing w:val="0"/>
          <w:kern w:val="2"/>
          <w:sz w:val="32"/>
          <w:szCs w:val="32"/>
          <w:lang w:eastAsia="zh-CN"/>
        </w:rPr>
        <w:t>（5）切断有危险地带的室外电源,对围墙等可能危及人身和财产安全的部位设置警戒带和警示标识，无法排除安全隐患的区域或部位要及时上报相关部门并派专人值守。</w:t>
      </w:r>
    </w:p>
    <w:p>
      <w:pPr>
        <w:pageBreakBefore w:val="0"/>
        <w:widowControl w:val="0"/>
        <w:kinsoku/>
        <w:wordWrap/>
        <w:overflowPunct/>
        <w:topLinePunct w:val="0"/>
        <w:autoSpaceDE/>
        <w:autoSpaceDN/>
        <w:bidi w:val="0"/>
        <w:adjustRightInd/>
        <w:snapToGrid/>
        <w:spacing w:line="600" w:lineRule="atLeast"/>
        <w:ind w:firstLine="618" w:firstLineChars="200"/>
        <w:jc w:val="both"/>
        <w:rPr>
          <w:rFonts w:hint="default" w:ascii="Times New Roman" w:hAnsi="Times New Roman" w:eastAsia="仿宋" w:cs="Times New Roman"/>
          <w:color w:val="auto"/>
          <w:spacing w:val="0"/>
          <w:kern w:val="2"/>
          <w:sz w:val="32"/>
          <w:szCs w:val="32"/>
          <w:lang w:eastAsia="zh-CN"/>
        </w:rPr>
      </w:pPr>
      <w:r>
        <w:rPr>
          <w:rFonts w:hint="default" w:ascii="Times New Roman" w:hAnsi="Times New Roman" w:eastAsia="仿宋" w:cs="Times New Roman"/>
          <w:color w:val="auto"/>
          <w:spacing w:val="0"/>
          <w:kern w:val="2"/>
          <w:sz w:val="32"/>
          <w:szCs w:val="32"/>
          <w:lang w:eastAsia="zh-CN"/>
        </w:rPr>
        <w:t>（6）采取有效方式向业主发布暴雨预警及风险提示信息，提醒业主关闭门窗、做好防护等。</w:t>
      </w:r>
    </w:p>
    <w:p>
      <w:pPr>
        <w:pageBreakBefore w:val="0"/>
        <w:widowControl w:val="0"/>
        <w:kinsoku/>
        <w:wordWrap/>
        <w:overflowPunct/>
        <w:topLinePunct w:val="0"/>
        <w:autoSpaceDE/>
        <w:autoSpaceDN/>
        <w:bidi w:val="0"/>
        <w:adjustRightInd/>
        <w:snapToGrid/>
        <w:spacing w:line="600" w:lineRule="atLeast"/>
        <w:ind w:firstLine="618" w:firstLineChars="200"/>
        <w:jc w:val="both"/>
        <w:rPr>
          <w:rFonts w:hint="default" w:ascii="Times New Roman" w:hAnsi="Times New Roman" w:eastAsia="仿宋" w:cs="Times New Roman"/>
          <w:color w:val="auto"/>
          <w:spacing w:val="0"/>
          <w:kern w:val="2"/>
          <w:sz w:val="32"/>
          <w:szCs w:val="32"/>
          <w:lang w:eastAsia="zh-CN"/>
        </w:rPr>
      </w:pPr>
      <w:r>
        <w:rPr>
          <w:rFonts w:hint="default" w:ascii="Times New Roman" w:hAnsi="Times New Roman" w:eastAsia="仿宋" w:cs="Times New Roman"/>
          <w:color w:val="auto"/>
          <w:spacing w:val="0"/>
          <w:kern w:val="2"/>
          <w:sz w:val="32"/>
          <w:szCs w:val="32"/>
          <w:lang w:val="en-US" w:eastAsia="zh-CN"/>
        </w:rPr>
        <w:t>3.4.</w:t>
      </w:r>
      <w:r>
        <w:rPr>
          <w:rFonts w:hint="default" w:ascii="Times New Roman" w:hAnsi="Times New Roman" w:eastAsia="仿宋" w:cs="Times New Roman"/>
          <w:color w:val="auto"/>
          <w:spacing w:val="0"/>
          <w:kern w:val="2"/>
          <w:sz w:val="32"/>
          <w:szCs w:val="32"/>
          <w:lang w:eastAsia="zh-CN"/>
        </w:rPr>
        <w:t>10</w:t>
      </w:r>
      <w:r>
        <w:rPr>
          <w:rFonts w:hint="default" w:ascii="Times New Roman" w:hAnsi="Times New Roman" w:eastAsia="仿宋" w:cs="Times New Roman"/>
          <w:color w:val="auto"/>
          <w:spacing w:val="0"/>
          <w:kern w:val="2"/>
          <w:sz w:val="32"/>
          <w:szCs w:val="32"/>
          <w:lang w:val="en-US" w:eastAsia="zh-CN"/>
        </w:rPr>
        <w:t xml:space="preserve"> </w:t>
      </w:r>
      <w:r>
        <w:rPr>
          <w:rFonts w:hint="default" w:ascii="Times New Roman" w:hAnsi="Times New Roman" w:eastAsia="仿宋" w:cs="Times New Roman"/>
          <w:color w:val="auto"/>
          <w:spacing w:val="0"/>
          <w:kern w:val="2"/>
          <w:sz w:val="32"/>
          <w:szCs w:val="32"/>
          <w:lang w:eastAsia="zh-CN"/>
        </w:rPr>
        <w:t>房屋建筑和市政工程工地</w:t>
      </w:r>
    </w:p>
    <w:p>
      <w:pPr>
        <w:pageBreakBefore w:val="0"/>
        <w:widowControl w:val="0"/>
        <w:kinsoku/>
        <w:wordWrap/>
        <w:overflowPunct/>
        <w:topLinePunct w:val="0"/>
        <w:autoSpaceDE/>
        <w:autoSpaceDN/>
        <w:bidi w:val="0"/>
        <w:adjustRightInd/>
        <w:snapToGrid/>
        <w:spacing w:line="600" w:lineRule="atLeast"/>
        <w:ind w:firstLine="618" w:firstLineChars="200"/>
        <w:jc w:val="both"/>
        <w:rPr>
          <w:rFonts w:hint="default" w:ascii="Times New Roman" w:hAnsi="Times New Roman" w:eastAsia="仿宋" w:cs="Times New Roman"/>
          <w:color w:val="auto"/>
          <w:spacing w:val="0"/>
          <w:kern w:val="2"/>
          <w:sz w:val="32"/>
          <w:szCs w:val="32"/>
          <w:lang w:eastAsia="zh-CN"/>
        </w:rPr>
      </w:pPr>
      <w:r>
        <w:rPr>
          <w:rFonts w:hint="default" w:ascii="Times New Roman" w:hAnsi="Times New Roman" w:eastAsia="仿宋" w:cs="Times New Roman"/>
          <w:color w:val="auto"/>
          <w:spacing w:val="0"/>
          <w:kern w:val="2"/>
          <w:sz w:val="32"/>
          <w:szCs w:val="32"/>
          <w:lang w:eastAsia="zh-CN"/>
        </w:rPr>
        <w:t>（1）项目主要负责人要及时向所有施工人员传达预警信号，安排专人值守，建立抢险救灾应急队伍，储备充足的防汛应急物资，并做好施工现场值班值守，重点做好对危大工程的值守，责任到人，保持通讯联络畅通。</w:t>
      </w:r>
    </w:p>
    <w:p>
      <w:pPr>
        <w:pageBreakBefore w:val="0"/>
        <w:widowControl w:val="0"/>
        <w:kinsoku/>
        <w:wordWrap/>
        <w:overflowPunct/>
        <w:topLinePunct w:val="0"/>
        <w:autoSpaceDE/>
        <w:autoSpaceDN/>
        <w:bidi w:val="0"/>
        <w:adjustRightInd/>
        <w:snapToGrid/>
        <w:spacing w:line="600" w:lineRule="atLeast"/>
        <w:ind w:firstLine="618" w:firstLineChars="200"/>
        <w:jc w:val="both"/>
        <w:rPr>
          <w:rFonts w:hint="default" w:ascii="Times New Roman" w:hAnsi="Times New Roman" w:eastAsia="仿宋" w:cs="Times New Roman"/>
          <w:color w:val="auto"/>
          <w:spacing w:val="0"/>
          <w:kern w:val="2"/>
          <w:sz w:val="32"/>
          <w:szCs w:val="32"/>
          <w:lang w:eastAsia="zh-CN"/>
        </w:rPr>
      </w:pPr>
      <w:r>
        <w:rPr>
          <w:rFonts w:hint="default" w:ascii="Times New Roman" w:hAnsi="Times New Roman" w:eastAsia="仿宋" w:cs="Times New Roman"/>
          <w:color w:val="auto"/>
          <w:spacing w:val="0"/>
          <w:kern w:val="2"/>
          <w:sz w:val="32"/>
          <w:szCs w:val="32"/>
          <w:lang w:eastAsia="zh-CN"/>
        </w:rPr>
        <w:t>（2）逐级增加对施工现场、基坑、沟槽、边坡支护、各类起重设备和外脚手架、模板支撑系统、卸料平台和现场防护棚的检查频次，检查是否按规范要求采取了防雨防风加固措施；检查施工现场临时用电线路和用电设施安全情况；检查办公、宿舍、仓库和施工围墙等临时设施安全情况。</w:t>
      </w:r>
    </w:p>
    <w:p>
      <w:pPr>
        <w:pageBreakBefore w:val="0"/>
        <w:widowControl w:val="0"/>
        <w:kinsoku/>
        <w:wordWrap/>
        <w:overflowPunct/>
        <w:topLinePunct w:val="0"/>
        <w:autoSpaceDE/>
        <w:autoSpaceDN/>
        <w:bidi w:val="0"/>
        <w:adjustRightInd/>
        <w:snapToGrid/>
        <w:spacing w:line="600" w:lineRule="atLeast"/>
        <w:ind w:firstLine="618" w:firstLineChars="200"/>
        <w:jc w:val="both"/>
        <w:rPr>
          <w:rFonts w:hint="default" w:ascii="Times New Roman" w:hAnsi="Times New Roman" w:eastAsia="仿宋" w:cs="Times New Roman"/>
          <w:color w:val="auto"/>
          <w:spacing w:val="0"/>
          <w:kern w:val="2"/>
          <w:sz w:val="32"/>
          <w:szCs w:val="32"/>
          <w:lang w:eastAsia="zh-CN"/>
        </w:rPr>
      </w:pPr>
      <w:r>
        <w:rPr>
          <w:rFonts w:hint="default" w:ascii="Times New Roman" w:hAnsi="Times New Roman" w:eastAsia="仿宋" w:cs="Times New Roman"/>
          <w:color w:val="auto"/>
          <w:spacing w:val="0"/>
          <w:kern w:val="2"/>
          <w:sz w:val="32"/>
          <w:szCs w:val="32"/>
          <w:lang w:eastAsia="zh-CN"/>
        </w:rPr>
        <w:t>（3）停止建筑起重机械的安拆作业；停止建筑起重机械的使用和吊装作业。</w:t>
      </w:r>
    </w:p>
    <w:p>
      <w:pPr>
        <w:pageBreakBefore w:val="0"/>
        <w:widowControl w:val="0"/>
        <w:kinsoku/>
        <w:wordWrap/>
        <w:overflowPunct/>
        <w:topLinePunct w:val="0"/>
        <w:autoSpaceDE/>
        <w:autoSpaceDN/>
        <w:bidi w:val="0"/>
        <w:adjustRightInd/>
        <w:snapToGrid/>
        <w:spacing w:line="600" w:lineRule="atLeast"/>
        <w:ind w:firstLine="618" w:firstLineChars="200"/>
        <w:jc w:val="both"/>
        <w:rPr>
          <w:rFonts w:hint="default" w:ascii="Times New Roman" w:hAnsi="Times New Roman" w:eastAsia="仿宋" w:cs="Times New Roman"/>
          <w:color w:val="auto"/>
          <w:spacing w:val="0"/>
          <w:kern w:val="2"/>
          <w:sz w:val="32"/>
          <w:szCs w:val="32"/>
          <w:lang w:eastAsia="zh-CN"/>
        </w:rPr>
      </w:pPr>
      <w:r>
        <w:rPr>
          <w:rFonts w:hint="default" w:ascii="Times New Roman" w:hAnsi="Times New Roman" w:eastAsia="仿宋" w:cs="Times New Roman"/>
          <w:color w:val="auto"/>
          <w:spacing w:val="0"/>
          <w:kern w:val="2"/>
          <w:sz w:val="32"/>
          <w:szCs w:val="32"/>
          <w:lang w:eastAsia="zh-CN"/>
        </w:rPr>
        <w:t>（4）加强现场安全巡查，根据响应等级缩短检查间隔时间，增加检查频次。重点关注起重机械、深基坑、高支模、高边坡等危险性较大的部位安全管理，以及工地周边市政道路坍塌、管网爆裂等可能影响工地安全的情况，检查工地周边市政排水设施，疏通排水渠道，保证排水畅通。</w:t>
      </w:r>
    </w:p>
    <w:p>
      <w:pPr>
        <w:pageBreakBefore w:val="0"/>
        <w:widowControl w:val="0"/>
        <w:kinsoku/>
        <w:wordWrap/>
        <w:overflowPunct/>
        <w:topLinePunct w:val="0"/>
        <w:autoSpaceDE/>
        <w:autoSpaceDN/>
        <w:bidi w:val="0"/>
        <w:adjustRightInd/>
        <w:snapToGrid/>
        <w:spacing w:line="600" w:lineRule="atLeast"/>
        <w:ind w:firstLine="618" w:firstLineChars="200"/>
        <w:jc w:val="both"/>
        <w:rPr>
          <w:rFonts w:hint="default" w:ascii="Times New Roman" w:hAnsi="Times New Roman" w:eastAsia="仿宋" w:cs="Times New Roman"/>
          <w:color w:val="auto"/>
          <w:spacing w:val="0"/>
          <w:kern w:val="2"/>
          <w:sz w:val="32"/>
          <w:szCs w:val="32"/>
          <w:lang w:eastAsia="zh-CN"/>
        </w:rPr>
      </w:pPr>
      <w:r>
        <w:rPr>
          <w:rFonts w:hint="default" w:ascii="Times New Roman" w:hAnsi="Times New Roman" w:eastAsia="仿宋" w:cs="Times New Roman"/>
          <w:color w:val="auto"/>
          <w:spacing w:val="0"/>
          <w:kern w:val="2"/>
          <w:sz w:val="32"/>
          <w:szCs w:val="32"/>
          <w:lang w:eastAsia="zh-CN"/>
        </w:rPr>
        <w:t>（5）暂停施工现场室外作业以及可能造成积水的</w:t>
      </w:r>
      <w:r>
        <w:rPr>
          <w:rFonts w:hint="default" w:ascii="Times New Roman" w:hAnsi="Times New Roman" w:eastAsia="仿宋" w:cs="Times New Roman"/>
          <w:color w:val="auto"/>
          <w:spacing w:val="0"/>
          <w:kern w:val="2"/>
          <w:sz w:val="32"/>
          <w:szCs w:val="32"/>
          <w:lang w:val="en-US" w:eastAsia="zh-CN"/>
        </w:rPr>
        <w:t>室外地平面</w:t>
      </w:r>
      <w:r>
        <w:rPr>
          <w:rFonts w:hint="default" w:ascii="Times New Roman" w:hAnsi="Times New Roman" w:eastAsia="仿宋" w:cs="Times New Roman"/>
          <w:color w:val="auto"/>
          <w:spacing w:val="0"/>
          <w:kern w:val="2"/>
          <w:sz w:val="32"/>
          <w:szCs w:val="32"/>
          <w:lang w:eastAsia="zh-CN"/>
        </w:rPr>
        <w:t>以下结构内的作业，转移危险地带作业人员和临时工棚、办公用房人员到安全场所避雨。</w:t>
      </w:r>
    </w:p>
    <w:p>
      <w:pPr>
        <w:pageBreakBefore w:val="0"/>
        <w:widowControl w:val="0"/>
        <w:kinsoku/>
        <w:wordWrap/>
        <w:overflowPunct/>
        <w:topLinePunct w:val="0"/>
        <w:autoSpaceDE/>
        <w:autoSpaceDN/>
        <w:bidi w:val="0"/>
        <w:adjustRightInd/>
        <w:snapToGrid/>
        <w:spacing w:line="600" w:lineRule="atLeast"/>
        <w:ind w:firstLine="618" w:firstLineChars="200"/>
        <w:jc w:val="both"/>
        <w:rPr>
          <w:rFonts w:hint="default" w:ascii="Times New Roman" w:hAnsi="Times New Roman" w:eastAsia="仿宋" w:cs="Times New Roman"/>
          <w:color w:val="auto"/>
          <w:spacing w:val="0"/>
          <w:kern w:val="2"/>
          <w:sz w:val="32"/>
          <w:szCs w:val="32"/>
          <w:lang w:eastAsia="zh-CN"/>
        </w:rPr>
      </w:pPr>
      <w:r>
        <w:rPr>
          <w:rFonts w:hint="default" w:ascii="Times New Roman" w:hAnsi="Times New Roman" w:eastAsia="仿宋" w:cs="Times New Roman"/>
          <w:color w:val="auto"/>
          <w:spacing w:val="0"/>
          <w:kern w:val="2"/>
          <w:sz w:val="32"/>
          <w:szCs w:val="32"/>
          <w:lang w:eastAsia="zh-CN"/>
        </w:rPr>
        <w:t>（6）检查工地排水系统和设施，排水困难的地势低洼区域、重点区域、重点设备附近安置排水泵，采取必要的排涝措施，做好应急排水准备。</w:t>
      </w:r>
    </w:p>
    <w:p>
      <w:pPr>
        <w:keepNext w:val="0"/>
        <w:keepLines w:val="0"/>
        <w:pageBreakBefore w:val="0"/>
        <w:widowControl w:val="0"/>
        <w:kinsoku/>
        <w:wordWrap/>
        <w:overflowPunct/>
        <w:topLinePunct w:val="0"/>
        <w:autoSpaceDE/>
        <w:autoSpaceDN/>
        <w:bidi w:val="0"/>
        <w:adjustRightInd/>
        <w:snapToGrid/>
        <w:spacing w:line="600" w:lineRule="atLeast"/>
        <w:ind w:firstLine="0" w:firstLineChars="0"/>
        <w:jc w:val="both"/>
        <w:textAlignment w:val="auto"/>
        <w:outlineLvl w:val="1"/>
        <w:rPr>
          <w:rFonts w:hint="default" w:ascii="Times New Roman" w:hAnsi="Times New Roman" w:eastAsia="仿宋" w:cs="Times New Roman"/>
          <w:b/>
          <w:bCs/>
          <w:color w:val="auto"/>
          <w:spacing w:val="0"/>
          <w:kern w:val="2"/>
          <w:sz w:val="32"/>
          <w:szCs w:val="32"/>
          <w:lang w:val="en-US" w:eastAsia="zh-CN"/>
        </w:rPr>
      </w:pPr>
      <w:bookmarkStart w:id="19" w:name="_Toc29422"/>
      <w:r>
        <w:rPr>
          <w:rFonts w:hint="default" w:ascii="Times New Roman" w:hAnsi="Times New Roman" w:eastAsia="仿宋" w:cs="Times New Roman"/>
          <w:b/>
          <w:bCs/>
          <w:color w:val="auto"/>
          <w:spacing w:val="0"/>
          <w:kern w:val="2"/>
          <w:sz w:val="32"/>
          <w:szCs w:val="32"/>
          <w:lang w:val="en-US" w:eastAsia="zh-CN"/>
        </w:rPr>
        <w:t>3.5 重点防护对象</w:t>
      </w:r>
      <w:bookmarkEnd w:id="19"/>
    </w:p>
    <w:p>
      <w:pPr>
        <w:pageBreakBefore w:val="0"/>
        <w:widowControl w:val="0"/>
        <w:kinsoku/>
        <w:wordWrap/>
        <w:overflowPunct/>
        <w:topLinePunct w:val="0"/>
        <w:autoSpaceDE/>
        <w:autoSpaceDN/>
        <w:bidi w:val="0"/>
        <w:adjustRightInd/>
        <w:snapToGrid/>
        <w:spacing w:line="600" w:lineRule="atLeast"/>
        <w:ind w:firstLine="618" w:firstLineChars="200"/>
        <w:jc w:val="both"/>
        <w:rPr>
          <w:rFonts w:hint="default" w:ascii="Times New Roman" w:hAnsi="Times New Roman" w:eastAsia="仿宋" w:cs="Times New Roman"/>
          <w:color w:val="auto"/>
          <w:spacing w:val="0"/>
          <w:kern w:val="2"/>
          <w:sz w:val="32"/>
          <w:szCs w:val="32"/>
          <w:lang w:eastAsia="zh-CN"/>
        </w:rPr>
      </w:pPr>
      <w:r>
        <w:rPr>
          <w:rFonts w:hint="default" w:ascii="Times New Roman" w:hAnsi="Times New Roman" w:eastAsia="仿宋" w:cs="Times New Roman"/>
          <w:color w:val="auto"/>
          <w:spacing w:val="0"/>
          <w:kern w:val="2"/>
          <w:sz w:val="32"/>
          <w:szCs w:val="32"/>
          <w:lang w:eastAsia="zh-CN"/>
        </w:rPr>
        <w:t>1．城区主要污水提升泵站；</w:t>
      </w:r>
    </w:p>
    <w:p>
      <w:pPr>
        <w:pageBreakBefore w:val="0"/>
        <w:widowControl w:val="0"/>
        <w:kinsoku/>
        <w:wordWrap/>
        <w:overflowPunct/>
        <w:topLinePunct w:val="0"/>
        <w:autoSpaceDE/>
        <w:autoSpaceDN/>
        <w:bidi w:val="0"/>
        <w:adjustRightInd/>
        <w:snapToGrid/>
        <w:spacing w:line="600" w:lineRule="atLeast"/>
        <w:ind w:firstLine="618" w:firstLineChars="200"/>
        <w:jc w:val="both"/>
        <w:rPr>
          <w:rFonts w:hint="default" w:ascii="Times New Roman" w:hAnsi="Times New Roman" w:eastAsia="仿宋" w:cs="Times New Roman"/>
          <w:color w:val="auto"/>
          <w:spacing w:val="0"/>
          <w:kern w:val="2"/>
          <w:sz w:val="32"/>
          <w:szCs w:val="32"/>
          <w:lang w:eastAsia="zh-CN"/>
        </w:rPr>
      </w:pPr>
      <w:r>
        <w:rPr>
          <w:rFonts w:hint="default" w:ascii="Times New Roman" w:hAnsi="Times New Roman" w:eastAsia="仿宋" w:cs="Times New Roman"/>
          <w:color w:val="auto"/>
          <w:spacing w:val="0"/>
          <w:kern w:val="2"/>
          <w:sz w:val="32"/>
          <w:szCs w:val="32"/>
          <w:lang w:eastAsia="zh-CN"/>
        </w:rPr>
        <w:t>2．城区主要市政道路和桥涵；</w:t>
      </w:r>
    </w:p>
    <w:p>
      <w:pPr>
        <w:pageBreakBefore w:val="0"/>
        <w:widowControl w:val="0"/>
        <w:kinsoku/>
        <w:wordWrap/>
        <w:overflowPunct/>
        <w:topLinePunct w:val="0"/>
        <w:autoSpaceDE/>
        <w:autoSpaceDN/>
        <w:bidi w:val="0"/>
        <w:adjustRightInd/>
        <w:snapToGrid/>
        <w:spacing w:line="600" w:lineRule="atLeast"/>
        <w:ind w:firstLine="618" w:firstLineChars="200"/>
        <w:jc w:val="both"/>
        <w:rPr>
          <w:rFonts w:hint="default" w:ascii="Times New Roman" w:hAnsi="Times New Roman" w:eastAsia="仿宋" w:cs="Times New Roman"/>
          <w:color w:val="auto"/>
          <w:spacing w:val="0"/>
          <w:kern w:val="2"/>
          <w:sz w:val="32"/>
          <w:szCs w:val="32"/>
          <w:lang w:eastAsia="zh-CN"/>
        </w:rPr>
      </w:pPr>
      <w:r>
        <w:rPr>
          <w:rFonts w:hint="default" w:ascii="Times New Roman" w:hAnsi="Times New Roman" w:eastAsia="仿宋" w:cs="Times New Roman"/>
          <w:color w:val="auto"/>
          <w:spacing w:val="0"/>
          <w:kern w:val="2"/>
          <w:sz w:val="32"/>
          <w:szCs w:val="32"/>
          <w:lang w:eastAsia="zh-CN"/>
        </w:rPr>
        <w:t>3．城区低洼易积水区域；</w:t>
      </w:r>
    </w:p>
    <w:p>
      <w:pPr>
        <w:pageBreakBefore w:val="0"/>
        <w:widowControl w:val="0"/>
        <w:kinsoku/>
        <w:wordWrap/>
        <w:overflowPunct/>
        <w:topLinePunct w:val="0"/>
        <w:autoSpaceDE/>
        <w:autoSpaceDN/>
        <w:bidi w:val="0"/>
        <w:adjustRightInd/>
        <w:snapToGrid/>
        <w:spacing w:line="600" w:lineRule="atLeast"/>
        <w:ind w:firstLine="618" w:firstLineChars="200"/>
        <w:jc w:val="both"/>
        <w:rPr>
          <w:rFonts w:hint="default" w:ascii="Times New Roman" w:hAnsi="Times New Roman" w:eastAsia="仿宋" w:cs="Times New Roman"/>
          <w:color w:val="auto"/>
          <w:spacing w:val="0"/>
          <w:kern w:val="2"/>
          <w:sz w:val="32"/>
          <w:szCs w:val="32"/>
          <w:lang w:eastAsia="zh-CN"/>
        </w:rPr>
      </w:pPr>
      <w:r>
        <w:rPr>
          <w:rFonts w:hint="default" w:ascii="Times New Roman" w:hAnsi="Times New Roman" w:eastAsia="仿宋" w:cs="Times New Roman"/>
          <w:color w:val="auto"/>
          <w:spacing w:val="0"/>
          <w:kern w:val="2"/>
          <w:sz w:val="32"/>
          <w:szCs w:val="32"/>
          <w:lang w:eastAsia="zh-CN"/>
        </w:rPr>
        <w:t>4．受暴雨影响易造成路基塌陷地段的市政道路及地下管道；</w:t>
      </w:r>
    </w:p>
    <w:p>
      <w:pPr>
        <w:pageBreakBefore w:val="0"/>
        <w:widowControl w:val="0"/>
        <w:kinsoku/>
        <w:wordWrap/>
        <w:overflowPunct/>
        <w:topLinePunct w:val="0"/>
        <w:autoSpaceDE/>
        <w:autoSpaceDN/>
        <w:bidi w:val="0"/>
        <w:adjustRightInd/>
        <w:snapToGrid/>
        <w:spacing w:line="600" w:lineRule="atLeast"/>
        <w:ind w:firstLine="618" w:firstLineChars="200"/>
        <w:jc w:val="both"/>
        <w:rPr>
          <w:rFonts w:hint="default" w:ascii="Times New Roman" w:hAnsi="Times New Roman" w:eastAsia="仿宋" w:cs="Times New Roman"/>
          <w:color w:val="auto"/>
          <w:spacing w:val="0"/>
          <w:kern w:val="2"/>
          <w:sz w:val="32"/>
          <w:szCs w:val="32"/>
          <w:lang w:eastAsia="zh-CN"/>
        </w:rPr>
      </w:pPr>
      <w:r>
        <w:rPr>
          <w:rFonts w:hint="default" w:ascii="Times New Roman" w:hAnsi="Times New Roman" w:eastAsia="仿宋" w:cs="Times New Roman"/>
          <w:color w:val="auto"/>
          <w:spacing w:val="0"/>
          <w:kern w:val="2"/>
          <w:sz w:val="32"/>
          <w:szCs w:val="32"/>
          <w:lang w:eastAsia="zh-CN"/>
        </w:rPr>
        <w:t>5．在建工地和在册危房及疑似危房；</w:t>
      </w:r>
    </w:p>
    <w:p>
      <w:pPr>
        <w:pageBreakBefore w:val="0"/>
        <w:widowControl w:val="0"/>
        <w:kinsoku/>
        <w:wordWrap/>
        <w:overflowPunct/>
        <w:topLinePunct w:val="0"/>
        <w:autoSpaceDE/>
        <w:autoSpaceDN/>
        <w:bidi w:val="0"/>
        <w:adjustRightInd/>
        <w:snapToGrid/>
        <w:spacing w:line="600" w:lineRule="atLeast"/>
        <w:ind w:firstLine="618" w:firstLineChars="200"/>
        <w:jc w:val="both"/>
        <w:rPr>
          <w:rFonts w:hint="default" w:ascii="Times New Roman" w:hAnsi="Times New Roman" w:eastAsia="仿宋" w:cs="Times New Roman"/>
          <w:color w:val="auto"/>
          <w:spacing w:val="0"/>
          <w:kern w:val="2"/>
          <w:sz w:val="32"/>
          <w:szCs w:val="32"/>
          <w:lang w:eastAsia="zh-CN"/>
        </w:rPr>
      </w:pPr>
      <w:r>
        <w:rPr>
          <w:rFonts w:hint="default" w:ascii="Times New Roman" w:hAnsi="Times New Roman" w:eastAsia="仿宋" w:cs="Times New Roman"/>
          <w:color w:val="auto"/>
          <w:spacing w:val="0"/>
          <w:kern w:val="2"/>
          <w:sz w:val="32"/>
          <w:szCs w:val="32"/>
          <w:lang w:eastAsia="zh-CN"/>
        </w:rPr>
        <w:t>6．重要、危险地段的路灯设施；</w:t>
      </w:r>
    </w:p>
    <w:p>
      <w:pPr>
        <w:pageBreakBefore w:val="0"/>
        <w:widowControl w:val="0"/>
        <w:kinsoku/>
        <w:wordWrap/>
        <w:overflowPunct/>
        <w:topLinePunct w:val="0"/>
        <w:autoSpaceDE/>
        <w:autoSpaceDN/>
        <w:bidi w:val="0"/>
        <w:adjustRightInd/>
        <w:snapToGrid/>
        <w:spacing w:line="600" w:lineRule="atLeast"/>
        <w:ind w:firstLine="618" w:firstLineChars="200"/>
        <w:jc w:val="both"/>
        <w:rPr>
          <w:rFonts w:hint="default" w:ascii="Times New Roman" w:hAnsi="Times New Roman" w:eastAsia="仿宋" w:cs="Times New Roman"/>
          <w:color w:val="auto"/>
          <w:spacing w:val="0"/>
          <w:kern w:val="2"/>
          <w:sz w:val="32"/>
          <w:szCs w:val="32"/>
          <w:lang w:eastAsia="zh-CN"/>
        </w:rPr>
      </w:pPr>
      <w:r>
        <w:rPr>
          <w:rFonts w:hint="default" w:ascii="Times New Roman" w:hAnsi="Times New Roman" w:eastAsia="仿宋" w:cs="Times New Roman"/>
          <w:color w:val="auto"/>
          <w:spacing w:val="0"/>
          <w:kern w:val="2"/>
          <w:sz w:val="32"/>
          <w:szCs w:val="32"/>
          <w:lang w:eastAsia="zh-CN"/>
        </w:rPr>
        <w:t>7．公园、广场、绿地及道路绿地内易受汛期暴雨、大风天气影响而倒伏的树木。</w:t>
      </w:r>
    </w:p>
    <w:p>
      <w:pPr>
        <w:keepNext w:val="0"/>
        <w:keepLines w:val="0"/>
        <w:pageBreakBefore w:val="0"/>
        <w:widowControl w:val="0"/>
        <w:kinsoku/>
        <w:wordWrap/>
        <w:overflowPunct/>
        <w:topLinePunct w:val="0"/>
        <w:autoSpaceDE/>
        <w:autoSpaceDN/>
        <w:bidi w:val="0"/>
        <w:adjustRightInd/>
        <w:snapToGrid/>
        <w:spacing w:line="600" w:lineRule="exact"/>
        <w:ind w:firstLine="0" w:firstLineChars="0"/>
        <w:jc w:val="both"/>
        <w:textAlignment w:val="auto"/>
        <w:outlineLvl w:val="0"/>
        <w:rPr>
          <w:rFonts w:hint="default" w:ascii="Times New Roman" w:hAnsi="Times New Roman" w:eastAsia="黑体" w:cs="Times New Roman"/>
          <w:b w:val="0"/>
          <w:bCs w:val="0"/>
          <w:color w:val="auto"/>
          <w:kern w:val="2"/>
          <w:sz w:val="32"/>
          <w:szCs w:val="32"/>
          <w:lang w:eastAsia="zh-CN"/>
        </w:rPr>
      </w:pPr>
      <w:bookmarkStart w:id="20" w:name="_Toc2989"/>
      <w:r>
        <w:rPr>
          <w:rFonts w:hint="default" w:ascii="Times New Roman" w:hAnsi="Times New Roman" w:eastAsia="黑体" w:cs="Times New Roman"/>
          <w:b/>
          <w:bCs/>
          <w:color w:val="auto"/>
          <w:kern w:val="2"/>
          <w:sz w:val="32"/>
          <w:szCs w:val="32"/>
          <w:lang w:eastAsia="zh-CN"/>
        </w:rPr>
        <w:t>4</w:t>
      </w:r>
      <w:r>
        <w:rPr>
          <w:rFonts w:hint="default" w:ascii="Times New Roman" w:hAnsi="Times New Roman" w:eastAsia="黑体" w:cs="Times New Roman"/>
          <w:b/>
          <w:bCs/>
          <w:color w:val="auto"/>
          <w:kern w:val="2"/>
          <w:sz w:val="32"/>
          <w:szCs w:val="32"/>
          <w:lang w:val="en-US" w:eastAsia="zh-CN"/>
        </w:rPr>
        <w:t xml:space="preserve"> </w:t>
      </w:r>
      <w:r>
        <w:rPr>
          <w:rFonts w:hint="default" w:ascii="Times New Roman" w:hAnsi="Times New Roman" w:eastAsia="黑体" w:cs="Times New Roman"/>
          <w:b w:val="0"/>
          <w:bCs w:val="0"/>
          <w:color w:val="auto"/>
          <w:kern w:val="2"/>
          <w:sz w:val="32"/>
          <w:szCs w:val="32"/>
          <w:lang w:eastAsia="zh-CN"/>
        </w:rPr>
        <w:t>风险识别管控</w:t>
      </w:r>
      <w:bookmarkEnd w:id="20"/>
    </w:p>
    <w:p>
      <w:pPr>
        <w:keepNext w:val="0"/>
        <w:keepLines w:val="0"/>
        <w:pageBreakBefore w:val="0"/>
        <w:widowControl w:val="0"/>
        <w:kinsoku/>
        <w:wordWrap/>
        <w:overflowPunct/>
        <w:topLinePunct w:val="0"/>
        <w:autoSpaceDE/>
        <w:autoSpaceDN/>
        <w:bidi w:val="0"/>
        <w:adjustRightInd/>
        <w:snapToGrid/>
        <w:spacing w:line="600" w:lineRule="atLeast"/>
        <w:ind w:firstLine="0" w:firstLineChars="0"/>
        <w:jc w:val="both"/>
        <w:textAlignment w:val="auto"/>
        <w:outlineLvl w:val="1"/>
        <w:rPr>
          <w:rFonts w:hint="default" w:ascii="Times New Roman" w:hAnsi="Times New Roman" w:eastAsia="仿宋" w:cs="Times New Roman"/>
          <w:b/>
          <w:bCs/>
          <w:color w:val="auto"/>
          <w:spacing w:val="0"/>
          <w:kern w:val="2"/>
          <w:sz w:val="32"/>
          <w:szCs w:val="32"/>
          <w:lang w:val="en-US" w:eastAsia="zh-CN"/>
        </w:rPr>
      </w:pPr>
      <w:bookmarkStart w:id="21" w:name="_Toc13174"/>
      <w:r>
        <w:rPr>
          <w:rFonts w:hint="default" w:ascii="Times New Roman" w:hAnsi="Times New Roman" w:eastAsia="仿宋" w:cs="Times New Roman"/>
          <w:b/>
          <w:bCs/>
          <w:color w:val="auto"/>
          <w:spacing w:val="0"/>
          <w:kern w:val="2"/>
          <w:sz w:val="32"/>
          <w:szCs w:val="32"/>
          <w:lang w:val="en-US" w:eastAsia="zh-CN"/>
        </w:rPr>
        <w:t>4.1 风险识别</w:t>
      </w:r>
      <w:bookmarkEnd w:id="21"/>
    </w:p>
    <w:p>
      <w:pPr>
        <w:pageBreakBefore w:val="0"/>
        <w:widowControl w:val="0"/>
        <w:kinsoku/>
        <w:wordWrap/>
        <w:overflowPunct/>
        <w:topLinePunct w:val="0"/>
        <w:autoSpaceDE/>
        <w:autoSpaceDN/>
        <w:bidi w:val="0"/>
        <w:adjustRightInd/>
        <w:snapToGrid/>
        <w:spacing w:line="600" w:lineRule="atLeast"/>
        <w:ind w:firstLine="618" w:firstLineChars="200"/>
        <w:jc w:val="both"/>
        <w:rPr>
          <w:rFonts w:hint="default" w:ascii="Times New Roman" w:hAnsi="Times New Roman" w:eastAsia="仿宋" w:cs="Times New Roman"/>
          <w:color w:val="auto"/>
          <w:spacing w:val="0"/>
          <w:kern w:val="2"/>
          <w:sz w:val="32"/>
          <w:szCs w:val="32"/>
          <w:lang w:eastAsia="zh-CN"/>
        </w:rPr>
      </w:pPr>
      <w:r>
        <w:rPr>
          <w:rFonts w:hint="default" w:ascii="Times New Roman" w:hAnsi="Times New Roman" w:eastAsia="仿宋" w:cs="Times New Roman"/>
          <w:color w:val="auto"/>
          <w:spacing w:val="0"/>
          <w:kern w:val="2"/>
          <w:sz w:val="32"/>
          <w:szCs w:val="32"/>
          <w:lang w:val="en-US" w:eastAsia="zh-CN"/>
        </w:rPr>
        <w:t>城镇内涝防汛专班组织</w:t>
      </w:r>
      <w:r>
        <w:rPr>
          <w:rFonts w:hint="default" w:ascii="Times New Roman" w:hAnsi="Times New Roman" w:eastAsia="仿宋" w:cs="Times New Roman"/>
          <w:color w:val="auto"/>
          <w:spacing w:val="0"/>
          <w:kern w:val="2"/>
          <w:sz w:val="32"/>
          <w:szCs w:val="32"/>
          <w:lang w:val="en" w:eastAsia="zh-CN"/>
        </w:rPr>
        <w:t>专家</w:t>
      </w:r>
      <w:r>
        <w:rPr>
          <w:rFonts w:hint="default" w:ascii="Times New Roman" w:hAnsi="Times New Roman" w:eastAsia="仿宋" w:cs="Times New Roman"/>
          <w:color w:val="auto"/>
          <w:spacing w:val="0"/>
          <w:kern w:val="2"/>
          <w:sz w:val="32"/>
          <w:szCs w:val="32"/>
          <w:lang w:val="en-US" w:eastAsia="zh-CN"/>
        </w:rPr>
        <w:t>定</w:t>
      </w:r>
      <w:r>
        <w:rPr>
          <w:rFonts w:hint="default" w:ascii="Times New Roman" w:hAnsi="Times New Roman" w:eastAsia="仿宋" w:cs="Times New Roman"/>
          <w:color w:val="auto"/>
          <w:spacing w:val="0"/>
          <w:kern w:val="2"/>
          <w:sz w:val="32"/>
          <w:szCs w:val="32"/>
          <w:lang w:eastAsia="zh-CN"/>
        </w:rPr>
        <w:t>时</w:t>
      </w:r>
      <w:r>
        <w:rPr>
          <w:rFonts w:hint="default" w:ascii="Times New Roman" w:hAnsi="Times New Roman" w:eastAsia="仿宋" w:cs="Times New Roman"/>
          <w:color w:val="auto"/>
          <w:spacing w:val="0"/>
          <w:kern w:val="2"/>
          <w:sz w:val="32"/>
          <w:szCs w:val="32"/>
          <w:lang w:val="en" w:eastAsia="zh-CN"/>
        </w:rPr>
        <w:t>对主城区易涝风险点进行识别，并制定出对应的管控措施，形成风险分级管控台账，制定济源示范区城市内涝风险点位分布图</w:t>
      </w:r>
      <w:r>
        <w:rPr>
          <w:rFonts w:hint="default" w:ascii="Times New Roman" w:hAnsi="Times New Roman" w:eastAsia="仿宋" w:cs="Times New Roman"/>
          <w:color w:val="auto"/>
          <w:spacing w:val="0"/>
          <w:kern w:val="2"/>
          <w:sz w:val="32"/>
          <w:szCs w:val="32"/>
          <w:lang w:eastAsia="zh-CN"/>
        </w:rPr>
        <w:t>。</w:t>
      </w:r>
    </w:p>
    <w:p>
      <w:pPr>
        <w:keepNext w:val="0"/>
        <w:keepLines w:val="0"/>
        <w:pageBreakBefore w:val="0"/>
        <w:widowControl w:val="0"/>
        <w:kinsoku/>
        <w:wordWrap/>
        <w:overflowPunct/>
        <w:topLinePunct w:val="0"/>
        <w:autoSpaceDE/>
        <w:autoSpaceDN/>
        <w:bidi w:val="0"/>
        <w:adjustRightInd/>
        <w:snapToGrid/>
        <w:spacing w:line="600" w:lineRule="atLeast"/>
        <w:ind w:firstLine="0" w:firstLineChars="0"/>
        <w:jc w:val="both"/>
        <w:textAlignment w:val="auto"/>
        <w:outlineLvl w:val="1"/>
        <w:rPr>
          <w:rFonts w:hint="default" w:ascii="Times New Roman" w:hAnsi="Times New Roman" w:eastAsia="仿宋" w:cs="Times New Roman"/>
          <w:b/>
          <w:bCs/>
          <w:color w:val="auto"/>
          <w:spacing w:val="0"/>
          <w:kern w:val="2"/>
          <w:sz w:val="32"/>
          <w:szCs w:val="32"/>
          <w:lang w:val="en-US" w:eastAsia="zh-CN"/>
        </w:rPr>
      </w:pPr>
      <w:bookmarkStart w:id="22" w:name="_Toc15546"/>
      <w:r>
        <w:rPr>
          <w:rFonts w:hint="default" w:ascii="Times New Roman" w:hAnsi="Times New Roman" w:eastAsia="仿宋" w:cs="Times New Roman"/>
          <w:b/>
          <w:bCs/>
          <w:color w:val="auto"/>
          <w:spacing w:val="0"/>
          <w:kern w:val="2"/>
          <w:sz w:val="32"/>
          <w:szCs w:val="32"/>
          <w:lang w:val="en-US" w:eastAsia="zh-CN"/>
        </w:rPr>
        <w:t>4.2 风险提示</w:t>
      </w:r>
      <w:bookmarkEnd w:id="22"/>
    </w:p>
    <w:p>
      <w:pPr>
        <w:pageBreakBefore w:val="0"/>
        <w:widowControl w:val="0"/>
        <w:kinsoku/>
        <w:wordWrap/>
        <w:overflowPunct/>
        <w:topLinePunct w:val="0"/>
        <w:autoSpaceDE/>
        <w:autoSpaceDN/>
        <w:bidi w:val="0"/>
        <w:adjustRightInd/>
        <w:snapToGrid/>
        <w:spacing w:line="600" w:lineRule="atLeast"/>
        <w:ind w:firstLine="618" w:firstLineChars="200"/>
        <w:jc w:val="both"/>
        <w:rPr>
          <w:rFonts w:hint="default" w:ascii="Times New Roman" w:hAnsi="Times New Roman" w:eastAsia="仿宋" w:cs="Times New Roman"/>
          <w:color w:val="auto"/>
          <w:spacing w:val="0"/>
          <w:kern w:val="2"/>
          <w:sz w:val="32"/>
          <w:szCs w:val="32"/>
          <w:lang w:eastAsia="zh-CN"/>
        </w:rPr>
      </w:pPr>
      <w:r>
        <w:rPr>
          <w:rFonts w:hint="default" w:ascii="Times New Roman" w:hAnsi="Times New Roman" w:eastAsia="仿宋" w:cs="Times New Roman"/>
          <w:color w:val="auto"/>
          <w:spacing w:val="0"/>
          <w:kern w:val="2"/>
          <w:sz w:val="32"/>
          <w:szCs w:val="32"/>
          <w:lang w:eastAsia="zh-CN"/>
        </w:rPr>
        <w:t>在灾害性天气来临前，</w:t>
      </w:r>
      <w:r>
        <w:rPr>
          <w:rFonts w:hint="default" w:ascii="Times New Roman" w:hAnsi="Times New Roman" w:eastAsia="仿宋" w:cs="Times New Roman"/>
          <w:color w:val="auto"/>
          <w:spacing w:val="0"/>
          <w:kern w:val="2"/>
          <w:sz w:val="32"/>
          <w:szCs w:val="32"/>
          <w:lang w:val="en" w:eastAsia="zh-CN"/>
        </w:rPr>
        <w:t>城镇内涝防汛专班</w:t>
      </w:r>
      <w:r>
        <w:rPr>
          <w:rFonts w:hint="default" w:ascii="Times New Roman" w:hAnsi="Times New Roman" w:eastAsia="仿宋" w:cs="Times New Roman"/>
          <w:color w:val="auto"/>
          <w:spacing w:val="0"/>
          <w:kern w:val="2"/>
          <w:sz w:val="32"/>
          <w:szCs w:val="32"/>
          <w:lang w:eastAsia="zh-CN"/>
        </w:rPr>
        <w:t>分析本地排水防涝的风险隐患，列出风险清单、提出管控要求，</w:t>
      </w:r>
      <w:r>
        <w:rPr>
          <w:rFonts w:hint="default" w:ascii="Times New Roman" w:hAnsi="Times New Roman" w:eastAsia="仿宋" w:cs="Times New Roman"/>
          <w:color w:val="auto"/>
          <w:spacing w:val="0"/>
          <w:kern w:val="2"/>
          <w:sz w:val="32"/>
          <w:szCs w:val="32"/>
          <w:lang w:val="en-US" w:eastAsia="zh-CN"/>
        </w:rPr>
        <w:t>向</w:t>
      </w:r>
      <w:r>
        <w:rPr>
          <w:rFonts w:hint="default" w:ascii="Times New Roman" w:hAnsi="Times New Roman" w:eastAsia="仿宋" w:cs="Times New Roman"/>
          <w:color w:val="auto"/>
          <w:spacing w:val="0"/>
          <w:sz w:val="32"/>
          <w:szCs w:val="32"/>
          <w:lang w:val="en" w:eastAsia="zh-CN"/>
        </w:rPr>
        <w:t>高新技术产业开发区</w:t>
      </w:r>
      <w:r>
        <w:rPr>
          <w:rFonts w:hint="default" w:ascii="Times New Roman" w:hAnsi="Times New Roman" w:eastAsia="仿宋" w:cs="Times New Roman"/>
          <w:color w:val="auto"/>
          <w:spacing w:val="0"/>
          <w:kern w:val="2"/>
          <w:sz w:val="32"/>
          <w:szCs w:val="32"/>
          <w:lang w:val="en" w:eastAsia="zh-CN"/>
        </w:rPr>
        <w:t>、各街道办事处</w:t>
      </w:r>
      <w:r>
        <w:rPr>
          <w:rFonts w:hint="default" w:ascii="Times New Roman" w:hAnsi="Times New Roman" w:eastAsia="仿宋" w:cs="Times New Roman"/>
          <w:color w:val="auto"/>
          <w:spacing w:val="0"/>
          <w:kern w:val="2"/>
          <w:sz w:val="32"/>
          <w:szCs w:val="32"/>
          <w:lang w:val="en-US" w:eastAsia="zh-CN"/>
        </w:rPr>
        <w:t>、</w:t>
      </w:r>
      <w:r>
        <w:rPr>
          <w:rFonts w:hint="default" w:ascii="Times New Roman" w:hAnsi="Times New Roman" w:eastAsia="仿宋" w:cs="Times New Roman"/>
          <w:color w:val="auto"/>
          <w:spacing w:val="0"/>
          <w:kern w:val="2"/>
          <w:sz w:val="32"/>
          <w:szCs w:val="32"/>
          <w:lang w:val="en" w:eastAsia="zh-CN"/>
        </w:rPr>
        <w:t>市政管护单位</w:t>
      </w:r>
      <w:r>
        <w:rPr>
          <w:rFonts w:hint="default" w:ascii="Times New Roman" w:hAnsi="Times New Roman" w:eastAsia="仿宋" w:cs="Times New Roman"/>
          <w:color w:val="auto"/>
          <w:spacing w:val="0"/>
          <w:kern w:val="2"/>
          <w:sz w:val="32"/>
          <w:szCs w:val="32"/>
          <w:lang w:eastAsia="zh-CN"/>
        </w:rPr>
        <w:t>发送风险提示单，并报</w:t>
      </w:r>
      <w:r>
        <w:rPr>
          <w:rFonts w:hint="default" w:ascii="Times New Roman" w:hAnsi="Times New Roman" w:eastAsia="仿宋" w:cs="Times New Roman"/>
          <w:color w:val="auto"/>
          <w:kern w:val="2"/>
          <w:sz w:val="32"/>
          <w:szCs w:val="32"/>
          <w:lang w:eastAsia="zh-CN"/>
        </w:rPr>
        <w:t>济源</w:t>
      </w:r>
      <w:r>
        <w:rPr>
          <w:rFonts w:hint="default" w:ascii="Times New Roman" w:hAnsi="Times New Roman" w:eastAsia="仿宋" w:cs="Times New Roman"/>
          <w:color w:val="auto"/>
          <w:spacing w:val="0"/>
          <w:kern w:val="2"/>
          <w:sz w:val="32"/>
          <w:szCs w:val="32"/>
          <w:lang w:val="en-US" w:eastAsia="zh-CN"/>
        </w:rPr>
        <w:t>示范区</w:t>
      </w:r>
      <w:r>
        <w:rPr>
          <w:rFonts w:hint="default" w:ascii="Times New Roman" w:hAnsi="Times New Roman" w:eastAsia="仿宋" w:cs="Times New Roman"/>
          <w:color w:val="auto"/>
          <w:spacing w:val="0"/>
          <w:kern w:val="2"/>
          <w:sz w:val="32"/>
          <w:szCs w:val="32"/>
          <w:lang w:eastAsia="zh-CN"/>
        </w:rPr>
        <w:t>防指备案。</w:t>
      </w:r>
    </w:p>
    <w:p>
      <w:pPr>
        <w:keepNext w:val="0"/>
        <w:keepLines w:val="0"/>
        <w:pageBreakBefore w:val="0"/>
        <w:widowControl w:val="0"/>
        <w:kinsoku/>
        <w:wordWrap/>
        <w:overflowPunct/>
        <w:topLinePunct w:val="0"/>
        <w:autoSpaceDE/>
        <w:autoSpaceDN/>
        <w:bidi w:val="0"/>
        <w:adjustRightInd/>
        <w:snapToGrid/>
        <w:spacing w:line="600" w:lineRule="atLeast"/>
        <w:ind w:firstLine="0" w:firstLineChars="0"/>
        <w:jc w:val="both"/>
        <w:textAlignment w:val="auto"/>
        <w:outlineLvl w:val="1"/>
        <w:rPr>
          <w:rFonts w:hint="default" w:ascii="Times New Roman" w:hAnsi="Times New Roman" w:eastAsia="仿宋" w:cs="Times New Roman"/>
          <w:b/>
          <w:bCs/>
          <w:color w:val="auto"/>
          <w:spacing w:val="0"/>
          <w:kern w:val="2"/>
          <w:sz w:val="32"/>
          <w:szCs w:val="32"/>
          <w:lang w:val="en-US" w:eastAsia="zh-CN"/>
        </w:rPr>
      </w:pPr>
      <w:bookmarkStart w:id="23" w:name="_Toc23299"/>
      <w:r>
        <w:rPr>
          <w:rFonts w:hint="default" w:ascii="Times New Roman" w:hAnsi="Times New Roman" w:eastAsia="仿宋" w:cs="Times New Roman"/>
          <w:b/>
          <w:bCs/>
          <w:color w:val="auto"/>
          <w:spacing w:val="0"/>
          <w:kern w:val="2"/>
          <w:sz w:val="32"/>
          <w:szCs w:val="32"/>
          <w:lang w:val="en-US" w:eastAsia="zh-CN"/>
        </w:rPr>
        <w:t>4.3 风险管控</w:t>
      </w:r>
      <w:bookmarkEnd w:id="23"/>
    </w:p>
    <w:p>
      <w:pPr>
        <w:pageBreakBefore w:val="0"/>
        <w:widowControl w:val="0"/>
        <w:kinsoku/>
        <w:wordWrap/>
        <w:overflowPunct/>
        <w:topLinePunct w:val="0"/>
        <w:autoSpaceDE/>
        <w:autoSpaceDN/>
        <w:bidi w:val="0"/>
        <w:adjustRightInd/>
        <w:snapToGrid/>
        <w:spacing w:line="600" w:lineRule="atLeast"/>
        <w:ind w:firstLine="618" w:firstLineChars="200"/>
        <w:jc w:val="both"/>
        <w:rPr>
          <w:rFonts w:hint="default" w:ascii="Times New Roman" w:hAnsi="Times New Roman" w:eastAsia="仿宋" w:cs="Times New Roman"/>
          <w:color w:val="auto"/>
          <w:spacing w:val="0"/>
          <w:kern w:val="2"/>
          <w:sz w:val="32"/>
          <w:szCs w:val="32"/>
          <w:lang w:eastAsia="zh-CN"/>
        </w:rPr>
      </w:pPr>
      <w:r>
        <w:rPr>
          <w:rFonts w:hint="default" w:ascii="Times New Roman" w:hAnsi="Times New Roman" w:eastAsia="仿宋" w:cs="Times New Roman"/>
          <w:color w:val="auto"/>
          <w:spacing w:val="0"/>
          <w:kern w:val="2"/>
          <w:sz w:val="32"/>
          <w:szCs w:val="32"/>
          <w:lang w:val="en" w:eastAsia="zh-CN"/>
        </w:rPr>
        <w:t>各责任单位根据专班提出的风险管控要求</w:t>
      </w:r>
      <w:r>
        <w:rPr>
          <w:rFonts w:hint="default" w:ascii="Times New Roman" w:hAnsi="Times New Roman" w:eastAsia="仿宋" w:cs="Times New Roman"/>
          <w:color w:val="auto"/>
          <w:spacing w:val="0"/>
          <w:kern w:val="2"/>
          <w:sz w:val="32"/>
          <w:szCs w:val="32"/>
          <w:lang w:eastAsia="zh-CN"/>
        </w:rPr>
        <w:t>，逐项落实管控措施，形成</w:t>
      </w:r>
      <w:r>
        <w:rPr>
          <w:rFonts w:hint="default" w:ascii="Times New Roman" w:hAnsi="Times New Roman" w:eastAsia="仿宋" w:cs="Times New Roman"/>
          <w:color w:val="auto"/>
          <w:spacing w:val="0"/>
          <w:kern w:val="2"/>
          <w:sz w:val="32"/>
          <w:szCs w:val="32"/>
          <w:lang w:val="en-US" w:eastAsia="zh-CN"/>
        </w:rPr>
        <w:t>风险点风险管控台账，并落实具体责任人</w:t>
      </w:r>
      <w:r>
        <w:rPr>
          <w:rFonts w:hint="default" w:ascii="Times New Roman" w:hAnsi="Times New Roman" w:eastAsia="仿宋" w:cs="Times New Roman"/>
          <w:color w:val="auto"/>
          <w:spacing w:val="0"/>
          <w:kern w:val="2"/>
          <w:sz w:val="32"/>
          <w:szCs w:val="32"/>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firstLine="0" w:firstLineChars="0"/>
        <w:jc w:val="both"/>
        <w:textAlignment w:val="auto"/>
        <w:outlineLvl w:val="0"/>
        <w:rPr>
          <w:rFonts w:hint="default" w:ascii="Times New Roman" w:hAnsi="Times New Roman" w:eastAsia="黑体" w:cs="Times New Roman"/>
          <w:b w:val="0"/>
          <w:bCs w:val="0"/>
          <w:color w:val="auto"/>
          <w:kern w:val="2"/>
          <w:sz w:val="32"/>
          <w:szCs w:val="32"/>
          <w:lang w:eastAsia="zh-CN"/>
        </w:rPr>
      </w:pPr>
      <w:bookmarkStart w:id="24" w:name="_Toc24088"/>
      <w:r>
        <w:rPr>
          <w:rFonts w:hint="default" w:ascii="Times New Roman" w:hAnsi="Times New Roman" w:eastAsia="黑体" w:cs="Times New Roman"/>
          <w:b/>
          <w:bCs/>
          <w:color w:val="auto"/>
          <w:kern w:val="2"/>
          <w:sz w:val="32"/>
          <w:szCs w:val="32"/>
          <w:lang w:eastAsia="zh-CN"/>
        </w:rPr>
        <w:t>5</w:t>
      </w:r>
      <w:r>
        <w:rPr>
          <w:rFonts w:hint="default" w:ascii="Times New Roman" w:hAnsi="Times New Roman" w:eastAsia="黑体" w:cs="Times New Roman"/>
          <w:b/>
          <w:bCs/>
          <w:color w:val="auto"/>
          <w:kern w:val="2"/>
          <w:sz w:val="32"/>
          <w:szCs w:val="32"/>
          <w:lang w:val="en-US" w:eastAsia="zh-CN"/>
        </w:rPr>
        <w:t xml:space="preserve"> </w:t>
      </w:r>
      <w:r>
        <w:rPr>
          <w:rFonts w:hint="default" w:ascii="Times New Roman" w:hAnsi="Times New Roman" w:eastAsia="黑体" w:cs="Times New Roman"/>
          <w:b w:val="0"/>
          <w:bCs w:val="0"/>
          <w:color w:val="auto"/>
          <w:kern w:val="2"/>
          <w:sz w:val="32"/>
          <w:szCs w:val="32"/>
          <w:lang w:eastAsia="zh-CN"/>
        </w:rPr>
        <w:t>预防和预警机制</w:t>
      </w:r>
      <w:bookmarkEnd w:id="24"/>
    </w:p>
    <w:p>
      <w:pPr>
        <w:keepNext w:val="0"/>
        <w:keepLines w:val="0"/>
        <w:pageBreakBefore w:val="0"/>
        <w:widowControl w:val="0"/>
        <w:kinsoku/>
        <w:wordWrap/>
        <w:overflowPunct/>
        <w:topLinePunct w:val="0"/>
        <w:autoSpaceDE/>
        <w:autoSpaceDN/>
        <w:bidi w:val="0"/>
        <w:adjustRightInd/>
        <w:snapToGrid/>
        <w:spacing w:line="600" w:lineRule="atLeast"/>
        <w:ind w:firstLine="0" w:firstLineChars="0"/>
        <w:jc w:val="both"/>
        <w:textAlignment w:val="auto"/>
        <w:outlineLvl w:val="1"/>
        <w:rPr>
          <w:rFonts w:hint="default" w:ascii="Times New Roman" w:hAnsi="Times New Roman" w:eastAsia="仿宋" w:cs="Times New Roman"/>
          <w:b/>
          <w:bCs/>
          <w:color w:val="auto"/>
          <w:spacing w:val="0"/>
          <w:kern w:val="2"/>
          <w:sz w:val="32"/>
          <w:szCs w:val="32"/>
          <w:lang w:val="en-US" w:eastAsia="zh-CN"/>
        </w:rPr>
      </w:pPr>
      <w:bookmarkStart w:id="25" w:name="_Toc22138"/>
      <w:r>
        <w:rPr>
          <w:rFonts w:hint="default" w:ascii="Times New Roman" w:hAnsi="Times New Roman" w:eastAsia="仿宋" w:cs="Times New Roman"/>
          <w:b/>
          <w:bCs/>
          <w:color w:val="auto"/>
          <w:spacing w:val="0"/>
          <w:kern w:val="2"/>
          <w:sz w:val="32"/>
          <w:szCs w:val="32"/>
          <w:lang w:val="en-US" w:eastAsia="zh-CN"/>
        </w:rPr>
        <w:t>5.1 监测预报预警</w:t>
      </w:r>
      <w:bookmarkEnd w:id="25"/>
    </w:p>
    <w:p>
      <w:pPr>
        <w:pStyle w:val="5"/>
        <w:pageBreakBefore w:val="0"/>
        <w:widowControl w:val="0"/>
        <w:kinsoku/>
        <w:wordWrap/>
        <w:overflowPunct/>
        <w:topLinePunct w:val="0"/>
        <w:autoSpaceDE/>
        <w:autoSpaceDN/>
        <w:bidi w:val="0"/>
        <w:adjustRightInd/>
        <w:snapToGrid/>
        <w:spacing w:before="0" w:beforeLines="0" w:after="0" w:afterLines="0" w:line="600" w:lineRule="atLeast"/>
        <w:ind w:firstLine="0" w:firstLineChars="0"/>
        <w:jc w:val="both"/>
        <w:textAlignment w:val="auto"/>
        <w:rPr>
          <w:rFonts w:hint="default" w:ascii="Times New Roman" w:hAnsi="Times New Roman" w:eastAsia="仿宋" w:cs="Times New Roman"/>
          <w:b/>
          <w:color w:val="auto"/>
          <w:spacing w:val="0"/>
          <w:sz w:val="32"/>
          <w:szCs w:val="32"/>
        </w:rPr>
      </w:pPr>
      <w:bookmarkStart w:id="26" w:name="_Toc31134"/>
      <w:bookmarkStart w:id="27" w:name="_Toc9847"/>
      <w:bookmarkStart w:id="28" w:name="_Toc98488432"/>
      <w:bookmarkStart w:id="29" w:name="_Toc22054"/>
      <w:r>
        <w:rPr>
          <w:rFonts w:hint="default" w:ascii="Times New Roman" w:hAnsi="Times New Roman" w:eastAsia="仿宋" w:cs="Times New Roman"/>
          <w:b/>
          <w:color w:val="auto"/>
          <w:spacing w:val="0"/>
          <w:sz w:val="32"/>
          <w:szCs w:val="32"/>
        </w:rPr>
        <w:t>5.1</w:t>
      </w:r>
      <w:r>
        <w:rPr>
          <w:rFonts w:hint="default" w:ascii="Times New Roman" w:hAnsi="Times New Roman" w:eastAsia="仿宋" w:cs="Times New Roman"/>
          <w:b/>
          <w:color w:val="auto"/>
          <w:spacing w:val="0"/>
          <w:sz w:val="32"/>
          <w:szCs w:val="32"/>
          <w:lang w:val="en-US" w:eastAsia="zh-CN"/>
        </w:rPr>
        <w:t xml:space="preserve">.1 </w:t>
      </w:r>
      <w:r>
        <w:rPr>
          <w:rFonts w:hint="default" w:ascii="Times New Roman" w:hAnsi="Times New Roman" w:eastAsia="仿宋" w:cs="Times New Roman"/>
          <w:b/>
          <w:color w:val="auto"/>
          <w:spacing w:val="0"/>
          <w:sz w:val="32"/>
          <w:szCs w:val="32"/>
        </w:rPr>
        <w:t>气象监测预报预警</w:t>
      </w:r>
      <w:bookmarkEnd w:id="26"/>
      <w:bookmarkEnd w:id="27"/>
      <w:bookmarkEnd w:id="28"/>
      <w:bookmarkEnd w:id="29"/>
    </w:p>
    <w:p>
      <w:pPr>
        <w:pageBreakBefore w:val="0"/>
        <w:widowControl w:val="0"/>
        <w:kinsoku/>
        <w:wordWrap/>
        <w:overflowPunct/>
        <w:topLinePunct w:val="0"/>
        <w:autoSpaceDE/>
        <w:autoSpaceDN/>
        <w:bidi w:val="0"/>
        <w:adjustRightInd/>
        <w:snapToGrid/>
        <w:spacing w:line="600" w:lineRule="atLeast"/>
        <w:ind w:firstLine="618" w:firstLineChars="200"/>
        <w:jc w:val="both"/>
        <w:rPr>
          <w:rFonts w:hint="default" w:ascii="Times New Roman" w:hAnsi="Times New Roman" w:eastAsia="仿宋" w:cs="Times New Roman"/>
          <w:color w:val="auto"/>
          <w:spacing w:val="0"/>
          <w:kern w:val="2"/>
          <w:sz w:val="32"/>
          <w:szCs w:val="32"/>
          <w:lang w:val="en" w:eastAsia="zh-CN"/>
        </w:rPr>
      </w:pPr>
      <w:r>
        <w:rPr>
          <w:rFonts w:hint="default" w:ascii="Times New Roman" w:hAnsi="Times New Roman" w:eastAsia="仿宋" w:cs="Times New Roman"/>
          <w:color w:val="auto"/>
          <w:kern w:val="2"/>
          <w:sz w:val="32"/>
          <w:szCs w:val="32"/>
          <w:lang w:eastAsia="zh-CN"/>
        </w:rPr>
        <w:t>济源</w:t>
      </w:r>
      <w:r>
        <w:rPr>
          <w:rFonts w:hint="default" w:ascii="Times New Roman" w:hAnsi="Times New Roman" w:eastAsia="仿宋" w:cs="Times New Roman"/>
          <w:color w:val="auto"/>
          <w:spacing w:val="0"/>
          <w:kern w:val="2"/>
          <w:sz w:val="32"/>
          <w:szCs w:val="32"/>
          <w:lang w:val="en" w:eastAsia="zh-CN"/>
        </w:rPr>
        <w:t>示范区气象局向社会及</w:t>
      </w:r>
      <w:r>
        <w:rPr>
          <w:rFonts w:hint="default" w:ascii="Times New Roman" w:hAnsi="Times New Roman" w:eastAsia="仿宋" w:cs="Times New Roman"/>
          <w:color w:val="auto"/>
          <w:kern w:val="2"/>
          <w:sz w:val="32"/>
          <w:szCs w:val="32"/>
          <w:lang w:eastAsia="zh-CN"/>
        </w:rPr>
        <w:t>济源</w:t>
      </w:r>
      <w:r>
        <w:rPr>
          <w:rFonts w:hint="default" w:ascii="Times New Roman" w:hAnsi="Times New Roman" w:eastAsia="仿宋" w:cs="Times New Roman"/>
          <w:color w:val="auto"/>
          <w:spacing w:val="0"/>
          <w:kern w:val="2"/>
          <w:sz w:val="32"/>
          <w:szCs w:val="32"/>
          <w:lang w:val="en" w:eastAsia="zh-CN"/>
        </w:rPr>
        <w:t>示范区各职能部门发布公众气象预报、灾害性天气预警，统一发布重要天气报告、重要天气预警报告、气象灾害预警信号等，开展递进式气象服务，发挥气象预警先导作用。与住建及各部门实现信息共享，面向公众联合发布有关灾害预警信息。</w:t>
      </w:r>
    </w:p>
    <w:p>
      <w:pPr>
        <w:pStyle w:val="5"/>
        <w:pageBreakBefore w:val="0"/>
        <w:widowControl w:val="0"/>
        <w:kinsoku/>
        <w:wordWrap/>
        <w:overflowPunct/>
        <w:topLinePunct w:val="0"/>
        <w:autoSpaceDE/>
        <w:autoSpaceDN/>
        <w:bidi w:val="0"/>
        <w:adjustRightInd/>
        <w:snapToGrid/>
        <w:spacing w:before="0" w:beforeLines="0" w:after="0" w:afterLines="0" w:line="600" w:lineRule="atLeast"/>
        <w:ind w:firstLine="0" w:firstLineChars="0"/>
        <w:jc w:val="both"/>
        <w:textAlignment w:val="auto"/>
        <w:rPr>
          <w:rFonts w:hint="default" w:ascii="Times New Roman" w:hAnsi="Times New Roman" w:eastAsia="仿宋" w:cs="Times New Roman"/>
          <w:b/>
          <w:color w:val="auto"/>
          <w:spacing w:val="0"/>
          <w:sz w:val="32"/>
          <w:szCs w:val="32"/>
        </w:rPr>
      </w:pPr>
      <w:bookmarkStart w:id="30" w:name="_Toc98488433"/>
      <w:bookmarkStart w:id="31" w:name="_Toc5023"/>
      <w:bookmarkStart w:id="32" w:name="_Toc16824"/>
      <w:bookmarkStart w:id="33" w:name="_Toc22187"/>
      <w:r>
        <w:rPr>
          <w:rFonts w:hint="default" w:ascii="Times New Roman" w:hAnsi="Times New Roman" w:eastAsia="仿宋" w:cs="Times New Roman"/>
          <w:b/>
          <w:color w:val="auto"/>
          <w:spacing w:val="0"/>
          <w:sz w:val="32"/>
          <w:szCs w:val="32"/>
        </w:rPr>
        <w:t>5.</w:t>
      </w:r>
      <w:r>
        <w:rPr>
          <w:rFonts w:hint="default" w:ascii="Times New Roman" w:hAnsi="Times New Roman" w:eastAsia="仿宋" w:cs="Times New Roman"/>
          <w:b/>
          <w:color w:val="auto"/>
          <w:spacing w:val="0"/>
          <w:sz w:val="32"/>
          <w:szCs w:val="32"/>
          <w:lang w:val="en-US" w:eastAsia="zh-CN"/>
        </w:rPr>
        <w:t>1.</w:t>
      </w:r>
      <w:r>
        <w:rPr>
          <w:rFonts w:hint="default" w:ascii="Times New Roman" w:hAnsi="Times New Roman" w:eastAsia="仿宋" w:cs="Times New Roman"/>
          <w:b/>
          <w:color w:val="auto"/>
          <w:spacing w:val="0"/>
          <w:sz w:val="32"/>
          <w:szCs w:val="32"/>
        </w:rPr>
        <w:t>2</w:t>
      </w:r>
      <w:r>
        <w:rPr>
          <w:rFonts w:hint="default" w:ascii="Times New Roman" w:hAnsi="Times New Roman" w:eastAsia="仿宋" w:cs="Times New Roman"/>
          <w:b/>
          <w:color w:val="auto"/>
          <w:spacing w:val="0"/>
          <w:sz w:val="32"/>
          <w:szCs w:val="32"/>
          <w:lang w:val="en-US" w:eastAsia="zh-CN"/>
        </w:rPr>
        <w:t xml:space="preserve"> </w:t>
      </w:r>
      <w:r>
        <w:rPr>
          <w:rFonts w:hint="default" w:ascii="Times New Roman" w:hAnsi="Times New Roman" w:eastAsia="仿宋" w:cs="Times New Roman"/>
          <w:b/>
          <w:color w:val="auto"/>
          <w:spacing w:val="0"/>
          <w:sz w:val="32"/>
          <w:szCs w:val="32"/>
        </w:rPr>
        <w:t>水文监测预报预警</w:t>
      </w:r>
      <w:bookmarkEnd w:id="30"/>
      <w:bookmarkEnd w:id="31"/>
      <w:bookmarkEnd w:id="32"/>
      <w:bookmarkEnd w:id="33"/>
    </w:p>
    <w:p>
      <w:pPr>
        <w:keepNext w:val="0"/>
        <w:keepLines w:val="0"/>
        <w:pageBreakBefore w:val="0"/>
        <w:widowControl w:val="0"/>
        <w:kinsoku/>
        <w:wordWrap/>
        <w:overflowPunct/>
        <w:topLinePunct w:val="0"/>
        <w:autoSpaceDE/>
        <w:autoSpaceDN/>
        <w:bidi w:val="0"/>
        <w:adjustRightInd/>
        <w:snapToGrid/>
        <w:spacing w:line="600" w:lineRule="atLeast"/>
        <w:ind w:firstLine="618" w:firstLineChars="200"/>
        <w:jc w:val="both"/>
        <w:textAlignment w:val="auto"/>
        <w:rPr>
          <w:rFonts w:hint="default" w:ascii="Times New Roman" w:hAnsi="Times New Roman" w:eastAsia="仿宋" w:cs="Times New Roman"/>
          <w:color w:val="auto"/>
          <w:spacing w:val="0"/>
          <w:sz w:val="32"/>
          <w:szCs w:val="32"/>
        </w:rPr>
      </w:pPr>
      <w:r>
        <w:rPr>
          <w:rFonts w:hint="default" w:ascii="Times New Roman" w:hAnsi="Times New Roman" w:eastAsia="仿宋" w:cs="Times New Roman"/>
          <w:color w:val="auto"/>
          <w:spacing w:val="0"/>
          <w:sz w:val="32"/>
          <w:szCs w:val="32"/>
        </w:rPr>
        <w:t>济源水文水资源勘测局负责</w:t>
      </w:r>
      <w:r>
        <w:rPr>
          <w:rFonts w:hint="default" w:ascii="Times New Roman" w:hAnsi="Times New Roman" w:eastAsia="仿宋" w:cs="Times New Roman"/>
          <w:color w:val="auto"/>
          <w:spacing w:val="0"/>
          <w:sz w:val="32"/>
          <w:szCs w:val="32"/>
          <w:lang w:val="en"/>
        </w:rPr>
        <w:t>对汛期湨河、蟒河等</w:t>
      </w:r>
      <w:r>
        <w:rPr>
          <w:rFonts w:hint="default" w:ascii="Times New Roman" w:hAnsi="Times New Roman" w:eastAsia="仿宋" w:cs="Times New Roman"/>
          <w:color w:val="auto"/>
          <w:spacing w:val="0"/>
          <w:sz w:val="32"/>
          <w:szCs w:val="32"/>
        </w:rPr>
        <w:t>主要河流上</w:t>
      </w:r>
      <w:r>
        <w:rPr>
          <w:rFonts w:hint="default" w:ascii="Times New Roman" w:hAnsi="Times New Roman" w:eastAsia="仿宋" w:cs="Times New Roman"/>
          <w:color w:val="auto"/>
          <w:spacing w:val="0"/>
          <w:sz w:val="32"/>
          <w:szCs w:val="32"/>
          <w:lang w:val="en"/>
        </w:rPr>
        <w:t>下</w:t>
      </w:r>
      <w:r>
        <w:rPr>
          <w:rFonts w:hint="default" w:ascii="Times New Roman" w:hAnsi="Times New Roman" w:eastAsia="仿宋" w:cs="Times New Roman"/>
          <w:color w:val="auto"/>
          <w:spacing w:val="0"/>
          <w:sz w:val="32"/>
          <w:szCs w:val="32"/>
        </w:rPr>
        <w:t>游的水文监测和预报</w:t>
      </w:r>
      <w:r>
        <w:rPr>
          <w:rFonts w:hint="default" w:ascii="Times New Roman" w:hAnsi="Times New Roman" w:eastAsia="仿宋" w:cs="Times New Roman"/>
          <w:color w:val="auto"/>
          <w:spacing w:val="0"/>
          <w:sz w:val="32"/>
          <w:szCs w:val="32"/>
          <w:lang w:val="en"/>
        </w:rPr>
        <w:t>；</w:t>
      </w:r>
      <w:r>
        <w:rPr>
          <w:rFonts w:hint="default" w:ascii="Times New Roman" w:hAnsi="Times New Roman" w:eastAsia="仿宋" w:cs="Times New Roman"/>
          <w:color w:val="auto"/>
          <w:kern w:val="2"/>
          <w:sz w:val="32"/>
          <w:szCs w:val="32"/>
          <w:lang w:eastAsia="zh-CN"/>
        </w:rPr>
        <w:t>济源</w:t>
      </w:r>
      <w:r>
        <w:rPr>
          <w:rFonts w:hint="default" w:ascii="Times New Roman" w:hAnsi="Times New Roman" w:eastAsia="仿宋" w:cs="Times New Roman"/>
          <w:color w:val="auto"/>
          <w:spacing w:val="0"/>
          <w:sz w:val="32"/>
          <w:szCs w:val="32"/>
        </w:rPr>
        <w:t>示范区水利局承担水情预警工作，及时发布河道水库洪水和山洪</w:t>
      </w:r>
      <w:r>
        <w:rPr>
          <w:rFonts w:hint="default" w:ascii="Times New Roman" w:hAnsi="Times New Roman" w:eastAsia="仿宋" w:cs="Times New Roman"/>
          <w:color w:val="auto"/>
          <w:spacing w:val="0"/>
          <w:sz w:val="32"/>
          <w:szCs w:val="32"/>
          <w:lang w:val="en"/>
        </w:rPr>
        <w:t>及</w:t>
      </w:r>
      <w:r>
        <w:rPr>
          <w:rFonts w:hint="default" w:ascii="Times New Roman" w:hAnsi="Times New Roman" w:eastAsia="仿宋" w:cs="Times New Roman"/>
          <w:color w:val="auto"/>
          <w:spacing w:val="0"/>
          <w:sz w:val="32"/>
          <w:szCs w:val="32"/>
        </w:rPr>
        <w:t>预警信息；水工程险情按照有关预案及时发布预警；</w:t>
      </w:r>
    </w:p>
    <w:p>
      <w:pPr>
        <w:pStyle w:val="5"/>
        <w:pageBreakBefore w:val="0"/>
        <w:widowControl w:val="0"/>
        <w:kinsoku/>
        <w:wordWrap/>
        <w:overflowPunct/>
        <w:topLinePunct w:val="0"/>
        <w:autoSpaceDE/>
        <w:autoSpaceDN/>
        <w:bidi w:val="0"/>
        <w:adjustRightInd/>
        <w:snapToGrid/>
        <w:spacing w:before="0" w:beforeLines="0" w:after="0" w:afterLines="0" w:line="600" w:lineRule="atLeast"/>
        <w:ind w:firstLine="0" w:firstLineChars="0"/>
        <w:jc w:val="both"/>
        <w:textAlignment w:val="auto"/>
        <w:rPr>
          <w:rFonts w:hint="default" w:ascii="Times New Roman" w:hAnsi="Times New Roman" w:eastAsia="仿宋" w:cs="Times New Roman"/>
          <w:b/>
          <w:color w:val="auto"/>
          <w:spacing w:val="0"/>
          <w:sz w:val="32"/>
          <w:szCs w:val="32"/>
        </w:rPr>
      </w:pPr>
      <w:bookmarkStart w:id="34" w:name="_Toc13594"/>
      <w:bookmarkStart w:id="35" w:name="_Toc98488434"/>
      <w:bookmarkStart w:id="36" w:name="_Toc3096"/>
      <w:bookmarkStart w:id="37" w:name="_Toc237"/>
      <w:r>
        <w:rPr>
          <w:rFonts w:hint="default" w:ascii="Times New Roman" w:hAnsi="Times New Roman" w:eastAsia="仿宋" w:cs="Times New Roman"/>
          <w:b/>
          <w:color w:val="auto"/>
          <w:spacing w:val="0"/>
          <w:sz w:val="32"/>
          <w:szCs w:val="32"/>
        </w:rPr>
        <w:t>5.</w:t>
      </w:r>
      <w:r>
        <w:rPr>
          <w:rFonts w:hint="default" w:ascii="Times New Roman" w:hAnsi="Times New Roman" w:eastAsia="仿宋" w:cs="Times New Roman"/>
          <w:b/>
          <w:color w:val="auto"/>
          <w:spacing w:val="0"/>
          <w:sz w:val="32"/>
          <w:szCs w:val="32"/>
          <w:lang w:val="en-US" w:eastAsia="zh-CN"/>
        </w:rPr>
        <w:t>1.</w:t>
      </w:r>
      <w:r>
        <w:rPr>
          <w:rFonts w:hint="default" w:ascii="Times New Roman" w:hAnsi="Times New Roman" w:eastAsia="仿宋" w:cs="Times New Roman"/>
          <w:b/>
          <w:color w:val="auto"/>
          <w:spacing w:val="0"/>
          <w:sz w:val="32"/>
          <w:szCs w:val="32"/>
        </w:rPr>
        <w:t>3</w:t>
      </w:r>
      <w:bookmarkEnd w:id="34"/>
      <w:bookmarkEnd w:id="35"/>
      <w:bookmarkStart w:id="38" w:name="_Toc98488435"/>
      <w:bookmarkStart w:id="39" w:name="_Toc1616"/>
      <w:r>
        <w:rPr>
          <w:rFonts w:hint="default" w:ascii="Times New Roman" w:hAnsi="Times New Roman" w:eastAsia="仿宋" w:cs="Times New Roman"/>
          <w:b/>
          <w:color w:val="auto"/>
          <w:spacing w:val="0"/>
          <w:sz w:val="32"/>
          <w:szCs w:val="32"/>
          <w:lang w:val="en-US" w:eastAsia="zh-CN"/>
        </w:rPr>
        <w:t xml:space="preserve"> </w:t>
      </w:r>
      <w:r>
        <w:rPr>
          <w:rFonts w:hint="default" w:ascii="Times New Roman" w:hAnsi="Times New Roman" w:eastAsia="仿宋" w:cs="Times New Roman"/>
          <w:b/>
          <w:color w:val="auto"/>
          <w:spacing w:val="0"/>
          <w:sz w:val="32"/>
          <w:szCs w:val="32"/>
        </w:rPr>
        <w:t>城市内涝监测预报预警</w:t>
      </w:r>
      <w:bookmarkEnd w:id="36"/>
      <w:bookmarkEnd w:id="37"/>
      <w:bookmarkEnd w:id="38"/>
      <w:bookmarkEnd w:id="39"/>
    </w:p>
    <w:p>
      <w:pPr>
        <w:keepNext w:val="0"/>
        <w:keepLines w:val="0"/>
        <w:pageBreakBefore w:val="0"/>
        <w:widowControl w:val="0"/>
        <w:kinsoku/>
        <w:wordWrap/>
        <w:overflowPunct/>
        <w:topLinePunct w:val="0"/>
        <w:autoSpaceDE/>
        <w:autoSpaceDN/>
        <w:bidi w:val="0"/>
        <w:adjustRightInd/>
        <w:snapToGrid/>
        <w:spacing w:line="600" w:lineRule="atLeast"/>
        <w:ind w:firstLine="618" w:firstLineChars="200"/>
        <w:jc w:val="both"/>
        <w:textAlignment w:val="auto"/>
        <w:rPr>
          <w:rFonts w:hint="default" w:ascii="Times New Roman" w:hAnsi="Times New Roman" w:eastAsia="仿宋" w:cs="Times New Roman"/>
          <w:color w:val="auto"/>
          <w:spacing w:val="0"/>
          <w:sz w:val="32"/>
          <w:szCs w:val="32"/>
        </w:rPr>
      </w:pPr>
      <w:r>
        <w:rPr>
          <w:rFonts w:hint="default" w:ascii="Times New Roman" w:hAnsi="Times New Roman" w:eastAsia="仿宋" w:cs="Times New Roman"/>
          <w:color w:val="auto"/>
          <w:spacing w:val="0"/>
          <w:sz w:val="32"/>
          <w:szCs w:val="32"/>
          <w:lang w:val="en"/>
        </w:rPr>
        <w:t>城镇内涝防汛专班</w:t>
      </w:r>
      <w:r>
        <w:rPr>
          <w:rFonts w:hint="default" w:ascii="Times New Roman" w:hAnsi="Times New Roman" w:eastAsia="仿宋" w:cs="Times New Roman"/>
          <w:color w:val="auto"/>
          <w:spacing w:val="0"/>
          <w:sz w:val="32"/>
          <w:szCs w:val="32"/>
        </w:rPr>
        <w:t>负责城市内涝监测预报</w:t>
      </w:r>
      <w:r>
        <w:rPr>
          <w:rFonts w:hint="default" w:ascii="Times New Roman" w:hAnsi="Times New Roman" w:eastAsia="仿宋" w:cs="Times New Roman"/>
          <w:color w:val="auto"/>
          <w:spacing w:val="0"/>
          <w:sz w:val="32"/>
          <w:szCs w:val="32"/>
          <w:lang w:val="en"/>
        </w:rPr>
        <w:t>预警</w:t>
      </w:r>
      <w:r>
        <w:rPr>
          <w:rFonts w:hint="default" w:ascii="Times New Roman" w:hAnsi="Times New Roman" w:eastAsia="仿宋" w:cs="Times New Roman"/>
          <w:color w:val="auto"/>
          <w:spacing w:val="0"/>
          <w:sz w:val="32"/>
          <w:szCs w:val="32"/>
        </w:rPr>
        <w:t>，建立城镇内涝防治预警、会商、联动机制，向</w:t>
      </w:r>
      <w:r>
        <w:rPr>
          <w:rFonts w:hint="default" w:ascii="Times New Roman" w:hAnsi="Times New Roman" w:eastAsia="仿宋" w:cs="Times New Roman"/>
          <w:color w:val="auto"/>
          <w:spacing w:val="0"/>
          <w:sz w:val="32"/>
          <w:szCs w:val="32"/>
          <w:lang w:val="en" w:eastAsia="zh-CN"/>
        </w:rPr>
        <w:t>高新技术产业开发区</w:t>
      </w:r>
      <w:r>
        <w:rPr>
          <w:rFonts w:hint="default" w:ascii="Times New Roman" w:hAnsi="Times New Roman" w:eastAsia="仿宋" w:cs="Times New Roman"/>
          <w:color w:val="auto"/>
          <w:spacing w:val="0"/>
          <w:sz w:val="32"/>
          <w:szCs w:val="32"/>
          <w:lang w:val="en"/>
        </w:rPr>
        <w:t>及各</w:t>
      </w:r>
      <w:r>
        <w:rPr>
          <w:rFonts w:hint="default" w:ascii="Times New Roman" w:hAnsi="Times New Roman" w:eastAsia="仿宋" w:cs="Times New Roman"/>
          <w:color w:val="auto"/>
          <w:spacing w:val="0"/>
          <w:sz w:val="32"/>
          <w:szCs w:val="32"/>
          <w:lang w:val="en" w:eastAsia="zh-CN"/>
        </w:rPr>
        <w:t>街道办事处</w:t>
      </w:r>
      <w:r>
        <w:rPr>
          <w:rFonts w:hint="default" w:ascii="Times New Roman" w:hAnsi="Times New Roman" w:eastAsia="仿宋" w:cs="Times New Roman"/>
          <w:color w:val="auto"/>
          <w:spacing w:val="0"/>
          <w:sz w:val="32"/>
          <w:szCs w:val="32"/>
          <w:lang w:val="en"/>
        </w:rPr>
        <w:t>、市政管护单位</w:t>
      </w:r>
      <w:r>
        <w:rPr>
          <w:rFonts w:hint="default" w:ascii="Times New Roman" w:hAnsi="Times New Roman" w:eastAsia="仿宋" w:cs="Times New Roman"/>
          <w:color w:val="auto"/>
          <w:spacing w:val="0"/>
          <w:sz w:val="32"/>
          <w:szCs w:val="32"/>
        </w:rPr>
        <w:t>发布指令性预警信息，必要时报</w:t>
      </w:r>
      <w:r>
        <w:rPr>
          <w:rFonts w:hint="default" w:ascii="Times New Roman" w:hAnsi="Times New Roman" w:eastAsia="仿宋" w:cs="Times New Roman"/>
          <w:color w:val="auto"/>
          <w:kern w:val="2"/>
          <w:sz w:val="32"/>
          <w:szCs w:val="32"/>
          <w:lang w:eastAsia="zh-CN"/>
        </w:rPr>
        <w:t>济源</w:t>
      </w:r>
      <w:r>
        <w:rPr>
          <w:rFonts w:hint="default" w:ascii="Times New Roman" w:hAnsi="Times New Roman" w:eastAsia="仿宋" w:cs="Times New Roman"/>
          <w:color w:val="auto"/>
          <w:spacing w:val="0"/>
          <w:sz w:val="32"/>
          <w:szCs w:val="32"/>
          <w:lang w:val="en"/>
        </w:rPr>
        <w:t>示范区防汛抗旱指挥部办公室，按照预警响应级别及时</w:t>
      </w:r>
      <w:r>
        <w:rPr>
          <w:rFonts w:hint="default" w:ascii="Times New Roman" w:hAnsi="Times New Roman" w:eastAsia="仿宋" w:cs="Times New Roman"/>
          <w:color w:val="auto"/>
          <w:spacing w:val="0"/>
          <w:sz w:val="32"/>
          <w:szCs w:val="32"/>
        </w:rPr>
        <w:t>采取停工、停业、停运、停学等强制管控措施，及时通知</w:t>
      </w:r>
      <w:r>
        <w:rPr>
          <w:rFonts w:hint="default" w:ascii="Times New Roman" w:hAnsi="Times New Roman" w:eastAsia="仿宋" w:cs="Times New Roman"/>
          <w:color w:val="auto"/>
          <w:spacing w:val="0"/>
          <w:sz w:val="32"/>
          <w:szCs w:val="32"/>
          <w:lang w:val="en"/>
        </w:rPr>
        <w:t>各</w:t>
      </w:r>
      <w:r>
        <w:rPr>
          <w:rFonts w:hint="default" w:ascii="Times New Roman" w:hAnsi="Times New Roman" w:eastAsia="仿宋" w:cs="Times New Roman"/>
          <w:color w:val="auto"/>
          <w:spacing w:val="0"/>
          <w:sz w:val="32"/>
          <w:szCs w:val="32"/>
          <w:lang w:val="en" w:eastAsia="zh-CN"/>
        </w:rPr>
        <w:t>街道办事处</w:t>
      </w:r>
      <w:r>
        <w:rPr>
          <w:rFonts w:hint="default" w:ascii="Times New Roman" w:hAnsi="Times New Roman" w:eastAsia="仿宋" w:cs="Times New Roman"/>
          <w:color w:val="auto"/>
          <w:spacing w:val="0"/>
          <w:sz w:val="32"/>
          <w:szCs w:val="32"/>
        </w:rPr>
        <w:t>组织低洼地区居民应急避险转移。</w:t>
      </w:r>
    </w:p>
    <w:p>
      <w:pPr>
        <w:keepNext w:val="0"/>
        <w:keepLines w:val="0"/>
        <w:pageBreakBefore w:val="0"/>
        <w:widowControl w:val="0"/>
        <w:kinsoku/>
        <w:wordWrap/>
        <w:overflowPunct/>
        <w:topLinePunct w:val="0"/>
        <w:autoSpaceDE/>
        <w:autoSpaceDN/>
        <w:bidi w:val="0"/>
        <w:adjustRightInd/>
        <w:snapToGrid/>
        <w:spacing w:line="600" w:lineRule="atLeast"/>
        <w:ind w:firstLine="0" w:firstLineChars="0"/>
        <w:jc w:val="both"/>
        <w:textAlignment w:val="auto"/>
        <w:outlineLvl w:val="1"/>
        <w:rPr>
          <w:rFonts w:hint="default" w:ascii="Times New Roman" w:hAnsi="Times New Roman" w:eastAsia="仿宋" w:cs="Times New Roman"/>
          <w:b/>
          <w:bCs/>
          <w:color w:val="auto"/>
          <w:spacing w:val="0"/>
          <w:kern w:val="2"/>
          <w:sz w:val="32"/>
          <w:szCs w:val="32"/>
          <w:lang w:val="en-US" w:eastAsia="zh-CN"/>
        </w:rPr>
      </w:pPr>
      <w:bookmarkStart w:id="40" w:name="_Toc30280"/>
      <w:r>
        <w:rPr>
          <w:rFonts w:hint="default" w:ascii="Times New Roman" w:hAnsi="Times New Roman" w:eastAsia="仿宋" w:cs="Times New Roman"/>
          <w:b/>
          <w:bCs/>
          <w:color w:val="auto"/>
          <w:spacing w:val="0"/>
          <w:kern w:val="2"/>
          <w:sz w:val="32"/>
          <w:szCs w:val="32"/>
          <w:lang w:val="en-US" w:eastAsia="zh-CN"/>
        </w:rPr>
        <w:t>5.2 内涝预警分级</w:t>
      </w:r>
      <w:bookmarkEnd w:id="40"/>
    </w:p>
    <w:p>
      <w:pPr>
        <w:keepNext w:val="0"/>
        <w:keepLines w:val="0"/>
        <w:pageBreakBefore w:val="0"/>
        <w:widowControl w:val="0"/>
        <w:kinsoku/>
        <w:wordWrap/>
        <w:overflowPunct/>
        <w:topLinePunct w:val="0"/>
        <w:autoSpaceDE/>
        <w:autoSpaceDN/>
        <w:bidi w:val="0"/>
        <w:adjustRightInd/>
        <w:snapToGrid/>
        <w:spacing w:line="600" w:lineRule="atLeast"/>
        <w:ind w:firstLine="618" w:firstLineChars="200"/>
        <w:jc w:val="both"/>
        <w:textAlignment w:val="auto"/>
        <w:rPr>
          <w:rFonts w:hint="default" w:ascii="Times New Roman" w:hAnsi="Times New Roman" w:eastAsia="仿宋" w:cs="Times New Roman"/>
          <w:color w:val="auto"/>
          <w:spacing w:val="0"/>
          <w:kern w:val="2"/>
          <w:sz w:val="32"/>
          <w:szCs w:val="32"/>
          <w:lang w:eastAsia="zh-CN"/>
        </w:rPr>
      </w:pPr>
      <w:r>
        <w:rPr>
          <w:rFonts w:hint="default" w:ascii="Times New Roman" w:hAnsi="Times New Roman" w:eastAsia="仿宋" w:cs="Times New Roman"/>
          <w:color w:val="auto"/>
          <w:spacing w:val="0"/>
          <w:kern w:val="2"/>
          <w:sz w:val="32"/>
          <w:szCs w:val="32"/>
          <w:lang w:val="en" w:eastAsia="zh-CN"/>
        </w:rPr>
        <w:t>根据</w:t>
      </w:r>
      <w:r>
        <w:rPr>
          <w:rFonts w:hint="default" w:ascii="Times New Roman" w:hAnsi="Times New Roman" w:eastAsia="仿宋" w:cs="Times New Roman"/>
          <w:color w:val="auto"/>
          <w:kern w:val="2"/>
          <w:sz w:val="32"/>
          <w:szCs w:val="32"/>
          <w:lang w:eastAsia="zh-CN"/>
        </w:rPr>
        <w:t>济源</w:t>
      </w:r>
      <w:r>
        <w:rPr>
          <w:rFonts w:hint="default" w:ascii="Times New Roman" w:hAnsi="Times New Roman" w:eastAsia="仿宋" w:cs="Times New Roman"/>
          <w:color w:val="auto"/>
          <w:spacing w:val="0"/>
          <w:kern w:val="2"/>
          <w:sz w:val="32"/>
          <w:szCs w:val="32"/>
          <w:lang w:val="en" w:eastAsia="zh-CN"/>
        </w:rPr>
        <w:t>示范区防指和气象局发布的暴雨预警信息、城市内涝积水深度，将城市内涝预警分为四级，</w:t>
      </w:r>
      <w:r>
        <w:rPr>
          <w:rFonts w:hint="default" w:ascii="Times New Roman" w:hAnsi="Times New Roman" w:eastAsia="仿宋" w:cs="Times New Roman"/>
          <w:color w:val="auto"/>
          <w:spacing w:val="0"/>
          <w:kern w:val="2"/>
          <w:sz w:val="32"/>
          <w:szCs w:val="32"/>
          <w:lang w:eastAsia="zh-CN"/>
        </w:rPr>
        <w:t>分别以蓝色、黄色、橙色、红色表示。</w:t>
      </w:r>
    </w:p>
    <w:p>
      <w:pPr>
        <w:keepNext w:val="0"/>
        <w:keepLines w:val="0"/>
        <w:pageBreakBefore w:val="0"/>
        <w:widowControl w:val="0"/>
        <w:kinsoku/>
        <w:wordWrap/>
        <w:overflowPunct/>
        <w:topLinePunct w:val="0"/>
        <w:autoSpaceDE/>
        <w:autoSpaceDN/>
        <w:bidi w:val="0"/>
        <w:adjustRightInd/>
        <w:snapToGrid/>
        <w:spacing w:line="600" w:lineRule="atLeast"/>
        <w:ind w:firstLine="0" w:firstLineChars="0"/>
        <w:jc w:val="both"/>
        <w:textAlignment w:val="auto"/>
        <w:outlineLvl w:val="1"/>
        <w:rPr>
          <w:rFonts w:hint="default" w:ascii="Times New Roman" w:hAnsi="Times New Roman" w:eastAsia="仿宋" w:cs="Times New Roman"/>
          <w:b/>
          <w:bCs/>
          <w:color w:val="auto"/>
          <w:spacing w:val="0"/>
          <w:kern w:val="2"/>
          <w:sz w:val="32"/>
          <w:szCs w:val="32"/>
          <w:lang w:val="en-US" w:eastAsia="zh-CN"/>
        </w:rPr>
      </w:pPr>
      <w:bookmarkStart w:id="41" w:name="_Toc4885"/>
      <w:r>
        <w:rPr>
          <w:rFonts w:hint="default" w:ascii="Times New Roman" w:hAnsi="Times New Roman" w:eastAsia="仿宋" w:cs="Times New Roman"/>
          <w:b/>
          <w:bCs/>
          <w:color w:val="auto"/>
          <w:spacing w:val="0"/>
          <w:kern w:val="2"/>
          <w:sz w:val="32"/>
          <w:szCs w:val="32"/>
          <w:lang w:val="en-US" w:eastAsia="zh-CN"/>
        </w:rPr>
        <w:t>5.3 内涝预警响应级别及预警响应措施</w:t>
      </w:r>
      <w:bookmarkEnd w:id="41"/>
    </w:p>
    <w:p>
      <w:pPr>
        <w:pageBreakBefore w:val="0"/>
        <w:widowControl w:val="0"/>
        <w:kinsoku/>
        <w:wordWrap/>
        <w:overflowPunct/>
        <w:topLinePunct w:val="0"/>
        <w:autoSpaceDE/>
        <w:autoSpaceDN/>
        <w:bidi w:val="0"/>
        <w:adjustRightInd/>
        <w:snapToGrid/>
        <w:spacing w:line="600" w:lineRule="atLeast"/>
        <w:ind w:firstLine="618" w:firstLineChars="200"/>
        <w:jc w:val="both"/>
        <w:rPr>
          <w:rFonts w:hint="default" w:ascii="Times New Roman" w:hAnsi="Times New Roman" w:eastAsia="仿宋" w:cs="Times New Roman"/>
          <w:color w:val="auto"/>
          <w:spacing w:val="0"/>
          <w:kern w:val="2"/>
          <w:sz w:val="32"/>
          <w:szCs w:val="32"/>
          <w:lang w:eastAsia="zh-CN"/>
        </w:rPr>
      </w:pPr>
      <w:r>
        <w:rPr>
          <w:rFonts w:hint="default" w:ascii="Times New Roman" w:hAnsi="Times New Roman" w:eastAsia="仿宋" w:cs="Times New Roman"/>
          <w:color w:val="auto"/>
          <w:spacing w:val="0"/>
          <w:kern w:val="2"/>
          <w:sz w:val="32"/>
          <w:szCs w:val="32"/>
          <w:lang w:val="en" w:eastAsia="zh-CN"/>
        </w:rPr>
        <w:t>城镇内涝防汛专班</w:t>
      </w:r>
      <w:r>
        <w:rPr>
          <w:rFonts w:hint="default" w:ascii="Times New Roman" w:hAnsi="Times New Roman" w:eastAsia="仿宋" w:cs="Times New Roman"/>
          <w:color w:val="auto"/>
          <w:spacing w:val="0"/>
          <w:kern w:val="2"/>
          <w:sz w:val="32"/>
          <w:szCs w:val="32"/>
          <w:lang w:eastAsia="zh-CN"/>
        </w:rPr>
        <w:t>根据气象部门启动的预警响应级别和</w:t>
      </w:r>
      <w:r>
        <w:rPr>
          <w:rFonts w:hint="default" w:ascii="Times New Roman" w:hAnsi="Times New Roman" w:eastAsia="仿宋" w:cs="Times New Roman"/>
          <w:color w:val="auto"/>
          <w:kern w:val="2"/>
          <w:sz w:val="32"/>
          <w:szCs w:val="32"/>
          <w:lang w:eastAsia="zh-CN"/>
        </w:rPr>
        <w:t>济源</w:t>
      </w:r>
      <w:r>
        <w:rPr>
          <w:rFonts w:hint="default" w:ascii="Times New Roman" w:hAnsi="Times New Roman" w:eastAsia="仿宋" w:cs="Times New Roman"/>
          <w:color w:val="auto"/>
          <w:spacing w:val="0"/>
          <w:kern w:val="2"/>
          <w:sz w:val="32"/>
          <w:szCs w:val="32"/>
          <w:lang w:eastAsia="zh-CN"/>
        </w:rPr>
        <w:t>示范区防汛抗旱指挥部要求，分别启动不同应急预案，根据响应级别采取相应措施。</w:t>
      </w:r>
    </w:p>
    <w:p>
      <w:pPr>
        <w:keepNext w:val="0"/>
        <w:keepLines w:val="0"/>
        <w:pageBreakBefore w:val="0"/>
        <w:widowControl w:val="0"/>
        <w:kinsoku/>
        <w:wordWrap/>
        <w:overflowPunct/>
        <w:topLinePunct w:val="0"/>
        <w:autoSpaceDE/>
        <w:autoSpaceDN/>
        <w:bidi w:val="0"/>
        <w:adjustRightInd/>
        <w:snapToGrid/>
        <w:spacing w:line="600" w:lineRule="atLeast"/>
        <w:ind w:firstLine="618" w:firstLineChars="200"/>
        <w:jc w:val="both"/>
        <w:textAlignment w:val="auto"/>
        <w:outlineLvl w:val="2"/>
        <w:rPr>
          <w:rFonts w:hint="default" w:ascii="Times New Roman" w:hAnsi="Times New Roman" w:eastAsia="仿宋" w:cs="Times New Roman"/>
          <w:b/>
          <w:bCs/>
          <w:color w:val="auto"/>
          <w:spacing w:val="0"/>
          <w:kern w:val="2"/>
          <w:sz w:val="32"/>
          <w:szCs w:val="32"/>
          <w:lang w:eastAsia="zh-CN"/>
        </w:rPr>
      </w:pPr>
      <w:bookmarkStart w:id="42" w:name="_Toc26625"/>
      <w:r>
        <w:rPr>
          <w:rFonts w:hint="default" w:ascii="Times New Roman" w:hAnsi="Times New Roman" w:eastAsia="仿宋" w:cs="Times New Roman"/>
          <w:b/>
          <w:bCs/>
          <w:color w:val="auto"/>
          <w:spacing w:val="0"/>
          <w:kern w:val="2"/>
          <w:sz w:val="32"/>
          <w:szCs w:val="32"/>
          <w:lang w:val="en-US" w:eastAsia="zh-CN"/>
        </w:rPr>
        <w:t xml:space="preserve">5.3.1 </w:t>
      </w:r>
      <w:r>
        <w:rPr>
          <w:rFonts w:hint="default" w:ascii="Times New Roman" w:hAnsi="Times New Roman" w:eastAsia="仿宋" w:cs="Times New Roman"/>
          <w:b/>
          <w:bCs/>
          <w:color w:val="auto"/>
          <w:spacing w:val="0"/>
          <w:kern w:val="2"/>
          <w:sz w:val="32"/>
          <w:szCs w:val="32"/>
          <w:lang w:eastAsia="zh-CN"/>
        </w:rPr>
        <w:t>蓝色预警（Ⅳ级）响应</w:t>
      </w:r>
      <w:bookmarkEnd w:id="42"/>
    </w:p>
    <w:p>
      <w:pPr>
        <w:pageBreakBefore w:val="0"/>
        <w:widowControl w:val="0"/>
        <w:kinsoku/>
        <w:wordWrap/>
        <w:overflowPunct/>
        <w:topLinePunct w:val="0"/>
        <w:autoSpaceDE/>
        <w:autoSpaceDN/>
        <w:bidi w:val="0"/>
        <w:adjustRightInd/>
        <w:snapToGrid/>
        <w:spacing w:before="0" w:after="0" w:line="600" w:lineRule="atLeast"/>
        <w:ind w:left="0" w:leftChars="0" w:right="0" w:firstLine="618" w:firstLineChars="200"/>
        <w:jc w:val="both"/>
        <w:textAlignment w:val="auto"/>
        <w:outlineLvl w:val="9"/>
        <w:rPr>
          <w:rFonts w:hint="default" w:ascii="Times New Roman" w:hAnsi="Times New Roman" w:eastAsia="仿宋" w:cs="Times New Roman"/>
          <w:color w:val="auto"/>
          <w:sz w:val="32"/>
          <w:szCs w:val="32"/>
        </w:rPr>
      </w:pPr>
      <w:r>
        <w:rPr>
          <w:rFonts w:hint="default" w:ascii="Times New Roman" w:hAnsi="Times New Roman" w:eastAsia="仿宋" w:cs="Times New Roman"/>
          <w:color w:val="auto"/>
          <w:sz w:val="32"/>
          <w:szCs w:val="32"/>
        </w:rPr>
        <w:t xml:space="preserve">预报未来12小时降雨量将达到50毫米以上，或者已达50毫米以上且降雨可能继续，城市主要道路、部分路段和低洼地带积水深度可能达20厘米。 </w:t>
      </w:r>
    </w:p>
    <w:p>
      <w:pPr>
        <w:pageBreakBefore w:val="0"/>
        <w:widowControl w:val="0"/>
        <w:kinsoku/>
        <w:wordWrap/>
        <w:overflowPunct/>
        <w:topLinePunct w:val="0"/>
        <w:autoSpaceDE/>
        <w:autoSpaceDN/>
        <w:bidi w:val="0"/>
        <w:adjustRightInd/>
        <w:snapToGrid/>
        <w:spacing w:before="0" w:after="0" w:line="600" w:lineRule="atLeast"/>
        <w:ind w:left="0" w:leftChars="0" w:right="0" w:firstLine="618" w:firstLineChars="200"/>
        <w:jc w:val="both"/>
        <w:textAlignment w:val="auto"/>
        <w:outlineLvl w:val="9"/>
        <w:rPr>
          <w:rFonts w:hint="default" w:ascii="Times New Roman" w:hAnsi="Times New Roman" w:eastAsia="仿宋" w:cs="Times New Roman"/>
          <w:color w:val="auto"/>
          <w:sz w:val="32"/>
          <w:szCs w:val="32"/>
          <w:lang w:eastAsia="zh-CN"/>
        </w:rPr>
      </w:pPr>
      <w:r>
        <w:rPr>
          <w:rFonts w:hint="default" w:ascii="Times New Roman" w:hAnsi="Times New Roman" w:eastAsia="仿宋" w:cs="Times New Roman"/>
          <w:color w:val="auto"/>
          <w:sz w:val="32"/>
          <w:szCs w:val="32"/>
        </w:rPr>
        <w:t>蓝色汛情预警响应：</w:t>
      </w:r>
      <w:r>
        <w:rPr>
          <w:rFonts w:hint="default" w:ascii="Times New Roman" w:hAnsi="Times New Roman" w:eastAsia="仿宋" w:cs="Times New Roman"/>
          <w:color w:val="auto"/>
          <w:kern w:val="2"/>
          <w:sz w:val="32"/>
          <w:szCs w:val="32"/>
          <w:lang w:eastAsia="zh-CN"/>
        </w:rPr>
        <w:t>济源</w:t>
      </w:r>
      <w:r>
        <w:rPr>
          <w:rFonts w:hint="default" w:ascii="Times New Roman" w:hAnsi="Times New Roman" w:eastAsia="仿宋" w:cs="Times New Roman"/>
          <w:b w:val="0"/>
          <w:bCs w:val="0"/>
          <w:color w:val="auto"/>
          <w:spacing w:val="0"/>
          <w:kern w:val="2"/>
          <w:sz w:val="32"/>
          <w:szCs w:val="32"/>
          <w:lang w:eastAsia="zh-CN"/>
        </w:rPr>
        <w:t>示范区住房和城乡建设局</w:t>
      </w:r>
      <w:r>
        <w:rPr>
          <w:rFonts w:hint="default" w:ascii="Times New Roman" w:hAnsi="Times New Roman" w:eastAsia="仿宋" w:cs="Times New Roman"/>
          <w:b w:val="0"/>
          <w:bCs w:val="0"/>
          <w:color w:val="auto"/>
          <w:spacing w:val="0"/>
          <w:kern w:val="2"/>
          <w:sz w:val="32"/>
          <w:szCs w:val="32"/>
          <w:lang w:val="en-US" w:eastAsia="zh-CN"/>
        </w:rPr>
        <w:t>分管防汛科室负责人</w:t>
      </w:r>
      <w:r>
        <w:rPr>
          <w:rFonts w:hint="default" w:ascii="Times New Roman" w:hAnsi="Times New Roman" w:eastAsia="仿宋" w:cs="Times New Roman"/>
          <w:color w:val="auto"/>
          <w:sz w:val="32"/>
          <w:szCs w:val="32"/>
        </w:rPr>
        <w:t>宣布</w:t>
      </w:r>
      <w:r>
        <w:rPr>
          <w:rFonts w:hint="default" w:ascii="Times New Roman" w:hAnsi="Times New Roman" w:eastAsia="仿宋" w:cs="Times New Roman"/>
          <w:color w:val="auto"/>
          <w:sz w:val="32"/>
          <w:szCs w:val="32"/>
          <w:lang w:val="en-US" w:eastAsia="zh-CN"/>
        </w:rPr>
        <w:t>预警</w:t>
      </w:r>
      <w:r>
        <w:rPr>
          <w:rFonts w:hint="default" w:ascii="Times New Roman" w:hAnsi="Times New Roman" w:eastAsia="仿宋" w:cs="Times New Roman"/>
          <w:color w:val="auto"/>
          <w:sz w:val="32"/>
          <w:szCs w:val="32"/>
        </w:rPr>
        <w:t>响应的启动和终止。各成员单位带班领导、各成员单位</w:t>
      </w:r>
      <w:r>
        <w:rPr>
          <w:rFonts w:hint="default" w:ascii="Times New Roman" w:hAnsi="Times New Roman" w:eastAsia="仿宋" w:cs="Times New Roman"/>
          <w:color w:val="auto"/>
          <w:sz w:val="32"/>
          <w:szCs w:val="32"/>
          <w:lang w:val="en-US" w:eastAsia="zh-CN"/>
        </w:rPr>
        <w:t>抢险</w:t>
      </w:r>
      <w:r>
        <w:rPr>
          <w:rFonts w:hint="default" w:ascii="Times New Roman" w:hAnsi="Times New Roman" w:eastAsia="仿宋" w:cs="Times New Roman"/>
          <w:color w:val="auto"/>
          <w:sz w:val="32"/>
          <w:szCs w:val="32"/>
        </w:rPr>
        <w:t>队</w:t>
      </w:r>
      <w:r>
        <w:rPr>
          <w:rFonts w:hint="default" w:ascii="Times New Roman" w:hAnsi="Times New Roman" w:eastAsia="仿宋" w:cs="Times New Roman"/>
          <w:color w:val="auto"/>
          <w:sz w:val="32"/>
          <w:szCs w:val="32"/>
          <w:lang w:val="en-US" w:eastAsia="zh-CN"/>
        </w:rPr>
        <w:t>做好应急抢险准备工作</w:t>
      </w:r>
      <w:r>
        <w:rPr>
          <w:rFonts w:hint="default" w:ascii="Times New Roman" w:hAnsi="Times New Roman" w:eastAsia="仿宋" w:cs="Times New Roman"/>
          <w:color w:val="auto"/>
          <w:sz w:val="32"/>
          <w:szCs w:val="32"/>
        </w:rPr>
        <w:t>，确保参防人员通讯畅通；根据</w:t>
      </w:r>
      <w:r>
        <w:rPr>
          <w:rFonts w:hint="default" w:ascii="Times New Roman" w:hAnsi="Times New Roman" w:eastAsia="仿宋" w:cs="Times New Roman"/>
          <w:color w:val="auto"/>
          <w:sz w:val="32"/>
          <w:szCs w:val="32"/>
          <w:lang w:eastAsia="zh-CN"/>
        </w:rPr>
        <w:t>《</w:t>
      </w:r>
      <w:r>
        <w:rPr>
          <w:rFonts w:hint="default" w:ascii="Times New Roman" w:hAnsi="Times New Roman" w:eastAsia="仿宋" w:cs="Times New Roman"/>
          <w:color w:val="auto"/>
          <w:sz w:val="32"/>
          <w:szCs w:val="32"/>
          <w:lang w:val="en-US" w:eastAsia="zh-CN"/>
        </w:rPr>
        <w:t>“点位、社区、街道、市”四级责任体系汇总表</w:t>
      </w:r>
      <w:r>
        <w:rPr>
          <w:rFonts w:hint="default" w:ascii="Times New Roman" w:hAnsi="Times New Roman" w:eastAsia="仿宋" w:cs="Times New Roman"/>
          <w:color w:val="auto"/>
          <w:sz w:val="32"/>
          <w:szCs w:val="32"/>
          <w:lang w:eastAsia="zh-CN"/>
        </w:rPr>
        <w:t>》</w:t>
      </w:r>
      <w:r>
        <w:rPr>
          <w:rFonts w:hint="default" w:ascii="Times New Roman" w:hAnsi="Times New Roman" w:eastAsia="仿宋" w:cs="Times New Roman"/>
          <w:color w:val="auto"/>
          <w:sz w:val="32"/>
          <w:szCs w:val="32"/>
        </w:rPr>
        <w:t>布置人员迅速到达各自点位，做好排涝、抢险工作</w:t>
      </w:r>
      <w:r>
        <w:rPr>
          <w:rFonts w:hint="default" w:ascii="Times New Roman" w:hAnsi="Times New Roman" w:eastAsia="仿宋" w:cs="Times New Roman"/>
          <w:color w:val="auto"/>
          <w:sz w:val="32"/>
          <w:szCs w:val="32"/>
          <w:lang w:eastAsia="zh-CN"/>
        </w:rPr>
        <w:t>。</w:t>
      </w:r>
    </w:p>
    <w:p>
      <w:pPr>
        <w:pageBreakBefore w:val="0"/>
        <w:widowControl w:val="0"/>
        <w:kinsoku/>
        <w:wordWrap/>
        <w:overflowPunct/>
        <w:topLinePunct w:val="0"/>
        <w:autoSpaceDE/>
        <w:autoSpaceDN/>
        <w:bidi w:val="0"/>
        <w:adjustRightInd/>
        <w:snapToGrid/>
        <w:spacing w:line="600" w:lineRule="atLeast"/>
        <w:ind w:firstLine="618" w:firstLineChars="200"/>
        <w:jc w:val="both"/>
        <w:rPr>
          <w:rFonts w:hint="default" w:ascii="Times New Roman" w:hAnsi="Times New Roman" w:eastAsia="仿宋" w:cs="Times New Roman"/>
          <w:color w:val="auto"/>
          <w:spacing w:val="0"/>
          <w:kern w:val="2"/>
          <w:sz w:val="32"/>
          <w:szCs w:val="32"/>
          <w:lang w:eastAsia="zh-CN"/>
        </w:rPr>
      </w:pPr>
      <w:r>
        <w:rPr>
          <w:rFonts w:hint="default" w:ascii="Times New Roman" w:hAnsi="Times New Roman" w:eastAsia="仿宋" w:cs="Times New Roman"/>
          <w:color w:val="auto"/>
          <w:spacing w:val="0"/>
          <w:kern w:val="2"/>
          <w:sz w:val="32"/>
          <w:szCs w:val="32"/>
          <w:lang w:val="en-US" w:eastAsia="zh-CN"/>
        </w:rPr>
        <w:t>城镇防汛专班</w:t>
      </w:r>
      <w:r>
        <w:rPr>
          <w:rFonts w:hint="default" w:ascii="Times New Roman" w:hAnsi="Times New Roman" w:eastAsia="仿宋" w:cs="Times New Roman"/>
          <w:color w:val="auto"/>
          <w:spacing w:val="0"/>
          <w:kern w:val="2"/>
          <w:sz w:val="32"/>
          <w:szCs w:val="32"/>
          <w:lang w:eastAsia="zh-CN"/>
        </w:rPr>
        <w:t>各成员单位组织检查公共场所积水情况，督导建筑施工单位及时调整施工计划，启动汛期施工组织计划，做好应对降雨的施工组织工作。督促建筑施工单位合理安排工期，并对施工现场进行认真排查。城市排水设施维护管理单位要做好管渠出水口、收水口以及雨水口的清淤，检修维护雨水泵站，抢修损坏的市政设施设备。排水雨水泵站工作人员应全部在岗在位，做好抽升设备的维护检修以便及时抽升工作。城市道路桥梁维护管理单位应及时巡查和检修设施，随时修复水损部位，排除故障，确保道路通畅。城市公园、游乐场、园林绿化等设施维护管理单位做好绿化设施和行道树的保护和巡查工作，提前开启有关水体在暴雨时的排放通道，关停游乐设施等。</w:t>
      </w:r>
    </w:p>
    <w:p>
      <w:pPr>
        <w:keepNext/>
        <w:keepLines/>
        <w:pageBreakBefore w:val="0"/>
        <w:widowControl w:val="0"/>
        <w:kinsoku/>
        <w:wordWrap/>
        <w:overflowPunct/>
        <w:topLinePunct w:val="0"/>
        <w:autoSpaceDE/>
        <w:autoSpaceDN/>
        <w:bidi w:val="0"/>
        <w:adjustRightInd/>
        <w:snapToGrid/>
        <w:spacing w:before="0" w:after="0" w:line="600" w:lineRule="atLeast"/>
        <w:textAlignment w:val="auto"/>
        <w:outlineLvl w:val="9"/>
        <w:rPr>
          <w:rFonts w:hint="default" w:ascii="Times New Roman" w:hAnsi="Times New Roman" w:eastAsia="仿宋" w:cs="Times New Roman"/>
          <w:b w:val="0"/>
          <w:bCs w:val="0"/>
          <w:color w:val="auto"/>
          <w:spacing w:val="0"/>
          <w:kern w:val="2"/>
          <w:sz w:val="32"/>
          <w:szCs w:val="32"/>
          <w:lang w:val="en-US" w:eastAsia="zh-CN" w:bidi="ar-SA"/>
        </w:rPr>
      </w:pPr>
      <w:r>
        <w:rPr>
          <w:rFonts w:hint="default" w:ascii="Times New Roman" w:hAnsi="Times New Roman" w:eastAsia="仿宋" w:cs="Times New Roman"/>
          <w:b w:val="0"/>
          <w:bCs w:val="0"/>
          <w:color w:val="auto"/>
          <w:spacing w:val="0"/>
          <w:kern w:val="2"/>
          <w:sz w:val="32"/>
          <w:szCs w:val="32"/>
          <w:lang w:val="en-US" w:eastAsia="zh-CN" w:bidi="ar-SA"/>
        </w:rPr>
        <w:t>未启动应急响应时，各成员单位预置好排水除涝抢险队伍，按照城镇内涝防汛专班指令，做好队伍支援准备。城镇内涝防汛专班负责将城市内涝有关情况每日17时报</w:t>
      </w:r>
      <w:r>
        <w:rPr>
          <w:rFonts w:hint="default" w:ascii="Times New Roman" w:hAnsi="Times New Roman" w:eastAsia="仿宋" w:cs="Times New Roman"/>
          <w:color w:val="auto"/>
          <w:kern w:val="2"/>
          <w:sz w:val="32"/>
          <w:szCs w:val="32"/>
          <w:lang w:eastAsia="zh-CN"/>
        </w:rPr>
        <w:t>济源</w:t>
      </w:r>
      <w:r>
        <w:rPr>
          <w:rFonts w:hint="default" w:ascii="Times New Roman" w:hAnsi="Times New Roman" w:eastAsia="仿宋" w:cs="Times New Roman"/>
          <w:b w:val="0"/>
          <w:bCs w:val="0"/>
          <w:color w:val="auto"/>
          <w:spacing w:val="0"/>
          <w:kern w:val="2"/>
          <w:sz w:val="32"/>
          <w:szCs w:val="32"/>
          <w:lang w:val="en-US" w:eastAsia="zh-CN" w:bidi="ar-SA"/>
        </w:rPr>
        <w:t>示范区防指。突发灾情、险情应及时报告。</w:t>
      </w:r>
    </w:p>
    <w:p>
      <w:pPr>
        <w:keepNext w:val="0"/>
        <w:keepLines w:val="0"/>
        <w:pageBreakBefore w:val="0"/>
        <w:widowControl w:val="0"/>
        <w:kinsoku/>
        <w:wordWrap/>
        <w:overflowPunct/>
        <w:topLinePunct w:val="0"/>
        <w:autoSpaceDE/>
        <w:autoSpaceDN/>
        <w:bidi w:val="0"/>
        <w:adjustRightInd/>
        <w:snapToGrid/>
        <w:spacing w:line="600" w:lineRule="atLeast"/>
        <w:ind w:firstLine="618" w:firstLineChars="200"/>
        <w:jc w:val="both"/>
        <w:textAlignment w:val="auto"/>
        <w:outlineLvl w:val="2"/>
        <w:rPr>
          <w:rFonts w:hint="default" w:ascii="Times New Roman" w:hAnsi="Times New Roman" w:eastAsia="仿宋" w:cs="Times New Roman"/>
          <w:b/>
          <w:bCs/>
          <w:color w:val="auto"/>
          <w:spacing w:val="0"/>
          <w:kern w:val="2"/>
          <w:sz w:val="32"/>
          <w:szCs w:val="32"/>
          <w:lang w:val="en-US" w:eastAsia="zh-CN"/>
        </w:rPr>
      </w:pPr>
      <w:bookmarkStart w:id="43" w:name="_Toc16761"/>
      <w:r>
        <w:rPr>
          <w:rFonts w:hint="default" w:ascii="Times New Roman" w:hAnsi="Times New Roman" w:eastAsia="仿宋" w:cs="Times New Roman"/>
          <w:b/>
          <w:bCs/>
          <w:color w:val="auto"/>
          <w:spacing w:val="0"/>
          <w:kern w:val="2"/>
          <w:sz w:val="32"/>
          <w:szCs w:val="32"/>
          <w:lang w:val="en-US" w:eastAsia="zh-CN"/>
        </w:rPr>
        <w:t>5.3.2 黄色预警（Ⅲ级）响应</w:t>
      </w:r>
      <w:bookmarkEnd w:id="43"/>
    </w:p>
    <w:p>
      <w:pPr>
        <w:keepNext w:val="0"/>
        <w:keepLines w:val="0"/>
        <w:pageBreakBefore w:val="0"/>
        <w:widowControl w:val="0"/>
        <w:kinsoku/>
        <w:wordWrap/>
        <w:overflowPunct/>
        <w:topLinePunct w:val="0"/>
        <w:autoSpaceDE/>
        <w:autoSpaceDN/>
        <w:bidi w:val="0"/>
        <w:adjustRightInd/>
        <w:snapToGrid/>
        <w:spacing w:before="0" w:after="0" w:line="600" w:lineRule="atLeast"/>
        <w:ind w:left="0" w:leftChars="0" w:right="0" w:firstLine="618" w:firstLineChars="200"/>
        <w:jc w:val="both"/>
        <w:textAlignment w:val="auto"/>
        <w:outlineLvl w:val="9"/>
        <w:rPr>
          <w:rFonts w:hint="default" w:ascii="Times New Roman" w:hAnsi="Times New Roman" w:eastAsia="仿宋" w:cs="Times New Roman"/>
          <w:color w:val="auto"/>
          <w:sz w:val="32"/>
          <w:szCs w:val="32"/>
        </w:rPr>
      </w:pPr>
      <w:r>
        <w:rPr>
          <w:rFonts w:hint="default" w:ascii="Times New Roman" w:hAnsi="Times New Roman" w:eastAsia="仿宋" w:cs="Times New Roman"/>
          <w:color w:val="auto"/>
          <w:sz w:val="32"/>
          <w:szCs w:val="32"/>
        </w:rPr>
        <w:t xml:space="preserve">预报未来6小时内雨量将达到50毫米以上，或已达到50毫米以上且降雨可能持续。城市主要道路、部分路段和低洼地区积水深度可能达30厘米以上、50厘米以下。 </w:t>
      </w:r>
    </w:p>
    <w:p>
      <w:pPr>
        <w:keepNext w:val="0"/>
        <w:keepLines w:val="0"/>
        <w:pageBreakBefore w:val="0"/>
        <w:widowControl w:val="0"/>
        <w:kinsoku/>
        <w:wordWrap/>
        <w:overflowPunct/>
        <w:topLinePunct w:val="0"/>
        <w:autoSpaceDE/>
        <w:autoSpaceDN/>
        <w:bidi w:val="0"/>
        <w:adjustRightInd/>
        <w:snapToGrid/>
        <w:spacing w:before="0" w:after="0" w:line="600" w:lineRule="atLeast"/>
        <w:ind w:left="0" w:leftChars="0" w:right="0" w:firstLine="618" w:firstLineChars="200"/>
        <w:jc w:val="both"/>
        <w:textAlignment w:val="auto"/>
        <w:outlineLvl w:val="9"/>
        <w:rPr>
          <w:rFonts w:hint="default" w:ascii="Times New Roman" w:hAnsi="Times New Roman" w:eastAsia="仿宋" w:cs="Times New Roman"/>
          <w:color w:val="auto"/>
          <w:sz w:val="32"/>
          <w:szCs w:val="32"/>
        </w:rPr>
      </w:pPr>
      <w:r>
        <w:rPr>
          <w:rFonts w:hint="default" w:ascii="Times New Roman" w:hAnsi="Times New Roman" w:eastAsia="仿宋" w:cs="Times New Roman"/>
          <w:color w:val="auto"/>
          <w:sz w:val="32"/>
          <w:szCs w:val="32"/>
        </w:rPr>
        <w:t>黄色汛情预警响应：</w:t>
      </w:r>
      <w:r>
        <w:rPr>
          <w:rFonts w:hint="default" w:ascii="Times New Roman" w:hAnsi="Times New Roman" w:eastAsia="仿宋" w:cs="Times New Roman"/>
          <w:color w:val="auto"/>
          <w:spacing w:val="0"/>
          <w:sz w:val="32"/>
          <w:szCs w:val="32"/>
          <w:lang w:val="en-US" w:eastAsia="zh-CN"/>
        </w:rPr>
        <w:t>工作专班办公室副主任、</w:t>
      </w:r>
      <w:r>
        <w:rPr>
          <w:rFonts w:hint="default" w:ascii="Times New Roman" w:hAnsi="Times New Roman" w:eastAsia="仿宋" w:cs="Times New Roman"/>
          <w:color w:val="auto"/>
          <w:kern w:val="2"/>
          <w:sz w:val="32"/>
          <w:szCs w:val="32"/>
          <w:lang w:eastAsia="zh-CN"/>
        </w:rPr>
        <w:t>济源</w:t>
      </w:r>
      <w:r>
        <w:rPr>
          <w:rFonts w:hint="default" w:ascii="Times New Roman" w:hAnsi="Times New Roman" w:eastAsia="仿宋" w:cs="Times New Roman"/>
          <w:color w:val="auto"/>
          <w:spacing w:val="0"/>
          <w:sz w:val="32"/>
          <w:szCs w:val="32"/>
          <w:lang w:val="en-US" w:eastAsia="zh-CN"/>
        </w:rPr>
        <w:t>示范区住房和城乡建设局分管副局长</w:t>
      </w:r>
      <w:r>
        <w:rPr>
          <w:rFonts w:hint="default" w:ascii="Times New Roman" w:hAnsi="Times New Roman" w:eastAsia="仿宋" w:cs="Times New Roman"/>
          <w:color w:val="auto"/>
          <w:sz w:val="32"/>
          <w:szCs w:val="32"/>
        </w:rPr>
        <w:t>宣布</w:t>
      </w:r>
      <w:r>
        <w:rPr>
          <w:rFonts w:hint="default" w:ascii="Times New Roman" w:hAnsi="Times New Roman" w:eastAsia="仿宋" w:cs="Times New Roman"/>
          <w:color w:val="auto"/>
          <w:sz w:val="32"/>
          <w:szCs w:val="32"/>
          <w:lang w:val="en-US" w:eastAsia="zh-CN"/>
        </w:rPr>
        <w:t>预警</w:t>
      </w:r>
      <w:r>
        <w:rPr>
          <w:rFonts w:hint="default" w:ascii="Times New Roman" w:hAnsi="Times New Roman" w:eastAsia="仿宋" w:cs="Times New Roman"/>
          <w:color w:val="auto"/>
          <w:sz w:val="32"/>
          <w:szCs w:val="32"/>
        </w:rPr>
        <w:t>的启动和终止。在蓝色汛情预警响应的基础上，指挥部成员单位按照职责分工做好有关工作。重点区域、重点设施</w:t>
      </w:r>
      <w:r>
        <w:rPr>
          <w:rFonts w:hint="default" w:ascii="Times New Roman" w:hAnsi="Times New Roman" w:eastAsia="仿宋" w:cs="Times New Roman"/>
          <w:color w:val="auto"/>
          <w:sz w:val="32"/>
          <w:szCs w:val="32"/>
          <w:highlight w:val="none"/>
        </w:rPr>
        <w:t>、</w:t>
      </w:r>
      <w:r>
        <w:rPr>
          <w:rFonts w:hint="default" w:ascii="Times New Roman" w:hAnsi="Times New Roman" w:eastAsia="仿宋" w:cs="Times New Roman"/>
          <w:b/>
          <w:bCs/>
          <w:color w:val="auto"/>
          <w:sz w:val="32"/>
          <w:szCs w:val="32"/>
          <w:highlight w:val="none"/>
        </w:rPr>
        <w:t>重点工程防汛责</w:t>
      </w:r>
      <w:r>
        <w:rPr>
          <w:rFonts w:hint="default" w:ascii="Times New Roman" w:hAnsi="Times New Roman" w:eastAsia="仿宋" w:cs="Times New Roman"/>
          <w:b/>
          <w:bCs/>
          <w:color w:val="auto"/>
          <w:sz w:val="32"/>
          <w:szCs w:val="32"/>
          <w:highlight w:val="none"/>
          <w:lang w:eastAsia="zh-CN"/>
        </w:rPr>
        <w:t>任</w:t>
      </w:r>
      <w:r>
        <w:rPr>
          <w:rFonts w:hint="default" w:ascii="Times New Roman" w:hAnsi="Times New Roman" w:eastAsia="仿宋" w:cs="Times New Roman"/>
          <w:b/>
          <w:bCs/>
          <w:color w:val="auto"/>
          <w:sz w:val="32"/>
          <w:szCs w:val="32"/>
          <w:highlight w:val="none"/>
        </w:rPr>
        <w:t>单位/人加强巡查，</w:t>
      </w:r>
      <w:r>
        <w:rPr>
          <w:rFonts w:hint="default" w:ascii="Times New Roman" w:hAnsi="Times New Roman" w:eastAsia="仿宋" w:cs="Times New Roman"/>
          <w:color w:val="auto"/>
          <w:sz w:val="32"/>
          <w:szCs w:val="32"/>
        </w:rPr>
        <w:t>发现问题及时组织处置、并及时向</w:t>
      </w:r>
      <w:r>
        <w:rPr>
          <w:rFonts w:hint="default" w:ascii="Times New Roman" w:hAnsi="Times New Roman" w:eastAsia="仿宋" w:cs="Times New Roman"/>
          <w:color w:val="auto"/>
          <w:sz w:val="32"/>
          <w:szCs w:val="32"/>
          <w:lang w:eastAsia="zh-CN"/>
        </w:rPr>
        <w:t>城镇内涝防汛工作专班</w:t>
      </w:r>
      <w:r>
        <w:rPr>
          <w:rFonts w:hint="default" w:ascii="Times New Roman" w:hAnsi="Times New Roman" w:eastAsia="仿宋" w:cs="Times New Roman"/>
          <w:color w:val="auto"/>
          <w:sz w:val="32"/>
          <w:szCs w:val="32"/>
        </w:rPr>
        <w:t>报告。根据实时雨情，</w:t>
      </w:r>
      <w:r>
        <w:rPr>
          <w:rFonts w:hint="default" w:ascii="Times New Roman" w:hAnsi="Times New Roman" w:eastAsia="仿宋" w:cs="Times New Roman"/>
          <w:color w:val="auto"/>
          <w:sz w:val="32"/>
          <w:szCs w:val="32"/>
          <w:lang w:eastAsia="zh-CN"/>
        </w:rPr>
        <w:t>城镇内涝防汛工作专班</w:t>
      </w:r>
      <w:r>
        <w:rPr>
          <w:rFonts w:hint="default" w:ascii="Times New Roman" w:hAnsi="Times New Roman" w:eastAsia="仿宋" w:cs="Times New Roman"/>
          <w:color w:val="auto"/>
          <w:sz w:val="32"/>
          <w:szCs w:val="32"/>
        </w:rPr>
        <w:t>抽查各成员单位领导上岗到位情况，询问实时汛情、险情、灾情，对城区老旧小区、严重积水区域、深基坑等重点区域和重点工程防汛工作进行督查指导。</w:t>
      </w:r>
    </w:p>
    <w:p>
      <w:pPr>
        <w:keepNext w:val="0"/>
        <w:keepLines w:val="0"/>
        <w:pageBreakBefore w:val="0"/>
        <w:widowControl w:val="0"/>
        <w:kinsoku/>
        <w:wordWrap/>
        <w:overflowPunct/>
        <w:topLinePunct w:val="0"/>
        <w:autoSpaceDE/>
        <w:autoSpaceDN/>
        <w:bidi w:val="0"/>
        <w:adjustRightInd/>
        <w:snapToGrid/>
        <w:spacing w:before="0" w:after="0" w:line="600" w:lineRule="atLeast"/>
        <w:ind w:left="0" w:leftChars="0" w:right="0" w:firstLine="618" w:firstLineChars="200"/>
        <w:jc w:val="both"/>
        <w:textAlignment w:val="auto"/>
        <w:outlineLvl w:val="9"/>
        <w:rPr>
          <w:rFonts w:hint="default" w:ascii="Times New Roman" w:hAnsi="Times New Roman" w:eastAsia="仿宋" w:cs="Times New Roman"/>
          <w:color w:val="auto"/>
          <w:spacing w:val="0"/>
          <w:kern w:val="2"/>
          <w:sz w:val="32"/>
          <w:szCs w:val="32"/>
          <w:lang w:eastAsia="zh-CN"/>
        </w:rPr>
      </w:pPr>
      <w:r>
        <w:rPr>
          <w:rFonts w:hint="default" w:ascii="Times New Roman" w:hAnsi="Times New Roman" w:eastAsia="仿宋" w:cs="Times New Roman"/>
          <w:color w:val="auto"/>
          <w:spacing w:val="0"/>
          <w:kern w:val="2"/>
          <w:sz w:val="32"/>
          <w:szCs w:val="32"/>
          <w:lang w:val="en-US" w:eastAsia="zh-CN"/>
        </w:rPr>
        <w:t>成员单位</w:t>
      </w:r>
      <w:r>
        <w:rPr>
          <w:rFonts w:hint="default" w:ascii="Times New Roman" w:hAnsi="Times New Roman" w:eastAsia="仿宋" w:cs="Times New Roman"/>
          <w:color w:val="auto"/>
          <w:spacing w:val="0"/>
          <w:kern w:val="2"/>
          <w:sz w:val="32"/>
          <w:szCs w:val="32"/>
          <w:lang w:eastAsia="zh-CN"/>
        </w:rPr>
        <w:t>对城市立交桥下、地下构筑物、城乡结合部的棚户区、危旧房城市低洼地区、深基坑施工作业周边等重点区域进行检查和维护。建筑施工单位做好预防坑壁坍塌和基坑排水工作准备，暂停户外作业，排水设备准备到位。城市排水、道桥设施维护管理单位对出现的道路桥梁、地下通道积水30cm以上时，应及时设立警示标志，提醒车辆和行人谨慎通行，并组织好应急排水工作。城市公园、游乐场、城市绿化等设施维护管理单位检查城市公园、游乐场滞留的游人的安全情况，引导游人前往安全地点，检查有关水体在暴雨时水位情况，确保游人和设施安全。</w:t>
      </w:r>
    </w:p>
    <w:p>
      <w:pPr>
        <w:keepNext w:val="0"/>
        <w:keepLines w:val="0"/>
        <w:pageBreakBefore w:val="0"/>
        <w:widowControl w:val="0"/>
        <w:kinsoku/>
        <w:wordWrap/>
        <w:overflowPunct/>
        <w:topLinePunct w:val="0"/>
        <w:autoSpaceDE/>
        <w:autoSpaceDN/>
        <w:bidi w:val="0"/>
        <w:adjustRightInd/>
        <w:snapToGrid/>
        <w:spacing w:before="0" w:after="0" w:line="600" w:lineRule="atLeast"/>
        <w:ind w:left="0" w:leftChars="0" w:right="0" w:firstLine="618" w:firstLineChars="200"/>
        <w:jc w:val="both"/>
        <w:textAlignment w:val="auto"/>
        <w:outlineLvl w:val="9"/>
        <w:rPr>
          <w:rFonts w:hint="default" w:ascii="Times New Roman" w:hAnsi="Times New Roman" w:eastAsia="仿宋" w:cs="Times New Roman"/>
          <w:b/>
          <w:bCs/>
          <w:color w:val="auto"/>
          <w:sz w:val="32"/>
          <w:szCs w:val="32"/>
        </w:rPr>
      </w:pPr>
      <w:r>
        <w:rPr>
          <w:rFonts w:hint="default" w:ascii="Times New Roman" w:hAnsi="Times New Roman" w:eastAsia="仿宋" w:cs="Times New Roman"/>
          <w:b/>
          <w:bCs/>
          <w:color w:val="auto"/>
          <w:kern w:val="21"/>
          <w:sz w:val="32"/>
          <w:szCs w:val="32"/>
          <w:highlight w:val="none"/>
          <w:lang w:val="en-US" w:eastAsia="zh-CN"/>
        </w:rPr>
        <w:t>未启动应急响应时，各成员单位预置好排水除涝抢险队伍，按照城镇内涝防汛专班指令，待命随时做好队伍支援准备。</w:t>
      </w:r>
      <w:r>
        <w:rPr>
          <w:rFonts w:hint="default" w:ascii="Times New Roman" w:hAnsi="Times New Roman" w:eastAsia="仿宋" w:cs="Times New Roman"/>
          <w:b w:val="0"/>
          <w:bCs w:val="0"/>
          <w:color w:val="auto"/>
          <w:spacing w:val="0"/>
          <w:kern w:val="2"/>
          <w:sz w:val="32"/>
          <w:szCs w:val="32"/>
          <w:lang w:val="en-US" w:eastAsia="zh-CN" w:bidi="ar-SA"/>
        </w:rPr>
        <w:t>城镇内涝防汛专班负责将</w:t>
      </w:r>
      <w:r>
        <w:rPr>
          <w:rFonts w:hint="default" w:ascii="Times New Roman" w:hAnsi="Times New Roman" w:eastAsia="仿宋" w:cs="Times New Roman"/>
          <w:b/>
          <w:bCs/>
          <w:color w:val="auto"/>
          <w:kern w:val="21"/>
          <w:sz w:val="32"/>
          <w:szCs w:val="32"/>
          <w:highlight w:val="none"/>
          <w:lang w:val="en-US" w:eastAsia="zh-CN"/>
        </w:rPr>
        <w:t>城市内涝有关情况每日17时报</w:t>
      </w:r>
      <w:r>
        <w:rPr>
          <w:rFonts w:hint="default" w:ascii="Times New Roman" w:hAnsi="Times New Roman" w:eastAsia="仿宋" w:cs="Times New Roman"/>
          <w:color w:val="auto"/>
          <w:kern w:val="2"/>
          <w:sz w:val="32"/>
          <w:szCs w:val="32"/>
          <w:lang w:eastAsia="zh-CN"/>
        </w:rPr>
        <w:t>济源</w:t>
      </w:r>
      <w:r>
        <w:rPr>
          <w:rFonts w:hint="default" w:ascii="Times New Roman" w:hAnsi="Times New Roman" w:eastAsia="仿宋" w:cs="Times New Roman"/>
          <w:b/>
          <w:bCs/>
          <w:color w:val="auto"/>
          <w:kern w:val="21"/>
          <w:sz w:val="32"/>
          <w:szCs w:val="32"/>
          <w:highlight w:val="none"/>
          <w:lang w:val="en-US" w:eastAsia="zh-CN"/>
        </w:rPr>
        <w:t>示范区防指。突发灾情、险情应及时报告。</w:t>
      </w:r>
    </w:p>
    <w:p>
      <w:pPr>
        <w:keepNext w:val="0"/>
        <w:keepLines w:val="0"/>
        <w:pageBreakBefore w:val="0"/>
        <w:widowControl w:val="0"/>
        <w:kinsoku/>
        <w:wordWrap/>
        <w:overflowPunct/>
        <w:topLinePunct w:val="0"/>
        <w:autoSpaceDE/>
        <w:autoSpaceDN/>
        <w:bidi w:val="0"/>
        <w:adjustRightInd/>
        <w:snapToGrid/>
        <w:spacing w:line="600" w:lineRule="atLeast"/>
        <w:ind w:firstLine="618" w:firstLineChars="200"/>
        <w:jc w:val="both"/>
        <w:textAlignment w:val="auto"/>
        <w:outlineLvl w:val="2"/>
        <w:rPr>
          <w:rFonts w:hint="default" w:ascii="Times New Roman" w:hAnsi="Times New Roman" w:eastAsia="仿宋" w:cs="Times New Roman"/>
          <w:b/>
          <w:bCs/>
          <w:color w:val="auto"/>
          <w:spacing w:val="0"/>
          <w:kern w:val="2"/>
          <w:sz w:val="32"/>
          <w:szCs w:val="32"/>
          <w:lang w:val="en-US" w:eastAsia="zh-CN"/>
        </w:rPr>
      </w:pPr>
      <w:bookmarkStart w:id="44" w:name="_Toc24007"/>
      <w:r>
        <w:rPr>
          <w:rFonts w:hint="default" w:ascii="Times New Roman" w:hAnsi="Times New Roman" w:eastAsia="仿宋" w:cs="Times New Roman"/>
          <w:b/>
          <w:bCs/>
          <w:color w:val="auto"/>
          <w:spacing w:val="0"/>
          <w:kern w:val="2"/>
          <w:sz w:val="32"/>
          <w:szCs w:val="32"/>
          <w:lang w:val="en-US" w:eastAsia="zh-CN"/>
        </w:rPr>
        <w:t>5.3.3 橙色预警（Ⅱ级）响应</w:t>
      </w:r>
      <w:bookmarkEnd w:id="44"/>
    </w:p>
    <w:p>
      <w:pPr>
        <w:pageBreakBefore w:val="0"/>
        <w:widowControl w:val="0"/>
        <w:kinsoku/>
        <w:wordWrap/>
        <w:overflowPunct/>
        <w:topLinePunct w:val="0"/>
        <w:autoSpaceDE/>
        <w:autoSpaceDN/>
        <w:bidi w:val="0"/>
        <w:adjustRightInd/>
        <w:snapToGrid/>
        <w:spacing w:before="0" w:after="0" w:line="600" w:lineRule="atLeast"/>
        <w:ind w:left="0" w:leftChars="0" w:right="0" w:firstLine="618" w:firstLineChars="200"/>
        <w:jc w:val="both"/>
        <w:textAlignment w:val="auto"/>
        <w:outlineLvl w:val="9"/>
        <w:rPr>
          <w:rFonts w:hint="default" w:ascii="Times New Roman" w:hAnsi="Times New Roman" w:eastAsia="仿宋" w:cs="Times New Roman"/>
          <w:color w:val="auto"/>
          <w:sz w:val="32"/>
          <w:szCs w:val="32"/>
        </w:rPr>
      </w:pPr>
      <w:r>
        <w:rPr>
          <w:rFonts w:hint="default" w:ascii="Times New Roman" w:hAnsi="Times New Roman" w:eastAsia="仿宋" w:cs="Times New Roman"/>
          <w:color w:val="auto"/>
          <w:sz w:val="32"/>
          <w:szCs w:val="32"/>
        </w:rPr>
        <w:t xml:space="preserve">预报未来3小时雨量将达到50毫米以上，或已达到50毫米以上且降雨可能持续。城市主要道路、部分路段和低洼地区积水深度可能达30厘米以上、50厘米以下。 </w:t>
      </w:r>
    </w:p>
    <w:p>
      <w:pPr>
        <w:pageBreakBefore w:val="0"/>
        <w:widowControl w:val="0"/>
        <w:kinsoku/>
        <w:wordWrap/>
        <w:overflowPunct/>
        <w:topLinePunct w:val="0"/>
        <w:autoSpaceDE/>
        <w:autoSpaceDN/>
        <w:bidi w:val="0"/>
        <w:adjustRightInd/>
        <w:snapToGrid/>
        <w:spacing w:before="0" w:after="0" w:line="600" w:lineRule="atLeast"/>
        <w:ind w:left="0" w:leftChars="0" w:right="0" w:firstLine="618" w:firstLineChars="200"/>
        <w:jc w:val="both"/>
        <w:textAlignment w:val="auto"/>
        <w:outlineLvl w:val="9"/>
        <w:rPr>
          <w:rFonts w:hint="default" w:ascii="Times New Roman" w:hAnsi="Times New Roman" w:eastAsia="仿宋" w:cs="Times New Roman"/>
          <w:b w:val="0"/>
          <w:bCs w:val="0"/>
          <w:color w:val="auto"/>
          <w:kern w:val="21"/>
          <w:sz w:val="32"/>
          <w:szCs w:val="32"/>
          <w:highlight w:val="none"/>
          <w:lang w:eastAsia="zh-CN"/>
        </w:rPr>
      </w:pPr>
      <w:r>
        <w:rPr>
          <w:rFonts w:hint="default" w:ascii="Times New Roman" w:hAnsi="Times New Roman" w:eastAsia="仿宋" w:cs="Times New Roman"/>
          <w:color w:val="auto"/>
          <w:sz w:val="32"/>
          <w:szCs w:val="32"/>
        </w:rPr>
        <w:t>橙色汛情预警响应</w:t>
      </w:r>
      <w:r>
        <w:rPr>
          <w:rFonts w:hint="default" w:ascii="Times New Roman" w:hAnsi="Times New Roman" w:eastAsia="仿宋" w:cs="Times New Roman"/>
          <w:color w:val="auto"/>
          <w:sz w:val="32"/>
          <w:szCs w:val="32"/>
          <w:lang w:eastAsia="zh-CN"/>
        </w:rPr>
        <w:t>：</w:t>
      </w:r>
      <w:r>
        <w:rPr>
          <w:rFonts w:hint="default" w:ascii="Times New Roman" w:hAnsi="Times New Roman" w:eastAsia="仿宋" w:cs="Times New Roman"/>
          <w:color w:val="auto"/>
          <w:spacing w:val="0"/>
          <w:sz w:val="32"/>
          <w:szCs w:val="32"/>
          <w:lang w:val="en" w:eastAsia="zh-CN"/>
        </w:rPr>
        <w:t>城镇内涝防汛专班</w:t>
      </w:r>
      <w:r>
        <w:rPr>
          <w:rFonts w:hint="default" w:ascii="Times New Roman" w:hAnsi="Times New Roman" w:eastAsia="仿宋" w:cs="Times New Roman"/>
          <w:color w:val="auto"/>
          <w:spacing w:val="0"/>
          <w:sz w:val="32"/>
          <w:szCs w:val="32"/>
          <w:lang w:val="en-US" w:eastAsia="zh-CN"/>
        </w:rPr>
        <w:t>常务副班长</w:t>
      </w:r>
      <w:r>
        <w:rPr>
          <w:rFonts w:hint="default" w:ascii="Times New Roman" w:hAnsi="Times New Roman" w:eastAsia="仿宋" w:cs="Times New Roman"/>
          <w:color w:val="auto"/>
          <w:sz w:val="32"/>
          <w:szCs w:val="32"/>
        </w:rPr>
        <w:t>宣布</w:t>
      </w:r>
      <w:r>
        <w:rPr>
          <w:rFonts w:hint="default" w:ascii="Times New Roman" w:hAnsi="Times New Roman" w:eastAsia="仿宋" w:cs="Times New Roman"/>
          <w:color w:val="auto"/>
          <w:sz w:val="32"/>
          <w:szCs w:val="32"/>
          <w:lang w:val="en-US" w:eastAsia="zh-CN"/>
        </w:rPr>
        <w:t>预警</w:t>
      </w:r>
      <w:r>
        <w:rPr>
          <w:rFonts w:hint="default" w:ascii="Times New Roman" w:hAnsi="Times New Roman" w:eastAsia="仿宋" w:cs="Times New Roman"/>
          <w:color w:val="auto"/>
          <w:sz w:val="32"/>
          <w:szCs w:val="32"/>
        </w:rPr>
        <w:t>的启动和终止。在黄色汛情预警响应的基础上，</w:t>
      </w:r>
      <w:r>
        <w:rPr>
          <w:rFonts w:hint="default" w:ascii="Times New Roman" w:hAnsi="Times New Roman" w:eastAsia="仿宋" w:cs="Times New Roman"/>
          <w:color w:val="auto"/>
          <w:sz w:val="32"/>
          <w:szCs w:val="32"/>
          <w:lang w:val="en-US" w:eastAsia="zh-CN"/>
        </w:rPr>
        <w:t>专班常务副班长</w:t>
      </w:r>
      <w:r>
        <w:rPr>
          <w:rFonts w:hint="default" w:ascii="Times New Roman" w:hAnsi="Times New Roman" w:eastAsia="仿宋" w:cs="Times New Roman"/>
          <w:color w:val="auto"/>
          <w:sz w:val="32"/>
          <w:szCs w:val="32"/>
        </w:rPr>
        <w:t>上岗到位。指挥部成员单位全员上岗按照职责分工，调动各级部门一切力量增援防汛。重大险情区域按照属地管理成立现场指挥部，并根据现场情况向</w:t>
      </w:r>
      <w:r>
        <w:rPr>
          <w:rFonts w:hint="default" w:ascii="Times New Roman" w:hAnsi="Times New Roman" w:eastAsia="仿宋" w:cs="Times New Roman"/>
          <w:color w:val="auto"/>
          <w:sz w:val="32"/>
          <w:szCs w:val="32"/>
          <w:lang w:val="en-US" w:eastAsia="zh-CN"/>
        </w:rPr>
        <w:t>专班</w:t>
      </w:r>
      <w:r>
        <w:rPr>
          <w:rFonts w:hint="default" w:ascii="Times New Roman" w:hAnsi="Times New Roman" w:eastAsia="仿宋" w:cs="Times New Roman"/>
          <w:color w:val="auto"/>
          <w:sz w:val="32"/>
          <w:szCs w:val="32"/>
        </w:rPr>
        <w:t>汇报情况，协调组织增援力量</w:t>
      </w:r>
      <w:r>
        <w:rPr>
          <w:rFonts w:hint="default" w:ascii="Times New Roman" w:hAnsi="Times New Roman" w:eastAsia="仿宋" w:cs="Times New Roman"/>
          <w:color w:val="auto"/>
          <w:sz w:val="32"/>
          <w:szCs w:val="32"/>
          <w:lang w:eastAsia="zh-CN"/>
        </w:rPr>
        <w:t>。</w:t>
      </w:r>
    </w:p>
    <w:p>
      <w:pPr>
        <w:pageBreakBefore w:val="0"/>
        <w:widowControl w:val="0"/>
        <w:kinsoku/>
        <w:wordWrap/>
        <w:overflowPunct/>
        <w:topLinePunct w:val="0"/>
        <w:autoSpaceDE/>
        <w:autoSpaceDN/>
        <w:bidi w:val="0"/>
        <w:adjustRightInd/>
        <w:snapToGrid/>
        <w:spacing w:line="600" w:lineRule="atLeast"/>
        <w:ind w:firstLine="618" w:firstLineChars="200"/>
        <w:jc w:val="both"/>
        <w:rPr>
          <w:rFonts w:hint="default" w:ascii="Times New Roman" w:hAnsi="Times New Roman" w:eastAsia="仿宋" w:cs="Times New Roman"/>
          <w:color w:val="auto"/>
          <w:spacing w:val="0"/>
          <w:kern w:val="2"/>
          <w:sz w:val="32"/>
          <w:szCs w:val="32"/>
          <w:lang w:eastAsia="zh-CN"/>
        </w:rPr>
      </w:pPr>
      <w:r>
        <w:rPr>
          <w:rFonts w:hint="default" w:ascii="Times New Roman" w:hAnsi="Times New Roman" w:eastAsia="仿宋" w:cs="Times New Roman"/>
          <w:color w:val="auto"/>
          <w:spacing w:val="0"/>
          <w:kern w:val="2"/>
          <w:sz w:val="32"/>
          <w:szCs w:val="32"/>
          <w:lang w:eastAsia="zh-CN"/>
        </w:rPr>
        <w:t>各成员单位在黄色预警响应的基础上，做好抢险救灾各项准备。监督建筑施工单位停工，在城市危险路段和危险建筑物附近设立警示标志，并加强警戒。城市排水、道桥设施维护管理单位及时清理疏通道路收水井盖、井篦等，并配合交通主管部门对积水严重的立交桥、低洼路段和出现的水毁设施</w:t>
      </w:r>
      <w:r>
        <w:rPr>
          <w:rFonts w:hint="default" w:ascii="Times New Roman" w:hAnsi="Times New Roman" w:eastAsia="仿宋" w:cs="Times New Roman"/>
          <w:color w:val="auto"/>
          <w:spacing w:val="0"/>
          <w:kern w:val="2"/>
          <w:sz w:val="32"/>
          <w:szCs w:val="32"/>
          <w:lang w:val="en-US" w:eastAsia="zh-CN"/>
        </w:rPr>
        <w:t>设</w:t>
      </w:r>
      <w:r>
        <w:rPr>
          <w:rFonts w:hint="default" w:ascii="Times New Roman" w:hAnsi="Times New Roman" w:eastAsia="仿宋" w:cs="Times New Roman"/>
          <w:color w:val="auto"/>
          <w:spacing w:val="0"/>
          <w:kern w:val="2"/>
          <w:sz w:val="32"/>
          <w:szCs w:val="32"/>
          <w:lang w:eastAsia="zh-CN"/>
        </w:rPr>
        <w:t>置警示标志或切断交通警示标志，并派专人值守，配合交警疏导交通。组织移动泵车、拖车式泵站、综合抢险车等做好应急排水工作。城市照明设施维护管理单位对积水路段进行漏电检测和检查工作，确保行人安全。组织城市供气企业加强对重要供气设施的巡查，发现隐患及时消除，并对危险区域的设施、设备进行必要的防护加固。</w:t>
      </w:r>
    </w:p>
    <w:p>
      <w:pPr>
        <w:pageBreakBefore w:val="0"/>
        <w:widowControl w:val="0"/>
        <w:kinsoku/>
        <w:wordWrap/>
        <w:overflowPunct/>
        <w:topLinePunct w:val="0"/>
        <w:autoSpaceDE/>
        <w:autoSpaceDN/>
        <w:bidi w:val="0"/>
        <w:adjustRightInd/>
        <w:snapToGrid/>
        <w:spacing w:before="0" w:after="0" w:line="600" w:lineRule="atLeast"/>
        <w:ind w:left="0" w:leftChars="0" w:right="0" w:firstLine="618" w:firstLineChars="200"/>
        <w:jc w:val="both"/>
        <w:textAlignment w:val="auto"/>
        <w:outlineLvl w:val="9"/>
        <w:rPr>
          <w:rFonts w:hint="default" w:ascii="Times New Roman" w:hAnsi="Times New Roman" w:eastAsia="仿宋" w:cs="Times New Roman"/>
          <w:color w:val="auto"/>
          <w:spacing w:val="0"/>
          <w:kern w:val="2"/>
          <w:sz w:val="32"/>
          <w:szCs w:val="32"/>
          <w:lang w:eastAsia="zh-CN"/>
        </w:rPr>
      </w:pPr>
      <w:r>
        <w:rPr>
          <w:rFonts w:hint="default" w:ascii="Times New Roman" w:hAnsi="Times New Roman" w:eastAsia="仿宋" w:cs="Times New Roman"/>
          <w:color w:val="auto"/>
          <w:spacing w:val="0"/>
          <w:kern w:val="2"/>
          <w:sz w:val="32"/>
          <w:szCs w:val="32"/>
          <w:lang w:val="en" w:eastAsia="zh-CN"/>
        </w:rPr>
        <w:t>城镇内涝防汛专班</w:t>
      </w:r>
      <w:r>
        <w:rPr>
          <w:rFonts w:hint="default" w:ascii="Times New Roman" w:hAnsi="Times New Roman" w:eastAsia="仿宋" w:cs="Times New Roman"/>
          <w:color w:val="auto"/>
          <w:spacing w:val="0"/>
          <w:kern w:val="2"/>
          <w:sz w:val="32"/>
          <w:szCs w:val="32"/>
          <w:lang w:eastAsia="zh-CN"/>
        </w:rPr>
        <w:t>按照防指应急响应要求采取应急行动，调动抢险力量物资开展抢险、排涝。按照“停、降、关、撤、拆”要求，建议济源防指指令相关部门降低内河水位，停止建筑和市政工地施工，拆除影响安全的广告牌和围墙围挡，疏散商超等人员密集场所人员，车辆驶出地下停车场等行动。</w:t>
      </w:r>
    </w:p>
    <w:p>
      <w:pPr>
        <w:pageBreakBefore w:val="0"/>
        <w:widowControl w:val="0"/>
        <w:kinsoku/>
        <w:wordWrap/>
        <w:overflowPunct/>
        <w:topLinePunct w:val="0"/>
        <w:autoSpaceDE/>
        <w:autoSpaceDN/>
        <w:bidi w:val="0"/>
        <w:adjustRightInd/>
        <w:snapToGrid/>
        <w:spacing w:before="0" w:after="0" w:line="600" w:lineRule="atLeast"/>
        <w:ind w:left="0" w:leftChars="0" w:right="0" w:firstLine="618" w:firstLineChars="200"/>
        <w:jc w:val="both"/>
        <w:textAlignment w:val="auto"/>
        <w:outlineLvl w:val="9"/>
        <w:rPr>
          <w:rFonts w:hint="default" w:ascii="Times New Roman" w:hAnsi="Times New Roman" w:eastAsia="仿宋" w:cs="Times New Roman"/>
          <w:b/>
          <w:bCs/>
          <w:color w:val="auto"/>
          <w:sz w:val="32"/>
          <w:szCs w:val="32"/>
        </w:rPr>
      </w:pPr>
      <w:r>
        <w:rPr>
          <w:rFonts w:hint="default" w:ascii="Times New Roman" w:hAnsi="Times New Roman" w:eastAsia="仿宋" w:cs="Times New Roman"/>
          <w:b/>
          <w:bCs/>
          <w:color w:val="auto"/>
          <w:kern w:val="21"/>
          <w:sz w:val="32"/>
          <w:szCs w:val="32"/>
          <w:highlight w:val="none"/>
          <w:lang w:val="en-US" w:eastAsia="zh-CN"/>
        </w:rPr>
        <w:t>未启动应急响应时，</w:t>
      </w:r>
      <w:r>
        <w:rPr>
          <w:rFonts w:hint="default" w:ascii="Times New Roman" w:hAnsi="Times New Roman" w:eastAsia="仿宋" w:cs="Times New Roman"/>
          <w:b/>
          <w:bCs/>
          <w:color w:val="auto"/>
          <w:kern w:val="21"/>
          <w:sz w:val="32"/>
          <w:szCs w:val="32"/>
          <w:highlight w:val="none"/>
        </w:rPr>
        <w:t>各成员单位应预置好排水除涝抢险队伍，按照</w:t>
      </w:r>
      <w:r>
        <w:rPr>
          <w:rFonts w:hint="default" w:ascii="Times New Roman" w:hAnsi="Times New Roman" w:eastAsia="仿宋" w:cs="Times New Roman"/>
          <w:b/>
          <w:bCs/>
          <w:color w:val="auto"/>
          <w:kern w:val="21"/>
          <w:sz w:val="32"/>
          <w:szCs w:val="32"/>
          <w:highlight w:val="none"/>
          <w:lang w:val="en-US" w:eastAsia="zh-CN"/>
        </w:rPr>
        <w:t>城镇内涝防汛专班</w:t>
      </w:r>
      <w:r>
        <w:rPr>
          <w:rFonts w:hint="default" w:ascii="Times New Roman" w:hAnsi="Times New Roman" w:eastAsia="仿宋" w:cs="Times New Roman"/>
          <w:b/>
          <w:bCs/>
          <w:color w:val="auto"/>
          <w:kern w:val="21"/>
          <w:sz w:val="32"/>
          <w:szCs w:val="32"/>
          <w:highlight w:val="none"/>
        </w:rPr>
        <w:t>指令，随时做好队伍支援准备。</w:t>
      </w:r>
      <w:r>
        <w:rPr>
          <w:rFonts w:hint="default" w:ascii="Times New Roman" w:hAnsi="Times New Roman" w:eastAsia="仿宋" w:cs="Times New Roman"/>
          <w:b w:val="0"/>
          <w:bCs w:val="0"/>
          <w:color w:val="auto"/>
          <w:spacing w:val="0"/>
          <w:kern w:val="2"/>
          <w:sz w:val="32"/>
          <w:szCs w:val="32"/>
          <w:lang w:val="en-US" w:eastAsia="zh-CN" w:bidi="ar-SA"/>
        </w:rPr>
        <w:t>城镇内涝防汛专班负责</w:t>
      </w:r>
      <w:r>
        <w:rPr>
          <w:rFonts w:hint="default" w:ascii="Times New Roman" w:hAnsi="Times New Roman" w:eastAsia="仿宋" w:cs="Times New Roman"/>
          <w:b/>
          <w:bCs/>
          <w:color w:val="auto"/>
          <w:spacing w:val="0"/>
          <w:kern w:val="2"/>
          <w:sz w:val="32"/>
          <w:szCs w:val="32"/>
          <w:lang w:val="en-US" w:eastAsia="zh-CN" w:bidi="ar-SA"/>
        </w:rPr>
        <w:t>将</w:t>
      </w:r>
      <w:r>
        <w:rPr>
          <w:rFonts w:hint="default" w:ascii="Times New Roman" w:hAnsi="Times New Roman" w:eastAsia="仿宋" w:cs="Times New Roman"/>
          <w:b/>
          <w:bCs/>
          <w:color w:val="auto"/>
          <w:kern w:val="21"/>
          <w:sz w:val="32"/>
          <w:szCs w:val="32"/>
          <w:highlight w:val="none"/>
        </w:rPr>
        <w:t>城市内涝有关情况每日8时、18时报</w:t>
      </w:r>
      <w:r>
        <w:rPr>
          <w:rFonts w:hint="default" w:ascii="Times New Roman" w:hAnsi="Times New Roman" w:eastAsia="仿宋" w:cs="Times New Roman"/>
          <w:color w:val="auto"/>
          <w:kern w:val="2"/>
          <w:sz w:val="32"/>
          <w:szCs w:val="32"/>
          <w:lang w:eastAsia="zh-CN"/>
        </w:rPr>
        <w:t>济源</w:t>
      </w:r>
      <w:r>
        <w:rPr>
          <w:rFonts w:hint="default" w:ascii="Times New Roman" w:hAnsi="Times New Roman" w:eastAsia="仿宋" w:cs="Times New Roman"/>
          <w:b/>
          <w:bCs/>
          <w:color w:val="auto"/>
          <w:kern w:val="21"/>
          <w:sz w:val="32"/>
          <w:szCs w:val="32"/>
          <w:highlight w:val="none"/>
          <w:lang w:val="en-US" w:eastAsia="zh-CN"/>
        </w:rPr>
        <w:t>示范区防指</w:t>
      </w:r>
      <w:r>
        <w:rPr>
          <w:rFonts w:hint="default" w:ascii="Times New Roman" w:hAnsi="Times New Roman" w:eastAsia="仿宋" w:cs="Times New Roman"/>
          <w:b/>
          <w:bCs/>
          <w:color w:val="auto"/>
          <w:kern w:val="21"/>
          <w:sz w:val="32"/>
          <w:szCs w:val="32"/>
          <w:highlight w:val="none"/>
        </w:rPr>
        <w:t>。突发灾情、险情应及时报告。</w:t>
      </w:r>
    </w:p>
    <w:p>
      <w:pPr>
        <w:keepNext w:val="0"/>
        <w:keepLines w:val="0"/>
        <w:pageBreakBefore w:val="0"/>
        <w:widowControl w:val="0"/>
        <w:kinsoku/>
        <w:wordWrap/>
        <w:overflowPunct/>
        <w:topLinePunct w:val="0"/>
        <w:autoSpaceDE/>
        <w:autoSpaceDN/>
        <w:bidi w:val="0"/>
        <w:adjustRightInd/>
        <w:snapToGrid/>
        <w:spacing w:line="600" w:lineRule="atLeast"/>
        <w:ind w:firstLine="618" w:firstLineChars="200"/>
        <w:jc w:val="both"/>
        <w:textAlignment w:val="auto"/>
        <w:outlineLvl w:val="2"/>
        <w:rPr>
          <w:rFonts w:hint="default" w:ascii="Times New Roman" w:hAnsi="Times New Roman" w:eastAsia="仿宋" w:cs="Times New Roman"/>
          <w:b/>
          <w:bCs/>
          <w:color w:val="auto"/>
          <w:spacing w:val="0"/>
          <w:kern w:val="2"/>
          <w:sz w:val="32"/>
          <w:szCs w:val="32"/>
          <w:lang w:val="en-US" w:eastAsia="zh-CN"/>
        </w:rPr>
      </w:pPr>
      <w:bookmarkStart w:id="45" w:name="_Toc14953"/>
      <w:r>
        <w:rPr>
          <w:rFonts w:hint="default" w:ascii="Times New Roman" w:hAnsi="Times New Roman" w:eastAsia="仿宋" w:cs="Times New Roman"/>
          <w:b/>
          <w:bCs/>
          <w:color w:val="auto"/>
          <w:spacing w:val="0"/>
          <w:kern w:val="2"/>
          <w:sz w:val="32"/>
          <w:szCs w:val="32"/>
          <w:lang w:val="en-US" w:eastAsia="zh-CN"/>
        </w:rPr>
        <w:t>5.3.4 红色预警（Ⅰ级）响应</w:t>
      </w:r>
      <w:bookmarkEnd w:id="45"/>
    </w:p>
    <w:p>
      <w:pPr>
        <w:pageBreakBefore w:val="0"/>
        <w:widowControl w:val="0"/>
        <w:kinsoku/>
        <w:wordWrap/>
        <w:overflowPunct/>
        <w:topLinePunct w:val="0"/>
        <w:autoSpaceDE/>
        <w:autoSpaceDN/>
        <w:bidi w:val="0"/>
        <w:adjustRightInd/>
        <w:snapToGrid/>
        <w:spacing w:before="0" w:after="0" w:line="600" w:lineRule="atLeast"/>
        <w:ind w:left="0" w:leftChars="0" w:right="0" w:firstLine="618" w:firstLineChars="200"/>
        <w:jc w:val="both"/>
        <w:textAlignment w:val="auto"/>
        <w:outlineLvl w:val="9"/>
        <w:rPr>
          <w:rFonts w:hint="default" w:ascii="Times New Roman" w:hAnsi="Times New Roman" w:eastAsia="仿宋" w:cs="Times New Roman"/>
          <w:color w:val="auto"/>
          <w:sz w:val="32"/>
          <w:szCs w:val="32"/>
        </w:rPr>
      </w:pPr>
      <w:r>
        <w:rPr>
          <w:rFonts w:hint="default" w:ascii="Times New Roman" w:hAnsi="Times New Roman" w:eastAsia="仿宋" w:cs="Times New Roman"/>
          <w:color w:val="auto"/>
          <w:sz w:val="32"/>
          <w:szCs w:val="32"/>
        </w:rPr>
        <w:t xml:space="preserve">预报未来3小时雨量将达到100毫米，或已达到100毫米以上且降雨可能持续。城市主要道路、部分路段和低洼地区积水深度可能达50厘米以上。 </w:t>
      </w:r>
    </w:p>
    <w:p>
      <w:pPr>
        <w:pageBreakBefore w:val="0"/>
        <w:widowControl w:val="0"/>
        <w:kinsoku/>
        <w:wordWrap/>
        <w:overflowPunct/>
        <w:topLinePunct w:val="0"/>
        <w:autoSpaceDE/>
        <w:autoSpaceDN/>
        <w:bidi w:val="0"/>
        <w:adjustRightInd/>
        <w:snapToGrid/>
        <w:spacing w:line="600" w:lineRule="atLeast"/>
        <w:ind w:firstLine="618" w:firstLineChars="200"/>
        <w:jc w:val="both"/>
        <w:rPr>
          <w:rFonts w:hint="default" w:ascii="Times New Roman" w:hAnsi="Times New Roman" w:eastAsia="仿宋" w:cs="Times New Roman"/>
          <w:color w:val="auto"/>
          <w:sz w:val="32"/>
          <w:szCs w:val="32"/>
        </w:rPr>
      </w:pPr>
      <w:r>
        <w:rPr>
          <w:rFonts w:hint="default" w:ascii="Times New Roman" w:hAnsi="Times New Roman" w:eastAsia="仿宋" w:cs="Times New Roman"/>
          <w:color w:val="auto"/>
          <w:sz w:val="32"/>
          <w:szCs w:val="32"/>
        </w:rPr>
        <w:t>红色汛情预警响应：</w:t>
      </w:r>
      <w:r>
        <w:rPr>
          <w:rFonts w:hint="default" w:ascii="Times New Roman" w:hAnsi="Times New Roman" w:eastAsia="仿宋" w:cs="Times New Roman"/>
          <w:color w:val="auto"/>
          <w:sz w:val="32"/>
          <w:szCs w:val="32"/>
          <w:lang w:val="en-US" w:eastAsia="zh-CN"/>
        </w:rPr>
        <w:t>城镇内涝防汛专班班长宣布预警</w:t>
      </w:r>
      <w:r>
        <w:rPr>
          <w:rFonts w:hint="default" w:ascii="Times New Roman" w:hAnsi="Times New Roman" w:eastAsia="仿宋" w:cs="Times New Roman"/>
          <w:color w:val="auto"/>
          <w:sz w:val="32"/>
          <w:szCs w:val="32"/>
        </w:rPr>
        <w:t>的启动和终止。在橙色汛情预警响应的基础上，</w:t>
      </w:r>
      <w:r>
        <w:rPr>
          <w:rFonts w:hint="default" w:ascii="Times New Roman" w:hAnsi="Times New Roman" w:eastAsia="仿宋" w:cs="Times New Roman"/>
          <w:color w:val="auto"/>
          <w:kern w:val="2"/>
          <w:sz w:val="32"/>
          <w:szCs w:val="32"/>
          <w:lang w:eastAsia="zh-CN"/>
        </w:rPr>
        <w:t>济源</w:t>
      </w:r>
      <w:r>
        <w:rPr>
          <w:rFonts w:hint="default" w:ascii="Times New Roman" w:hAnsi="Times New Roman" w:eastAsia="仿宋" w:cs="Times New Roman"/>
          <w:color w:val="auto"/>
          <w:sz w:val="32"/>
          <w:szCs w:val="32"/>
          <w:lang w:val="en-US" w:eastAsia="zh-CN"/>
        </w:rPr>
        <w:t>示范区城镇内涝防汛工作专班班长和常务副班长全部到</w:t>
      </w:r>
      <w:r>
        <w:rPr>
          <w:rFonts w:hint="default" w:ascii="Times New Roman" w:hAnsi="Times New Roman" w:eastAsia="仿宋" w:cs="Times New Roman"/>
          <w:color w:val="auto"/>
          <w:sz w:val="32"/>
          <w:szCs w:val="32"/>
        </w:rPr>
        <w:t>岗到位。</w:t>
      </w:r>
      <w:r>
        <w:rPr>
          <w:rFonts w:hint="default" w:ascii="Times New Roman" w:hAnsi="Times New Roman" w:eastAsia="仿宋" w:cs="Times New Roman"/>
          <w:color w:val="auto"/>
          <w:spacing w:val="0"/>
          <w:kern w:val="2"/>
          <w:sz w:val="32"/>
          <w:szCs w:val="32"/>
          <w:lang w:eastAsia="zh-CN"/>
        </w:rPr>
        <w:t>实行24小时值班，保持通信畅通。</w:t>
      </w:r>
      <w:r>
        <w:rPr>
          <w:rFonts w:hint="default" w:ascii="Times New Roman" w:hAnsi="Times New Roman" w:eastAsia="仿宋" w:cs="Times New Roman"/>
          <w:color w:val="auto"/>
          <w:sz w:val="32"/>
          <w:szCs w:val="32"/>
        </w:rPr>
        <w:t>各</w:t>
      </w:r>
      <w:r>
        <w:rPr>
          <w:rFonts w:hint="default" w:ascii="Times New Roman" w:hAnsi="Times New Roman" w:eastAsia="仿宋" w:cs="Times New Roman"/>
          <w:color w:val="auto"/>
          <w:sz w:val="32"/>
          <w:szCs w:val="32"/>
          <w:lang w:eastAsia="zh-CN"/>
        </w:rPr>
        <w:t>城市排水防涝</w:t>
      </w:r>
      <w:r>
        <w:rPr>
          <w:rFonts w:hint="default" w:ascii="Times New Roman" w:hAnsi="Times New Roman" w:eastAsia="仿宋" w:cs="Times New Roman"/>
          <w:color w:val="auto"/>
          <w:sz w:val="32"/>
          <w:szCs w:val="32"/>
        </w:rPr>
        <w:t>责任单位全员到岗参与防汛工作，调度一切能用力量投身防汛工作中。</w:t>
      </w:r>
    </w:p>
    <w:p>
      <w:pPr>
        <w:pageBreakBefore w:val="0"/>
        <w:widowControl w:val="0"/>
        <w:kinsoku/>
        <w:wordWrap/>
        <w:overflowPunct/>
        <w:topLinePunct w:val="0"/>
        <w:autoSpaceDE/>
        <w:autoSpaceDN/>
        <w:bidi w:val="0"/>
        <w:adjustRightInd/>
        <w:snapToGrid/>
        <w:spacing w:line="600" w:lineRule="atLeast"/>
        <w:ind w:firstLine="618" w:firstLineChars="200"/>
        <w:jc w:val="both"/>
        <w:rPr>
          <w:rFonts w:hint="default" w:ascii="Times New Roman" w:hAnsi="Times New Roman" w:eastAsia="仿宋" w:cs="Times New Roman"/>
          <w:color w:val="auto"/>
          <w:spacing w:val="0"/>
          <w:kern w:val="2"/>
          <w:sz w:val="32"/>
          <w:szCs w:val="32"/>
          <w:lang w:val="en-US" w:eastAsia="zh-CN"/>
        </w:rPr>
      </w:pPr>
      <w:r>
        <w:rPr>
          <w:rFonts w:hint="default" w:ascii="Times New Roman" w:hAnsi="Times New Roman" w:eastAsia="仿宋" w:cs="Times New Roman"/>
          <w:color w:val="auto"/>
          <w:spacing w:val="0"/>
          <w:kern w:val="2"/>
          <w:sz w:val="32"/>
          <w:szCs w:val="32"/>
          <w:lang w:eastAsia="zh-CN"/>
        </w:rPr>
        <w:t>各成员单位在橙色预警响应的基础上，全面做好主城区应急抢险救灾工作。组织建筑施工单位撤离施工人员，转移施工物资、设备，确保施工现场及周边安全。城市公园和游乐场所一律停业，确保游人安全。城市排水、道桥、照明等设施维护管理单位在确保抢险人员安全的前提下，继续坚守岗位，配合有关部门全面做好抢险救灾工作。组织城市燃气企业备好物资，迅速调集抢险力量，投入抢修抢险，确保设施安全运行和燃气正常供应。</w:t>
      </w:r>
      <w:r>
        <w:rPr>
          <w:rFonts w:hint="default" w:ascii="Times New Roman" w:hAnsi="Times New Roman" w:eastAsia="仿宋" w:cs="Times New Roman"/>
          <w:color w:val="auto"/>
          <w:spacing w:val="0"/>
          <w:kern w:val="2"/>
          <w:sz w:val="32"/>
          <w:szCs w:val="32"/>
          <w:lang w:val="en-US" w:eastAsia="zh-CN"/>
        </w:rPr>
        <w:t>做好重点低洼路段如济水</w:t>
      </w:r>
      <w:r>
        <w:rPr>
          <w:rFonts w:hint="default" w:ascii="Times New Roman" w:hAnsi="Times New Roman" w:eastAsia="仿宋" w:cs="Times New Roman"/>
          <w:color w:val="auto"/>
          <w:spacing w:val="0"/>
          <w:kern w:val="2"/>
          <w:sz w:val="32"/>
          <w:szCs w:val="32"/>
          <w:lang w:val="en" w:eastAsia="zh-CN"/>
        </w:rPr>
        <w:t>街道办事处</w:t>
      </w:r>
      <w:r>
        <w:rPr>
          <w:rFonts w:hint="default" w:ascii="Times New Roman" w:hAnsi="Times New Roman" w:eastAsia="仿宋" w:cs="Times New Roman"/>
          <w:color w:val="auto"/>
          <w:spacing w:val="0"/>
          <w:kern w:val="2"/>
          <w:sz w:val="32"/>
          <w:szCs w:val="32"/>
          <w:lang w:val="en-US" w:eastAsia="zh-CN"/>
        </w:rPr>
        <w:t>（天坛路至文昌路）蟒河南岸，宣化街北以及北海</w:t>
      </w:r>
      <w:r>
        <w:rPr>
          <w:rFonts w:hint="default" w:ascii="Times New Roman" w:hAnsi="Times New Roman" w:eastAsia="仿宋" w:cs="Times New Roman"/>
          <w:color w:val="auto"/>
          <w:spacing w:val="0"/>
          <w:kern w:val="2"/>
          <w:sz w:val="32"/>
          <w:szCs w:val="32"/>
          <w:lang w:val="en" w:eastAsia="zh-CN"/>
        </w:rPr>
        <w:t>街道办事处</w:t>
      </w:r>
      <w:r>
        <w:rPr>
          <w:rFonts w:hint="default" w:ascii="Times New Roman" w:hAnsi="Times New Roman" w:eastAsia="仿宋" w:cs="Times New Roman"/>
          <w:color w:val="auto"/>
          <w:spacing w:val="0"/>
          <w:kern w:val="2"/>
          <w:sz w:val="32"/>
          <w:szCs w:val="32"/>
          <w:lang w:val="en-US" w:eastAsia="zh-CN"/>
        </w:rPr>
        <w:t>等辖区小李庄村西铁路涵洞的排水工作。</w:t>
      </w:r>
    </w:p>
    <w:p>
      <w:pPr>
        <w:keepNext w:val="0"/>
        <w:keepLines w:val="0"/>
        <w:pageBreakBefore w:val="0"/>
        <w:widowControl w:val="0"/>
        <w:kinsoku/>
        <w:wordWrap/>
        <w:overflowPunct/>
        <w:topLinePunct w:val="0"/>
        <w:autoSpaceDE/>
        <w:autoSpaceDN/>
        <w:bidi w:val="0"/>
        <w:adjustRightInd/>
        <w:snapToGrid/>
        <w:spacing w:line="600" w:lineRule="atLeast"/>
        <w:ind w:firstLine="618" w:firstLineChars="200"/>
        <w:jc w:val="both"/>
        <w:textAlignment w:val="auto"/>
        <w:outlineLvl w:val="9"/>
        <w:rPr>
          <w:rFonts w:hint="default" w:ascii="Times New Roman" w:hAnsi="Times New Roman" w:eastAsia="仿宋" w:cs="Times New Roman"/>
          <w:color w:val="auto"/>
        </w:rPr>
      </w:pPr>
      <w:r>
        <w:rPr>
          <w:rFonts w:hint="default" w:ascii="Times New Roman" w:hAnsi="Times New Roman" w:eastAsia="仿宋" w:cs="Times New Roman"/>
          <w:color w:val="auto"/>
          <w:spacing w:val="0"/>
          <w:kern w:val="2"/>
          <w:sz w:val="32"/>
          <w:szCs w:val="32"/>
          <w:lang w:val="en" w:eastAsia="zh-CN"/>
        </w:rPr>
        <w:t>城镇内涝防汛专班</w:t>
      </w:r>
      <w:r>
        <w:rPr>
          <w:rFonts w:hint="default" w:ascii="Times New Roman" w:hAnsi="Times New Roman" w:eastAsia="仿宋" w:cs="Times New Roman"/>
          <w:color w:val="auto"/>
          <w:spacing w:val="0"/>
          <w:kern w:val="2"/>
          <w:sz w:val="32"/>
          <w:szCs w:val="32"/>
          <w:lang w:eastAsia="zh-CN"/>
        </w:rPr>
        <w:t>按照防指应急响应要求采取应急行动，调动抢险力量和物资开展抢险、</w:t>
      </w:r>
      <w:r>
        <w:rPr>
          <w:rFonts w:hint="default" w:ascii="Times New Roman" w:hAnsi="Times New Roman" w:eastAsia="仿宋" w:cs="Times New Roman"/>
          <w:b w:val="0"/>
          <w:bCs w:val="0"/>
          <w:color w:val="auto"/>
          <w:spacing w:val="0"/>
          <w:kern w:val="2"/>
          <w:sz w:val="32"/>
          <w:szCs w:val="32"/>
          <w:lang w:eastAsia="zh-CN"/>
        </w:rPr>
        <w:t>排涝。按照“停、降、关、撤、拆”要求，建议济源防指指令相关部门将内河水位降到防汛水位以下，所有工地和室外作业全部停工，</w:t>
      </w:r>
      <w:r>
        <w:rPr>
          <w:rFonts w:hint="default" w:ascii="Times New Roman" w:hAnsi="Times New Roman" w:eastAsia="仿宋" w:cs="Times New Roman"/>
          <w:b w:val="0"/>
          <w:bCs w:val="0"/>
          <w:color w:val="auto"/>
          <w:spacing w:val="0"/>
          <w:kern w:val="2"/>
          <w:sz w:val="32"/>
          <w:szCs w:val="32"/>
          <w:lang w:val="en-US" w:eastAsia="zh-CN"/>
        </w:rPr>
        <w:t>学校、</w:t>
      </w:r>
      <w:r>
        <w:rPr>
          <w:rFonts w:hint="default" w:ascii="Times New Roman" w:hAnsi="Times New Roman" w:eastAsia="仿宋" w:cs="Times New Roman"/>
          <w:b w:val="0"/>
          <w:bCs w:val="0"/>
          <w:color w:val="auto"/>
          <w:spacing w:val="0"/>
          <w:kern w:val="2"/>
          <w:sz w:val="32"/>
          <w:szCs w:val="32"/>
          <w:lang w:eastAsia="zh-CN"/>
        </w:rPr>
        <w:t>商超、</w:t>
      </w:r>
      <w:r>
        <w:rPr>
          <w:rFonts w:hint="default" w:ascii="Times New Roman" w:hAnsi="Times New Roman" w:eastAsia="仿宋" w:cs="Times New Roman"/>
          <w:b w:val="0"/>
          <w:bCs w:val="0"/>
          <w:color w:val="auto"/>
          <w:spacing w:val="0"/>
          <w:kern w:val="2"/>
          <w:sz w:val="32"/>
          <w:szCs w:val="32"/>
          <w:lang w:val="en-US" w:eastAsia="zh-CN"/>
        </w:rPr>
        <w:t>公园、游乐场、旅游景点</w:t>
      </w:r>
      <w:r>
        <w:rPr>
          <w:rFonts w:hint="default" w:ascii="Times New Roman" w:hAnsi="Times New Roman" w:eastAsia="仿宋" w:cs="Times New Roman"/>
          <w:b w:val="0"/>
          <w:bCs w:val="0"/>
          <w:color w:val="auto"/>
          <w:spacing w:val="0"/>
          <w:kern w:val="2"/>
          <w:sz w:val="32"/>
          <w:szCs w:val="32"/>
          <w:lang w:eastAsia="zh-CN"/>
        </w:rPr>
        <w:t>等人员密集场所人员停止营业，地下空间内的开闭所、变电所、配电房等重要设施用房设置挡水门槛或承插式挡水板，必要时关闭，撤出全部工作人员。</w:t>
      </w:r>
      <w:r>
        <w:rPr>
          <w:rFonts w:hint="default" w:ascii="Times New Roman" w:hAnsi="Times New Roman" w:eastAsia="仿宋" w:cs="Times New Roman"/>
          <w:b w:val="0"/>
          <w:bCs w:val="0"/>
          <w:color w:val="auto"/>
          <w:spacing w:val="0"/>
          <w:kern w:val="2"/>
          <w:sz w:val="32"/>
          <w:szCs w:val="32"/>
          <w:lang w:val="en-US" w:eastAsia="zh-CN" w:bidi="ar-SA"/>
        </w:rPr>
        <w:t>城镇内涝防汛专班</w:t>
      </w:r>
      <w:r>
        <w:rPr>
          <w:rFonts w:hint="default" w:ascii="Times New Roman" w:hAnsi="Times New Roman" w:eastAsia="仿宋" w:cs="Times New Roman"/>
          <w:b w:val="0"/>
          <w:bCs w:val="0"/>
          <w:color w:val="auto"/>
          <w:spacing w:val="0"/>
          <w:kern w:val="2"/>
          <w:sz w:val="32"/>
          <w:szCs w:val="32"/>
          <w:lang w:eastAsia="zh-CN"/>
        </w:rPr>
        <w:t>每日7时、13时、1</w:t>
      </w:r>
      <w:r>
        <w:rPr>
          <w:rFonts w:hint="default" w:ascii="Times New Roman" w:hAnsi="Times New Roman" w:eastAsia="仿宋" w:cs="Times New Roman"/>
          <w:b w:val="0"/>
          <w:bCs w:val="0"/>
          <w:color w:val="auto"/>
          <w:spacing w:val="0"/>
          <w:kern w:val="2"/>
          <w:sz w:val="32"/>
          <w:szCs w:val="32"/>
          <w:lang w:val="en-US" w:eastAsia="zh-CN"/>
        </w:rPr>
        <w:t>8</w:t>
      </w:r>
      <w:r>
        <w:rPr>
          <w:rFonts w:hint="default" w:ascii="Times New Roman" w:hAnsi="Times New Roman" w:eastAsia="仿宋" w:cs="Times New Roman"/>
          <w:b w:val="0"/>
          <w:bCs w:val="0"/>
          <w:color w:val="auto"/>
          <w:spacing w:val="0"/>
          <w:kern w:val="2"/>
          <w:sz w:val="32"/>
          <w:szCs w:val="32"/>
          <w:lang w:eastAsia="zh-CN"/>
        </w:rPr>
        <w:t>时向</w:t>
      </w:r>
      <w:r>
        <w:rPr>
          <w:rFonts w:hint="default" w:ascii="Times New Roman" w:hAnsi="Times New Roman" w:eastAsia="仿宋" w:cs="Times New Roman"/>
          <w:b w:val="0"/>
          <w:bCs w:val="0"/>
          <w:color w:val="auto"/>
          <w:spacing w:val="0"/>
          <w:kern w:val="2"/>
          <w:sz w:val="32"/>
          <w:szCs w:val="32"/>
          <w:lang w:val="en-US" w:eastAsia="zh-CN"/>
        </w:rPr>
        <w:t>济源示范区</w:t>
      </w:r>
      <w:r>
        <w:rPr>
          <w:rFonts w:hint="default" w:ascii="Times New Roman" w:hAnsi="Times New Roman" w:eastAsia="仿宋" w:cs="Times New Roman"/>
          <w:b w:val="0"/>
          <w:bCs w:val="0"/>
          <w:color w:val="auto"/>
          <w:spacing w:val="0"/>
          <w:kern w:val="2"/>
          <w:sz w:val="32"/>
          <w:szCs w:val="32"/>
          <w:lang w:eastAsia="zh-CN"/>
        </w:rPr>
        <w:t>防指报告的同时向省住</w:t>
      </w:r>
      <w:r>
        <w:rPr>
          <w:rFonts w:hint="default" w:ascii="Times New Roman" w:hAnsi="Times New Roman" w:eastAsia="仿宋" w:cs="Times New Roman"/>
          <w:color w:val="auto"/>
          <w:spacing w:val="0"/>
          <w:kern w:val="2"/>
          <w:sz w:val="32"/>
          <w:szCs w:val="32"/>
          <w:lang w:eastAsia="zh-CN"/>
        </w:rPr>
        <w:t>房城乡建设厅报告灾害应对处置工作动态，突发灾情、险情应及时报告。</w:t>
      </w:r>
    </w:p>
    <w:p>
      <w:pPr>
        <w:keepNext w:val="0"/>
        <w:keepLines w:val="0"/>
        <w:pageBreakBefore w:val="0"/>
        <w:widowControl w:val="0"/>
        <w:kinsoku/>
        <w:wordWrap/>
        <w:overflowPunct/>
        <w:topLinePunct w:val="0"/>
        <w:autoSpaceDE/>
        <w:autoSpaceDN/>
        <w:bidi w:val="0"/>
        <w:adjustRightInd/>
        <w:snapToGrid/>
        <w:spacing w:line="600" w:lineRule="atLeast"/>
        <w:ind w:firstLine="618" w:firstLineChars="200"/>
        <w:jc w:val="both"/>
        <w:textAlignment w:val="auto"/>
        <w:outlineLvl w:val="9"/>
        <w:rPr>
          <w:rFonts w:hint="default" w:ascii="Times New Roman" w:hAnsi="Times New Roman" w:eastAsia="仿宋" w:cs="Times New Roman"/>
          <w:b w:val="0"/>
          <w:bCs w:val="0"/>
          <w:color w:val="auto"/>
          <w:spacing w:val="0"/>
          <w:kern w:val="2"/>
          <w:sz w:val="32"/>
          <w:szCs w:val="32"/>
          <w:lang w:eastAsia="zh-CN"/>
        </w:rPr>
      </w:pPr>
      <w:r>
        <w:rPr>
          <w:rFonts w:hint="default" w:ascii="Times New Roman" w:hAnsi="Times New Roman" w:eastAsia="仿宋" w:cs="Times New Roman"/>
          <w:b w:val="0"/>
          <w:bCs w:val="0"/>
          <w:color w:val="auto"/>
          <w:spacing w:val="0"/>
          <w:kern w:val="2"/>
          <w:sz w:val="32"/>
          <w:szCs w:val="32"/>
          <w:lang w:eastAsia="zh-CN"/>
        </w:rPr>
        <w:t>未启动应急响应时，城市内涝有关情况每日8时、14时、18时报</w:t>
      </w:r>
      <w:r>
        <w:rPr>
          <w:rFonts w:hint="default" w:ascii="Times New Roman" w:hAnsi="Times New Roman" w:eastAsia="仿宋" w:cs="Times New Roman"/>
          <w:color w:val="auto"/>
          <w:kern w:val="2"/>
          <w:sz w:val="32"/>
          <w:szCs w:val="32"/>
          <w:lang w:eastAsia="zh-CN"/>
        </w:rPr>
        <w:t>济源</w:t>
      </w:r>
      <w:r>
        <w:rPr>
          <w:rFonts w:hint="default" w:ascii="Times New Roman" w:hAnsi="Times New Roman" w:eastAsia="仿宋" w:cs="Times New Roman"/>
          <w:b w:val="0"/>
          <w:bCs w:val="0"/>
          <w:color w:val="auto"/>
          <w:spacing w:val="0"/>
          <w:kern w:val="2"/>
          <w:sz w:val="32"/>
          <w:szCs w:val="32"/>
          <w:lang w:eastAsia="zh-CN"/>
        </w:rPr>
        <w:t>示范区防指。突发灾情、险情应及时报告。</w:t>
      </w:r>
    </w:p>
    <w:p>
      <w:pPr>
        <w:keepNext w:val="0"/>
        <w:keepLines w:val="0"/>
        <w:pageBreakBefore w:val="0"/>
        <w:widowControl w:val="0"/>
        <w:kinsoku/>
        <w:wordWrap/>
        <w:overflowPunct/>
        <w:topLinePunct w:val="0"/>
        <w:autoSpaceDE/>
        <w:autoSpaceDN/>
        <w:bidi w:val="0"/>
        <w:adjustRightInd/>
        <w:snapToGrid/>
        <w:spacing w:line="600" w:lineRule="exact"/>
        <w:ind w:firstLine="0" w:firstLineChars="0"/>
        <w:jc w:val="both"/>
        <w:textAlignment w:val="auto"/>
        <w:outlineLvl w:val="0"/>
        <w:rPr>
          <w:rFonts w:hint="default" w:ascii="Times New Roman" w:hAnsi="Times New Roman" w:eastAsia="黑体" w:cs="Times New Roman"/>
          <w:b w:val="0"/>
          <w:bCs w:val="0"/>
          <w:color w:val="auto"/>
          <w:kern w:val="2"/>
          <w:sz w:val="32"/>
          <w:szCs w:val="32"/>
          <w:lang w:val="en-US" w:eastAsia="zh-CN"/>
        </w:rPr>
      </w:pPr>
      <w:bookmarkStart w:id="46" w:name="_Toc19668"/>
      <w:r>
        <w:rPr>
          <w:rFonts w:hint="default" w:ascii="Times New Roman" w:hAnsi="Times New Roman" w:eastAsia="黑体" w:cs="Times New Roman"/>
          <w:b/>
          <w:bCs/>
          <w:color w:val="auto"/>
          <w:kern w:val="2"/>
          <w:sz w:val="32"/>
          <w:szCs w:val="32"/>
          <w:lang w:val="en-US" w:eastAsia="zh-CN"/>
        </w:rPr>
        <w:t>6</w:t>
      </w:r>
      <w:r>
        <w:rPr>
          <w:rFonts w:hint="default" w:ascii="Times New Roman" w:hAnsi="Times New Roman" w:eastAsia="黑体" w:cs="Times New Roman"/>
          <w:b w:val="0"/>
          <w:bCs w:val="0"/>
          <w:color w:val="auto"/>
          <w:kern w:val="2"/>
          <w:sz w:val="32"/>
          <w:szCs w:val="32"/>
          <w:lang w:val="en-US" w:eastAsia="zh-CN"/>
        </w:rPr>
        <w:t xml:space="preserve"> 应急响应</w:t>
      </w:r>
      <w:bookmarkEnd w:id="46"/>
    </w:p>
    <w:p>
      <w:pPr>
        <w:keepNext w:val="0"/>
        <w:keepLines w:val="0"/>
        <w:pageBreakBefore w:val="0"/>
        <w:widowControl w:val="0"/>
        <w:kinsoku/>
        <w:wordWrap/>
        <w:overflowPunct/>
        <w:topLinePunct w:val="0"/>
        <w:autoSpaceDE/>
        <w:autoSpaceDN/>
        <w:bidi w:val="0"/>
        <w:adjustRightInd/>
        <w:snapToGrid/>
        <w:spacing w:line="600" w:lineRule="atLeast"/>
        <w:ind w:left="0" w:right="0" w:rightChars="0" w:firstLine="0" w:firstLineChars="0"/>
        <w:jc w:val="both"/>
        <w:textAlignment w:val="auto"/>
        <w:outlineLvl w:val="1"/>
        <w:rPr>
          <w:rFonts w:hint="default" w:ascii="Times New Roman" w:hAnsi="Times New Roman" w:eastAsia="仿宋" w:cs="Times New Roman"/>
          <w:b/>
          <w:bCs w:val="0"/>
          <w:color w:val="auto"/>
          <w:spacing w:val="0"/>
          <w:sz w:val="32"/>
          <w:szCs w:val="32"/>
          <w:lang w:val="en-US" w:eastAsia="zh-CN"/>
        </w:rPr>
      </w:pPr>
      <w:bookmarkStart w:id="47" w:name="_Toc9681"/>
      <w:r>
        <w:rPr>
          <w:rFonts w:hint="default" w:ascii="Times New Roman" w:hAnsi="Times New Roman" w:eastAsia="仿宋" w:cs="Times New Roman"/>
          <w:b/>
          <w:bCs w:val="0"/>
          <w:color w:val="auto"/>
          <w:spacing w:val="0"/>
          <w:sz w:val="32"/>
          <w:szCs w:val="32"/>
          <w:lang w:val="en-US" w:eastAsia="zh-CN"/>
        </w:rPr>
        <w:t>6.1 IV级响应行动</w:t>
      </w:r>
      <w:bookmarkEnd w:id="47"/>
    </w:p>
    <w:p>
      <w:pPr>
        <w:pageBreakBefore w:val="0"/>
        <w:widowControl w:val="0"/>
        <w:kinsoku/>
        <w:wordWrap/>
        <w:overflowPunct/>
        <w:topLinePunct w:val="0"/>
        <w:autoSpaceDE/>
        <w:autoSpaceDN/>
        <w:bidi w:val="0"/>
        <w:adjustRightInd/>
        <w:snapToGrid/>
        <w:spacing w:line="600" w:lineRule="atLeast"/>
        <w:ind w:firstLine="618" w:firstLineChars="200"/>
        <w:jc w:val="both"/>
        <w:rPr>
          <w:rFonts w:hint="default" w:ascii="Times New Roman" w:hAnsi="Times New Roman" w:eastAsia="仿宋" w:cs="Times New Roman"/>
          <w:b/>
          <w:bCs/>
          <w:color w:val="auto"/>
          <w:spacing w:val="0"/>
          <w:sz w:val="32"/>
          <w:szCs w:val="32"/>
          <w:lang w:eastAsia="zh-CN"/>
        </w:rPr>
      </w:pPr>
      <w:r>
        <w:rPr>
          <w:rFonts w:hint="default" w:ascii="Times New Roman" w:hAnsi="Times New Roman" w:eastAsia="仿宋" w:cs="Times New Roman"/>
          <w:b/>
          <w:bCs/>
          <w:color w:val="auto"/>
          <w:spacing w:val="0"/>
          <w:sz w:val="32"/>
          <w:szCs w:val="32"/>
        </w:rPr>
        <w:t>启动条件</w:t>
      </w:r>
      <w:r>
        <w:rPr>
          <w:rFonts w:hint="default" w:ascii="Times New Roman" w:hAnsi="Times New Roman" w:eastAsia="仿宋" w:cs="Times New Roman"/>
          <w:b/>
          <w:bCs/>
          <w:color w:val="auto"/>
          <w:spacing w:val="0"/>
          <w:sz w:val="32"/>
          <w:szCs w:val="32"/>
          <w:lang w:eastAsia="zh-CN"/>
        </w:rPr>
        <w:t>：</w:t>
      </w:r>
    </w:p>
    <w:p>
      <w:pPr>
        <w:keepNext w:val="0"/>
        <w:keepLines w:val="0"/>
        <w:pageBreakBefore w:val="0"/>
        <w:widowControl w:val="0"/>
        <w:kinsoku/>
        <w:wordWrap/>
        <w:overflowPunct/>
        <w:topLinePunct w:val="0"/>
        <w:autoSpaceDE/>
        <w:autoSpaceDN/>
        <w:bidi w:val="0"/>
        <w:adjustRightInd/>
        <w:snapToGrid/>
        <w:spacing w:line="600" w:lineRule="atLeast"/>
        <w:ind w:firstLine="618" w:firstLineChars="200"/>
        <w:jc w:val="both"/>
        <w:textAlignment w:val="auto"/>
        <w:outlineLvl w:val="9"/>
        <w:rPr>
          <w:rFonts w:hint="default" w:ascii="Times New Roman" w:hAnsi="Times New Roman" w:eastAsia="仿宋" w:cs="Times New Roman"/>
          <w:b w:val="0"/>
          <w:bCs w:val="0"/>
          <w:color w:val="auto"/>
          <w:spacing w:val="0"/>
          <w:kern w:val="2"/>
          <w:sz w:val="32"/>
          <w:szCs w:val="32"/>
          <w:lang w:eastAsia="zh-CN"/>
        </w:rPr>
      </w:pPr>
      <w:r>
        <w:rPr>
          <w:rFonts w:hint="default" w:ascii="Times New Roman" w:hAnsi="Times New Roman" w:eastAsia="仿宋" w:cs="Times New Roman"/>
          <w:b w:val="0"/>
          <w:bCs w:val="0"/>
          <w:color w:val="auto"/>
          <w:spacing w:val="0"/>
          <w:kern w:val="2"/>
          <w:sz w:val="32"/>
          <w:szCs w:val="32"/>
          <w:lang w:val="en-US" w:eastAsia="zh-CN"/>
        </w:rPr>
        <w:t>过去</w:t>
      </w:r>
      <w:r>
        <w:rPr>
          <w:rFonts w:hint="default" w:ascii="Times New Roman" w:hAnsi="Times New Roman" w:eastAsia="仿宋" w:cs="Times New Roman"/>
          <w:b w:val="0"/>
          <w:bCs w:val="0"/>
          <w:color w:val="auto"/>
          <w:spacing w:val="0"/>
          <w:kern w:val="2"/>
          <w:sz w:val="32"/>
          <w:szCs w:val="32"/>
          <w:lang w:eastAsia="zh-CN"/>
        </w:rPr>
        <w:t>12小时降雨量</w:t>
      </w:r>
      <w:r>
        <w:rPr>
          <w:rFonts w:hint="default" w:ascii="Times New Roman" w:hAnsi="Times New Roman" w:eastAsia="仿宋" w:cs="Times New Roman"/>
          <w:b w:val="0"/>
          <w:bCs w:val="0"/>
          <w:color w:val="auto"/>
          <w:spacing w:val="0"/>
          <w:kern w:val="2"/>
          <w:sz w:val="32"/>
          <w:szCs w:val="32"/>
          <w:lang w:val="en-US" w:eastAsia="zh-CN"/>
        </w:rPr>
        <w:t>已经</w:t>
      </w:r>
      <w:r>
        <w:rPr>
          <w:rFonts w:hint="default" w:ascii="Times New Roman" w:hAnsi="Times New Roman" w:eastAsia="仿宋" w:cs="Times New Roman"/>
          <w:b w:val="0"/>
          <w:bCs w:val="0"/>
          <w:color w:val="auto"/>
          <w:spacing w:val="0"/>
          <w:kern w:val="2"/>
          <w:sz w:val="32"/>
          <w:szCs w:val="32"/>
          <w:lang w:eastAsia="zh-CN"/>
        </w:rPr>
        <w:t>达到50毫米以上，且降雨可能继续，城市主要道路、部分路段和低洼地带积水深度</w:t>
      </w:r>
      <w:r>
        <w:rPr>
          <w:rFonts w:hint="default" w:ascii="Times New Roman" w:hAnsi="Times New Roman" w:eastAsia="仿宋" w:cs="Times New Roman"/>
          <w:b w:val="0"/>
          <w:bCs w:val="0"/>
          <w:color w:val="auto"/>
          <w:spacing w:val="0"/>
          <w:kern w:val="2"/>
          <w:sz w:val="32"/>
          <w:szCs w:val="32"/>
          <w:lang w:val="en-US" w:eastAsia="zh-CN"/>
        </w:rPr>
        <w:t>已经</w:t>
      </w:r>
      <w:r>
        <w:rPr>
          <w:rFonts w:hint="default" w:ascii="Times New Roman" w:hAnsi="Times New Roman" w:eastAsia="仿宋" w:cs="Times New Roman"/>
          <w:b w:val="0"/>
          <w:bCs w:val="0"/>
          <w:color w:val="auto"/>
          <w:spacing w:val="0"/>
          <w:kern w:val="2"/>
          <w:sz w:val="32"/>
          <w:szCs w:val="32"/>
          <w:lang w:eastAsia="zh-CN"/>
        </w:rPr>
        <w:t xml:space="preserve">达20厘米。 </w:t>
      </w:r>
    </w:p>
    <w:p>
      <w:pPr>
        <w:keepNext w:val="0"/>
        <w:keepLines w:val="0"/>
        <w:pageBreakBefore w:val="0"/>
        <w:widowControl w:val="0"/>
        <w:kinsoku/>
        <w:wordWrap/>
        <w:overflowPunct/>
        <w:topLinePunct w:val="0"/>
        <w:autoSpaceDE/>
        <w:autoSpaceDN/>
        <w:bidi w:val="0"/>
        <w:adjustRightInd/>
        <w:snapToGrid/>
        <w:spacing w:line="600" w:lineRule="atLeast"/>
        <w:ind w:firstLine="618" w:firstLineChars="200"/>
        <w:jc w:val="both"/>
        <w:textAlignment w:val="auto"/>
        <w:outlineLvl w:val="9"/>
        <w:rPr>
          <w:rFonts w:hint="default" w:ascii="Times New Roman" w:hAnsi="Times New Roman" w:eastAsia="仿宋" w:cs="Times New Roman"/>
          <w:b w:val="0"/>
          <w:bCs w:val="0"/>
          <w:color w:val="auto"/>
          <w:spacing w:val="0"/>
          <w:kern w:val="2"/>
          <w:sz w:val="32"/>
          <w:szCs w:val="32"/>
          <w:lang w:val="en" w:eastAsia="zh-CN"/>
        </w:rPr>
      </w:pPr>
      <w:r>
        <w:rPr>
          <w:rFonts w:hint="default" w:ascii="Times New Roman" w:hAnsi="Times New Roman" w:eastAsia="仿宋" w:cs="Times New Roman"/>
          <w:color w:val="auto"/>
          <w:kern w:val="2"/>
          <w:sz w:val="32"/>
          <w:szCs w:val="32"/>
          <w:lang w:eastAsia="zh-CN"/>
        </w:rPr>
        <w:t>济源</w:t>
      </w:r>
      <w:r>
        <w:rPr>
          <w:rFonts w:hint="default" w:ascii="Times New Roman" w:hAnsi="Times New Roman" w:eastAsia="仿宋" w:cs="Times New Roman"/>
          <w:b w:val="0"/>
          <w:bCs w:val="0"/>
          <w:color w:val="auto"/>
          <w:spacing w:val="0"/>
          <w:kern w:val="2"/>
          <w:sz w:val="32"/>
          <w:szCs w:val="32"/>
          <w:lang w:eastAsia="zh-CN"/>
        </w:rPr>
        <w:t>示范区住房和城乡建设局</w:t>
      </w:r>
      <w:r>
        <w:rPr>
          <w:rFonts w:hint="default" w:ascii="Times New Roman" w:hAnsi="Times New Roman" w:eastAsia="仿宋" w:cs="Times New Roman"/>
          <w:b w:val="0"/>
          <w:bCs w:val="0"/>
          <w:color w:val="auto"/>
          <w:spacing w:val="0"/>
          <w:kern w:val="2"/>
          <w:sz w:val="32"/>
          <w:szCs w:val="32"/>
          <w:lang w:val="en-US" w:eastAsia="zh-CN"/>
        </w:rPr>
        <w:t>分管防汛科室负责人</w:t>
      </w:r>
      <w:r>
        <w:rPr>
          <w:rFonts w:hint="default" w:ascii="Times New Roman" w:hAnsi="Times New Roman" w:eastAsia="仿宋" w:cs="Times New Roman"/>
          <w:b w:val="0"/>
          <w:bCs w:val="0"/>
          <w:color w:val="auto"/>
          <w:spacing w:val="0"/>
          <w:kern w:val="2"/>
          <w:sz w:val="32"/>
          <w:szCs w:val="32"/>
          <w:lang w:eastAsia="zh-CN"/>
        </w:rPr>
        <w:t>坐镇</w:t>
      </w:r>
      <w:r>
        <w:rPr>
          <w:rFonts w:hint="default" w:ascii="Times New Roman" w:hAnsi="Times New Roman" w:eastAsia="仿宋" w:cs="Times New Roman"/>
          <w:b w:val="0"/>
          <w:bCs w:val="0"/>
          <w:color w:val="auto"/>
          <w:spacing w:val="0"/>
          <w:kern w:val="2"/>
          <w:sz w:val="32"/>
          <w:szCs w:val="32"/>
          <w:lang w:val="en-US" w:eastAsia="zh-CN"/>
        </w:rPr>
        <w:t>指挥办公室</w:t>
      </w:r>
      <w:r>
        <w:rPr>
          <w:rFonts w:hint="default" w:ascii="Times New Roman" w:hAnsi="Times New Roman" w:eastAsia="仿宋" w:cs="Times New Roman"/>
          <w:b w:val="0"/>
          <w:bCs w:val="0"/>
          <w:color w:val="auto"/>
          <w:spacing w:val="0"/>
          <w:kern w:val="2"/>
          <w:sz w:val="32"/>
          <w:szCs w:val="32"/>
          <w:lang w:eastAsia="zh-CN"/>
        </w:rPr>
        <w:t>指挥。</w:t>
      </w:r>
    </w:p>
    <w:p>
      <w:pPr>
        <w:keepNext w:val="0"/>
        <w:keepLines w:val="0"/>
        <w:pageBreakBefore w:val="0"/>
        <w:widowControl w:val="0"/>
        <w:kinsoku/>
        <w:wordWrap/>
        <w:overflowPunct/>
        <w:topLinePunct w:val="0"/>
        <w:autoSpaceDE/>
        <w:autoSpaceDN/>
        <w:bidi w:val="0"/>
        <w:adjustRightInd/>
        <w:snapToGrid/>
        <w:spacing w:line="600" w:lineRule="atLeast"/>
        <w:ind w:firstLine="618" w:firstLineChars="200"/>
        <w:jc w:val="both"/>
        <w:rPr>
          <w:rFonts w:hint="default" w:ascii="Times New Roman" w:hAnsi="Times New Roman" w:eastAsia="仿宋" w:cs="Times New Roman"/>
          <w:b/>
          <w:bCs/>
          <w:color w:val="auto"/>
          <w:spacing w:val="0"/>
          <w:sz w:val="32"/>
          <w:szCs w:val="32"/>
          <w:lang w:val="en-US" w:eastAsia="zh-CN"/>
        </w:rPr>
      </w:pPr>
      <w:r>
        <w:rPr>
          <w:rFonts w:hint="default" w:ascii="Times New Roman" w:hAnsi="Times New Roman" w:eastAsia="仿宋" w:cs="Times New Roman"/>
          <w:b/>
          <w:bCs/>
          <w:color w:val="auto"/>
          <w:spacing w:val="0"/>
          <w:sz w:val="32"/>
          <w:szCs w:val="32"/>
          <w:lang w:val="en-US" w:eastAsia="zh-CN"/>
        </w:rPr>
        <w:t>当启动IV级响应时，各单位应完成下列重点工作：</w:t>
      </w:r>
    </w:p>
    <w:p>
      <w:pPr>
        <w:keepNext w:val="0"/>
        <w:keepLines w:val="0"/>
        <w:pageBreakBefore w:val="0"/>
        <w:widowControl w:val="0"/>
        <w:kinsoku/>
        <w:wordWrap/>
        <w:overflowPunct/>
        <w:topLinePunct w:val="0"/>
        <w:autoSpaceDE/>
        <w:autoSpaceDN/>
        <w:bidi w:val="0"/>
        <w:adjustRightInd/>
        <w:snapToGrid/>
        <w:spacing w:line="600" w:lineRule="atLeast"/>
        <w:ind w:firstLine="618" w:firstLineChars="200"/>
        <w:jc w:val="both"/>
        <w:textAlignment w:val="auto"/>
        <w:outlineLvl w:val="9"/>
        <w:rPr>
          <w:rFonts w:hint="default" w:ascii="Times New Roman" w:hAnsi="Times New Roman" w:eastAsia="仿宋" w:cs="Times New Roman"/>
          <w:b w:val="0"/>
          <w:bCs w:val="0"/>
          <w:color w:val="auto"/>
          <w:spacing w:val="0"/>
          <w:kern w:val="2"/>
          <w:sz w:val="32"/>
          <w:szCs w:val="32"/>
          <w:lang w:val="en-US" w:eastAsia="zh-CN"/>
        </w:rPr>
      </w:pPr>
      <w:r>
        <w:rPr>
          <w:rFonts w:hint="default" w:ascii="Times New Roman" w:hAnsi="Times New Roman" w:eastAsia="仿宋" w:cs="Times New Roman"/>
          <w:b w:val="0"/>
          <w:bCs w:val="0"/>
          <w:color w:val="auto"/>
          <w:spacing w:val="0"/>
          <w:kern w:val="2"/>
          <w:sz w:val="32"/>
          <w:szCs w:val="32"/>
          <w:lang w:val="en-US" w:eastAsia="zh-CN"/>
        </w:rPr>
        <w:t>1.</w:t>
      </w:r>
      <w:r>
        <w:rPr>
          <w:rFonts w:hint="default" w:ascii="Times New Roman" w:hAnsi="Times New Roman" w:eastAsia="仿宋" w:cs="Times New Roman"/>
          <w:color w:val="auto"/>
          <w:kern w:val="2"/>
          <w:sz w:val="32"/>
          <w:szCs w:val="32"/>
          <w:lang w:eastAsia="zh-CN"/>
        </w:rPr>
        <w:t>济源</w:t>
      </w:r>
      <w:r>
        <w:rPr>
          <w:rFonts w:hint="default" w:ascii="Times New Roman" w:hAnsi="Times New Roman" w:eastAsia="仿宋" w:cs="Times New Roman"/>
          <w:b w:val="0"/>
          <w:bCs w:val="0"/>
          <w:color w:val="auto"/>
          <w:spacing w:val="0"/>
          <w:kern w:val="2"/>
          <w:sz w:val="32"/>
          <w:szCs w:val="32"/>
          <w:lang w:eastAsia="zh-CN"/>
        </w:rPr>
        <w:t>示范区住房和城乡建设局</w:t>
      </w:r>
      <w:r>
        <w:rPr>
          <w:rFonts w:hint="default" w:ascii="Times New Roman" w:hAnsi="Times New Roman" w:eastAsia="仿宋" w:cs="Times New Roman"/>
          <w:b w:val="0"/>
          <w:bCs w:val="0"/>
          <w:color w:val="auto"/>
          <w:spacing w:val="0"/>
          <w:kern w:val="2"/>
          <w:sz w:val="32"/>
          <w:szCs w:val="32"/>
          <w:lang w:val="en-US" w:eastAsia="zh-CN"/>
        </w:rPr>
        <w:t>分管防汛科室负责人</w:t>
      </w:r>
      <w:r>
        <w:rPr>
          <w:rFonts w:hint="default" w:ascii="Times New Roman" w:hAnsi="Times New Roman" w:eastAsia="仿宋" w:cs="Times New Roman"/>
          <w:b w:val="0"/>
          <w:bCs w:val="0"/>
          <w:color w:val="auto"/>
          <w:spacing w:val="0"/>
          <w:kern w:val="2"/>
          <w:sz w:val="32"/>
          <w:szCs w:val="32"/>
          <w:lang w:eastAsia="zh-CN"/>
        </w:rPr>
        <w:t>坐镇指挥。</w:t>
      </w:r>
    </w:p>
    <w:p>
      <w:pPr>
        <w:keepNext w:val="0"/>
        <w:keepLines w:val="0"/>
        <w:pageBreakBefore w:val="0"/>
        <w:widowControl w:val="0"/>
        <w:kinsoku/>
        <w:wordWrap/>
        <w:overflowPunct/>
        <w:topLinePunct w:val="0"/>
        <w:autoSpaceDE/>
        <w:autoSpaceDN/>
        <w:bidi w:val="0"/>
        <w:adjustRightInd/>
        <w:snapToGrid/>
        <w:spacing w:line="600" w:lineRule="atLeast"/>
        <w:ind w:left="0" w:right="0" w:rightChars="0" w:firstLine="618" w:firstLineChars="200"/>
        <w:jc w:val="both"/>
        <w:textAlignment w:val="bottom"/>
        <w:outlineLvl w:val="9"/>
        <w:rPr>
          <w:rFonts w:hint="default" w:ascii="Times New Roman" w:hAnsi="Times New Roman" w:eastAsia="仿宋" w:cs="Times New Roman"/>
          <w:b w:val="0"/>
          <w:bCs/>
          <w:color w:val="auto"/>
          <w:spacing w:val="0"/>
          <w:sz w:val="32"/>
          <w:szCs w:val="32"/>
          <w:u w:val="none" w:color="auto"/>
          <w:lang w:val="en-US" w:eastAsia="zh-CN"/>
        </w:rPr>
      </w:pPr>
      <w:r>
        <w:rPr>
          <w:rFonts w:hint="default" w:ascii="Times New Roman" w:hAnsi="Times New Roman" w:eastAsia="仿宋" w:cs="Times New Roman"/>
          <w:b w:val="0"/>
          <w:bCs/>
          <w:color w:val="auto"/>
          <w:spacing w:val="0"/>
          <w:sz w:val="32"/>
          <w:szCs w:val="32"/>
          <w:u w:val="none" w:color="auto"/>
          <w:lang w:val="en-US" w:eastAsia="zh-CN"/>
        </w:rPr>
        <w:t>2.密切关注天气明显变化，根据天气情况及时做出应对措施；</w:t>
      </w:r>
    </w:p>
    <w:p>
      <w:pPr>
        <w:keepNext w:val="0"/>
        <w:keepLines w:val="0"/>
        <w:pageBreakBefore w:val="0"/>
        <w:widowControl w:val="0"/>
        <w:kinsoku/>
        <w:wordWrap/>
        <w:overflowPunct/>
        <w:topLinePunct w:val="0"/>
        <w:autoSpaceDE/>
        <w:autoSpaceDN/>
        <w:bidi w:val="0"/>
        <w:adjustRightInd/>
        <w:snapToGrid/>
        <w:spacing w:line="600" w:lineRule="atLeast"/>
        <w:ind w:left="0" w:right="0" w:rightChars="0" w:firstLine="618" w:firstLineChars="200"/>
        <w:jc w:val="both"/>
        <w:textAlignment w:val="bottom"/>
        <w:outlineLvl w:val="9"/>
        <w:rPr>
          <w:rFonts w:hint="default" w:ascii="Times New Roman" w:hAnsi="Times New Roman" w:eastAsia="仿宋" w:cs="Times New Roman"/>
          <w:b w:val="0"/>
          <w:bCs/>
          <w:color w:val="auto"/>
          <w:spacing w:val="0"/>
          <w:sz w:val="32"/>
          <w:szCs w:val="32"/>
          <w:u w:val="none" w:color="auto"/>
          <w:lang w:eastAsia="zh-CN"/>
        </w:rPr>
      </w:pPr>
      <w:r>
        <w:rPr>
          <w:rFonts w:hint="default" w:ascii="Times New Roman" w:hAnsi="Times New Roman" w:eastAsia="仿宋" w:cs="Times New Roman"/>
          <w:b w:val="0"/>
          <w:bCs/>
          <w:color w:val="auto"/>
          <w:spacing w:val="0"/>
          <w:sz w:val="32"/>
          <w:szCs w:val="32"/>
          <w:u w:val="none" w:color="auto"/>
          <w:lang w:val="en-US" w:eastAsia="zh-CN"/>
        </w:rPr>
        <w:t>3.</w:t>
      </w:r>
      <w:r>
        <w:rPr>
          <w:rFonts w:hint="default" w:ascii="Times New Roman" w:hAnsi="Times New Roman" w:eastAsia="仿宋" w:cs="Times New Roman"/>
          <w:b w:val="0"/>
          <w:bCs/>
          <w:color w:val="auto"/>
          <w:spacing w:val="0"/>
          <w:sz w:val="32"/>
          <w:szCs w:val="32"/>
          <w:u w:val="none" w:color="auto"/>
          <w:lang w:val="en" w:eastAsia="zh-CN"/>
        </w:rPr>
        <w:t>城镇内涝防汛专班</w:t>
      </w:r>
      <w:r>
        <w:rPr>
          <w:rFonts w:hint="default" w:ascii="Times New Roman" w:hAnsi="Times New Roman" w:eastAsia="仿宋" w:cs="Times New Roman"/>
          <w:b w:val="0"/>
          <w:bCs/>
          <w:color w:val="auto"/>
          <w:spacing w:val="0"/>
          <w:sz w:val="32"/>
          <w:szCs w:val="32"/>
          <w:u w:val="none" w:color="auto"/>
          <w:lang w:val="en-US" w:eastAsia="zh-CN"/>
        </w:rPr>
        <w:t>分管科室组织各排水防涝应急抢险</w:t>
      </w:r>
      <w:r>
        <w:rPr>
          <w:rFonts w:hint="default" w:ascii="Times New Roman" w:hAnsi="Times New Roman" w:eastAsia="仿宋" w:cs="Times New Roman"/>
          <w:b w:val="0"/>
          <w:bCs/>
          <w:color w:val="auto"/>
          <w:spacing w:val="0"/>
          <w:sz w:val="32"/>
          <w:szCs w:val="32"/>
          <w:u w:val="none" w:color="auto"/>
        </w:rPr>
        <w:t>部门进行动员部署</w:t>
      </w:r>
      <w:r>
        <w:rPr>
          <w:rFonts w:hint="default" w:ascii="Times New Roman" w:hAnsi="Times New Roman" w:eastAsia="仿宋" w:cs="Times New Roman"/>
          <w:b w:val="0"/>
          <w:bCs/>
          <w:color w:val="auto"/>
          <w:spacing w:val="0"/>
          <w:sz w:val="32"/>
          <w:szCs w:val="32"/>
          <w:u w:val="none" w:color="auto"/>
          <w:lang w:eastAsia="zh-CN"/>
        </w:rPr>
        <w:t>；</w:t>
      </w:r>
    </w:p>
    <w:p>
      <w:pPr>
        <w:keepNext w:val="0"/>
        <w:keepLines w:val="0"/>
        <w:pageBreakBefore w:val="0"/>
        <w:widowControl w:val="0"/>
        <w:kinsoku/>
        <w:wordWrap/>
        <w:overflowPunct/>
        <w:topLinePunct w:val="0"/>
        <w:autoSpaceDE/>
        <w:autoSpaceDN/>
        <w:bidi w:val="0"/>
        <w:adjustRightInd/>
        <w:snapToGrid/>
        <w:spacing w:line="600" w:lineRule="atLeast"/>
        <w:ind w:left="0" w:right="0" w:rightChars="0" w:firstLine="618" w:firstLineChars="200"/>
        <w:jc w:val="both"/>
        <w:textAlignment w:val="bottom"/>
        <w:outlineLvl w:val="9"/>
        <w:rPr>
          <w:rFonts w:hint="default" w:ascii="Times New Roman" w:hAnsi="Times New Roman" w:eastAsia="仿宋" w:cs="Times New Roman"/>
          <w:b w:val="0"/>
          <w:bCs/>
          <w:color w:val="auto"/>
          <w:spacing w:val="0"/>
          <w:sz w:val="32"/>
          <w:szCs w:val="32"/>
          <w:u w:val="none" w:color="auto"/>
          <w:lang w:val="en-US" w:eastAsia="zh-CN"/>
        </w:rPr>
      </w:pPr>
      <w:r>
        <w:rPr>
          <w:rFonts w:hint="default" w:ascii="Times New Roman" w:hAnsi="Times New Roman" w:eastAsia="仿宋" w:cs="Times New Roman"/>
          <w:b w:val="0"/>
          <w:bCs/>
          <w:color w:val="auto"/>
          <w:spacing w:val="0"/>
          <w:sz w:val="32"/>
          <w:szCs w:val="32"/>
          <w:u w:val="none" w:color="auto"/>
          <w:lang w:val="en-US" w:eastAsia="zh-CN"/>
        </w:rPr>
        <w:t>4.根据</w:t>
      </w:r>
      <w:r>
        <w:rPr>
          <w:rFonts w:hint="default" w:ascii="Times New Roman" w:hAnsi="Times New Roman" w:eastAsia="仿宋" w:cs="Times New Roman"/>
          <w:b w:val="0"/>
          <w:bCs/>
          <w:color w:val="auto"/>
          <w:spacing w:val="0"/>
          <w:sz w:val="32"/>
          <w:szCs w:val="32"/>
          <w:u w:val="none" w:color="auto"/>
          <w:lang w:val="en" w:eastAsia="zh-CN"/>
        </w:rPr>
        <w:t>城镇内涝防汛专班</w:t>
      </w:r>
      <w:r>
        <w:rPr>
          <w:rFonts w:hint="default" w:ascii="Times New Roman" w:hAnsi="Times New Roman" w:eastAsia="仿宋" w:cs="Times New Roman"/>
          <w:b w:val="0"/>
          <w:bCs/>
          <w:color w:val="auto"/>
          <w:spacing w:val="0"/>
          <w:sz w:val="32"/>
          <w:szCs w:val="32"/>
          <w:u w:val="none" w:color="auto"/>
          <w:lang w:val="en-US" w:eastAsia="zh-CN"/>
        </w:rPr>
        <w:t>等要求及时发布工作通知；</w:t>
      </w:r>
    </w:p>
    <w:p>
      <w:pPr>
        <w:keepNext w:val="0"/>
        <w:keepLines w:val="0"/>
        <w:pageBreakBefore w:val="0"/>
        <w:widowControl w:val="0"/>
        <w:kinsoku/>
        <w:wordWrap/>
        <w:overflowPunct/>
        <w:topLinePunct w:val="0"/>
        <w:autoSpaceDE/>
        <w:autoSpaceDN/>
        <w:bidi w:val="0"/>
        <w:adjustRightInd/>
        <w:snapToGrid/>
        <w:spacing w:line="600" w:lineRule="atLeast"/>
        <w:ind w:left="0" w:right="0" w:rightChars="0" w:firstLine="618" w:firstLineChars="200"/>
        <w:jc w:val="both"/>
        <w:textAlignment w:val="bottom"/>
        <w:outlineLvl w:val="9"/>
        <w:rPr>
          <w:rFonts w:hint="default" w:ascii="Times New Roman" w:hAnsi="Times New Roman" w:eastAsia="仿宋" w:cs="Times New Roman"/>
          <w:b w:val="0"/>
          <w:bCs/>
          <w:color w:val="auto"/>
          <w:spacing w:val="0"/>
          <w:sz w:val="32"/>
          <w:szCs w:val="32"/>
          <w:u w:val="none" w:color="auto"/>
          <w:lang w:val="en-US" w:eastAsia="zh-CN"/>
        </w:rPr>
      </w:pPr>
      <w:r>
        <w:rPr>
          <w:rFonts w:hint="default" w:ascii="Times New Roman" w:hAnsi="Times New Roman" w:eastAsia="仿宋" w:cs="Times New Roman"/>
          <w:b w:val="0"/>
          <w:bCs/>
          <w:color w:val="auto"/>
          <w:spacing w:val="0"/>
          <w:sz w:val="32"/>
          <w:szCs w:val="32"/>
          <w:u w:val="none" w:color="auto"/>
          <w:lang w:val="en-US" w:eastAsia="zh-CN"/>
        </w:rPr>
        <w:t>5.各应急抢险部门对城市重点责任划分区域开展巡查工作；</w:t>
      </w:r>
    </w:p>
    <w:p>
      <w:pPr>
        <w:keepNext w:val="0"/>
        <w:keepLines w:val="0"/>
        <w:pageBreakBefore w:val="0"/>
        <w:widowControl w:val="0"/>
        <w:kinsoku/>
        <w:wordWrap/>
        <w:overflowPunct/>
        <w:topLinePunct w:val="0"/>
        <w:autoSpaceDE/>
        <w:autoSpaceDN/>
        <w:bidi w:val="0"/>
        <w:adjustRightInd/>
        <w:snapToGrid/>
        <w:spacing w:line="600" w:lineRule="atLeast"/>
        <w:ind w:left="0" w:right="0" w:rightChars="0" w:firstLine="594" w:firstLineChars="200"/>
        <w:jc w:val="both"/>
        <w:textAlignment w:val="bottom"/>
        <w:outlineLvl w:val="9"/>
        <w:rPr>
          <w:rFonts w:hint="default" w:ascii="Times New Roman" w:hAnsi="Times New Roman" w:eastAsia="仿宋" w:cs="Times New Roman"/>
          <w:b w:val="0"/>
          <w:bCs/>
          <w:color w:val="auto"/>
          <w:spacing w:val="-6"/>
          <w:sz w:val="32"/>
          <w:szCs w:val="32"/>
          <w:u w:val="none" w:color="auto"/>
          <w:lang w:val="en-US" w:eastAsia="zh-CN"/>
        </w:rPr>
      </w:pPr>
      <w:r>
        <w:rPr>
          <w:rFonts w:hint="default" w:ascii="Times New Roman" w:hAnsi="Times New Roman" w:eastAsia="仿宋" w:cs="Times New Roman"/>
          <w:b w:val="0"/>
          <w:bCs/>
          <w:color w:val="auto"/>
          <w:spacing w:val="-6"/>
          <w:sz w:val="32"/>
          <w:szCs w:val="32"/>
          <w:u w:val="none" w:color="auto"/>
          <w:lang w:val="en-US" w:eastAsia="zh-CN"/>
        </w:rPr>
        <w:t>6.各区域责任单位安排专人到风险点现场勘察并派专人值守。</w:t>
      </w:r>
    </w:p>
    <w:p>
      <w:pPr>
        <w:keepNext w:val="0"/>
        <w:keepLines w:val="0"/>
        <w:pageBreakBefore w:val="0"/>
        <w:widowControl w:val="0"/>
        <w:kinsoku/>
        <w:wordWrap/>
        <w:overflowPunct/>
        <w:topLinePunct w:val="0"/>
        <w:autoSpaceDE/>
        <w:autoSpaceDN/>
        <w:bidi w:val="0"/>
        <w:adjustRightInd/>
        <w:snapToGrid/>
        <w:spacing w:line="600" w:lineRule="atLeast"/>
        <w:ind w:left="0" w:right="0" w:rightChars="0" w:firstLine="618" w:firstLineChars="200"/>
        <w:jc w:val="both"/>
        <w:textAlignment w:val="bottom"/>
        <w:outlineLvl w:val="9"/>
        <w:rPr>
          <w:rFonts w:hint="default" w:ascii="Times New Roman" w:hAnsi="Times New Roman" w:eastAsia="仿宋" w:cs="Times New Roman"/>
          <w:b w:val="0"/>
          <w:bCs/>
          <w:color w:val="auto"/>
          <w:spacing w:val="0"/>
          <w:sz w:val="32"/>
          <w:szCs w:val="32"/>
          <w:u w:val="none" w:color="auto"/>
          <w:lang w:eastAsia="zh-CN"/>
        </w:rPr>
      </w:pPr>
      <w:r>
        <w:rPr>
          <w:rFonts w:hint="default" w:ascii="Times New Roman" w:hAnsi="Times New Roman" w:eastAsia="仿宋" w:cs="Times New Roman"/>
          <w:b w:val="0"/>
          <w:bCs/>
          <w:color w:val="auto"/>
          <w:spacing w:val="0"/>
          <w:sz w:val="32"/>
          <w:szCs w:val="32"/>
          <w:u w:val="none" w:color="auto"/>
          <w:lang w:val="en-US" w:eastAsia="zh-CN"/>
        </w:rPr>
        <w:t>7.</w:t>
      </w:r>
      <w:r>
        <w:rPr>
          <w:rFonts w:hint="default" w:ascii="Times New Roman" w:hAnsi="Times New Roman" w:eastAsia="仿宋" w:cs="Times New Roman"/>
          <w:b w:val="0"/>
          <w:bCs/>
          <w:color w:val="auto"/>
          <w:spacing w:val="0"/>
          <w:sz w:val="32"/>
          <w:szCs w:val="32"/>
          <w:u w:val="none" w:color="auto"/>
        </w:rPr>
        <w:t>每日 1</w:t>
      </w:r>
      <w:r>
        <w:rPr>
          <w:rFonts w:hint="default" w:ascii="Times New Roman" w:hAnsi="Times New Roman" w:eastAsia="仿宋" w:cs="Times New Roman"/>
          <w:b w:val="0"/>
          <w:bCs/>
          <w:color w:val="auto"/>
          <w:spacing w:val="0"/>
          <w:sz w:val="32"/>
          <w:szCs w:val="32"/>
          <w:u w:val="none" w:color="auto"/>
          <w:lang w:val="en-US" w:eastAsia="zh-CN"/>
        </w:rPr>
        <w:t>7</w:t>
      </w:r>
      <w:r>
        <w:rPr>
          <w:rFonts w:hint="default" w:ascii="Times New Roman" w:hAnsi="Times New Roman" w:eastAsia="仿宋" w:cs="Times New Roman"/>
          <w:b w:val="0"/>
          <w:bCs/>
          <w:color w:val="auto"/>
          <w:spacing w:val="0"/>
          <w:sz w:val="32"/>
          <w:szCs w:val="32"/>
          <w:u w:val="none" w:color="auto"/>
        </w:rPr>
        <w:t xml:space="preserve"> 时向</w:t>
      </w:r>
      <w:r>
        <w:rPr>
          <w:rFonts w:hint="default" w:ascii="Times New Roman" w:hAnsi="Times New Roman" w:eastAsia="仿宋" w:cs="Times New Roman"/>
          <w:b w:val="0"/>
          <w:bCs/>
          <w:color w:val="auto"/>
          <w:spacing w:val="0"/>
          <w:sz w:val="32"/>
          <w:szCs w:val="32"/>
          <w:u w:val="none" w:color="auto"/>
          <w:lang w:val="en" w:eastAsia="zh-CN"/>
        </w:rPr>
        <w:t>城镇内涝防汛专班</w:t>
      </w:r>
      <w:r>
        <w:rPr>
          <w:rFonts w:hint="default" w:ascii="Times New Roman" w:hAnsi="Times New Roman" w:eastAsia="仿宋" w:cs="Times New Roman"/>
          <w:b w:val="0"/>
          <w:bCs/>
          <w:color w:val="auto"/>
          <w:spacing w:val="0"/>
          <w:sz w:val="32"/>
          <w:szCs w:val="32"/>
          <w:u w:val="none" w:color="auto"/>
        </w:rPr>
        <w:t>报告工作动态</w:t>
      </w:r>
      <w:r>
        <w:rPr>
          <w:rFonts w:hint="default" w:ascii="Times New Roman" w:hAnsi="Times New Roman" w:eastAsia="仿宋" w:cs="Times New Roman"/>
          <w:b w:val="0"/>
          <w:bCs/>
          <w:color w:val="auto"/>
          <w:spacing w:val="0"/>
          <w:sz w:val="32"/>
          <w:szCs w:val="32"/>
          <w:u w:val="none" w:color="auto"/>
          <w:lang w:eastAsia="zh-CN"/>
        </w:rPr>
        <w:t>。</w:t>
      </w:r>
    </w:p>
    <w:p>
      <w:pPr>
        <w:keepNext w:val="0"/>
        <w:keepLines w:val="0"/>
        <w:pageBreakBefore w:val="0"/>
        <w:widowControl w:val="0"/>
        <w:kinsoku/>
        <w:wordWrap/>
        <w:overflowPunct/>
        <w:topLinePunct w:val="0"/>
        <w:autoSpaceDE/>
        <w:autoSpaceDN/>
        <w:bidi w:val="0"/>
        <w:adjustRightInd/>
        <w:snapToGrid/>
        <w:spacing w:line="600" w:lineRule="atLeast"/>
        <w:ind w:left="0" w:right="0" w:rightChars="0" w:firstLine="0" w:firstLineChars="0"/>
        <w:jc w:val="both"/>
        <w:textAlignment w:val="auto"/>
        <w:outlineLvl w:val="1"/>
        <w:rPr>
          <w:rFonts w:hint="default" w:ascii="Times New Roman" w:hAnsi="Times New Roman" w:eastAsia="仿宋" w:cs="Times New Roman"/>
          <w:b/>
          <w:bCs w:val="0"/>
          <w:color w:val="auto"/>
          <w:spacing w:val="0"/>
          <w:sz w:val="32"/>
          <w:szCs w:val="32"/>
          <w:lang w:val="en-US" w:eastAsia="zh-CN"/>
        </w:rPr>
      </w:pPr>
      <w:bookmarkStart w:id="48" w:name="_Toc3725"/>
      <w:r>
        <w:rPr>
          <w:rFonts w:hint="default" w:ascii="Times New Roman" w:hAnsi="Times New Roman" w:eastAsia="仿宋" w:cs="Times New Roman"/>
          <w:b/>
          <w:bCs w:val="0"/>
          <w:color w:val="auto"/>
          <w:spacing w:val="0"/>
          <w:sz w:val="32"/>
          <w:szCs w:val="32"/>
          <w:lang w:val="en-US" w:eastAsia="zh-CN"/>
        </w:rPr>
        <w:t xml:space="preserve">6.2 </w:t>
      </w:r>
      <w:r>
        <w:rPr>
          <w:rFonts w:hint="default" w:ascii="Times New Roman" w:hAnsi="Times New Roman" w:eastAsia="仿宋" w:cs="Times New Roman"/>
          <w:b/>
          <w:bCs w:val="0"/>
          <w:color w:val="auto"/>
          <w:spacing w:val="0"/>
          <w:sz w:val="32"/>
          <w:szCs w:val="32"/>
        </w:rPr>
        <w:t>Ⅲ级</w:t>
      </w:r>
      <w:r>
        <w:rPr>
          <w:rFonts w:hint="default" w:ascii="Times New Roman" w:hAnsi="Times New Roman" w:eastAsia="仿宋" w:cs="Times New Roman"/>
          <w:b/>
          <w:bCs w:val="0"/>
          <w:color w:val="auto"/>
          <w:spacing w:val="0"/>
          <w:sz w:val="32"/>
          <w:szCs w:val="32"/>
          <w:lang w:val="en-US" w:eastAsia="zh-CN"/>
        </w:rPr>
        <w:t>响应行动</w:t>
      </w:r>
      <w:bookmarkEnd w:id="48"/>
    </w:p>
    <w:p>
      <w:pPr>
        <w:pageBreakBefore w:val="0"/>
        <w:widowControl w:val="0"/>
        <w:kinsoku/>
        <w:wordWrap/>
        <w:overflowPunct/>
        <w:topLinePunct w:val="0"/>
        <w:autoSpaceDE/>
        <w:autoSpaceDN/>
        <w:bidi w:val="0"/>
        <w:adjustRightInd/>
        <w:snapToGrid/>
        <w:spacing w:line="600" w:lineRule="atLeast"/>
        <w:ind w:firstLine="618" w:firstLineChars="200"/>
        <w:jc w:val="both"/>
        <w:rPr>
          <w:rFonts w:hint="default" w:ascii="Times New Roman" w:hAnsi="Times New Roman" w:eastAsia="仿宋" w:cs="Times New Roman"/>
          <w:b/>
          <w:bCs/>
          <w:color w:val="auto"/>
          <w:spacing w:val="0"/>
          <w:sz w:val="32"/>
          <w:szCs w:val="32"/>
          <w:lang w:val="en-US" w:eastAsia="zh-CN"/>
        </w:rPr>
      </w:pPr>
      <w:r>
        <w:rPr>
          <w:rFonts w:hint="default" w:ascii="Times New Roman" w:hAnsi="Times New Roman" w:eastAsia="仿宋" w:cs="Times New Roman"/>
          <w:b/>
          <w:bCs/>
          <w:color w:val="auto"/>
          <w:spacing w:val="0"/>
          <w:sz w:val="32"/>
          <w:szCs w:val="32"/>
          <w:lang w:val="en-US" w:eastAsia="zh-CN"/>
        </w:rPr>
        <w:t>启动条件：</w:t>
      </w:r>
    </w:p>
    <w:p>
      <w:pPr>
        <w:pageBreakBefore w:val="0"/>
        <w:widowControl w:val="0"/>
        <w:kinsoku/>
        <w:wordWrap/>
        <w:overflowPunct/>
        <w:topLinePunct w:val="0"/>
        <w:autoSpaceDE/>
        <w:autoSpaceDN/>
        <w:bidi w:val="0"/>
        <w:adjustRightInd/>
        <w:snapToGrid/>
        <w:spacing w:before="0" w:after="0" w:line="600" w:lineRule="atLeast"/>
        <w:ind w:left="0" w:leftChars="0" w:right="0" w:firstLine="618" w:firstLineChars="200"/>
        <w:jc w:val="both"/>
        <w:textAlignment w:val="auto"/>
        <w:outlineLvl w:val="9"/>
        <w:rPr>
          <w:rFonts w:hint="default" w:ascii="Times New Roman" w:hAnsi="Times New Roman" w:eastAsia="仿宋" w:cs="Times New Roman"/>
          <w:color w:val="auto"/>
          <w:sz w:val="32"/>
          <w:szCs w:val="32"/>
        </w:rPr>
      </w:pPr>
      <w:r>
        <w:rPr>
          <w:rFonts w:hint="default" w:ascii="Times New Roman" w:hAnsi="Times New Roman" w:eastAsia="仿宋" w:cs="Times New Roman"/>
          <w:color w:val="auto"/>
          <w:sz w:val="32"/>
          <w:szCs w:val="32"/>
          <w:lang w:val="en-US" w:eastAsia="zh-CN"/>
        </w:rPr>
        <w:t>过去</w:t>
      </w:r>
      <w:r>
        <w:rPr>
          <w:rFonts w:hint="default" w:ascii="Times New Roman" w:hAnsi="Times New Roman" w:eastAsia="仿宋" w:cs="Times New Roman"/>
          <w:color w:val="auto"/>
          <w:sz w:val="32"/>
          <w:szCs w:val="32"/>
        </w:rPr>
        <w:t>6小时内雨量</w:t>
      </w:r>
      <w:r>
        <w:rPr>
          <w:rFonts w:hint="default" w:ascii="Times New Roman" w:hAnsi="Times New Roman" w:eastAsia="仿宋" w:cs="Times New Roman"/>
          <w:color w:val="auto"/>
          <w:sz w:val="32"/>
          <w:szCs w:val="32"/>
          <w:lang w:val="en-US" w:eastAsia="zh-CN"/>
        </w:rPr>
        <w:t>已经</w:t>
      </w:r>
      <w:r>
        <w:rPr>
          <w:rFonts w:hint="default" w:ascii="Times New Roman" w:hAnsi="Times New Roman" w:eastAsia="仿宋" w:cs="Times New Roman"/>
          <w:color w:val="auto"/>
          <w:sz w:val="32"/>
          <w:szCs w:val="32"/>
        </w:rPr>
        <w:t>达到50毫米以上，且降雨可能持续。城市主要道路、部分路段和低洼地区积水深度</w:t>
      </w:r>
      <w:r>
        <w:rPr>
          <w:rFonts w:hint="default" w:ascii="Times New Roman" w:hAnsi="Times New Roman" w:eastAsia="仿宋" w:cs="Times New Roman"/>
          <w:color w:val="auto"/>
          <w:sz w:val="32"/>
          <w:szCs w:val="32"/>
          <w:lang w:val="en-US" w:eastAsia="zh-CN"/>
        </w:rPr>
        <w:t>已</w:t>
      </w:r>
      <w:r>
        <w:rPr>
          <w:rFonts w:hint="default" w:ascii="Times New Roman" w:hAnsi="Times New Roman" w:eastAsia="仿宋" w:cs="Times New Roman"/>
          <w:color w:val="auto"/>
          <w:sz w:val="32"/>
          <w:szCs w:val="32"/>
        </w:rPr>
        <w:t>达</w:t>
      </w:r>
      <w:r>
        <w:rPr>
          <w:rFonts w:hint="default" w:ascii="Times New Roman" w:hAnsi="Times New Roman" w:eastAsia="仿宋" w:cs="Times New Roman"/>
          <w:color w:val="auto"/>
          <w:sz w:val="32"/>
          <w:szCs w:val="32"/>
          <w:lang w:val="en-US" w:eastAsia="zh-CN"/>
        </w:rPr>
        <w:t>到</w:t>
      </w:r>
      <w:r>
        <w:rPr>
          <w:rFonts w:hint="default" w:ascii="Times New Roman" w:hAnsi="Times New Roman" w:eastAsia="仿宋" w:cs="Times New Roman"/>
          <w:color w:val="auto"/>
          <w:sz w:val="32"/>
          <w:szCs w:val="32"/>
        </w:rPr>
        <w:t xml:space="preserve">30厘米以上、50厘米以下。 </w:t>
      </w:r>
    </w:p>
    <w:p>
      <w:pPr>
        <w:keepNext w:val="0"/>
        <w:keepLines w:val="0"/>
        <w:pageBreakBefore w:val="0"/>
        <w:widowControl w:val="0"/>
        <w:kinsoku/>
        <w:wordWrap/>
        <w:overflowPunct/>
        <w:topLinePunct w:val="0"/>
        <w:autoSpaceDE/>
        <w:autoSpaceDN/>
        <w:bidi w:val="0"/>
        <w:adjustRightInd/>
        <w:snapToGrid/>
        <w:spacing w:line="600" w:lineRule="atLeast"/>
        <w:ind w:left="0" w:right="0" w:rightChars="0" w:firstLine="618" w:firstLineChars="200"/>
        <w:jc w:val="both"/>
        <w:textAlignment w:val="bottom"/>
        <w:outlineLvl w:val="9"/>
        <w:rPr>
          <w:rFonts w:hint="default" w:ascii="Times New Roman" w:hAnsi="Times New Roman" w:eastAsia="仿宋" w:cs="Times New Roman"/>
          <w:b/>
          <w:bCs/>
          <w:color w:val="auto"/>
          <w:spacing w:val="0"/>
          <w:sz w:val="32"/>
          <w:szCs w:val="32"/>
        </w:rPr>
      </w:pPr>
      <w:r>
        <w:rPr>
          <w:rFonts w:hint="default" w:ascii="Times New Roman" w:hAnsi="Times New Roman" w:eastAsia="仿宋" w:cs="Times New Roman"/>
          <w:b/>
          <w:bCs/>
          <w:color w:val="auto"/>
          <w:spacing w:val="0"/>
          <w:sz w:val="32"/>
          <w:szCs w:val="32"/>
          <w:lang w:val="en-US" w:eastAsia="zh-CN"/>
        </w:rPr>
        <w:t>当</w:t>
      </w:r>
      <w:r>
        <w:rPr>
          <w:rFonts w:hint="default" w:ascii="Times New Roman" w:hAnsi="Times New Roman" w:eastAsia="仿宋" w:cs="Times New Roman"/>
          <w:b/>
          <w:bCs/>
          <w:color w:val="auto"/>
          <w:spacing w:val="0"/>
          <w:sz w:val="32"/>
          <w:szCs w:val="32"/>
        </w:rPr>
        <w:t>启动Ⅲ级</w:t>
      </w:r>
      <w:r>
        <w:rPr>
          <w:rFonts w:hint="default" w:ascii="Times New Roman" w:hAnsi="Times New Roman" w:eastAsia="仿宋" w:cs="Times New Roman"/>
          <w:b/>
          <w:bCs/>
          <w:color w:val="auto"/>
          <w:spacing w:val="0"/>
          <w:sz w:val="32"/>
          <w:szCs w:val="32"/>
          <w:lang w:val="en-US" w:eastAsia="zh-CN"/>
        </w:rPr>
        <w:t>响应时</w:t>
      </w:r>
      <w:r>
        <w:rPr>
          <w:rFonts w:hint="default" w:ascii="Times New Roman" w:hAnsi="Times New Roman" w:eastAsia="仿宋" w:cs="Times New Roman"/>
          <w:b/>
          <w:bCs/>
          <w:color w:val="auto"/>
          <w:spacing w:val="0"/>
          <w:sz w:val="32"/>
          <w:szCs w:val="32"/>
        </w:rPr>
        <w:t>，各单位应完成下列重点工作：</w:t>
      </w:r>
    </w:p>
    <w:p>
      <w:pPr>
        <w:keepNext w:val="0"/>
        <w:keepLines w:val="0"/>
        <w:pageBreakBefore w:val="0"/>
        <w:widowControl w:val="0"/>
        <w:kinsoku/>
        <w:wordWrap/>
        <w:overflowPunct/>
        <w:topLinePunct w:val="0"/>
        <w:autoSpaceDE/>
        <w:autoSpaceDN/>
        <w:bidi w:val="0"/>
        <w:adjustRightInd/>
        <w:snapToGrid/>
        <w:spacing w:line="600" w:lineRule="atLeast"/>
        <w:ind w:left="0" w:right="0" w:rightChars="0" w:firstLine="618" w:firstLineChars="200"/>
        <w:jc w:val="both"/>
        <w:outlineLvl w:val="9"/>
        <w:rPr>
          <w:rFonts w:hint="default" w:ascii="Times New Roman" w:hAnsi="Times New Roman" w:eastAsia="仿宋" w:cs="Times New Roman"/>
          <w:b/>
          <w:color w:val="auto"/>
          <w:spacing w:val="0"/>
          <w:sz w:val="32"/>
          <w:szCs w:val="32"/>
          <w:lang w:eastAsia="zh-CN"/>
        </w:rPr>
      </w:pPr>
      <w:r>
        <w:rPr>
          <w:rFonts w:hint="default" w:ascii="Times New Roman" w:hAnsi="Times New Roman" w:eastAsia="仿宋" w:cs="Times New Roman"/>
          <w:b/>
          <w:color w:val="auto"/>
          <w:spacing w:val="0"/>
          <w:sz w:val="32"/>
          <w:szCs w:val="32"/>
        </w:rPr>
        <w:t>（一）</w:t>
      </w:r>
      <w:r>
        <w:rPr>
          <w:rFonts w:hint="default" w:ascii="Times New Roman" w:hAnsi="Times New Roman" w:eastAsia="仿宋" w:cs="Times New Roman"/>
          <w:b/>
          <w:color w:val="auto"/>
          <w:spacing w:val="0"/>
          <w:sz w:val="32"/>
          <w:szCs w:val="32"/>
          <w:lang w:val="en" w:eastAsia="zh-CN"/>
        </w:rPr>
        <w:t>城镇内涝防汛专班</w:t>
      </w:r>
      <w:r>
        <w:rPr>
          <w:rFonts w:hint="default" w:ascii="Times New Roman" w:hAnsi="Times New Roman" w:eastAsia="仿宋" w:cs="Times New Roman"/>
          <w:b/>
          <w:color w:val="auto"/>
          <w:spacing w:val="0"/>
          <w:sz w:val="32"/>
          <w:szCs w:val="32"/>
          <w:lang w:eastAsia="zh-CN"/>
        </w:rPr>
        <w:t>办公室</w:t>
      </w:r>
    </w:p>
    <w:p>
      <w:pPr>
        <w:keepNext w:val="0"/>
        <w:keepLines w:val="0"/>
        <w:pageBreakBefore w:val="0"/>
        <w:widowControl w:val="0"/>
        <w:kinsoku/>
        <w:wordWrap/>
        <w:overflowPunct/>
        <w:topLinePunct w:val="0"/>
        <w:autoSpaceDE/>
        <w:autoSpaceDN/>
        <w:bidi w:val="0"/>
        <w:adjustRightInd/>
        <w:snapToGrid/>
        <w:spacing w:line="600" w:lineRule="atLeast"/>
        <w:ind w:firstLine="618" w:firstLineChars="200"/>
        <w:jc w:val="both"/>
        <w:textAlignment w:val="auto"/>
        <w:outlineLvl w:val="9"/>
        <w:rPr>
          <w:rFonts w:hint="default" w:ascii="Times New Roman" w:hAnsi="Times New Roman" w:eastAsia="仿宋" w:cs="Times New Roman"/>
          <w:b w:val="0"/>
          <w:bCs w:val="0"/>
          <w:color w:val="auto"/>
          <w:spacing w:val="0"/>
          <w:kern w:val="2"/>
          <w:sz w:val="32"/>
          <w:szCs w:val="32"/>
          <w:lang w:val="en-US" w:eastAsia="zh-CN"/>
        </w:rPr>
      </w:pPr>
      <w:r>
        <w:rPr>
          <w:rFonts w:hint="default" w:ascii="Times New Roman" w:hAnsi="Times New Roman" w:eastAsia="仿宋" w:cs="Times New Roman"/>
          <w:color w:val="auto"/>
          <w:spacing w:val="0"/>
          <w:sz w:val="32"/>
          <w:szCs w:val="32"/>
          <w:lang w:val="en-US" w:eastAsia="zh-CN"/>
        </w:rPr>
        <w:t>1.</w:t>
      </w:r>
      <w:r>
        <w:rPr>
          <w:rFonts w:hint="default" w:ascii="Times New Roman" w:hAnsi="Times New Roman" w:eastAsia="仿宋" w:cs="Times New Roman"/>
          <w:color w:val="auto"/>
          <w:spacing w:val="0"/>
          <w:sz w:val="32"/>
          <w:szCs w:val="32"/>
          <w:lang w:val="en" w:eastAsia="zh-CN"/>
        </w:rPr>
        <w:t>城镇内涝防汛</w:t>
      </w:r>
      <w:r>
        <w:rPr>
          <w:rFonts w:hint="default" w:ascii="Times New Roman" w:hAnsi="Times New Roman" w:eastAsia="仿宋" w:cs="Times New Roman"/>
          <w:color w:val="auto"/>
          <w:spacing w:val="0"/>
          <w:sz w:val="32"/>
          <w:szCs w:val="32"/>
          <w:lang w:val="en-US" w:eastAsia="zh-CN"/>
        </w:rPr>
        <w:t>工作专班办公室副主任、</w:t>
      </w:r>
      <w:r>
        <w:rPr>
          <w:rFonts w:hint="default" w:ascii="Times New Roman" w:hAnsi="Times New Roman" w:eastAsia="仿宋" w:cs="Times New Roman"/>
          <w:color w:val="auto"/>
          <w:kern w:val="2"/>
          <w:sz w:val="32"/>
          <w:szCs w:val="32"/>
          <w:lang w:eastAsia="zh-CN"/>
        </w:rPr>
        <w:t>济源</w:t>
      </w:r>
      <w:r>
        <w:rPr>
          <w:rFonts w:hint="default" w:ascii="Times New Roman" w:hAnsi="Times New Roman" w:eastAsia="仿宋" w:cs="Times New Roman"/>
          <w:color w:val="auto"/>
          <w:spacing w:val="0"/>
          <w:sz w:val="32"/>
          <w:szCs w:val="32"/>
          <w:lang w:val="en-US" w:eastAsia="zh-CN"/>
        </w:rPr>
        <w:t>示范区住房和城乡建设局分管副局长坐镇</w:t>
      </w:r>
      <w:r>
        <w:rPr>
          <w:rFonts w:hint="default" w:ascii="Times New Roman" w:hAnsi="Times New Roman" w:eastAsia="仿宋" w:cs="Times New Roman"/>
          <w:b w:val="0"/>
          <w:bCs w:val="0"/>
          <w:color w:val="auto"/>
          <w:spacing w:val="0"/>
          <w:kern w:val="2"/>
          <w:sz w:val="32"/>
          <w:szCs w:val="32"/>
          <w:lang w:val="en-US" w:eastAsia="zh-CN"/>
        </w:rPr>
        <w:t>指挥办公室</w:t>
      </w:r>
      <w:r>
        <w:rPr>
          <w:rFonts w:hint="default" w:ascii="Times New Roman" w:hAnsi="Times New Roman" w:eastAsia="仿宋" w:cs="Times New Roman"/>
          <w:color w:val="auto"/>
          <w:spacing w:val="0"/>
          <w:sz w:val="32"/>
          <w:szCs w:val="32"/>
          <w:lang w:val="en-US" w:eastAsia="zh-CN"/>
        </w:rPr>
        <w:t>指挥</w:t>
      </w:r>
      <w:r>
        <w:rPr>
          <w:rFonts w:hint="default" w:ascii="Times New Roman" w:hAnsi="Times New Roman" w:eastAsia="仿宋" w:cs="Times New Roman"/>
          <w:b w:val="0"/>
          <w:bCs w:val="0"/>
          <w:color w:val="auto"/>
          <w:spacing w:val="0"/>
          <w:kern w:val="2"/>
          <w:sz w:val="32"/>
          <w:szCs w:val="32"/>
          <w:lang w:val="en-US" w:eastAsia="zh-CN"/>
        </w:rPr>
        <w:t>。</w:t>
      </w:r>
    </w:p>
    <w:p>
      <w:pPr>
        <w:keepNext w:val="0"/>
        <w:keepLines w:val="0"/>
        <w:pageBreakBefore w:val="0"/>
        <w:widowControl w:val="0"/>
        <w:kinsoku/>
        <w:wordWrap/>
        <w:overflowPunct/>
        <w:topLinePunct w:val="0"/>
        <w:autoSpaceDE/>
        <w:autoSpaceDN/>
        <w:bidi w:val="0"/>
        <w:adjustRightInd/>
        <w:snapToGrid/>
        <w:spacing w:line="600" w:lineRule="atLeast"/>
        <w:ind w:left="0" w:right="0" w:rightChars="0" w:firstLine="618" w:firstLineChars="200"/>
        <w:jc w:val="both"/>
        <w:textAlignment w:val="bottom"/>
        <w:outlineLvl w:val="9"/>
        <w:rPr>
          <w:rFonts w:hint="default" w:ascii="Times New Roman" w:hAnsi="Times New Roman" w:eastAsia="仿宋" w:cs="Times New Roman"/>
          <w:color w:val="auto"/>
          <w:spacing w:val="0"/>
          <w:sz w:val="32"/>
          <w:szCs w:val="32"/>
        </w:rPr>
      </w:pPr>
      <w:r>
        <w:rPr>
          <w:rFonts w:hint="default" w:ascii="Times New Roman" w:hAnsi="Times New Roman" w:eastAsia="仿宋" w:cs="Times New Roman"/>
          <w:color w:val="auto"/>
          <w:spacing w:val="0"/>
          <w:sz w:val="32"/>
          <w:szCs w:val="32"/>
          <w:lang w:val="en-US" w:eastAsia="zh-CN"/>
        </w:rPr>
        <w:t>2.</w:t>
      </w:r>
      <w:r>
        <w:rPr>
          <w:rFonts w:hint="default" w:ascii="Times New Roman" w:hAnsi="Times New Roman" w:eastAsia="仿宋" w:cs="Times New Roman"/>
          <w:color w:val="auto"/>
          <w:spacing w:val="0"/>
          <w:sz w:val="32"/>
          <w:szCs w:val="32"/>
        </w:rPr>
        <w:t>了解</w:t>
      </w:r>
      <w:r>
        <w:rPr>
          <w:rFonts w:hint="default" w:ascii="Times New Roman" w:hAnsi="Times New Roman" w:eastAsia="仿宋" w:cs="Times New Roman"/>
          <w:color w:val="auto"/>
          <w:spacing w:val="0"/>
          <w:sz w:val="32"/>
          <w:szCs w:val="32"/>
          <w:lang w:eastAsia="zh-CN"/>
        </w:rPr>
        <w:t>城区各</w:t>
      </w:r>
      <w:r>
        <w:rPr>
          <w:rFonts w:hint="default" w:ascii="Times New Roman" w:hAnsi="Times New Roman" w:eastAsia="仿宋" w:cs="Times New Roman"/>
          <w:color w:val="auto"/>
          <w:spacing w:val="0"/>
          <w:sz w:val="32"/>
          <w:szCs w:val="32"/>
          <w:lang w:val="en" w:eastAsia="zh-CN"/>
        </w:rPr>
        <w:t>街道办事处</w:t>
      </w:r>
      <w:r>
        <w:rPr>
          <w:rFonts w:hint="default" w:ascii="Times New Roman" w:hAnsi="Times New Roman" w:eastAsia="仿宋" w:cs="Times New Roman"/>
          <w:color w:val="auto"/>
          <w:spacing w:val="0"/>
          <w:sz w:val="32"/>
          <w:szCs w:val="32"/>
        </w:rPr>
        <w:t>、</w:t>
      </w:r>
      <w:r>
        <w:rPr>
          <w:rFonts w:hint="default" w:ascii="Times New Roman" w:hAnsi="Times New Roman" w:eastAsia="仿宋" w:cs="Times New Roman"/>
          <w:color w:val="auto"/>
          <w:kern w:val="2"/>
          <w:sz w:val="32"/>
          <w:szCs w:val="32"/>
          <w:lang w:eastAsia="zh-CN"/>
        </w:rPr>
        <w:t>济源</w:t>
      </w:r>
      <w:r>
        <w:rPr>
          <w:rFonts w:hint="default" w:ascii="Times New Roman" w:hAnsi="Times New Roman" w:eastAsia="仿宋" w:cs="Times New Roman"/>
          <w:color w:val="auto"/>
          <w:spacing w:val="0"/>
          <w:sz w:val="32"/>
          <w:szCs w:val="32"/>
          <w:lang w:eastAsia="zh-CN"/>
        </w:rPr>
        <w:t>示范区</w:t>
      </w:r>
      <w:r>
        <w:rPr>
          <w:rFonts w:hint="default" w:ascii="Times New Roman" w:hAnsi="Times New Roman" w:eastAsia="仿宋" w:cs="Times New Roman"/>
          <w:color w:val="auto"/>
          <w:spacing w:val="0"/>
          <w:sz w:val="32"/>
          <w:szCs w:val="32"/>
        </w:rPr>
        <w:t>住房和城乡建设局下属单位防御部署落实情况，提出抗洪救灾的具体措施和要求。</w:t>
      </w:r>
    </w:p>
    <w:p>
      <w:pPr>
        <w:keepNext w:val="0"/>
        <w:keepLines w:val="0"/>
        <w:pageBreakBefore w:val="0"/>
        <w:widowControl w:val="0"/>
        <w:kinsoku/>
        <w:wordWrap/>
        <w:overflowPunct/>
        <w:topLinePunct w:val="0"/>
        <w:autoSpaceDE/>
        <w:autoSpaceDN/>
        <w:bidi w:val="0"/>
        <w:adjustRightInd/>
        <w:snapToGrid/>
        <w:spacing w:line="600" w:lineRule="atLeast"/>
        <w:ind w:left="0" w:right="0" w:rightChars="0" w:firstLine="618" w:firstLineChars="200"/>
        <w:jc w:val="both"/>
        <w:textAlignment w:val="bottom"/>
        <w:outlineLvl w:val="9"/>
        <w:rPr>
          <w:rFonts w:hint="default" w:ascii="Times New Roman" w:hAnsi="Times New Roman" w:eastAsia="仿宋" w:cs="Times New Roman"/>
          <w:color w:val="auto"/>
          <w:spacing w:val="0"/>
          <w:sz w:val="32"/>
          <w:szCs w:val="32"/>
        </w:rPr>
      </w:pPr>
      <w:r>
        <w:rPr>
          <w:rFonts w:hint="default" w:ascii="Times New Roman" w:hAnsi="Times New Roman" w:eastAsia="仿宋" w:cs="Times New Roman"/>
          <w:color w:val="auto"/>
          <w:spacing w:val="0"/>
          <w:sz w:val="32"/>
          <w:szCs w:val="32"/>
          <w:lang w:val="en-US" w:eastAsia="zh-CN"/>
        </w:rPr>
        <w:t>3.</w:t>
      </w:r>
      <w:r>
        <w:rPr>
          <w:rFonts w:hint="default" w:ascii="Times New Roman" w:hAnsi="Times New Roman" w:eastAsia="仿宋" w:cs="Times New Roman"/>
          <w:color w:val="auto"/>
          <w:spacing w:val="0"/>
          <w:sz w:val="32"/>
          <w:szCs w:val="32"/>
        </w:rPr>
        <w:t>向</w:t>
      </w:r>
      <w:r>
        <w:rPr>
          <w:rFonts w:hint="default" w:ascii="Times New Roman" w:hAnsi="Times New Roman" w:eastAsia="仿宋" w:cs="Times New Roman"/>
          <w:color w:val="auto"/>
          <w:kern w:val="2"/>
          <w:sz w:val="32"/>
          <w:szCs w:val="32"/>
          <w:lang w:eastAsia="zh-CN"/>
        </w:rPr>
        <w:t>济源</w:t>
      </w:r>
      <w:r>
        <w:rPr>
          <w:rFonts w:hint="default" w:ascii="Times New Roman" w:hAnsi="Times New Roman" w:eastAsia="仿宋" w:cs="Times New Roman"/>
          <w:color w:val="auto"/>
          <w:spacing w:val="0"/>
          <w:sz w:val="32"/>
          <w:szCs w:val="32"/>
          <w:lang w:val="en-US" w:eastAsia="zh-CN"/>
        </w:rPr>
        <w:t>示范区</w:t>
      </w:r>
      <w:r>
        <w:rPr>
          <w:rFonts w:hint="default" w:ascii="Times New Roman" w:hAnsi="Times New Roman" w:eastAsia="仿宋" w:cs="Times New Roman"/>
          <w:color w:val="auto"/>
          <w:spacing w:val="0"/>
          <w:sz w:val="32"/>
          <w:szCs w:val="32"/>
          <w:lang w:eastAsia="zh-CN"/>
        </w:rPr>
        <w:t>防指</w:t>
      </w:r>
      <w:r>
        <w:rPr>
          <w:rFonts w:hint="default" w:ascii="Times New Roman" w:hAnsi="Times New Roman" w:eastAsia="仿宋" w:cs="Times New Roman"/>
          <w:color w:val="auto"/>
          <w:spacing w:val="0"/>
          <w:sz w:val="32"/>
          <w:szCs w:val="32"/>
        </w:rPr>
        <w:t>报告有关情况。</w:t>
      </w:r>
    </w:p>
    <w:p>
      <w:pPr>
        <w:keepNext w:val="0"/>
        <w:keepLines w:val="0"/>
        <w:pageBreakBefore w:val="0"/>
        <w:widowControl w:val="0"/>
        <w:kinsoku/>
        <w:wordWrap/>
        <w:overflowPunct/>
        <w:topLinePunct w:val="0"/>
        <w:autoSpaceDE/>
        <w:autoSpaceDN/>
        <w:bidi w:val="0"/>
        <w:adjustRightInd/>
        <w:snapToGrid/>
        <w:spacing w:line="600" w:lineRule="atLeast"/>
        <w:ind w:left="0" w:right="0" w:rightChars="0" w:firstLine="618" w:firstLineChars="200"/>
        <w:jc w:val="both"/>
        <w:outlineLvl w:val="9"/>
        <w:rPr>
          <w:rFonts w:hint="default" w:ascii="Times New Roman" w:hAnsi="Times New Roman" w:eastAsia="仿宋" w:cs="Times New Roman"/>
          <w:b/>
          <w:color w:val="auto"/>
          <w:spacing w:val="0"/>
          <w:sz w:val="32"/>
          <w:szCs w:val="32"/>
          <w:lang w:val="en-US" w:eastAsia="zh-CN"/>
        </w:rPr>
      </w:pPr>
      <w:r>
        <w:rPr>
          <w:rFonts w:hint="default" w:ascii="Times New Roman" w:hAnsi="Times New Roman" w:eastAsia="仿宋" w:cs="Times New Roman"/>
          <w:b/>
          <w:color w:val="auto"/>
          <w:spacing w:val="0"/>
          <w:sz w:val="32"/>
          <w:szCs w:val="32"/>
        </w:rPr>
        <w:t>（二）</w:t>
      </w:r>
      <w:r>
        <w:rPr>
          <w:rFonts w:hint="default" w:ascii="Times New Roman" w:hAnsi="Times New Roman" w:eastAsia="仿宋" w:cs="Times New Roman"/>
          <w:b/>
          <w:color w:val="auto"/>
          <w:spacing w:val="0"/>
          <w:sz w:val="32"/>
          <w:szCs w:val="32"/>
          <w:lang w:val="en" w:eastAsia="zh-CN"/>
        </w:rPr>
        <w:t>高新技术产业开发区</w:t>
      </w:r>
      <w:r>
        <w:rPr>
          <w:rFonts w:hint="default" w:ascii="Times New Roman" w:hAnsi="Times New Roman" w:eastAsia="仿宋" w:cs="Times New Roman"/>
          <w:b/>
          <w:color w:val="auto"/>
          <w:spacing w:val="0"/>
          <w:sz w:val="32"/>
          <w:szCs w:val="32"/>
          <w:lang w:val="en-US" w:eastAsia="zh-CN"/>
        </w:rPr>
        <w:t>、</w:t>
      </w:r>
      <w:r>
        <w:rPr>
          <w:rFonts w:hint="default" w:ascii="Times New Roman" w:hAnsi="Times New Roman" w:eastAsia="仿宋" w:cs="Times New Roman"/>
          <w:b/>
          <w:color w:val="auto"/>
          <w:spacing w:val="0"/>
          <w:sz w:val="32"/>
          <w:szCs w:val="32"/>
        </w:rPr>
        <w:t>济水</w:t>
      </w:r>
      <w:r>
        <w:rPr>
          <w:rFonts w:hint="default" w:ascii="Times New Roman" w:hAnsi="Times New Roman" w:eastAsia="仿宋" w:cs="Times New Roman"/>
          <w:b/>
          <w:color w:val="auto"/>
          <w:spacing w:val="0"/>
          <w:sz w:val="32"/>
          <w:szCs w:val="32"/>
          <w:lang w:val="en"/>
        </w:rPr>
        <w:t>街道</w:t>
      </w:r>
      <w:r>
        <w:rPr>
          <w:rFonts w:hint="default" w:ascii="Times New Roman" w:hAnsi="Times New Roman" w:eastAsia="仿宋" w:cs="Times New Roman"/>
          <w:b/>
          <w:color w:val="auto"/>
          <w:spacing w:val="0"/>
          <w:sz w:val="32"/>
          <w:szCs w:val="32"/>
          <w:lang w:val="en" w:eastAsia="zh-CN"/>
        </w:rPr>
        <w:t>办事处</w:t>
      </w:r>
      <w:r>
        <w:rPr>
          <w:rFonts w:hint="default" w:ascii="Times New Roman" w:hAnsi="Times New Roman" w:eastAsia="仿宋" w:cs="Times New Roman"/>
          <w:b/>
          <w:color w:val="auto"/>
          <w:spacing w:val="0"/>
          <w:sz w:val="32"/>
          <w:szCs w:val="32"/>
          <w:lang w:eastAsia="zh-CN"/>
        </w:rPr>
        <w:t>、</w:t>
      </w:r>
      <w:r>
        <w:rPr>
          <w:rFonts w:hint="default" w:ascii="Times New Roman" w:hAnsi="Times New Roman" w:eastAsia="仿宋" w:cs="Times New Roman"/>
          <w:b/>
          <w:color w:val="auto"/>
          <w:spacing w:val="0"/>
          <w:sz w:val="32"/>
          <w:szCs w:val="32"/>
        </w:rPr>
        <w:t>天坛</w:t>
      </w:r>
      <w:r>
        <w:rPr>
          <w:rFonts w:hint="default" w:ascii="Times New Roman" w:hAnsi="Times New Roman" w:eastAsia="仿宋" w:cs="Times New Roman"/>
          <w:b/>
          <w:color w:val="auto"/>
          <w:spacing w:val="0"/>
          <w:sz w:val="32"/>
          <w:szCs w:val="32"/>
          <w:lang w:val="en"/>
        </w:rPr>
        <w:t>街道办事处</w:t>
      </w:r>
      <w:r>
        <w:rPr>
          <w:rFonts w:hint="default" w:ascii="Times New Roman" w:hAnsi="Times New Roman" w:eastAsia="仿宋" w:cs="Times New Roman"/>
          <w:b/>
          <w:color w:val="auto"/>
          <w:spacing w:val="0"/>
          <w:sz w:val="32"/>
          <w:szCs w:val="32"/>
          <w:lang w:eastAsia="zh-CN"/>
        </w:rPr>
        <w:t>、</w:t>
      </w:r>
      <w:r>
        <w:rPr>
          <w:rFonts w:hint="default" w:ascii="Times New Roman" w:hAnsi="Times New Roman" w:eastAsia="仿宋" w:cs="Times New Roman"/>
          <w:b/>
          <w:color w:val="auto"/>
          <w:spacing w:val="0"/>
          <w:sz w:val="32"/>
          <w:szCs w:val="32"/>
        </w:rPr>
        <w:t>沁园</w:t>
      </w:r>
      <w:r>
        <w:rPr>
          <w:rFonts w:hint="default" w:ascii="Times New Roman" w:hAnsi="Times New Roman" w:eastAsia="仿宋" w:cs="Times New Roman"/>
          <w:b/>
          <w:color w:val="auto"/>
          <w:spacing w:val="0"/>
          <w:sz w:val="32"/>
          <w:szCs w:val="32"/>
          <w:lang w:val="en"/>
        </w:rPr>
        <w:t>街道办事处</w:t>
      </w:r>
      <w:r>
        <w:rPr>
          <w:rFonts w:hint="default" w:ascii="Times New Roman" w:hAnsi="Times New Roman" w:eastAsia="仿宋" w:cs="Times New Roman"/>
          <w:b/>
          <w:color w:val="auto"/>
          <w:spacing w:val="0"/>
          <w:sz w:val="32"/>
          <w:szCs w:val="32"/>
          <w:lang w:eastAsia="zh-CN"/>
        </w:rPr>
        <w:t>、</w:t>
      </w:r>
      <w:r>
        <w:rPr>
          <w:rFonts w:hint="default" w:ascii="Times New Roman" w:hAnsi="Times New Roman" w:eastAsia="仿宋" w:cs="Times New Roman"/>
          <w:b/>
          <w:color w:val="auto"/>
          <w:spacing w:val="0"/>
          <w:sz w:val="32"/>
          <w:szCs w:val="32"/>
        </w:rPr>
        <w:t>北海</w:t>
      </w:r>
      <w:r>
        <w:rPr>
          <w:rFonts w:hint="default" w:ascii="Times New Roman" w:hAnsi="Times New Roman" w:eastAsia="仿宋" w:cs="Times New Roman"/>
          <w:b/>
          <w:color w:val="auto"/>
          <w:spacing w:val="0"/>
          <w:sz w:val="32"/>
          <w:szCs w:val="32"/>
          <w:lang w:val="en"/>
        </w:rPr>
        <w:t>街道办事处</w:t>
      </w:r>
      <w:r>
        <w:rPr>
          <w:rFonts w:hint="default" w:ascii="Times New Roman" w:hAnsi="Times New Roman" w:eastAsia="仿宋" w:cs="Times New Roman"/>
          <w:b/>
          <w:color w:val="auto"/>
          <w:spacing w:val="0"/>
          <w:sz w:val="32"/>
          <w:szCs w:val="32"/>
          <w:lang w:eastAsia="zh-CN"/>
        </w:rPr>
        <w:t>、</w:t>
      </w:r>
      <w:r>
        <w:rPr>
          <w:rFonts w:hint="default" w:ascii="Times New Roman" w:hAnsi="Times New Roman" w:eastAsia="仿宋" w:cs="Times New Roman"/>
          <w:b/>
          <w:color w:val="auto"/>
          <w:spacing w:val="0"/>
          <w:sz w:val="32"/>
          <w:szCs w:val="32"/>
        </w:rPr>
        <w:t>玉泉</w:t>
      </w:r>
      <w:r>
        <w:rPr>
          <w:rFonts w:hint="default" w:ascii="Times New Roman" w:hAnsi="Times New Roman" w:eastAsia="仿宋" w:cs="Times New Roman"/>
          <w:b/>
          <w:color w:val="auto"/>
          <w:spacing w:val="0"/>
          <w:sz w:val="32"/>
          <w:szCs w:val="32"/>
          <w:lang w:val="en"/>
        </w:rPr>
        <w:t>街道办事处</w:t>
      </w:r>
      <w:r>
        <w:rPr>
          <w:rFonts w:hint="default" w:ascii="Times New Roman" w:hAnsi="Times New Roman" w:eastAsia="仿宋" w:cs="Times New Roman"/>
          <w:b/>
          <w:color w:val="auto"/>
          <w:spacing w:val="0"/>
          <w:sz w:val="32"/>
          <w:szCs w:val="32"/>
          <w:lang w:val="en-US" w:eastAsia="zh-CN"/>
        </w:rPr>
        <w:t>：</w:t>
      </w:r>
    </w:p>
    <w:p>
      <w:pPr>
        <w:keepNext w:val="0"/>
        <w:keepLines w:val="0"/>
        <w:pageBreakBefore w:val="0"/>
        <w:widowControl w:val="0"/>
        <w:kinsoku/>
        <w:wordWrap/>
        <w:overflowPunct/>
        <w:topLinePunct w:val="0"/>
        <w:autoSpaceDE/>
        <w:autoSpaceDN/>
        <w:bidi w:val="0"/>
        <w:adjustRightInd/>
        <w:snapToGrid/>
        <w:spacing w:line="600" w:lineRule="atLeast"/>
        <w:ind w:left="0" w:right="0" w:rightChars="0" w:firstLine="618" w:firstLineChars="200"/>
        <w:jc w:val="both"/>
        <w:textAlignment w:val="bottom"/>
        <w:outlineLvl w:val="9"/>
        <w:rPr>
          <w:rFonts w:hint="default" w:ascii="Times New Roman" w:hAnsi="Times New Roman" w:eastAsia="仿宋" w:cs="Times New Roman"/>
          <w:color w:val="auto"/>
          <w:spacing w:val="0"/>
          <w:sz w:val="32"/>
          <w:szCs w:val="32"/>
        </w:rPr>
      </w:pPr>
      <w:r>
        <w:rPr>
          <w:rFonts w:hint="default" w:ascii="Times New Roman" w:hAnsi="Times New Roman" w:eastAsia="仿宋" w:cs="Times New Roman"/>
          <w:color w:val="auto"/>
          <w:spacing w:val="0"/>
          <w:sz w:val="32"/>
          <w:szCs w:val="32"/>
        </w:rPr>
        <w:t>1</w:t>
      </w:r>
      <w:r>
        <w:rPr>
          <w:rFonts w:hint="default" w:ascii="Times New Roman" w:hAnsi="Times New Roman" w:eastAsia="仿宋" w:cs="Times New Roman"/>
          <w:color w:val="auto"/>
          <w:spacing w:val="0"/>
          <w:sz w:val="32"/>
          <w:szCs w:val="32"/>
          <w:lang w:val="en-US" w:eastAsia="zh-CN"/>
        </w:rPr>
        <w:t>.</w:t>
      </w:r>
      <w:r>
        <w:rPr>
          <w:rFonts w:hint="default" w:ascii="Times New Roman" w:hAnsi="Times New Roman" w:eastAsia="仿宋" w:cs="Times New Roman"/>
          <w:color w:val="auto"/>
          <w:spacing w:val="0"/>
          <w:sz w:val="32"/>
          <w:szCs w:val="32"/>
        </w:rPr>
        <w:t>主管领导上岗到位，部署</w:t>
      </w:r>
      <w:r>
        <w:rPr>
          <w:rFonts w:hint="default" w:ascii="Times New Roman" w:hAnsi="Times New Roman" w:eastAsia="仿宋" w:cs="Times New Roman"/>
          <w:color w:val="auto"/>
          <w:spacing w:val="0"/>
          <w:sz w:val="32"/>
          <w:szCs w:val="32"/>
          <w:lang w:val="en-US" w:eastAsia="zh-CN"/>
        </w:rPr>
        <w:t>排水防涝应急</w:t>
      </w:r>
      <w:r>
        <w:rPr>
          <w:rFonts w:hint="default" w:ascii="Times New Roman" w:hAnsi="Times New Roman" w:eastAsia="仿宋" w:cs="Times New Roman"/>
          <w:color w:val="auto"/>
          <w:spacing w:val="0"/>
          <w:sz w:val="32"/>
          <w:szCs w:val="32"/>
        </w:rPr>
        <w:t>工作。</w:t>
      </w:r>
    </w:p>
    <w:p>
      <w:pPr>
        <w:keepNext w:val="0"/>
        <w:keepLines w:val="0"/>
        <w:pageBreakBefore w:val="0"/>
        <w:widowControl w:val="0"/>
        <w:kinsoku/>
        <w:wordWrap/>
        <w:overflowPunct/>
        <w:topLinePunct w:val="0"/>
        <w:autoSpaceDE/>
        <w:autoSpaceDN/>
        <w:bidi w:val="0"/>
        <w:adjustRightInd/>
        <w:snapToGrid/>
        <w:spacing w:line="600" w:lineRule="atLeast"/>
        <w:ind w:left="0" w:right="0" w:rightChars="0" w:firstLine="618" w:firstLineChars="200"/>
        <w:jc w:val="both"/>
        <w:textAlignment w:val="bottom"/>
        <w:outlineLvl w:val="9"/>
        <w:rPr>
          <w:rFonts w:hint="default" w:ascii="Times New Roman" w:hAnsi="Times New Roman" w:eastAsia="仿宋" w:cs="Times New Roman"/>
          <w:color w:val="auto"/>
          <w:spacing w:val="0"/>
          <w:sz w:val="32"/>
          <w:szCs w:val="32"/>
        </w:rPr>
      </w:pPr>
      <w:r>
        <w:rPr>
          <w:rFonts w:hint="default" w:ascii="Times New Roman" w:hAnsi="Times New Roman" w:eastAsia="仿宋" w:cs="Times New Roman"/>
          <w:color w:val="auto"/>
          <w:spacing w:val="0"/>
          <w:sz w:val="32"/>
          <w:szCs w:val="32"/>
          <w:lang w:val="en-US" w:eastAsia="zh-CN"/>
        </w:rPr>
        <w:t>2.</w:t>
      </w:r>
      <w:r>
        <w:rPr>
          <w:rFonts w:hint="default" w:ascii="Times New Roman" w:hAnsi="Times New Roman" w:eastAsia="仿宋" w:cs="Times New Roman"/>
          <w:color w:val="auto"/>
          <w:spacing w:val="0"/>
          <w:sz w:val="32"/>
          <w:szCs w:val="32"/>
        </w:rPr>
        <w:t>负责</w:t>
      </w:r>
      <w:r>
        <w:rPr>
          <w:rFonts w:hint="default" w:ascii="Times New Roman" w:hAnsi="Times New Roman" w:eastAsia="仿宋" w:cs="Times New Roman"/>
          <w:color w:val="auto"/>
          <w:spacing w:val="0"/>
          <w:sz w:val="32"/>
          <w:szCs w:val="32"/>
          <w:lang w:val="en-US" w:eastAsia="zh-CN"/>
        </w:rPr>
        <w:t>配合</w:t>
      </w:r>
      <w:r>
        <w:rPr>
          <w:rFonts w:hint="default" w:ascii="Times New Roman" w:hAnsi="Times New Roman" w:eastAsia="仿宋" w:cs="Times New Roman"/>
          <w:color w:val="auto"/>
          <w:kern w:val="2"/>
          <w:sz w:val="32"/>
          <w:szCs w:val="32"/>
          <w:lang w:eastAsia="zh-CN"/>
        </w:rPr>
        <w:t>济源</w:t>
      </w:r>
      <w:r>
        <w:rPr>
          <w:rFonts w:hint="default" w:ascii="Times New Roman" w:hAnsi="Times New Roman" w:eastAsia="仿宋" w:cs="Times New Roman"/>
          <w:color w:val="auto"/>
          <w:spacing w:val="0"/>
          <w:sz w:val="32"/>
          <w:szCs w:val="32"/>
          <w:lang w:val="en-US" w:eastAsia="zh-CN"/>
        </w:rPr>
        <w:t>示范区住房和城乡建设局</w:t>
      </w:r>
      <w:r>
        <w:rPr>
          <w:rFonts w:hint="default" w:ascii="Times New Roman" w:hAnsi="Times New Roman" w:eastAsia="仿宋" w:cs="Times New Roman"/>
          <w:color w:val="auto"/>
          <w:spacing w:val="0"/>
          <w:sz w:val="32"/>
          <w:szCs w:val="32"/>
        </w:rPr>
        <w:t>落实辖区内的</w:t>
      </w:r>
      <w:r>
        <w:rPr>
          <w:rFonts w:hint="default" w:ascii="Times New Roman" w:hAnsi="Times New Roman" w:eastAsia="仿宋" w:cs="Times New Roman"/>
          <w:color w:val="auto"/>
          <w:spacing w:val="0"/>
          <w:sz w:val="32"/>
          <w:szCs w:val="32"/>
          <w:lang w:val="en-US" w:eastAsia="zh-CN"/>
        </w:rPr>
        <w:t>河道、地下通道、下穿铁路桥、低洼地带、地下停车场</w:t>
      </w:r>
      <w:r>
        <w:rPr>
          <w:rFonts w:hint="default" w:ascii="Times New Roman" w:hAnsi="Times New Roman" w:eastAsia="仿宋" w:cs="Times New Roman"/>
          <w:color w:val="auto"/>
          <w:spacing w:val="0"/>
          <w:sz w:val="32"/>
          <w:szCs w:val="32"/>
        </w:rPr>
        <w:t>的</w:t>
      </w:r>
      <w:r>
        <w:rPr>
          <w:rFonts w:hint="default" w:ascii="Times New Roman" w:hAnsi="Times New Roman" w:eastAsia="仿宋" w:cs="Times New Roman"/>
          <w:color w:val="auto"/>
          <w:spacing w:val="0"/>
          <w:sz w:val="32"/>
          <w:szCs w:val="32"/>
          <w:lang w:val="en-US" w:eastAsia="zh-CN"/>
        </w:rPr>
        <w:t>排水</w:t>
      </w:r>
      <w:r>
        <w:rPr>
          <w:rFonts w:hint="default" w:ascii="Times New Roman" w:hAnsi="Times New Roman" w:eastAsia="仿宋" w:cs="Times New Roman"/>
          <w:color w:val="auto"/>
          <w:spacing w:val="0"/>
          <w:sz w:val="32"/>
          <w:szCs w:val="32"/>
        </w:rPr>
        <w:t>排涝工作，</w:t>
      </w:r>
      <w:r>
        <w:rPr>
          <w:rFonts w:hint="default" w:ascii="Times New Roman" w:hAnsi="Times New Roman" w:eastAsia="仿宋" w:cs="Times New Roman"/>
          <w:color w:val="auto"/>
          <w:spacing w:val="0"/>
          <w:sz w:val="32"/>
          <w:szCs w:val="32"/>
          <w:lang w:val="en-US" w:eastAsia="zh-CN"/>
        </w:rPr>
        <w:t>并对相关区域群众做好巡查疏导工作</w:t>
      </w:r>
      <w:r>
        <w:rPr>
          <w:rFonts w:hint="default" w:ascii="Times New Roman" w:hAnsi="Times New Roman" w:eastAsia="仿宋" w:cs="Times New Roman"/>
          <w:color w:val="auto"/>
          <w:spacing w:val="0"/>
          <w:sz w:val="32"/>
          <w:szCs w:val="32"/>
        </w:rPr>
        <w:t>。</w:t>
      </w:r>
    </w:p>
    <w:p>
      <w:pPr>
        <w:keepNext w:val="0"/>
        <w:keepLines w:val="0"/>
        <w:pageBreakBefore w:val="0"/>
        <w:widowControl w:val="0"/>
        <w:kinsoku/>
        <w:wordWrap/>
        <w:overflowPunct/>
        <w:topLinePunct w:val="0"/>
        <w:autoSpaceDE/>
        <w:autoSpaceDN/>
        <w:bidi w:val="0"/>
        <w:adjustRightInd/>
        <w:snapToGrid/>
        <w:spacing w:line="600" w:lineRule="atLeast"/>
        <w:ind w:left="0" w:right="0" w:rightChars="0" w:firstLine="618" w:firstLineChars="200"/>
        <w:jc w:val="both"/>
        <w:textAlignment w:val="bottom"/>
        <w:outlineLvl w:val="9"/>
        <w:rPr>
          <w:rFonts w:hint="default" w:ascii="Times New Roman" w:hAnsi="Times New Roman" w:eastAsia="仿宋" w:cs="Times New Roman"/>
          <w:color w:val="auto"/>
          <w:spacing w:val="0"/>
          <w:sz w:val="32"/>
          <w:szCs w:val="32"/>
        </w:rPr>
      </w:pPr>
      <w:r>
        <w:rPr>
          <w:rFonts w:hint="default" w:ascii="Times New Roman" w:hAnsi="Times New Roman" w:eastAsia="仿宋" w:cs="Times New Roman"/>
          <w:color w:val="auto"/>
          <w:spacing w:val="0"/>
          <w:sz w:val="32"/>
          <w:szCs w:val="32"/>
          <w:u w:val="none" w:color="auto"/>
        </w:rPr>
        <w:t>3</w:t>
      </w:r>
      <w:r>
        <w:rPr>
          <w:rFonts w:hint="default" w:ascii="Times New Roman" w:hAnsi="Times New Roman" w:eastAsia="仿宋" w:cs="Times New Roman"/>
          <w:color w:val="auto"/>
          <w:spacing w:val="0"/>
          <w:sz w:val="32"/>
          <w:szCs w:val="32"/>
          <w:u w:val="none" w:color="auto"/>
          <w:lang w:val="en-US" w:eastAsia="zh-CN"/>
        </w:rPr>
        <w:t>.</w:t>
      </w:r>
      <w:r>
        <w:rPr>
          <w:rFonts w:hint="default" w:ascii="Times New Roman" w:hAnsi="Times New Roman" w:eastAsia="仿宋" w:cs="Times New Roman"/>
          <w:color w:val="auto"/>
          <w:spacing w:val="0"/>
          <w:sz w:val="32"/>
          <w:szCs w:val="32"/>
          <w:u w:val="none" w:color="auto"/>
        </w:rPr>
        <w:t>各</w:t>
      </w:r>
      <w:r>
        <w:rPr>
          <w:rFonts w:hint="default" w:ascii="Times New Roman" w:hAnsi="Times New Roman" w:eastAsia="仿宋" w:cs="Times New Roman"/>
          <w:color w:val="auto"/>
          <w:spacing w:val="0"/>
          <w:sz w:val="32"/>
          <w:szCs w:val="32"/>
          <w:u w:val="none" w:color="auto"/>
          <w:lang w:val="en-US" w:eastAsia="zh-CN"/>
        </w:rPr>
        <w:t>风险点</w:t>
      </w:r>
      <w:r>
        <w:rPr>
          <w:rFonts w:hint="default" w:ascii="Times New Roman" w:hAnsi="Times New Roman" w:eastAsia="仿宋" w:cs="Times New Roman"/>
          <w:color w:val="auto"/>
          <w:spacing w:val="0"/>
          <w:sz w:val="32"/>
          <w:szCs w:val="32"/>
          <w:u w:val="none" w:color="auto"/>
        </w:rPr>
        <w:t>责任人立即上岗到位，加强巡查</w:t>
      </w:r>
      <w:r>
        <w:rPr>
          <w:rFonts w:hint="default" w:ascii="Times New Roman" w:hAnsi="Times New Roman" w:eastAsia="仿宋" w:cs="Times New Roman"/>
          <w:color w:val="auto"/>
          <w:spacing w:val="0"/>
          <w:sz w:val="32"/>
          <w:szCs w:val="32"/>
          <w:u w:val="none" w:color="auto"/>
          <w:lang w:eastAsia="zh-CN"/>
        </w:rPr>
        <w:t>，</w:t>
      </w:r>
      <w:r>
        <w:rPr>
          <w:rFonts w:hint="default" w:ascii="Times New Roman" w:hAnsi="Times New Roman" w:eastAsia="仿宋" w:cs="Times New Roman"/>
          <w:color w:val="auto"/>
          <w:spacing w:val="0"/>
          <w:sz w:val="32"/>
          <w:szCs w:val="32"/>
          <w:u w:val="none" w:color="auto"/>
          <w:lang w:val="en-US" w:eastAsia="zh-CN"/>
        </w:rPr>
        <w:t>发现险情第一时间报告</w:t>
      </w:r>
      <w:r>
        <w:rPr>
          <w:rFonts w:hint="default" w:ascii="Times New Roman" w:hAnsi="Times New Roman" w:eastAsia="仿宋" w:cs="Times New Roman"/>
          <w:color w:val="auto"/>
          <w:spacing w:val="0"/>
          <w:sz w:val="32"/>
          <w:szCs w:val="32"/>
        </w:rPr>
        <w:t>。</w:t>
      </w:r>
    </w:p>
    <w:p>
      <w:pPr>
        <w:keepNext w:val="0"/>
        <w:keepLines w:val="0"/>
        <w:pageBreakBefore w:val="0"/>
        <w:widowControl w:val="0"/>
        <w:kinsoku/>
        <w:wordWrap/>
        <w:overflowPunct/>
        <w:topLinePunct w:val="0"/>
        <w:autoSpaceDE/>
        <w:autoSpaceDN/>
        <w:bidi w:val="0"/>
        <w:adjustRightInd/>
        <w:snapToGrid/>
        <w:spacing w:line="600" w:lineRule="atLeast"/>
        <w:ind w:left="0" w:right="0" w:rightChars="0" w:firstLine="618" w:firstLineChars="200"/>
        <w:jc w:val="both"/>
        <w:textAlignment w:val="bottom"/>
        <w:outlineLvl w:val="9"/>
        <w:rPr>
          <w:rFonts w:hint="default" w:ascii="Times New Roman" w:hAnsi="Times New Roman" w:eastAsia="仿宋" w:cs="Times New Roman"/>
          <w:color w:val="auto"/>
          <w:spacing w:val="0"/>
          <w:sz w:val="32"/>
          <w:szCs w:val="32"/>
        </w:rPr>
      </w:pPr>
      <w:r>
        <w:rPr>
          <w:rFonts w:hint="default" w:ascii="Times New Roman" w:hAnsi="Times New Roman" w:eastAsia="仿宋" w:cs="Times New Roman"/>
          <w:color w:val="auto"/>
          <w:spacing w:val="0"/>
          <w:sz w:val="32"/>
          <w:szCs w:val="32"/>
        </w:rPr>
        <w:t>4</w:t>
      </w:r>
      <w:r>
        <w:rPr>
          <w:rFonts w:hint="default" w:ascii="Times New Roman" w:hAnsi="Times New Roman" w:eastAsia="仿宋" w:cs="Times New Roman"/>
          <w:color w:val="auto"/>
          <w:spacing w:val="0"/>
          <w:sz w:val="32"/>
          <w:szCs w:val="32"/>
          <w:lang w:val="en-US" w:eastAsia="zh-CN"/>
        </w:rPr>
        <w:t>.</w:t>
      </w:r>
      <w:r>
        <w:rPr>
          <w:rFonts w:hint="default" w:ascii="Times New Roman" w:hAnsi="Times New Roman" w:eastAsia="仿宋" w:cs="Times New Roman"/>
          <w:color w:val="auto"/>
          <w:spacing w:val="0"/>
          <w:sz w:val="32"/>
          <w:szCs w:val="32"/>
        </w:rPr>
        <w:t>凡</w:t>
      </w:r>
      <w:r>
        <w:rPr>
          <w:rFonts w:hint="default" w:ascii="Times New Roman" w:hAnsi="Times New Roman" w:eastAsia="仿宋" w:cs="Times New Roman"/>
          <w:color w:val="auto"/>
          <w:spacing w:val="0"/>
          <w:sz w:val="32"/>
          <w:szCs w:val="32"/>
          <w:lang w:eastAsia="zh-CN"/>
        </w:rPr>
        <w:t>城</w:t>
      </w:r>
      <w:r>
        <w:rPr>
          <w:rFonts w:hint="default" w:ascii="Times New Roman" w:hAnsi="Times New Roman" w:eastAsia="仿宋" w:cs="Times New Roman"/>
          <w:color w:val="auto"/>
          <w:spacing w:val="0"/>
          <w:sz w:val="32"/>
          <w:szCs w:val="32"/>
        </w:rPr>
        <w:t>区低洼地段居民居住的危房，及早进行排查，对住在楼内的儿童、老、妇、病残人员要提前转移，保证人身安全。</w:t>
      </w:r>
    </w:p>
    <w:p>
      <w:pPr>
        <w:keepNext w:val="0"/>
        <w:keepLines w:val="0"/>
        <w:pageBreakBefore w:val="0"/>
        <w:widowControl w:val="0"/>
        <w:kinsoku/>
        <w:wordWrap/>
        <w:overflowPunct/>
        <w:topLinePunct w:val="0"/>
        <w:autoSpaceDE/>
        <w:autoSpaceDN/>
        <w:bidi w:val="0"/>
        <w:adjustRightInd/>
        <w:snapToGrid/>
        <w:spacing w:line="600" w:lineRule="atLeast"/>
        <w:ind w:left="0" w:right="0" w:rightChars="0" w:firstLine="618" w:firstLineChars="200"/>
        <w:jc w:val="both"/>
        <w:textAlignment w:val="bottom"/>
        <w:outlineLvl w:val="9"/>
        <w:rPr>
          <w:rFonts w:hint="default" w:ascii="Times New Roman" w:hAnsi="Times New Roman" w:eastAsia="仿宋" w:cs="Times New Roman"/>
          <w:color w:val="auto"/>
          <w:spacing w:val="0"/>
          <w:sz w:val="32"/>
          <w:szCs w:val="32"/>
        </w:rPr>
      </w:pPr>
      <w:r>
        <w:rPr>
          <w:rFonts w:hint="default" w:ascii="Times New Roman" w:hAnsi="Times New Roman" w:eastAsia="仿宋" w:cs="Times New Roman"/>
          <w:color w:val="auto"/>
          <w:spacing w:val="0"/>
          <w:sz w:val="32"/>
          <w:szCs w:val="32"/>
          <w:lang w:val="en-US" w:eastAsia="zh-CN"/>
        </w:rPr>
        <w:t>5.</w:t>
      </w:r>
      <w:r>
        <w:rPr>
          <w:rFonts w:hint="default" w:ascii="Times New Roman" w:hAnsi="Times New Roman" w:eastAsia="仿宋" w:cs="Times New Roman"/>
          <w:color w:val="auto"/>
          <w:spacing w:val="0"/>
          <w:sz w:val="32"/>
          <w:szCs w:val="32"/>
          <w:lang w:eastAsia="zh-CN"/>
        </w:rPr>
        <w:t>排水防涝抢险</w:t>
      </w:r>
      <w:r>
        <w:rPr>
          <w:rFonts w:hint="default" w:ascii="Times New Roman" w:hAnsi="Times New Roman" w:eastAsia="仿宋" w:cs="Times New Roman"/>
          <w:color w:val="auto"/>
          <w:spacing w:val="0"/>
          <w:sz w:val="32"/>
          <w:szCs w:val="32"/>
        </w:rPr>
        <w:t>人员、车辆、抢险物资准备到位，随时投入</w:t>
      </w:r>
      <w:r>
        <w:rPr>
          <w:rFonts w:hint="default" w:ascii="Times New Roman" w:hAnsi="Times New Roman" w:eastAsia="仿宋" w:cs="Times New Roman"/>
          <w:color w:val="auto"/>
          <w:spacing w:val="0"/>
          <w:sz w:val="32"/>
          <w:szCs w:val="32"/>
          <w:lang w:eastAsia="zh-CN"/>
        </w:rPr>
        <w:t>排水防涝抢险</w:t>
      </w:r>
      <w:r>
        <w:rPr>
          <w:rFonts w:hint="default" w:ascii="Times New Roman" w:hAnsi="Times New Roman" w:eastAsia="仿宋" w:cs="Times New Roman"/>
          <w:color w:val="auto"/>
          <w:spacing w:val="0"/>
          <w:sz w:val="32"/>
          <w:szCs w:val="32"/>
        </w:rPr>
        <w:t>。</w:t>
      </w:r>
    </w:p>
    <w:p>
      <w:pPr>
        <w:keepNext w:val="0"/>
        <w:keepLines w:val="0"/>
        <w:pageBreakBefore w:val="0"/>
        <w:widowControl w:val="0"/>
        <w:kinsoku/>
        <w:wordWrap/>
        <w:overflowPunct/>
        <w:topLinePunct w:val="0"/>
        <w:autoSpaceDE/>
        <w:autoSpaceDN/>
        <w:bidi w:val="0"/>
        <w:adjustRightInd/>
        <w:snapToGrid/>
        <w:spacing w:line="600" w:lineRule="atLeast"/>
        <w:ind w:left="0" w:right="0" w:rightChars="0" w:firstLine="618" w:firstLineChars="200"/>
        <w:jc w:val="both"/>
        <w:textAlignment w:val="bottom"/>
        <w:outlineLvl w:val="9"/>
        <w:rPr>
          <w:rFonts w:hint="default" w:ascii="Times New Roman" w:hAnsi="Times New Roman" w:eastAsia="仿宋" w:cs="Times New Roman"/>
          <w:b/>
          <w:color w:val="auto"/>
          <w:spacing w:val="0"/>
          <w:sz w:val="32"/>
          <w:szCs w:val="32"/>
        </w:rPr>
      </w:pPr>
      <w:r>
        <w:rPr>
          <w:rFonts w:hint="default" w:ascii="Times New Roman" w:hAnsi="Times New Roman" w:eastAsia="仿宋" w:cs="Times New Roman"/>
          <w:b/>
          <w:color w:val="auto"/>
          <w:spacing w:val="0"/>
          <w:sz w:val="32"/>
          <w:szCs w:val="32"/>
        </w:rPr>
        <w:t>（三）</w:t>
      </w:r>
      <w:r>
        <w:rPr>
          <w:rFonts w:hint="default" w:ascii="Times New Roman" w:hAnsi="Times New Roman" w:eastAsia="仿宋" w:cs="Times New Roman"/>
          <w:b/>
          <w:color w:val="auto"/>
          <w:spacing w:val="0"/>
          <w:sz w:val="32"/>
          <w:szCs w:val="32"/>
          <w:lang w:eastAsia="zh-CN"/>
        </w:rPr>
        <w:t>房地产管理</w:t>
      </w:r>
      <w:r>
        <w:rPr>
          <w:rFonts w:hint="default" w:ascii="Times New Roman" w:hAnsi="Times New Roman" w:eastAsia="仿宋" w:cs="Times New Roman"/>
          <w:b/>
          <w:color w:val="auto"/>
          <w:spacing w:val="0"/>
          <w:sz w:val="32"/>
          <w:szCs w:val="32"/>
        </w:rPr>
        <w:t>局、保障性住房管理中心</w:t>
      </w:r>
    </w:p>
    <w:p>
      <w:pPr>
        <w:keepNext w:val="0"/>
        <w:keepLines w:val="0"/>
        <w:pageBreakBefore w:val="0"/>
        <w:widowControl w:val="0"/>
        <w:kinsoku/>
        <w:wordWrap/>
        <w:overflowPunct/>
        <w:topLinePunct w:val="0"/>
        <w:autoSpaceDE/>
        <w:autoSpaceDN/>
        <w:bidi w:val="0"/>
        <w:adjustRightInd/>
        <w:snapToGrid/>
        <w:spacing w:line="600" w:lineRule="atLeast"/>
        <w:ind w:left="0" w:right="0" w:rightChars="0" w:firstLine="618" w:firstLineChars="200"/>
        <w:jc w:val="both"/>
        <w:textAlignment w:val="bottom"/>
        <w:outlineLvl w:val="9"/>
        <w:rPr>
          <w:rFonts w:hint="default" w:ascii="Times New Roman" w:hAnsi="Times New Roman" w:eastAsia="仿宋" w:cs="Times New Roman"/>
          <w:color w:val="auto"/>
          <w:spacing w:val="0"/>
          <w:sz w:val="32"/>
          <w:szCs w:val="32"/>
        </w:rPr>
      </w:pPr>
      <w:r>
        <w:rPr>
          <w:rFonts w:hint="default" w:ascii="Times New Roman" w:hAnsi="Times New Roman" w:eastAsia="仿宋" w:cs="Times New Roman"/>
          <w:color w:val="auto"/>
          <w:spacing w:val="0"/>
          <w:sz w:val="32"/>
          <w:szCs w:val="32"/>
        </w:rPr>
        <w:t>1</w:t>
      </w:r>
      <w:r>
        <w:rPr>
          <w:rFonts w:hint="default" w:ascii="Times New Roman" w:hAnsi="Times New Roman" w:eastAsia="仿宋" w:cs="Times New Roman"/>
          <w:color w:val="auto"/>
          <w:spacing w:val="0"/>
          <w:sz w:val="32"/>
          <w:szCs w:val="32"/>
          <w:lang w:val="en-US" w:eastAsia="zh-CN"/>
        </w:rPr>
        <w:t>.</w:t>
      </w:r>
      <w:r>
        <w:rPr>
          <w:rFonts w:hint="default" w:ascii="Times New Roman" w:hAnsi="Times New Roman" w:eastAsia="仿宋" w:cs="Times New Roman"/>
          <w:color w:val="auto"/>
          <w:spacing w:val="0"/>
          <w:sz w:val="32"/>
          <w:szCs w:val="32"/>
        </w:rPr>
        <w:t>主管领导上岗到位，部署</w:t>
      </w:r>
      <w:r>
        <w:rPr>
          <w:rFonts w:hint="default" w:ascii="Times New Roman" w:hAnsi="Times New Roman" w:eastAsia="仿宋" w:cs="Times New Roman"/>
          <w:color w:val="auto"/>
          <w:spacing w:val="0"/>
          <w:sz w:val="32"/>
          <w:szCs w:val="32"/>
          <w:lang w:val="en-US" w:eastAsia="zh-CN"/>
        </w:rPr>
        <w:t>排水防涝</w:t>
      </w:r>
      <w:r>
        <w:rPr>
          <w:rFonts w:hint="default" w:ascii="Times New Roman" w:hAnsi="Times New Roman" w:eastAsia="仿宋" w:cs="Times New Roman"/>
          <w:color w:val="auto"/>
          <w:spacing w:val="0"/>
          <w:sz w:val="32"/>
          <w:szCs w:val="32"/>
        </w:rPr>
        <w:t>工作。</w:t>
      </w:r>
    </w:p>
    <w:p>
      <w:pPr>
        <w:keepNext w:val="0"/>
        <w:keepLines w:val="0"/>
        <w:pageBreakBefore w:val="0"/>
        <w:widowControl w:val="0"/>
        <w:kinsoku/>
        <w:wordWrap/>
        <w:overflowPunct/>
        <w:topLinePunct w:val="0"/>
        <w:autoSpaceDE/>
        <w:autoSpaceDN/>
        <w:bidi w:val="0"/>
        <w:adjustRightInd/>
        <w:snapToGrid/>
        <w:spacing w:line="600" w:lineRule="atLeast"/>
        <w:ind w:left="0" w:right="0" w:rightChars="0" w:firstLine="618" w:firstLineChars="200"/>
        <w:jc w:val="both"/>
        <w:textAlignment w:val="bottom"/>
        <w:outlineLvl w:val="9"/>
        <w:rPr>
          <w:rFonts w:hint="default" w:ascii="Times New Roman" w:hAnsi="Times New Roman" w:eastAsia="仿宋" w:cs="Times New Roman"/>
          <w:color w:val="auto"/>
          <w:spacing w:val="0"/>
          <w:sz w:val="32"/>
          <w:szCs w:val="32"/>
        </w:rPr>
      </w:pPr>
      <w:r>
        <w:rPr>
          <w:rFonts w:hint="default" w:ascii="Times New Roman" w:hAnsi="Times New Roman" w:eastAsia="仿宋" w:cs="Times New Roman"/>
          <w:color w:val="auto"/>
          <w:spacing w:val="0"/>
          <w:sz w:val="32"/>
          <w:szCs w:val="32"/>
        </w:rPr>
        <w:t>2</w:t>
      </w:r>
      <w:r>
        <w:rPr>
          <w:rFonts w:hint="default" w:ascii="Times New Roman" w:hAnsi="Times New Roman" w:eastAsia="仿宋" w:cs="Times New Roman"/>
          <w:color w:val="auto"/>
          <w:spacing w:val="0"/>
          <w:sz w:val="32"/>
          <w:szCs w:val="32"/>
          <w:lang w:val="en-US" w:eastAsia="zh-CN"/>
        </w:rPr>
        <w:t>.</w:t>
      </w:r>
      <w:r>
        <w:rPr>
          <w:rFonts w:hint="default" w:ascii="Times New Roman" w:hAnsi="Times New Roman" w:eastAsia="仿宋" w:cs="Times New Roman"/>
          <w:color w:val="auto"/>
          <w:spacing w:val="0"/>
          <w:sz w:val="32"/>
          <w:szCs w:val="32"/>
        </w:rPr>
        <w:t>负责督促检查对全市保障性住房、各居民住宅小区</w:t>
      </w:r>
      <w:r>
        <w:rPr>
          <w:rFonts w:hint="default" w:ascii="Times New Roman" w:hAnsi="Times New Roman" w:eastAsia="仿宋" w:cs="Times New Roman"/>
          <w:color w:val="auto"/>
          <w:spacing w:val="0"/>
          <w:sz w:val="32"/>
          <w:szCs w:val="32"/>
          <w:lang w:val="en-US" w:eastAsia="zh-CN"/>
        </w:rPr>
        <w:t>和地下停车库</w:t>
      </w:r>
      <w:r>
        <w:rPr>
          <w:rFonts w:hint="default" w:ascii="Times New Roman" w:hAnsi="Times New Roman" w:eastAsia="仿宋" w:cs="Times New Roman"/>
          <w:color w:val="auto"/>
          <w:spacing w:val="0"/>
          <w:sz w:val="32"/>
          <w:szCs w:val="32"/>
        </w:rPr>
        <w:t>的</w:t>
      </w:r>
      <w:r>
        <w:rPr>
          <w:rFonts w:hint="default" w:ascii="Times New Roman" w:hAnsi="Times New Roman" w:eastAsia="仿宋" w:cs="Times New Roman"/>
          <w:color w:val="auto"/>
          <w:spacing w:val="0"/>
          <w:sz w:val="32"/>
          <w:szCs w:val="32"/>
          <w:lang w:val="en-US" w:eastAsia="zh-CN"/>
        </w:rPr>
        <w:t>排涝</w:t>
      </w:r>
      <w:r>
        <w:rPr>
          <w:rFonts w:hint="default" w:ascii="Times New Roman" w:hAnsi="Times New Roman" w:eastAsia="仿宋" w:cs="Times New Roman"/>
          <w:color w:val="auto"/>
          <w:spacing w:val="0"/>
          <w:sz w:val="32"/>
          <w:szCs w:val="32"/>
        </w:rPr>
        <w:t>工作。</w:t>
      </w:r>
    </w:p>
    <w:p>
      <w:pPr>
        <w:keepNext w:val="0"/>
        <w:keepLines w:val="0"/>
        <w:pageBreakBefore w:val="0"/>
        <w:widowControl w:val="0"/>
        <w:kinsoku/>
        <w:wordWrap/>
        <w:overflowPunct/>
        <w:topLinePunct w:val="0"/>
        <w:autoSpaceDE/>
        <w:autoSpaceDN/>
        <w:bidi w:val="0"/>
        <w:adjustRightInd/>
        <w:snapToGrid/>
        <w:spacing w:line="600" w:lineRule="atLeast"/>
        <w:ind w:left="0" w:right="0" w:rightChars="0" w:firstLine="618" w:firstLineChars="200"/>
        <w:jc w:val="both"/>
        <w:textAlignment w:val="bottom"/>
        <w:outlineLvl w:val="9"/>
        <w:rPr>
          <w:rFonts w:hint="default" w:ascii="Times New Roman" w:hAnsi="Times New Roman" w:eastAsia="仿宋" w:cs="Times New Roman"/>
          <w:color w:val="auto"/>
          <w:spacing w:val="0"/>
          <w:sz w:val="32"/>
          <w:szCs w:val="32"/>
        </w:rPr>
      </w:pPr>
      <w:r>
        <w:rPr>
          <w:rFonts w:hint="default" w:ascii="Times New Roman" w:hAnsi="Times New Roman" w:eastAsia="仿宋" w:cs="Times New Roman"/>
          <w:color w:val="auto"/>
          <w:spacing w:val="0"/>
          <w:sz w:val="32"/>
          <w:szCs w:val="32"/>
        </w:rPr>
        <w:t>3</w:t>
      </w:r>
      <w:r>
        <w:rPr>
          <w:rFonts w:hint="default" w:ascii="Times New Roman" w:hAnsi="Times New Roman" w:eastAsia="仿宋" w:cs="Times New Roman"/>
          <w:color w:val="auto"/>
          <w:spacing w:val="0"/>
          <w:sz w:val="32"/>
          <w:szCs w:val="32"/>
          <w:lang w:val="en-US" w:eastAsia="zh-CN"/>
        </w:rPr>
        <w:t>.排水防涝</w:t>
      </w:r>
      <w:r>
        <w:rPr>
          <w:rFonts w:hint="default" w:ascii="Times New Roman" w:hAnsi="Times New Roman" w:eastAsia="仿宋" w:cs="Times New Roman"/>
          <w:color w:val="auto"/>
          <w:spacing w:val="0"/>
          <w:sz w:val="32"/>
          <w:szCs w:val="32"/>
        </w:rPr>
        <w:t>的人员、车辆、抢险物资准备到位，随时投入抢险。</w:t>
      </w:r>
    </w:p>
    <w:p>
      <w:pPr>
        <w:keepNext w:val="0"/>
        <w:keepLines w:val="0"/>
        <w:pageBreakBefore w:val="0"/>
        <w:widowControl w:val="0"/>
        <w:kinsoku/>
        <w:wordWrap/>
        <w:overflowPunct/>
        <w:topLinePunct w:val="0"/>
        <w:autoSpaceDE/>
        <w:autoSpaceDN/>
        <w:bidi w:val="0"/>
        <w:adjustRightInd/>
        <w:snapToGrid/>
        <w:spacing w:line="600" w:lineRule="atLeast"/>
        <w:ind w:left="0" w:right="0" w:rightChars="0" w:firstLine="0" w:firstLineChars="0"/>
        <w:jc w:val="both"/>
        <w:textAlignment w:val="auto"/>
        <w:outlineLvl w:val="9"/>
        <w:rPr>
          <w:rFonts w:hint="default" w:ascii="Times New Roman" w:hAnsi="Times New Roman" w:eastAsia="仿宋" w:cs="Times New Roman"/>
          <w:bCs/>
          <w:color w:val="auto"/>
          <w:spacing w:val="0"/>
          <w:sz w:val="32"/>
          <w:szCs w:val="32"/>
          <w:lang w:val="en-US" w:eastAsia="zh-CN"/>
        </w:rPr>
      </w:pPr>
      <w:r>
        <w:rPr>
          <w:rFonts w:hint="default" w:ascii="Times New Roman" w:hAnsi="Times New Roman" w:eastAsia="仿宋" w:cs="Times New Roman"/>
          <w:bCs/>
          <w:color w:val="auto"/>
          <w:spacing w:val="0"/>
          <w:sz w:val="32"/>
          <w:szCs w:val="32"/>
        </w:rPr>
        <w:t xml:space="preserve">   </w:t>
      </w:r>
      <w:r>
        <w:rPr>
          <w:rFonts w:hint="default" w:ascii="Times New Roman" w:hAnsi="Times New Roman" w:eastAsia="仿宋" w:cs="Times New Roman"/>
          <w:b/>
          <w:color w:val="auto"/>
          <w:spacing w:val="0"/>
          <w:sz w:val="32"/>
          <w:szCs w:val="32"/>
        </w:rPr>
        <w:t>（</w:t>
      </w:r>
      <w:r>
        <w:rPr>
          <w:rFonts w:hint="default" w:ascii="Times New Roman" w:hAnsi="Times New Roman" w:eastAsia="仿宋" w:cs="Times New Roman"/>
          <w:b/>
          <w:color w:val="auto"/>
          <w:spacing w:val="0"/>
          <w:sz w:val="32"/>
          <w:szCs w:val="32"/>
          <w:lang w:val="en-US" w:eastAsia="zh-CN"/>
        </w:rPr>
        <w:t>四</w:t>
      </w:r>
      <w:r>
        <w:rPr>
          <w:rFonts w:hint="default" w:ascii="Times New Roman" w:hAnsi="Times New Roman" w:eastAsia="仿宋" w:cs="Times New Roman"/>
          <w:b/>
          <w:color w:val="auto"/>
          <w:spacing w:val="0"/>
          <w:sz w:val="32"/>
          <w:szCs w:val="32"/>
        </w:rPr>
        <w:t>）</w:t>
      </w:r>
      <w:r>
        <w:rPr>
          <w:rFonts w:hint="default" w:ascii="Times New Roman" w:hAnsi="Times New Roman" w:eastAsia="仿宋" w:cs="Times New Roman"/>
          <w:b/>
          <w:color w:val="auto"/>
          <w:spacing w:val="0"/>
          <w:sz w:val="32"/>
          <w:szCs w:val="32"/>
          <w:lang w:val="en-US" w:eastAsia="zh-CN"/>
        </w:rPr>
        <w:t>园林绿化中心</w:t>
      </w:r>
      <w:r>
        <w:rPr>
          <w:rFonts w:hint="default" w:ascii="Times New Roman" w:hAnsi="Times New Roman" w:eastAsia="仿宋" w:cs="Times New Roman"/>
          <w:b/>
          <w:color w:val="auto"/>
          <w:spacing w:val="0"/>
          <w:sz w:val="32"/>
          <w:szCs w:val="32"/>
          <w:lang w:eastAsia="zh-CN"/>
        </w:rPr>
        <w:t>、城投园林绿化公司、城投物业公司</w:t>
      </w:r>
    </w:p>
    <w:p>
      <w:pPr>
        <w:keepNext w:val="0"/>
        <w:keepLines w:val="0"/>
        <w:pageBreakBefore w:val="0"/>
        <w:widowControl w:val="0"/>
        <w:kinsoku/>
        <w:wordWrap/>
        <w:overflowPunct/>
        <w:topLinePunct w:val="0"/>
        <w:autoSpaceDE/>
        <w:autoSpaceDN/>
        <w:bidi w:val="0"/>
        <w:adjustRightInd/>
        <w:snapToGrid/>
        <w:spacing w:line="600" w:lineRule="atLeast"/>
        <w:ind w:left="0" w:right="0" w:rightChars="0" w:firstLine="618" w:firstLineChars="200"/>
        <w:jc w:val="both"/>
        <w:textAlignment w:val="bottom"/>
        <w:outlineLvl w:val="9"/>
        <w:rPr>
          <w:rFonts w:hint="default" w:ascii="Times New Roman" w:hAnsi="Times New Roman" w:eastAsia="仿宋" w:cs="Times New Roman"/>
          <w:color w:val="auto"/>
          <w:spacing w:val="0"/>
          <w:sz w:val="32"/>
          <w:szCs w:val="32"/>
        </w:rPr>
      </w:pPr>
      <w:r>
        <w:rPr>
          <w:rFonts w:hint="default" w:ascii="Times New Roman" w:hAnsi="Times New Roman" w:eastAsia="仿宋" w:cs="Times New Roman"/>
          <w:color w:val="auto"/>
          <w:spacing w:val="0"/>
          <w:sz w:val="32"/>
          <w:szCs w:val="32"/>
        </w:rPr>
        <w:t>1</w:t>
      </w:r>
      <w:r>
        <w:rPr>
          <w:rFonts w:hint="default" w:ascii="Times New Roman" w:hAnsi="Times New Roman" w:eastAsia="仿宋" w:cs="Times New Roman"/>
          <w:color w:val="auto"/>
          <w:spacing w:val="0"/>
          <w:sz w:val="32"/>
          <w:szCs w:val="32"/>
          <w:lang w:val="en-US" w:eastAsia="zh-CN"/>
        </w:rPr>
        <w:t>.</w:t>
      </w:r>
      <w:r>
        <w:rPr>
          <w:rFonts w:hint="default" w:ascii="Times New Roman" w:hAnsi="Times New Roman" w:eastAsia="仿宋" w:cs="Times New Roman"/>
          <w:color w:val="auto"/>
          <w:spacing w:val="0"/>
          <w:sz w:val="32"/>
          <w:szCs w:val="32"/>
        </w:rPr>
        <w:t>主管领导上岗到位，部署</w:t>
      </w:r>
      <w:r>
        <w:rPr>
          <w:rFonts w:hint="default" w:ascii="Times New Roman" w:hAnsi="Times New Roman" w:eastAsia="仿宋" w:cs="Times New Roman"/>
          <w:color w:val="auto"/>
          <w:spacing w:val="0"/>
          <w:sz w:val="32"/>
          <w:szCs w:val="32"/>
          <w:lang w:eastAsia="zh-CN"/>
        </w:rPr>
        <w:t>排水防涝</w:t>
      </w:r>
      <w:r>
        <w:rPr>
          <w:rFonts w:hint="default" w:ascii="Times New Roman" w:hAnsi="Times New Roman" w:eastAsia="仿宋" w:cs="Times New Roman"/>
          <w:color w:val="auto"/>
          <w:spacing w:val="0"/>
          <w:sz w:val="32"/>
          <w:szCs w:val="32"/>
        </w:rPr>
        <w:t>工作。</w:t>
      </w:r>
    </w:p>
    <w:p>
      <w:pPr>
        <w:keepNext w:val="0"/>
        <w:keepLines w:val="0"/>
        <w:pageBreakBefore w:val="0"/>
        <w:widowControl w:val="0"/>
        <w:kinsoku/>
        <w:wordWrap/>
        <w:overflowPunct/>
        <w:topLinePunct w:val="0"/>
        <w:autoSpaceDE/>
        <w:autoSpaceDN/>
        <w:bidi w:val="0"/>
        <w:adjustRightInd/>
        <w:snapToGrid/>
        <w:spacing w:line="600" w:lineRule="atLeast"/>
        <w:ind w:left="0" w:right="0" w:rightChars="0" w:firstLine="618" w:firstLineChars="200"/>
        <w:jc w:val="both"/>
        <w:textAlignment w:val="bottom"/>
        <w:outlineLvl w:val="9"/>
        <w:rPr>
          <w:rFonts w:hint="default" w:ascii="Times New Roman" w:hAnsi="Times New Roman" w:eastAsia="仿宋" w:cs="Times New Roman"/>
          <w:color w:val="auto"/>
          <w:spacing w:val="0"/>
          <w:sz w:val="32"/>
          <w:szCs w:val="32"/>
        </w:rPr>
      </w:pPr>
      <w:r>
        <w:rPr>
          <w:rFonts w:hint="default" w:ascii="Times New Roman" w:hAnsi="Times New Roman" w:eastAsia="仿宋" w:cs="Times New Roman"/>
          <w:color w:val="auto"/>
          <w:spacing w:val="0"/>
          <w:sz w:val="32"/>
          <w:szCs w:val="32"/>
        </w:rPr>
        <w:t>2</w:t>
      </w:r>
      <w:r>
        <w:rPr>
          <w:rFonts w:hint="default" w:ascii="Times New Roman" w:hAnsi="Times New Roman" w:eastAsia="仿宋" w:cs="Times New Roman"/>
          <w:color w:val="auto"/>
          <w:spacing w:val="0"/>
          <w:sz w:val="32"/>
          <w:szCs w:val="32"/>
          <w:lang w:val="en-US" w:eastAsia="zh-CN"/>
        </w:rPr>
        <w:t>.</w:t>
      </w:r>
      <w:r>
        <w:rPr>
          <w:rFonts w:hint="default" w:ascii="Times New Roman" w:hAnsi="Times New Roman" w:eastAsia="仿宋" w:cs="Times New Roman"/>
          <w:color w:val="auto"/>
          <w:spacing w:val="0"/>
          <w:sz w:val="32"/>
          <w:szCs w:val="32"/>
        </w:rPr>
        <w:t>负责落实</w:t>
      </w:r>
      <w:r>
        <w:rPr>
          <w:rFonts w:hint="default" w:ascii="Times New Roman" w:hAnsi="Times New Roman" w:eastAsia="仿宋" w:cs="Times New Roman"/>
          <w:color w:val="auto"/>
          <w:spacing w:val="0"/>
          <w:sz w:val="32"/>
          <w:szCs w:val="32"/>
          <w:lang w:eastAsia="zh-CN"/>
        </w:rPr>
        <w:t>城</w:t>
      </w:r>
      <w:r>
        <w:rPr>
          <w:rFonts w:hint="default" w:ascii="Times New Roman" w:hAnsi="Times New Roman" w:eastAsia="仿宋" w:cs="Times New Roman"/>
          <w:color w:val="auto"/>
          <w:spacing w:val="0"/>
          <w:sz w:val="32"/>
          <w:szCs w:val="32"/>
        </w:rPr>
        <w:t>区各公园、游园、广场、绿地的</w:t>
      </w:r>
      <w:r>
        <w:rPr>
          <w:rFonts w:hint="default" w:ascii="Times New Roman" w:hAnsi="Times New Roman" w:eastAsia="仿宋" w:cs="Times New Roman"/>
          <w:color w:val="auto"/>
          <w:spacing w:val="0"/>
          <w:sz w:val="32"/>
          <w:szCs w:val="32"/>
          <w:lang w:eastAsia="zh-CN"/>
        </w:rPr>
        <w:t>排水防涝</w:t>
      </w:r>
      <w:r>
        <w:rPr>
          <w:rFonts w:hint="default" w:ascii="Times New Roman" w:hAnsi="Times New Roman" w:eastAsia="仿宋" w:cs="Times New Roman"/>
          <w:color w:val="auto"/>
          <w:spacing w:val="0"/>
          <w:sz w:val="32"/>
          <w:szCs w:val="32"/>
        </w:rPr>
        <w:t>工作，对园内设施的用电、游乐设施进行安全检查，对有湖泊的公园要设立警示牌</w:t>
      </w:r>
      <w:r>
        <w:rPr>
          <w:rFonts w:hint="default" w:ascii="Times New Roman" w:hAnsi="Times New Roman" w:eastAsia="仿宋" w:cs="Times New Roman"/>
          <w:color w:val="auto"/>
          <w:spacing w:val="0"/>
          <w:sz w:val="32"/>
          <w:szCs w:val="32"/>
          <w:lang w:eastAsia="zh-CN"/>
        </w:rPr>
        <w:t>，</w:t>
      </w:r>
      <w:r>
        <w:rPr>
          <w:rFonts w:hint="default" w:ascii="Times New Roman" w:hAnsi="Times New Roman" w:eastAsia="仿宋" w:cs="Times New Roman"/>
          <w:color w:val="auto"/>
          <w:spacing w:val="0"/>
          <w:sz w:val="32"/>
          <w:szCs w:val="32"/>
          <w:lang w:val="en-US" w:eastAsia="zh-CN"/>
        </w:rPr>
        <w:t>做好倒折树木及枯枝及时清理工作，</w:t>
      </w:r>
      <w:r>
        <w:rPr>
          <w:rFonts w:hint="default" w:ascii="Times New Roman" w:hAnsi="Times New Roman" w:eastAsia="仿宋" w:cs="Times New Roman"/>
          <w:color w:val="auto"/>
          <w:spacing w:val="0"/>
          <w:sz w:val="32"/>
          <w:szCs w:val="32"/>
        </w:rPr>
        <w:t>重点做好新蟒园和清趣园等地势低凹处的排涝工作。</w:t>
      </w:r>
    </w:p>
    <w:p>
      <w:pPr>
        <w:keepNext w:val="0"/>
        <w:keepLines w:val="0"/>
        <w:pageBreakBefore w:val="0"/>
        <w:widowControl w:val="0"/>
        <w:kinsoku/>
        <w:wordWrap/>
        <w:overflowPunct/>
        <w:topLinePunct w:val="0"/>
        <w:autoSpaceDE/>
        <w:autoSpaceDN/>
        <w:bidi w:val="0"/>
        <w:adjustRightInd/>
        <w:snapToGrid/>
        <w:spacing w:line="600" w:lineRule="atLeast"/>
        <w:ind w:left="0" w:right="0" w:rightChars="0" w:firstLine="618" w:firstLineChars="200"/>
        <w:jc w:val="both"/>
        <w:textAlignment w:val="bottom"/>
        <w:outlineLvl w:val="9"/>
        <w:rPr>
          <w:rFonts w:hint="default" w:ascii="Times New Roman" w:hAnsi="Times New Roman" w:eastAsia="仿宋" w:cs="Times New Roman"/>
          <w:color w:val="auto"/>
          <w:spacing w:val="0"/>
          <w:sz w:val="32"/>
          <w:szCs w:val="32"/>
        </w:rPr>
      </w:pPr>
      <w:r>
        <w:rPr>
          <w:rFonts w:hint="default" w:ascii="Times New Roman" w:hAnsi="Times New Roman" w:eastAsia="仿宋" w:cs="Times New Roman"/>
          <w:color w:val="auto"/>
          <w:spacing w:val="0"/>
          <w:sz w:val="32"/>
          <w:szCs w:val="32"/>
        </w:rPr>
        <w:t>3</w:t>
      </w:r>
      <w:r>
        <w:rPr>
          <w:rFonts w:hint="default" w:ascii="Times New Roman" w:hAnsi="Times New Roman" w:eastAsia="仿宋" w:cs="Times New Roman"/>
          <w:color w:val="auto"/>
          <w:spacing w:val="0"/>
          <w:sz w:val="32"/>
          <w:szCs w:val="32"/>
          <w:lang w:val="en-US" w:eastAsia="zh-CN"/>
        </w:rPr>
        <w:t>.</w:t>
      </w:r>
      <w:r>
        <w:rPr>
          <w:rFonts w:hint="default" w:ascii="Times New Roman" w:hAnsi="Times New Roman" w:eastAsia="仿宋" w:cs="Times New Roman"/>
          <w:color w:val="auto"/>
          <w:spacing w:val="0"/>
          <w:sz w:val="32"/>
          <w:szCs w:val="32"/>
          <w:lang w:eastAsia="zh-CN"/>
        </w:rPr>
        <w:t>排水防涝抢险</w:t>
      </w:r>
      <w:r>
        <w:rPr>
          <w:rFonts w:hint="default" w:ascii="Times New Roman" w:hAnsi="Times New Roman" w:eastAsia="仿宋" w:cs="Times New Roman"/>
          <w:color w:val="auto"/>
          <w:spacing w:val="0"/>
          <w:sz w:val="32"/>
          <w:szCs w:val="32"/>
        </w:rPr>
        <w:t>人员、车辆、</w:t>
      </w:r>
      <w:r>
        <w:rPr>
          <w:rFonts w:hint="default" w:ascii="Times New Roman" w:hAnsi="Times New Roman" w:eastAsia="仿宋" w:cs="Times New Roman"/>
          <w:color w:val="auto"/>
          <w:spacing w:val="0"/>
          <w:sz w:val="32"/>
          <w:szCs w:val="32"/>
          <w:lang w:eastAsia="zh-CN"/>
        </w:rPr>
        <w:t>抢险</w:t>
      </w:r>
      <w:r>
        <w:rPr>
          <w:rFonts w:hint="default" w:ascii="Times New Roman" w:hAnsi="Times New Roman" w:eastAsia="仿宋" w:cs="Times New Roman"/>
          <w:color w:val="auto"/>
          <w:spacing w:val="0"/>
          <w:sz w:val="32"/>
          <w:szCs w:val="32"/>
        </w:rPr>
        <w:t>物资准备到位，随时投入抢险。</w:t>
      </w:r>
    </w:p>
    <w:p>
      <w:pPr>
        <w:keepNext w:val="0"/>
        <w:keepLines w:val="0"/>
        <w:pageBreakBefore w:val="0"/>
        <w:widowControl w:val="0"/>
        <w:kinsoku/>
        <w:wordWrap/>
        <w:overflowPunct/>
        <w:topLinePunct w:val="0"/>
        <w:autoSpaceDE/>
        <w:autoSpaceDN/>
        <w:bidi w:val="0"/>
        <w:adjustRightInd/>
        <w:snapToGrid/>
        <w:spacing w:line="600" w:lineRule="atLeast"/>
        <w:ind w:left="0" w:right="0" w:rightChars="0" w:firstLine="618" w:firstLineChars="200"/>
        <w:jc w:val="both"/>
        <w:textAlignment w:val="auto"/>
        <w:outlineLvl w:val="9"/>
        <w:rPr>
          <w:rFonts w:hint="default" w:ascii="Times New Roman" w:hAnsi="Times New Roman" w:eastAsia="仿宋" w:cs="Times New Roman"/>
          <w:b/>
          <w:color w:val="auto"/>
          <w:spacing w:val="0"/>
          <w:sz w:val="32"/>
          <w:szCs w:val="32"/>
          <w:lang w:eastAsia="zh-CN"/>
        </w:rPr>
      </w:pPr>
      <w:r>
        <w:rPr>
          <w:rFonts w:hint="default" w:ascii="Times New Roman" w:hAnsi="Times New Roman" w:eastAsia="仿宋" w:cs="Times New Roman"/>
          <w:b/>
          <w:color w:val="auto"/>
          <w:spacing w:val="0"/>
          <w:sz w:val="32"/>
          <w:szCs w:val="32"/>
        </w:rPr>
        <w:t>（</w:t>
      </w:r>
      <w:r>
        <w:rPr>
          <w:rFonts w:hint="default" w:ascii="Times New Roman" w:hAnsi="Times New Roman" w:eastAsia="仿宋" w:cs="Times New Roman"/>
          <w:b/>
          <w:color w:val="auto"/>
          <w:spacing w:val="0"/>
          <w:sz w:val="32"/>
          <w:szCs w:val="32"/>
          <w:lang w:val="en-US" w:eastAsia="zh-CN"/>
        </w:rPr>
        <w:t>五</w:t>
      </w:r>
      <w:r>
        <w:rPr>
          <w:rFonts w:hint="default" w:ascii="Times New Roman" w:hAnsi="Times New Roman" w:eastAsia="仿宋" w:cs="Times New Roman"/>
          <w:b/>
          <w:color w:val="auto"/>
          <w:spacing w:val="0"/>
          <w:sz w:val="32"/>
          <w:szCs w:val="32"/>
        </w:rPr>
        <w:t>）</w:t>
      </w:r>
      <w:r>
        <w:rPr>
          <w:rFonts w:hint="default" w:ascii="Times New Roman" w:hAnsi="Times New Roman" w:eastAsia="仿宋" w:cs="Times New Roman"/>
          <w:b/>
          <w:color w:val="auto"/>
          <w:spacing w:val="0"/>
          <w:sz w:val="32"/>
          <w:szCs w:val="32"/>
          <w:lang w:val="en-US" w:eastAsia="zh-CN"/>
        </w:rPr>
        <w:t>市政公用事业服务中心</w:t>
      </w:r>
      <w:r>
        <w:rPr>
          <w:rFonts w:hint="default" w:ascii="Times New Roman" w:hAnsi="Times New Roman" w:eastAsia="仿宋" w:cs="Times New Roman"/>
          <w:b/>
          <w:color w:val="auto"/>
          <w:spacing w:val="0"/>
          <w:sz w:val="32"/>
          <w:szCs w:val="32"/>
          <w:lang w:eastAsia="zh-CN"/>
        </w:rPr>
        <w:t>、污水处理厂、北控水务公司、北控净化公司、中燃公司、液化气公司、城投供热公司</w:t>
      </w:r>
    </w:p>
    <w:p>
      <w:pPr>
        <w:keepNext w:val="0"/>
        <w:keepLines w:val="0"/>
        <w:pageBreakBefore w:val="0"/>
        <w:widowControl w:val="0"/>
        <w:kinsoku/>
        <w:wordWrap/>
        <w:overflowPunct/>
        <w:topLinePunct w:val="0"/>
        <w:autoSpaceDE/>
        <w:autoSpaceDN/>
        <w:bidi w:val="0"/>
        <w:adjustRightInd/>
        <w:snapToGrid/>
        <w:spacing w:line="600" w:lineRule="atLeast"/>
        <w:ind w:left="0" w:right="0" w:rightChars="0" w:firstLine="618" w:firstLineChars="200"/>
        <w:jc w:val="both"/>
        <w:textAlignment w:val="bottom"/>
        <w:outlineLvl w:val="9"/>
        <w:rPr>
          <w:rFonts w:hint="default" w:ascii="Times New Roman" w:hAnsi="Times New Roman" w:eastAsia="仿宋" w:cs="Times New Roman"/>
          <w:color w:val="auto"/>
          <w:spacing w:val="0"/>
          <w:sz w:val="32"/>
          <w:szCs w:val="32"/>
        </w:rPr>
      </w:pPr>
      <w:r>
        <w:rPr>
          <w:rFonts w:hint="default" w:ascii="Times New Roman" w:hAnsi="Times New Roman" w:eastAsia="仿宋" w:cs="Times New Roman"/>
          <w:color w:val="auto"/>
          <w:spacing w:val="0"/>
          <w:sz w:val="32"/>
          <w:szCs w:val="32"/>
        </w:rPr>
        <w:t>1</w:t>
      </w:r>
      <w:r>
        <w:rPr>
          <w:rFonts w:hint="default" w:ascii="Times New Roman" w:hAnsi="Times New Roman" w:eastAsia="仿宋" w:cs="Times New Roman"/>
          <w:color w:val="auto"/>
          <w:spacing w:val="0"/>
          <w:sz w:val="32"/>
          <w:szCs w:val="32"/>
          <w:lang w:val="en-US" w:eastAsia="zh-CN"/>
        </w:rPr>
        <w:t>.</w:t>
      </w:r>
      <w:r>
        <w:rPr>
          <w:rFonts w:hint="default" w:ascii="Times New Roman" w:hAnsi="Times New Roman" w:eastAsia="仿宋" w:cs="Times New Roman"/>
          <w:color w:val="auto"/>
          <w:spacing w:val="0"/>
          <w:sz w:val="32"/>
          <w:szCs w:val="32"/>
        </w:rPr>
        <w:t>主管领导上岗到位，部署</w:t>
      </w:r>
      <w:r>
        <w:rPr>
          <w:rFonts w:hint="default" w:ascii="Times New Roman" w:hAnsi="Times New Roman" w:eastAsia="仿宋" w:cs="Times New Roman"/>
          <w:color w:val="auto"/>
          <w:spacing w:val="0"/>
          <w:sz w:val="32"/>
          <w:szCs w:val="32"/>
          <w:lang w:eastAsia="zh-CN"/>
        </w:rPr>
        <w:t>排水防涝</w:t>
      </w:r>
      <w:r>
        <w:rPr>
          <w:rFonts w:hint="default" w:ascii="Times New Roman" w:hAnsi="Times New Roman" w:eastAsia="仿宋" w:cs="Times New Roman"/>
          <w:color w:val="auto"/>
          <w:spacing w:val="0"/>
          <w:sz w:val="32"/>
          <w:szCs w:val="32"/>
        </w:rPr>
        <w:t>工作。</w:t>
      </w:r>
    </w:p>
    <w:p>
      <w:pPr>
        <w:keepNext w:val="0"/>
        <w:keepLines w:val="0"/>
        <w:pageBreakBefore w:val="0"/>
        <w:widowControl w:val="0"/>
        <w:kinsoku/>
        <w:wordWrap/>
        <w:overflowPunct/>
        <w:topLinePunct w:val="0"/>
        <w:autoSpaceDE/>
        <w:autoSpaceDN/>
        <w:bidi w:val="0"/>
        <w:adjustRightInd/>
        <w:snapToGrid/>
        <w:spacing w:line="600" w:lineRule="atLeast"/>
        <w:ind w:left="0" w:right="0" w:rightChars="0" w:firstLine="618" w:firstLineChars="200"/>
        <w:jc w:val="both"/>
        <w:textAlignment w:val="bottom"/>
        <w:outlineLvl w:val="9"/>
        <w:rPr>
          <w:rFonts w:hint="default" w:ascii="Times New Roman" w:hAnsi="Times New Roman" w:eastAsia="仿宋" w:cs="Times New Roman"/>
          <w:color w:val="auto"/>
          <w:spacing w:val="0"/>
          <w:sz w:val="32"/>
          <w:szCs w:val="32"/>
        </w:rPr>
      </w:pPr>
      <w:r>
        <w:rPr>
          <w:rFonts w:hint="default" w:ascii="Times New Roman" w:hAnsi="Times New Roman" w:eastAsia="仿宋" w:cs="Times New Roman"/>
          <w:color w:val="auto"/>
          <w:spacing w:val="0"/>
          <w:sz w:val="32"/>
          <w:szCs w:val="32"/>
        </w:rPr>
        <w:t>2</w:t>
      </w:r>
      <w:r>
        <w:rPr>
          <w:rFonts w:hint="default" w:ascii="Times New Roman" w:hAnsi="Times New Roman" w:eastAsia="仿宋" w:cs="Times New Roman"/>
          <w:color w:val="auto"/>
          <w:spacing w:val="0"/>
          <w:sz w:val="32"/>
          <w:szCs w:val="32"/>
          <w:lang w:val="en-US" w:eastAsia="zh-CN"/>
        </w:rPr>
        <w:t>.</w:t>
      </w:r>
      <w:r>
        <w:rPr>
          <w:rFonts w:hint="default" w:ascii="Times New Roman" w:hAnsi="Times New Roman" w:eastAsia="仿宋" w:cs="Times New Roman"/>
          <w:color w:val="auto"/>
          <w:spacing w:val="0"/>
          <w:sz w:val="32"/>
          <w:szCs w:val="32"/>
        </w:rPr>
        <w:t>负责对</w:t>
      </w:r>
      <w:r>
        <w:rPr>
          <w:rFonts w:hint="default" w:ascii="Times New Roman" w:hAnsi="Times New Roman" w:eastAsia="仿宋" w:cs="Times New Roman"/>
          <w:color w:val="auto"/>
          <w:spacing w:val="0"/>
          <w:sz w:val="32"/>
          <w:szCs w:val="32"/>
          <w:lang w:eastAsia="zh-CN"/>
        </w:rPr>
        <w:t>城区</w:t>
      </w:r>
      <w:r>
        <w:rPr>
          <w:rFonts w:hint="default" w:ascii="Times New Roman" w:hAnsi="Times New Roman" w:eastAsia="仿宋" w:cs="Times New Roman"/>
          <w:color w:val="auto"/>
          <w:spacing w:val="0"/>
          <w:sz w:val="32"/>
          <w:szCs w:val="32"/>
        </w:rPr>
        <w:t>的供水、供热、排水、供气等设施和管道进行检查，及时清理各管道上堆放的杂物，对可能出现安全隐患的地方要及早进行加固处理，确保汛期安全供水、供热、排水、供气。</w:t>
      </w:r>
    </w:p>
    <w:p>
      <w:pPr>
        <w:keepNext w:val="0"/>
        <w:keepLines w:val="0"/>
        <w:pageBreakBefore w:val="0"/>
        <w:widowControl w:val="0"/>
        <w:kinsoku/>
        <w:wordWrap/>
        <w:overflowPunct/>
        <w:topLinePunct w:val="0"/>
        <w:autoSpaceDE/>
        <w:autoSpaceDN/>
        <w:bidi w:val="0"/>
        <w:adjustRightInd/>
        <w:snapToGrid/>
        <w:spacing w:line="600" w:lineRule="atLeast"/>
        <w:ind w:left="0" w:right="0" w:rightChars="0" w:firstLine="618" w:firstLineChars="200"/>
        <w:jc w:val="both"/>
        <w:textAlignment w:val="bottom"/>
        <w:outlineLvl w:val="9"/>
        <w:rPr>
          <w:rFonts w:hint="default" w:ascii="Times New Roman" w:hAnsi="Times New Roman" w:eastAsia="仿宋" w:cs="Times New Roman"/>
          <w:color w:val="auto"/>
          <w:spacing w:val="0"/>
          <w:sz w:val="32"/>
          <w:szCs w:val="32"/>
        </w:rPr>
      </w:pPr>
      <w:r>
        <w:rPr>
          <w:rFonts w:hint="default" w:ascii="Times New Roman" w:hAnsi="Times New Roman" w:eastAsia="仿宋" w:cs="Times New Roman"/>
          <w:color w:val="auto"/>
          <w:spacing w:val="0"/>
          <w:sz w:val="32"/>
          <w:szCs w:val="32"/>
        </w:rPr>
        <w:t>3</w:t>
      </w:r>
      <w:r>
        <w:rPr>
          <w:rFonts w:hint="default" w:ascii="Times New Roman" w:hAnsi="Times New Roman" w:eastAsia="仿宋" w:cs="Times New Roman"/>
          <w:color w:val="auto"/>
          <w:spacing w:val="0"/>
          <w:sz w:val="32"/>
          <w:szCs w:val="32"/>
          <w:lang w:val="en-US" w:eastAsia="zh-CN"/>
        </w:rPr>
        <w:t>.</w:t>
      </w:r>
      <w:r>
        <w:rPr>
          <w:rFonts w:hint="default" w:ascii="Times New Roman" w:hAnsi="Times New Roman" w:eastAsia="仿宋" w:cs="Times New Roman"/>
          <w:color w:val="auto"/>
          <w:spacing w:val="0"/>
          <w:sz w:val="32"/>
          <w:szCs w:val="32"/>
          <w:lang w:eastAsia="zh-CN"/>
        </w:rPr>
        <w:t>排水防涝抢险</w:t>
      </w:r>
      <w:r>
        <w:rPr>
          <w:rFonts w:hint="default" w:ascii="Times New Roman" w:hAnsi="Times New Roman" w:eastAsia="仿宋" w:cs="Times New Roman"/>
          <w:color w:val="auto"/>
          <w:spacing w:val="0"/>
          <w:sz w:val="32"/>
          <w:szCs w:val="32"/>
        </w:rPr>
        <w:t>的人员、车辆、抢险物资准备到位，随时投入抢险。</w:t>
      </w:r>
    </w:p>
    <w:p>
      <w:pPr>
        <w:keepNext w:val="0"/>
        <w:keepLines w:val="0"/>
        <w:pageBreakBefore w:val="0"/>
        <w:widowControl w:val="0"/>
        <w:kinsoku/>
        <w:wordWrap/>
        <w:overflowPunct/>
        <w:topLinePunct w:val="0"/>
        <w:autoSpaceDE/>
        <w:autoSpaceDN/>
        <w:bidi w:val="0"/>
        <w:adjustRightInd/>
        <w:snapToGrid/>
        <w:spacing w:line="600" w:lineRule="atLeast"/>
        <w:ind w:left="0" w:right="0" w:rightChars="0" w:firstLine="618" w:firstLineChars="200"/>
        <w:jc w:val="both"/>
        <w:outlineLvl w:val="9"/>
        <w:rPr>
          <w:rFonts w:hint="default" w:ascii="Times New Roman" w:hAnsi="Times New Roman" w:eastAsia="仿宋" w:cs="Times New Roman"/>
          <w:b/>
          <w:color w:val="auto"/>
          <w:spacing w:val="0"/>
          <w:sz w:val="32"/>
          <w:szCs w:val="32"/>
        </w:rPr>
      </w:pPr>
      <w:r>
        <w:rPr>
          <w:rFonts w:hint="default" w:ascii="Times New Roman" w:hAnsi="Times New Roman" w:eastAsia="仿宋" w:cs="Times New Roman"/>
          <w:b/>
          <w:color w:val="auto"/>
          <w:spacing w:val="0"/>
          <w:sz w:val="32"/>
          <w:szCs w:val="32"/>
        </w:rPr>
        <w:t>（</w:t>
      </w:r>
      <w:r>
        <w:rPr>
          <w:rFonts w:hint="default" w:ascii="Times New Roman" w:hAnsi="Times New Roman" w:eastAsia="仿宋" w:cs="Times New Roman"/>
          <w:b/>
          <w:color w:val="auto"/>
          <w:spacing w:val="0"/>
          <w:sz w:val="32"/>
          <w:szCs w:val="32"/>
          <w:lang w:val="en-US" w:eastAsia="zh-CN"/>
        </w:rPr>
        <w:t>六</w:t>
      </w:r>
      <w:r>
        <w:rPr>
          <w:rFonts w:hint="default" w:ascii="Times New Roman" w:hAnsi="Times New Roman" w:eastAsia="仿宋" w:cs="Times New Roman"/>
          <w:b/>
          <w:color w:val="auto"/>
          <w:spacing w:val="0"/>
          <w:sz w:val="32"/>
          <w:szCs w:val="32"/>
        </w:rPr>
        <w:t>）</w:t>
      </w:r>
      <w:r>
        <w:rPr>
          <w:rFonts w:hint="default" w:ascii="Times New Roman" w:hAnsi="Times New Roman" w:eastAsia="仿宋" w:cs="Times New Roman"/>
          <w:b/>
          <w:bCs/>
          <w:color w:val="auto"/>
          <w:spacing w:val="0"/>
          <w:kern w:val="2"/>
          <w:sz w:val="32"/>
          <w:szCs w:val="32"/>
          <w:lang w:val="en-US" w:eastAsia="zh-CN"/>
        </w:rPr>
        <w:t>建设工程管理处</w:t>
      </w:r>
      <w:r>
        <w:rPr>
          <w:rFonts w:hint="default" w:ascii="Times New Roman" w:hAnsi="Times New Roman" w:eastAsia="仿宋" w:cs="Times New Roman"/>
          <w:b/>
          <w:color w:val="auto"/>
          <w:spacing w:val="0"/>
          <w:sz w:val="32"/>
          <w:szCs w:val="32"/>
        </w:rPr>
        <w:t>、</w:t>
      </w:r>
      <w:r>
        <w:rPr>
          <w:rFonts w:hint="default" w:ascii="Times New Roman" w:hAnsi="Times New Roman" w:eastAsia="仿宋" w:cs="Times New Roman"/>
          <w:b/>
          <w:bCs/>
          <w:color w:val="auto"/>
          <w:spacing w:val="0"/>
          <w:kern w:val="2"/>
          <w:sz w:val="32"/>
          <w:szCs w:val="32"/>
          <w:lang w:val="en-US" w:eastAsia="zh-CN"/>
        </w:rPr>
        <w:t>建筑工程质量监督站</w:t>
      </w:r>
    </w:p>
    <w:p>
      <w:pPr>
        <w:keepNext w:val="0"/>
        <w:keepLines w:val="0"/>
        <w:pageBreakBefore w:val="0"/>
        <w:widowControl w:val="0"/>
        <w:kinsoku/>
        <w:wordWrap/>
        <w:overflowPunct/>
        <w:topLinePunct w:val="0"/>
        <w:autoSpaceDE/>
        <w:autoSpaceDN/>
        <w:bidi w:val="0"/>
        <w:adjustRightInd/>
        <w:snapToGrid/>
        <w:spacing w:line="600" w:lineRule="atLeast"/>
        <w:ind w:left="0" w:right="0" w:rightChars="0" w:firstLine="618" w:firstLineChars="200"/>
        <w:jc w:val="both"/>
        <w:textAlignment w:val="bottom"/>
        <w:outlineLvl w:val="9"/>
        <w:rPr>
          <w:rFonts w:hint="default" w:ascii="Times New Roman" w:hAnsi="Times New Roman" w:eastAsia="仿宋" w:cs="Times New Roman"/>
          <w:color w:val="auto"/>
          <w:spacing w:val="0"/>
          <w:sz w:val="32"/>
          <w:szCs w:val="32"/>
        </w:rPr>
      </w:pPr>
      <w:r>
        <w:rPr>
          <w:rFonts w:hint="default" w:ascii="Times New Roman" w:hAnsi="Times New Roman" w:eastAsia="仿宋" w:cs="Times New Roman"/>
          <w:color w:val="auto"/>
          <w:spacing w:val="0"/>
          <w:sz w:val="32"/>
          <w:szCs w:val="32"/>
        </w:rPr>
        <w:t>1</w:t>
      </w:r>
      <w:r>
        <w:rPr>
          <w:rFonts w:hint="default" w:ascii="Times New Roman" w:hAnsi="Times New Roman" w:eastAsia="仿宋" w:cs="Times New Roman"/>
          <w:color w:val="auto"/>
          <w:spacing w:val="0"/>
          <w:sz w:val="32"/>
          <w:szCs w:val="32"/>
          <w:lang w:val="en-US" w:eastAsia="zh-CN"/>
        </w:rPr>
        <w:t>.</w:t>
      </w:r>
      <w:r>
        <w:rPr>
          <w:rFonts w:hint="default" w:ascii="Times New Roman" w:hAnsi="Times New Roman" w:eastAsia="仿宋" w:cs="Times New Roman"/>
          <w:color w:val="auto"/>
          <w:spacing w:val="0"/>
          <w:sz w:val="32"/>
          <w:szCs w:val="32"/>
        </w:rPr>
        <w:t>主管领导上岗到位，部署</w:t>
      </w:r>
      <w:r>
        <w:rPr>
          <w:rFonts w:hint="default" w:ascii="Times New Roman" w:hAnsi="Times New Roman" w:eastAsia="仿宋" w:cs="Times New Roman"/>
          <w:color w:val="auto"/>
          <w:spacing w:val="0"/>
          <w:sz w:val="32"/>
          <w:szCs w:val="32"/>
          <w:lang w:eastAsia="zh-CN"/>
        </w:rPr>
        <w:t>排水防涝</w:t>
      </w:r>
      <w:r>
        <w:rPr>
          <w:rFonts w:hint="default" w:ascii="Times New Roman" w:hAnsi="Times New Roman" w:eastAsia="仿宋" w:cs="Times New Roman"/>
          <w:color w:val="auto"/>
          <w:spacing w:val="0"/>
          <w:sz w:val="32"/>
          <w:szCs w:val="32"/>
        </w:rPr>
        <w:t>工作。</w:t>
      </w:r>
    </w:p>
    <w:p>
      <w:pPr>
        <w:keepNext w:val="0"/>
        <w:keepLines w:val="0"/>
        <w:pageBreakBefore w:val="0"/>
        <w:widowControl w:val="0"/>
        <w:kinsoku/>
        <w:wordWrap/>
        <w:overflowPunct/>
        <w:topLinePunct w:val="0"/>
        <w:autoSpaceDE/>
        <w:autoSpaceDN/>
        <w:bidi w:val="0"/>
        <w:adjustRightInd/>
        <w:snapToGrid/>
        <w:spacing w:line="600" w:lineRule="atLeast"/>
        <w:ind w:left="0" w:right="0" w:rightChars="0" w:firstLine="618" w:firstLineChars="200"/>
        <w:jc w:val="both"/>
        <w:textAlignment w:val="bottom"/>
        <w:outlineLvl w:val="9"/>
        <w:rPr>
          <w:rFonts w:hint="default" w:ascii="Times New Roman" w:hAnsi="Times New Roman" w:eastAsia="仿宋" w:cs="Times New Roman"/>
          <w:color w:val="auto"/>
          <w:spacing w:val="0"/>
          <w:sz w:val="32"/>
          <w:szCs w:val="32"/>
        </w:rPr>
      </w:pPr>
      <w:r>
        <w:rPr>
          <w:rFonts w:hint="default" w:ascii="Times New Roman" w:hAnsi="Times New Roman" w:eastAsia="仿宋" w:cs="Times New Roman"/>
          <w:color w:val="auto"/>
          <w:spacing w:val="0"/>
          <w:sz w:val="32"/>
          <w:szCs w:val="32"/>
        </w:rPr>
        <w:t>2</w:t>
      </w:r>
      <w:r>
        <w:rPr>
          <w:rFonts w:hint="default" w:ascii="Times New Roman" w:hAnsi="Times New Roman" w:eastAsia="仿宋" w:cs="Times New Roman"/>
          <w:color w:val="auto"/>
          <w:spacing w:val="0"/>
          <w:sz w:val="32"/>
          <w:szCs w:val="32"/>
          <w:lang w:val="en-US" w:eastAsia="zh-CN"/>
        </w:rPr>
        <w:t>.</w:t>
      </w:r>
      <w:r>
        <w:rPr>
          <w:rFonts w:hint="default" w:ascii="Times New Roman" w:hAnsi="Times New Roman" w:eastAsia="仿宋" w:cs="Times New Roman"/>
          <w:color w:val="auto"/>
          <w:spacing w:val="0"/>
          <w:sz w:val="32"/>
          <w:szCs w:val="32"/>
        </w:rPr>
        <w:t>负责督促检查对</w:t>
      </w:r>
      <w:r>
        <w:rPr>
          <w:rFonts w:hint="default" w:ascii="Times New Roman" w:hAnsi="Times New Roman" w:eastAsia="仿宋" w:cs="Times New Roman"/>
          <w:color w:val="auto"/>
          <w:spacing w:val="0"/>
          <w:sz w:val="32"/>
          <w:szCs w:val="32"/>
          <w:lang w:eastAsia="zh-CN"/>
        </w:rPr>
        <w:t>城区</w:t>
      </w:r>
      <w:r>
        <w:rPr>
          <w:rFonts w:hint="default" w:ascii="Times New Roman" w:hAnsi="Times New Roman" w:eastAsia="仿宋" w:cs="Times New Roman"/>
          <w:color w:val="auto"/>
          <w:spacing w:val="0"/>
          <w:sz w:val="32"/>
          <w:szCs w:val="32"/>
        </w:rPr>
        <w:t>建筑施工工地</w:t>
      </w:r>
      <w:r>
        <w:rPr>
          <w:rFonts w:hint="default" w:ascii="Times New Roman" w:hAnsi="Times New Roman" w:eastAsia="仿宋" w:cs="Times New Roman"/>
          <w:color w:val="auto"/>
          <w:spacing w:val="0"/>
          <w:sz w:val="32"/>
          <w:szCs w:val="32"/>
          <w:lang w:val="en-US" w:eastAsia="zh-CN"/>
        </w:rPr>
        <w:t>尤其是深基坑</w:t>
      </w:r>
      <w:r>
        <w:rPr>
          <w:rFonts w:hint="default" w:ascii="Times New Roman" w:hAnsi="Times New Roman" w:eastAsia="仿宋" w:cs="Times New Roman"/>
          <w:color w:val="auto"/>
          <w:spacing w:val="0"/>
          <w:sz w:val="32"/>
          <w:szCs w:val="32"/>
        </w:rPr>
        <w:t>的</w:t>
      </w:r>
      <w:r>
        <w:rPr>
          <w:rFonts w:hint="default" w:ascii="Times New Roman" w:hAnsi="Times New Roman" w:eastAsia="仿宋" w:cs="Times New Roman"/>
          <w:color w:val="auto"/>
          <w:spacing w:val="0"/>
          <w:sz w:val="32"/>
          <w:szCs w:val="32"/>
          <w:lang w:eastAsia="zh-CN"/>
        </w:rPr>
        <w:t>排水防涝</w:t>
      </w:r>
      <w:r>
        <w:rPr>
          <w:rFonts w:hint="default" w:ascii="Times New Roman" w:hAnsi="Times New Roman" w:eastAsia="仿宋" w:cs="Times New Roman"/>
          <w:color w:val="auto"/>
          <w:spacing w:val="0"/>
          <w:sz w:val="32"/>
          <w:szCs w:val="32"/>
        </w:rPr>
        <w:t>工作。</w:t>
      </w:r>
    </w:p>
    <w:p>
      <w:pPr>
        <w:keepNext w:val="0"/>
        <w:keepLines w:val="0"/>
        <w:pageBreakBefore w:val="0"/>
        <w:widowControl w:val="0"/>
        <w:kinsoku/>
        <w:wordWrap/>
        <w:overflowPunct/>
        <w:topLinePunct w:val="0"/>
        <w:autoSpaceDE/>
        <w:autoSpaceDN/>
        <w:bidi w:val="0"/>
        <w:adjustRightInd/>
        <w:snapToGrid/>
        <w:spacing w:line="600" w:lineRule="atLeast"/>
        <w:ind w:left="0" w:right="0" w:rightChars="0" w:firstLine="618" w:firstLineChars="200"/>
        <w:jc w:val="both"/>
        <w:textAlignment w:val="bottom"/>
        <w:outlineLvl w:val="9"/>
        <w:rPr>
          <w:rFonts w:hint="default" w:ascii="Times New Roman" w:hAnsi="Times New Roman" w:eastAsia="仿宋" w:cs="Times New Roman"/>
          <w:color w:val="auto"/>
          <w:spacing w:val="0"/>
          <w:sz w:val="32"/>
          <w:szCs w:val="32"/>
        </w:rPr>
      </w:pPr>
      <w:r>
        <w:rPr>
          <w:rFonts w:hint="default" w:ascii="Times New Roman" w:hAnsi="Times New Roman" w:eastAsia="仿宋" w:cs="Times New Roman"/>
          <w:color w:val="auto"/>
          <w:spacing w:val="0"/>
          <w:sz w:val="32"/>
          <w:szCs w:val="32"/>
        </w:rPr>
        <w:t>3</w:t>
      </w:r>
      <w:r>
        <w:rPr>
          <w:rFonts w:hint="default" w:ascii="Times New Roman" w:hAnsi="Times New Roman" w:eastAsia="仿宋" w:cs="Times New Roman"/>
          <w:color w:val="auto"/>
          <w:spacing w:val="0"/>
          <w:sz w:val="32"/>
          <w:szCs w:val="32"/>
          <w:lang w:val="en-US" w:eastAsia="zh-CN"/>
        </w:rPr>
        <w:t>.</w:t>
      </w:r>
      <w:r>
        <w:rPr>
          <w:rFonts w:hint="default" w:ascii="Times New Roman" w:hAnsi="Times New Roman" w:eastAsia="仿宋" w:cs="Times New Roman"/>
          <w:color w:val="auto"/>
          <w:spacing w:val="0"/>
          <w:sz w:val="32"/>
          <w:szCs w:val="32"/>
          <w:lang w:eastAsia="zh-CN"/>
        </w:rPr>
        <w:t>排水防涝抢险</w:t>
      </w:r>
      <w:r>
        <w:rPr>
          <w:rFonts w:hint="default" w:ascii="Times New Roman" w:hAnsi="Times New Roman" w:eastAsia="仿宋" w:cs="Times New Roman"/>
          <w:color w:val="auto"/>
          <w:spacing w:val="0"/>
          <w:sz w:val="32"/>
          <w:szCs w:val="32"/>
        </w:rPr>
        <w:t>的人员、车辆、抢险物资准备到位，随时投入抢险。</w:t>
      </w:r>
    </w:p>
    <w:p>
      <w:pPr>
        <w:keepNext w:val="0"/>
        <w:keepLines w:val="0"/>
        <w:pageBreakBefore w:val="0"/>
        <w:widowControl w:val="0"/>
        <w:kinsoku/>
        <w:wordWrap/>
        <w:overflowPunct/>
        <w:topLinePunct w:val="0"/>
        <w:autoSpaceDE/>
        <w:autoSpaceDN/>
        <w:bidi w:val="0"/>
        <w:adjustRightInd/>
        <w:snapToGrid/>
        <w:spacing w:line="600" w:lineRule="atLeast"/>
        <w:ind w:left="0" w:right="0" w:rightChars="0" w:firstLine="618" w:firstLineChars="200"/>
        <w:jc w:val="both"/>
        <w:outlineLvl w:val="9"/>
        <w:rPr>
          <w:rFonts w:hint="default" w:ascii="Times New Roman" w:hAnsi="Times New Roman" w:eastAsia="仿宋" w:cs="Times New Roman"/>
          <w:b/>
          <w:color w:val="auto"/>
          <w:spacing w:val="0"/>
          <w:sz w:val="32"/>
          <w:szCs w:val="32"/>
        </w:rPr>
      </w:pPr>
      <w:r>
        <w:rPr>
          <w:rFonts w:hint="default" w:ascii="Times New Roman" w:hAnsi="Times New Roman" w:eastAsia="仿宋" w:cs="Times New Roman"/>
          <w:b/>
          <w:color w:val="auto"/>
          <w:spacing w:val="0"/>
          <w:sz w:val="32"/>
          <w:szCs w:val="32"/>
        </w:rPr>
        <w:t>（</w:t>
      </w:r>
      <w:r>
        <w:rPr>
          <w:rFonts w:hint="default" w:ascii="Times New Roman" w:hAnsi="Times New Roman" w:eastAsia="仿宋" w:cs="Times New Roman"/>
          <w:b/>
          <w:color w:val="auto"/>
          <w:spacing w:val="0"/>
          <w:sz w:val="32"/>
          <w:szCs w:val="32"/>
          <w:lang w:val="en-US" w:eastAsia="zh-CN"/>
        </w:rPr>
        <w:t>七</w:t>
      </w:r>
      <w:r>
        <w:rPr>
          <w:rFonts w:hint="default" w:ascii="Times New Roman" w:hAnsi="Times New Roman" w:eastAsia="仿宋" w:cs="Times New Roman"/>
          <w:b/>
          <w:color w:val="auto"/>
          <w:spacing w:val="0"/>
          <w:sz w:val="32"/>
          <w:szCs w:val="32"/>
        </w:rPr>
        <w:t>）</w:t>
      </w:r>
      <w:r>
        <w:rPr>
          <w:rFonts w:hint="default" w:ascii="Times New Roman" w:hAnsi="Times New Roman" w:eastAsia="仿宋" w:cs="Times New Roman"/>
          <w:b/>
          <w:color w:val="auto"/>
          <w:spacing w:val="0"/>
          <w:sz w:val="32"/>
          <w:szCs w:val="32"/>
          <w:lang w:eastAsia="zh-CN"/>
        </w:rPr>
        <w:t>环境卫生管理处</w:t>
      </w:r>
      <w:r>
        <w:rPr>
          <w:rFonts w:hint="default" w:ascii="Times New Roman" w:hAnsi="Times New Roman" w:eastAsia="仿宋" w:cs="Times New Roman"/>
          <w:b/>
          <w:color w:val="auto"/>
          <w:spacing w:val="0"/>
          <w:sz w:val="32"/>
          <w:szCs w:val="32"/>
        </w:rPr>
        <w:t>、城市环卫服务公司</w:t>
      </w:r>
    </w:p>
    <w:p>
      <w:pPr>
        <w:keepNext w:val="0"/>
        <w:keepLines w:val="0"/>
        <w:pageBreakBefore w:val="0"/>
        <w:widowControl w:val="0"/>
        <w:kinsoku/>
        <w:wordWrap/>
        <w:overflowPunct/>
        <w:topLinePunct w:val="0"/>
        <w:autoSpaceDE/>
        <w:autoSpaceDN/>
        <w:bidi w:val="0"/>
        <w:adjustRightInd/>
        <w:snapToGrid/>
        <w:spacing w:line="600" w:lineRule="atLeast"/>
        <w:ind w:left="0" w:right="0" w:rightChars="0" w:firstLine="618" w:firstLineChars="200"/>
        <w:jc w:val="both"/>
        <w:textAlignment w:val="bottom"/>
        <w:outlineLvl w:val="9"/>
        <w:rPr>
          <w:rFonts w:hint="default" w:ascii="Times New Roman" w:hAnsi="Times New Roman" w:eastAsia="仿宋" w:cs="Times New Roman"/>
          <w:color w:val="auto"/>
          <w:spacing w:val="0"/>
          <w:sz w:val="32"/>
          <w:szCs w:val="32"/>
        </w:rPr>
      </w:pPr>
      <w:r>
        <w:rPr>
          <w:rFonts w:hint="default" w:ascii="Times New Roman" w:hAnsi="Times New Roman" w:eastAsia="仿宋" w:cs="Times New Roman"/>
          <w:color w:val="auto"/>
          <w:spacing w:val="0"/>
          <w:sz w:val="32"/>
          <w:szCs w:val="32"/>
        </w:rPr>
        <w:t>1</w:t>
      </w:r>
      <w:r>
        <w:rPr>
          <w:rFonts w:hint="default" w:ascii="Times New Roman" w:hAnsi="Times New Roman" w:eastAsia="仿宋" w:cs="Times New Roman"/>
          <w:color w:val="auto"/>
          <w:spacing w:val="0"/>
          <w:sz w:val="32"/>
          <w:szCs w:val="32"/>
          <w:lang w:val="en-US" w:eastAsia="zh-CN"/>
        </w:rPr>
        <w:t>.</w:t>
      </w:r>
      <w:r>
        <w:rPr>
          <w:rFonts w:hint="default" w:ascii="Times New Roman" w:hAnsi="Times New Roman" w:eastAsia="仿宋" w:cs="Times New Roman"/>
          <w:color w:val="auto"/>
          <w:spacing w:val="0"/>
          <w:sz w:val="32"/>
          <w:szCs w:val="32"/>
        </w:rPr>
        <w:t>主管领导上岗到位，部署</w:t>
      </w:r>
      <w:r>
        <w:rPr>
          <w:rFonts w:hint="default" w:ascii="Times New Roman" w:hAnsi="Times New Roman" w:eastAsia="仿宋" w:cs="Times New Roman"/>
          <w:color w:val="auto"/>
          <w:spacing w:val="0"/>
          <w:sz w:val="32"/>
          <w:szCs w:val="32"/>
          <w:lang w:eastAsia="zh-CN"/>
        </w:rPr>
        <w:t>排水防涝</w:t>
      </w:r>
      <w:r>
        <w:rPr>
          <w:rFonts w:hint="default" w:ascii="Times New Roman" w:hAnsi="Times New Roman" w:eastAsia="仿宋" w:cs="Times New Roman"/>
          <w:color w:val="auto"/>
          <w:spacing w:val="0"/>
          <w:sz w:val="32"/>
          <w:szCs w:val="32"/>
        </w:rPr>
        <w:t>工作。</w:t>
      </w:r>
    </w:p>
    <w:p>
      <w:pPr>
        <w:keepNext w:val="0"/>
        <w:keepLines w:val="0"/>
        <w:pageBreakBefore w:val="0"/>
        <w:widowControl w:val="0"/>
        <w:kinsoku/>
        <w:wordWrap/>
        <w:overflowPunct/>
        <w:topLinePunct w:val="0"/>
        <w:autoSpaceDE/>
        <w:autoSpaceDN/>
        <w:bidi w:val="0"/>
        <w:adjustRightInd/>
        <w:snapToGrid/>
        <w:spacing w:line="600" w:lineRule="atLeast"/>
        <w:ind w:left="0" w:right="0" w:rightChars="0" w:firstLine="618" w:firstLineChars="200"/>
        <w:jc w:val="both"/>
        <w:textAlignment w:val="bottom"/>
        <w:outlineLvl w:val="9"/>
        <w:rPr>
          <w:rFonts w:hint="default" w:ascii="Times New Roman" w:hAnsi="Times New Roman" w:eastAsia="仿宋" w:cs="Times New Roman"/>
          <w:color w:val="auto"/>
          <w:spacing w:val="0"/>
          <w:sz w:val="32"/>
          <w:szCs w:val="32"/>
        </w:rPr>
      </w:pPr>
      <w:r>
        <w:rPr>
          <w:rFonts w:hint="default" w:ascii="Times New Roman" w:hAnsi="Times New Roman" w:eastAsia="仿宋" w:cs="Times New Roman"/>
          <w:color w:val="auto"/>
          <w:spacing w:val="0"/>
          <w:sz w:val="32"/>
          <w:szCs w:val="32"/>
        </w:rPr>
        <w:t>2</w:t>
      </w:r>
      <w:r>
        <w:rPr>
          <w:rFonts w:hint="default" w:ascii="Times New Roman" w:hAnsi="Times New Roman" w:eastAsia="仿宋" w:cs="Times New Roman"/>
          <w:color w:val="auto"/>
          <w:spacing w:val="0"/>
          <w:sz w:val="32"/>
          <w:szCs w:val="32"/>
          <w:lang w:val="en-US" w:eastAsia="zh-CN"/>
        </w:rPr>
        <w:t>.</w:t>
      </w:r>
      <w:r>
        <w:rPr>
          <w:rFonts w:hint="default" w:ascii="Times New Roman" w:hAnsi="Times New Roman" w:eastAsia="仿宋" w:cs="Times New Roman"/>
          <w:color w:val="auto"/>
          <w:spacing w:val="0"/>
          <w:sz w:val="32"/>
          <w:szCs w:val="32"/>
        </w:rPr>
        <w:t>负责对</w:t>
      </w:r>
      <w:r>
        <w:rPr>
          <w:rFonts w:hint="default" w:ascii="Times New Roman" w:hAnsi="Times New Roman" w:eastAsia="仿宋" w:cs="Times New Roman"/>
          <w:color w:val="auto"/>
          <w:kern w:val="2"/>
          <w:sz w:val="32"/>
          <w:szCs w:val="32"/>
          <w:lang w:eastAsia="zh-CN"/>
        </w:rPr>
        <w:t>济源</w:t>
      </w:r>
      <w:r>
        <w:rPr>
          <w:rFonts w:hint="default" w:ascii="Times New Roman" w:hAnsi="Times New Roman" w:eastAsia="仿宋" w:cs="Times New Roman"/>
          <w:color w:val="auto"/>
          <w:spacing w:val="0"/>
          <w:sz w:val="32"/>
          <w:szCs w:val="32"/>
          <w:lang w:eastAsia="zh-CN"/>
        </w:rPr>
        <w:t>示范</w:t>
      </w:r>
      <w:r>
        <w:rPr>
          <w:rFonts w:hint="default" w:ascii="Times New Roman" w:hAnsi="Times New Roman" w:eastAsia="仿宋" w:cs="Times New Roman"/>
          <w:color w:val="auto"/>
          <w:spacing w:val="0"/>
          <w:sz w:val="32"/>
          <w:szCs w:val="32"/>
        </w:rPr>
        <w:t>区所有</w:t>
      </w:r>
      <w:r>
        <w:rPr>
          <w:rFonts w:hint="default" w:ascii="Times New Roman" w:hAnsi="Times New Roman" w:eastAsia="仿宋" w:cs="Times New Roman"/>
          <w:color w:val="auto"/>
          <w:spacing w:val="0"/>
          <w:sz w:val="32"/>
          <w:szCs w:val="32"/>
          <w:lang w:eastAsia="zh-CN"/>
        </w:rPr>
        <w:t>城区</w:t>
      </w:r>
      <w:r>
        <w:rPr>
          <w:rFonts w:hint="default" w:ascii="Times New Roman" w:hAnsi="Times New Roman" w:eastAsia="仿宋" w:cs="Times New Roman"/>
          <w:color w:val="auto"/>
          <w:spacing w:val="0"/>
          <w:sz w:val="32"/>
          <w:szCs w:val="32"/>
        </w:rPr>
        <w:t>公厕、垃圾中转站、生活垃圾填埋场、建筑垃圾处置场等环卫工程进行全面检查，对存在隐患的工程，要立即整改。</w:t>
      </w:r>
    </w:p>
    <w:p>
      <w:pPr>
        <w:keepNext w:val="0"/>
        <w:keepLines w:val="0"/>
        <w:pageBreakBefore w:val="0"/>
        <w:widowControl w:val="0"/>
        <w:kinsoku/>
        <w:wordWrap/>
        <w:overflowPunct/>
        <w:topLinePunct w:val="0"/>
        <w:autoSpaceDE/>
        <w:autoSpaceDN/>
        <w:bidi w:val="0"/>
        <w:adjustRightInd/>
        <w:snapToGrid/>
        <w:spacing w:line="600" w:lineRule="atLeast"/>
        <w:ind w:left="0" w:right="0" w:rightChars="0" w:firstLine="618" w:firstLineChars="200"/>
        <w:jc w:val="both"/>
        <w:textAlignment w:val="bottom"/>
        <w:outlineLvl w:val="9"/>
        <w:rPr>
          <w:rFonts w:hint="default" w:ascii="Times New Roman" w:hAnsi="Times New Roman" w:eastAsia="仿宋" w:cs="Times New Roman"/>
          <w:color w:val="auto"/>
          <w:spacing w:val="0"/>
          <w:sz w:val="32"/>
          <w:szCs w:val="32"/>
        </w:rPr>
      </w:pPr>
      <w:r>
        <w:rPr>
          <w:rFonts w:hint="default" w:ascii="Times New Roman" w:hAnsi="Times New Roman" w:eastAsia="仿宋" w:cs="Times New Roman"/>
          <w:color w:val="auto"/>
          <w:spacing w:val="0"/>
          <w:sz w:val="32"/>
          <w:szCs w:val="32"/>
        </w:rPr>
        <w:t>3</w:t>
      </w:r>
      <w:r>
        <w:rPr>
          <w:rFonts w:hint="default" w:ascii="Times New Roman" w:hAnsi="Times New Roman" w:eastAsia="仿宋" w:cs="Times New Roman"/>
          <w:color w:val="auto"/>
          <w:spacing w:val="0"/>
          <w:sz w:val="32"/>
          <w:szCs w:val="32"/>
          <w:lang w:val="en-US" w:eastAsia="zh-CN"/>
        </w:rPr>
        <w:t>.</w:t>
      </w:r>
      <w:r>
        <w:rPr>
          <w:rFonts w:hint="default" w:ascii="Times New Roman" w:hAnsi="Times New Roman" w:eastAsia="仿宋" w:cs="Times New Roman"/>
          <w:color w:val="auto"/>
          <w:spacing w:val="0"/>
          <w:sz w:val="32"/>
          <w:szCs w:val="32"/>
          <w:lang w:eastAsia="zh-CN"/>
        </w:rPr>
        <w:t>排水防涝抢险</w:t>
      </w:r>
      <w:r>
        <w:rPr>
          <w:rFonts w:hint="default" w:ascii="Times New Roman" w:hAnsi="Times New Roman" w:eastAsia="仿宋" w:cs="Times New Roman"/>
          <w:color w:val="auto"/>
          <w:spacing w:val="0"/>
          <w:sz w:val="32"/>
          <w:szCs w:val="32"/>
        </w:rPr>
        <w:t>人员、车辆、</w:t>
      </w:r>
      <w:r>
        <w:rPr>
          <w:rFonts w:hint="default" w:ascii="Times New Roman" w:hAnsi="Times New Roman" w:eastAsia="仿宋" w:cs="Times New Roman"/>
          <w:color w:val="auto"/>
          <w:spacing w:val="0"/>
          <w:sz w:val="32"/>
          <w:szCs w:val="32"/>
          <w:lang w:eastAsia="zh-CN"/>
        </w:rPr>
        <w:t>抢险</w:t>
      </w:r>
      <w:r>
        <w:rPr>
          <w:rFonts w:hint="default" w:ascii="Times New Roman" w:hAnsi="Times New Roman" w:eastAsia="仿宋" w:cs="Times New Roman"/>
          <w:color w:val="auto"/>
          <w:spacing w:val="0"/>
          <w:sz w:val="32"/>
          <w:szCs w:val="32"/>
        </w:rPr>
        <w:t>物资准备到位，随时投入抢险。</w:t>
      </w:r>
    </w:p>
    <w:p>
      <w:pPr>
        <w:keepNext w:val="0"/>
        <w:keepLines w:val="0"/>
        <w:pageBreakBefore w:val="0"/>
        <w:widowControl w:val="0"/>
        <w:kinsoku/>
        <w:wordWrap/>
        <w:overflowPunct/>
        <w:topLinePunct w:val="0"/>
        <w:autoSpaceDE/>
        <w:autoSpaceDN/>
        <w:bidi w:val="0"/>
        <w:adjustRightInd/>
        <w:snapToGrid/>
        <w:spacing w:line="600" w:lineRule="atLeast"/>
        <w:ind w:left="0" w:right="0" w:rightChars="0" w:firstLine="618" w:firstLineChars="200"/>
        <w:jc w:val="both"/>
        <w:outlineLvl w:val="9"/>
        <w:rPr>
          <w:rFonts w:hint="default" w:ascii="Times New Roman" w:hAnsi="Times New Roman" w:eastAsia="仿宋" w:cs="Times New Roman"/>
          <w:b/>
          <w:color w:val="auto"/>
          <w:spacing w:val="0"/>
          <w:sz w:val="32"/>
          <w:szCs w:val="32"/>
          <w:lang w:eastAsia="zh-CN"/>
        </w:rPr>
      </w:pPr>
      <w:r>
        <w:rPr>
          <w:rFonts w:hint="default" w:ascii="Times New Roman" w:hAnsi="Times New Roman" w:eastAsia="仿宋" w:cs="Times New Roman"/>
          <w:b/>
          <w:color w:val="auto"/>
          <w:spacing w:val="0"/>
          <w:sz w:val="32"/>
          <w:szCs w:val="32"/>
          <w:lang w:eastAsia="zh-CN"/>
        </w:rPr>
        <w:t>（</w:t>
      </w:r>
      <w:r>
        <w:rPr>
          <w:rFonts w:hint="default" w:ascii="Times New Roman" w:hAnsi="Times New Roman" w:eastAsia="仿宋" w:cs="Times New Roman"/>
          <w:b/>
          <w:color w:val="auto"/>
          <w:spacing w:val="0"/>
          <w:sz w:val="32"/>
          <w:szCs w:val="32"/>
          <w:lang w:val="en-US" w:eastAsia="zh-CN"/>
        </w:rPr>
        <w:t>八</w:t>
      </w:r>
      <w:r>
        <w:rPr>
          <w:rFonts w:hint="default" w:ascii="Times New Roman" w:hAnsi="Times New Roman" w:eastAsia="仿宋" w:cs="Times New Roman"/>
          <w:b/>
          <w:color w:val="auto"/>
          <w:spacing w:val="0"/>
          <w:sz w:val="32"/>
          <w:szCs w:val="32"/>
          <w:lang w:eastAsia="zh-CN"/>
        </w:rPr>
        <w:t>）城投市政道路工程公司</w:t>
      </w:r>
    </w:p>
    <w:p>
      <w:pPr>
        <w:keepNext w:val="0"/>
        <w:keepLines w:val="0"/>
        <w:pageBreakBefore w:val="0"/>
        <w:widowControl w:val="0"/>
        <w:kinsoku/>
        <w:wordWrap/>
        <w:overflowPunct/>
        <w:topLinePunct w:val="0"/>
        <w:autoSpaceDE/>
        <w:autoSpaceDN/>
        <w:bidi w:val="0"/>
        <w:adjustRightInd/>
        <w:snapToGrid/>
        <w:spacing w:line="600" w:lineRule="atLeast"/>
        <w:ind w:left="0" w:right="0" w:rightChars="0" w:firstLine="618" w:firstLineChars="200"/>
        <w:jc w:val="both"/>
        <w:textAlignment w:val="bottom"/>
        <w:outlineLvl w:val="9"/>
        <w:rPr>
          <w:rFonts w:hint="default" w:ascii="Times New Roman" w:hAnsi="Times New Roman" w:eastAsia="仿宋" w:cs="Times New Roman"/>
          <w:color w:val="auto"/>
          <w:spacing w:val="0"/>
          <w:sz w:val="32"/>
          <w:szCs w:val="32"/>
        </w:rPr>
      </w:pPr>
      <w:r>
        <w:rPr>
          <w:rFonts w:hint="default" w:ascii="Times New Roman" w:hAnsi="Times New Roman" w:eastAsia="仿宋" w:cs="Times New Roman"/>
          <w:color w:val="auto"/>
          <w:spacing w:val="0"/>
          <w:sz w:val="32"/>
          <w:szCs w:val="32"/>
        </w:rPr>
        <w:t>1</w:t>
      </w:r>
      <w:r>
        <w:rPr>
          <w:rFonts w:hint="default" w:ascii="Times New Roman" w:hAnsi="Times New Roman" w:eastAsia="仿宋" w:cs="Times New Roman"/>
          <w:color w:val="auto"/>
          <w:spacing w:val="0"/>
          <w:sz w:val="32"/>
          <w:szCs w:val="32"/>
          <w:lang w:val="en-US" w:eastAsia="zh-CN"/>
        </w:rPr>
        <w:t>.</w:t>
      </w:r>
      <w:r>
        <w:rPr>
          <w:rFonts w:hint="default" w:ascii="Times New Roman" w:hAnsi="Times New Roman" w:eastAsia="仿宋" w:cs="Times New Roman"/>
          <w:color w:val="auto"/>
          <w:spacing w:val="0"/>
          <w:sz w:val="32"/>
          <w:szCs w:val="32"/>
        </w:rPr>
        <w:t>主管领导上岗到位，部署</w:t>
      </w:r>
      <w:r>
        <w:rPr>
          <w:rFonts w:hint="default" w:ascii="Times New Roman" w:hAnsi="Times New Roman" w:eastAsia="仿宋" w:cs="Times New Roman"/>
          <w:color w:val="auto"/>
          <w:spacing w:val="0"/>
          <w:sz w:val="32"/>
          <w:szCs w:val="32"/>
          <w:lang w:eastAsia="zh-CN"/>
        </w:rPr>
        <w:t>排水防涝</w:t>
      </w:r>
      <w:r>
        <w:rPr>
          <w:rFonts w:hint="default" w:ascii="Times New Roman" w:hAnsi="Times New Roman" w:eastAsia="仿宋" w:cs="Times New Roman"/>
          <w:color w:val="auto"/>
          <w:spacing w:val="0"/>
          <w:sz w:val="32"/>
          <w:szCs w:val="32"/>
        </w:rPr>
        <w:t>工作。</w:t>
      </w:r>
    </w:p>
    <w:p>
      <w:pPr>
        <w:keepNext w:val="0"/>
        <w:keepLines w:val="0"/>
        <w:pageBreakBefore w:val="0"/>
        <w:widowControl w:val="0"/>
        <w:kinsoku/>
        <w:wordWrap/>
        <w:overflowPunct/>
        <w:topLinePunct w:val="0"/>
        <w:autoSpaceDE/>
        <w:autoSpaceDN/>
        <w:bidi w:val="0"/>
        <w:adjustRightInd/>
        <w:snapToGrid/>
        <w:spacing w:line="600" w:lineRule="atLeast"/>
        <w:ind w:left="0" w:right="0" w:rightChars="0" w:firstLine="618" w:firstLineChars="200"/>
        <w:jc w:val="both"/>
        <w:textAlignment w:val="bottom"/>
        <w:outlineLvl w:val="9"/>
        <w:rPr>
          <w:rFonts w:hint="default" w:ascii="Times New Roman" w:hAnsi="Times New Roman" w:eastAsia="仿宋" w:cs="Times New Roman"/>
          <w:color w:val="auto"/>
          <w:spacing w:val="0"/>
          <w:sz w:val="32"/>
          <w:szCs w:val="32"/>
        </w:rPr>
      </w:pPr>
      <w:r>
        <w:rPr>
          <w:rFonts w:hint="default" w:ascii="Times New Roman" w:hAnsi="Times New Roman" w:eastAsia="仿宋" w:cs="Times New Roman"/>
          <w:color w:val="auto"/>
          <w:spacing w:val="0"/>
          <w:sz w:val="32"/>
          <w:szCs w:val="32"/>
        </w:rPr>
        <w:t>2</w:t>
      </w:r>
      <w:r>
        <w:rPr>
          <w:rFonts w:hint="default" w:ascii="Times New Roman" w:hAnsi="Times New Roman" w:eastAsia="仿宋" w:cs="Times New Roman"/>
          <w:color w:val="auto"/>
          <w:spacing w:val="0"/>
          <w:sz w:val="32"/>
          <w:szCs w:val="32"/>
          <w:lang w:val="en-US" w:eastAsia="zh-CN"/>
        </w:rPr>
        <w:t>.</w:t>
      </w:r>
      <w:r>
        <w:rPr>
          <w:rFonts w:hint="default" w:ascii="Times New Roman" w:hAnsi="Times New Roman" w:eastAsia="仿宋" w:cs="Times New Roman"/>
          <w:color w:val="auto"/>
          <w:spacing w:val="0"/>
          <w:sz w:val="32"/>
          <w:szCs w:val="32"/>
        </w:rPr>
        <w:t>负责对</w:t>
      </w:r>
      <w:r>
        <w:rPr>
          <w:rFonts w:hint="default" w:ascii="Times New Roman" w:hAnsi="Times New Roman" w:eastAsia="仿宋" w:cs="Times New Roman"/>
          <w:color w:val="auto"/>
          <w:spacing w:val="0"/>
          <w:sz w:val="32"/>
          <w:szCs w:val="32"/>
          <w:lang w:eastAsia="zh-CN"/>
        </w:rPr>
        <w:t>流经城区的</w:t>
      </w:r>
      <w:r>
        <w:rPr>
          <w:rFonts w:hint="default" w:ascii="Times New Roman" w:hAnsi="Times New Roman" w:eastAsia="仿宋" w:cs="Times New Roman"/>
          <w:color w:val="auto"/>
          <w:spacing w:val="0"/>
          <w:sz w:val="32"/>
          <w:szCs w:val="32"/>
        </w:rPr>
        <w:t>所有</w:t>
      </w:r>
      <w:r>
        <w:rPr>
          <w:rFonts w:hint="default" w:ascii="Times New Roman" w:hAnsi="Times New Roman" w:eastAsia="仿宋" w:cs="Times New Roman"/>
          <w:color w:val="auto"/>
          <w:spacing w:val="0"/>
          <w:sz w:val="32"/>
          <w:szCs w:val="32"/>
          <w:lang w:eastAsia="zh-CN"/>
        </w:rPr>
        <w:t>河道</w:t>
      </w:r>
      <w:r>
        <w:rPr>
          <w:rFonts w:hint="default" w:ascii="Times New Roman" w:hAnsi="Times New Roman" w:eastAsia="仿宋" w:cs="Times New Roman"/>
          <w:color w:val="auto"/>
          <w:spacing w:val="0"/>
          <w:sz w:val="32"/>
          <w:szCs w:val="32"/>
        </w:rPr>
        <w:t>进行全面</w:t>
      </w:r>
      <w:r>
        <w:rPr>
          <w:rFonts w:hint="default" w:ascii="Times New Roman" w:hAnsi="Times New Roman" w:eastAsia="仿宋" w:cs="Times New Roman"/>
          <w:color w:val="auto"/>
          <w:spacing w:val="0"/>
          <w:sz w:val="32"/>
          <w:szCs w:val="32"/>
          <w:lang w:eastAsia="zh-CN"/>
        </w:rPr>
        <w:t>巡查</w:t>
      </w:r>
      <w:r>
        <w:rPr>
          <w:rFonts w:hint="default" w:ascii="Times New Roman" w:hAnsi="Times New Roman" w:eastAsia="仿宋" w:cs="Times New Roman"/>
          <w:color w:val="auto"/>
          <w:spacing w:val="0"/>
          <w:sz w:val="32"/>
          <w:szCs w:val="32"/>
        </w:rPr>
        <w:t>，对存在隐患的工程，要立即整改。</w:t>
      </w:r>
      <w:r>
        <w:rPr>
          <w:rFonts w:hint="default" w:ascii="Times New Roman" w:hAnsi="Times New Roman" w:eastAsia="仿宋" w:cs="Times New Roman"/>
          <w:color w:val="auto"/>
          <w:spacing w:val="0"/>
          <w:sz w:val="32"/>
          <w:szCs w:val="32"/>
          <w:lang w:val="en-US" w:eastAsia="zh-CN"/>
        </w:rPr>
        <w:t>并对河道沿线群众做好巡查疏导工作</w:t>
      </w:r>
      <w:r>
        <w:rPr>
          <w:rFonts w:hint="default" w:ascii="Times New Roman" w:hAnsi="Times New Roman" w:eastAsia="仿宋" w:cs="Times New Roman"/>
          <w:color w:val="auto"/>
          <w:spacing w:val="0"/>
          <w:sz w:val="32"/>
          <w:szCs w:val="32"/>
        </w:rPr>
        <w:t>。</w:t>
      </w:r>
    </w:p>
    <w:p>
      <w:pPr>
        <w:keepNext w:val="0"/>
        <w:keepLines w:val="0"/>
        <w:pageBreakBefore w:val="0"/>
        <w:widowControl w:val="0"/>
        <w:kinsoku/>
        <w:wordWrap/>
        <w:overflowPunct/>
        <w:topLinePunct w:val="0"/>
        <w:autoSpaceDE/>
        <w:autoSpaceDN/>
        <w:bidi w:val="0"/>
        <w:adjustRightInd/>
        <w:snapToGrid/>
        <w:spacing w:line="600" w:lineRule="atLeast"/>
        <w:ind w:left="0" w:right="0" w:rightChars="0" w:firstLine="618" w:firstLineChars="200"/>
        <w:jc w:val="both"/>
        <w:textAlignment w:val="bottom"/>
        <w:outlineLvl w:val="9"/>
        <w:rPr>
          <w:rFonts w:hint="default" w:ascii="Times New Roman" w:hAnsi="Times New Roman" w:eastAsia="仿宋" w:cs="Times New Roman"/>
          <w:color w:val="auto"/>
          <w:spacing w:val="0"/>
          <w:sz w:val="32"/>
          <w:szCs w:val="32"/>
        </w:rPr>
      </w:pPr>
      <w:r>
        <w:rPr>
          <w:rFonts w:hint="default" w:ascii="Times New Roman" w:hAnsi="Times New Roman" w:eastAsia="仿宋" w:cs="Times New Roman"/>
          <w:color w:val="auto"/>
          <w:spacing w:val="0"/>
          <w:sz w:val="32"/>
          <w:szCs w:val="32"/>
          <w:lang w:val="en-US" w:eastAsia="zh-CN"/>
        </w:rPr>
        <w:t>3.</w:t>
      </w:r>
      <w:r>
        <w:rPr>
          <w:rFonts w:hint="default" w:ascii="Times New Roman" w:hAnsi="Times New Roman" w:eastAsia="仿宋" w:cs="Times New Roman"/>
          <w:color w:val="auto"/>
          <w:spacing w:val="0"/>
          <w:sz w:val="32"/>
          <w:szCs w:val="32"/>
        </w:rPr>
        <w:t>各级责任人立即上岗到位，</w:t>
      </w:r>
      <w:r>
        <w:rPr>
          <w:rFonts w:hint="default" w:ascii="Times New Roman" w:hAnsi="Times New Roman" w:eastAsia="仿宋" w:cs="Times New Roman"/>
          <w:color w:val="auto"/>
          <w:spacing w:val="0"/>
          <w:sz w:val="32"/>
          <w:szCs w:val="32"/>
          <w:lang w:val="en-US" w:eastAsia="zh-CN"/>
        </w:rPr>
        <w:t>对容易积水风险点进行排查</w:t>
      </w:r>
      <w:r>
        <w:rPr>
          <w:rFonts w:hint="default" w:ascii="Times New Roman" w:hAnsi="Times New Roman" w:eastAsia="仿宋" w:cs="Times New Roman"/>
          <w:color w:val="auto"/>
          <w:spacing w:val="0"/>
          <w:sz w:val="32"/>
          <w:szCs w:val="32"/>
          <w:lang w:eastAsia="zh-CN"/>
        </w:rPr>
        <w:t>，发现汛情第一时间报告。</w:t>
      </w:r>
    </w:p>
    <w:p>
      <w:pPr>
        <w:keepNext w:val="0"/>
        <w:keepLines w:val="0"/>
        <w:pageBreakBefore w:val="0"/>
        <w:widowControl w:val="0"/>
        <w:kinsoku/>
        <w:wordWrap/>
        <w:overflowPunct/>
        <w:topLinePunct w:val="0"/>
        <w:autoSpaceDE/>
        <w:autoSpaceDN/>
        <w:bidi w:val="0"/>
        <w:adjustRightInd/>
        <w:snapToGrid/>
        <w:spacing w:line="600" w:lineRule="atLeast"/>
        <w:ind w:left="0" w:right="0" w:rightChars="0" w:firstLine="618" w:firstLineChars="200"/>
        <w:jc w:val="both"/>
        <w:textAlignment w:val="bottom"/>
        <w:outlineLvl w:val="9"/>
        <w:rPr>
          <w:rFonts w:hint="default" w:ascii="Times New Roman" w:hAnsi="Times New Roman" w:eastAsia="仿宋" w:cs="Times New Roman"/>
          <w:color w:val="auto"/>
          <w:spacing w:val="0"/>
          <w:sz w:val="32"/>
          <w:szCs w:val="32"/>
          <w:lang w:eastAsia="zh-CN"/>
        </w:rPr>
      </w:pPr>
      <w:r>
        <w:rPr>
          <w:rFonts w:hint="default" w:ascii="Times New Roman" w:hAnsi="Times New Roman" w:eastAsia="仿宋" w:cs="Times New Roman"/>
          <w:color w:val="auto"/>
          <w:spacing w:val="0"/>
          <w:sz w:val="32"/>
          <w:szCs w:val="32"/>
          <w:lang w:val="en-US" w:eastAsia="zh-CN"/>
        </w:rPr>
        <w:t>4.</w:t>
      </w:r>
      <w:r>
        <w:rPr>
          <w:rFonts w:hint="default" w:ascii="Times New Roman" w:hAnsi="Times New Roman" w:eastAsia="仿宋" w:cs="Times New Roman"/>
          <w:color w:val="auto"/>
          <w:spacing w:val="0"/>
          <w:sz w:val="32"/>
          <w:szCs w:val="32"/>
          <w:lang w:eastAsia="zh-CN"/>
        </w:rPr>
        <w:t>排水防涝抢险</w:t>
      </w:r>
      <w:r>
        <w:rPr>
          <w:rFonts w:hint="default" w:ascii="Times New Roman" w:hAnsi="Times New Roman" w:eastAsia="仿宋" w:cs="Times New Roman"/>
          <w:color w:val="auto"/>
          <w:spacing w:val="0"/>
          <w:sz w:val="32"/>
          <w:szCs w:val="32"/>
        </w:rPr>
        <w:t>人员、车辆、</w:t>
      </w:r>
      <w:r>
        <w:rPr>
          <w:rFonts w:hint="default" w:ascii="Times New Roman" w:hAnsi="Times New Roman" w:eastAsia="仿宋" w:cs="Times New Roman"/>
          <w:color w:val="auto"/>
          <w:spacing w:val="0"/>
          <w:sz w:val="32"/>
          <w:szCs w:val="32"/>
          <w:lang w:eastAsia="zh-CN"/>
        </w:rPr>
        <w:t>抢险</w:t>
      </w:r>
      <w:r>
        <w:rPr>
          <w:rFonts w:hint="default" w:ascii="Times New Roman" w:hAnsi="Times New Roman" w:eastAsia="仿宋" w:cs="Times New Roman"/>
          <w:color w:val="auto"/>
          <w:spacing w:val="0"/>
          <w:sz w:val="32"/>
          <w:szCs w:val="32"/>
        </w:rPr>
        <w:t>物资准备到位，随时投入抢险。</w:t>
      </w:r>
    </w:p>
    <w:p>
      <w:pPr>
        <w:keepNext w:val="0"/>
        <w:keepLines w:val="0"/>
        <w:pageBreakBefore w:val="0"/>
        <w:widowControl w:val="0"/>
        <w:kinsoku/>
        <w:wordWrap/>
        <w:overflowPunct/>
        <w:topLinePunct w:val="0"/>
        <w:autoSpaceDE/>
        <w:autoSpaceDN/>
        <w:bidi w:val="0"/>
        <w:adjustRightInd/>
        <w:snapToGrid/>
        <w:spacing w:line="600" w:lineRule="atLeast"/>
        <w:ind w:left="0" w:right="0" w:rightChars="0" w:firstLine="618" w:firstLineChars="200"/>
        <w:jc w:val="both"/>
        <w:outlineLvl w:val="9"/>
        <w:rPr>
          <w:rFonts w:hint="default" w:ascii="Times New Roman" w:hAnsi="Times New Roman" w:eastAsia="仿宋" w:cs="Times New Roman"/>
          <w:b/>
          <w:color w:val="auto"/>
          <w:spacing w:val="0"/>
          <w:sz w:val="32"/>
          <w:szCs w:val="32"/>
        </w:rPr>
      </w:pPr>
      <w:r>
        <w:rPr>
          <w:rFonts w:hint="default" w:ascii="Times New Roman" w:hAnsi="Times New Roman" w:eastAsia="仿宋" w:cs="Times New Roman"/>
          <w:b/>
          <w:color w:val="auto"/>
          <w:spacing w:val="0"/>
          <w:sz w:val="32"/>
          <w:szCs w:val="32"/>
        </w:rPr>
        <w:t>（</w:t>
      </w:r>
      <w:r>
        <w:rPr>
          <w:rFonts w:hint="default" w:ascii="Times New Roman" w:hAnsi="Times New Roman" w:eastAsia="仿宋" w:cs="Times New Roman"/>
          <w:b/>
          <w:color w:val="auto"/>
          <w:spacing w:val="0"/>
          <w:sz w:val="32"/>
          <w:szCs w:val="32"/>
          <w:lang w:val="en-US" w:eastAsia="zh-CN"/>
        </w:rPr>
        <w:t>九</w:t>
      </w:r>
      <w:r>
        <w:rPr>
          <w:rFonts w:hint="default" w:ascii="Times New Roman" w:hAnsi="Times New Roman" w:eastAsia="仿宋" w:cs="Times New Roman"/>
          <w:b/>
          <w:color w:val="auto"/>
          <w:spacing w:val="0"/>
          <w:sz w:val="32"/>
          <w:szCs w:val="32"/>
        </w:rPr>
        <w:t>）其他防汛成员单位</w:t>
      </w:r>
    </w:p>
    <w:p>
      <w:pPr>
        <w:keepNext w:val="0"/>
        <w:keepLines w:val="0"/>
        <w:pageBreakBefore w:val="0"/>
        <w:widowControl w:val="0"/>
        <w:kinsoku/>
        <w:wordWrap/>
        <w:overflowPunct/>
        <w:topLinePunct w:val="0"/>
        <w:autoSpaceDE/>
        <w:autoSpaceDN/>
        <w:bidi w:val="0"/>
        <w:adjustRightInd/>
        <w:snapToGrid/>
        <w:spacing w:line="600" w:lineRule="atLeast"/>
        <w:ind w:left="0" w:right="0" w:rightChars="0" w:firstLine="618" w:firstLineChars="200"/>
        <w:jc w:val="both"/>
        <w:textAlignment w:val="bottom"/>
        <w:outlineLvl w:val="9"/>
        <w:rPr>
          <w:rFonts w:hint="default" w:ascii="Times New Roman" w:hAnsi="Times New Roman" w:eastAsia="仿宋" w:cs="Times New Roman"/>
          <w:color w:val="auto"/>
          <w:spacing w:val="0"/>
          <w:sz w:val="32"/>
          <w:szCs w:val="32"/>
        </w:rPr>
      </w:pPr>
      <w:r>
        <w:rPr>
          <w:rFonts w:hint="default" w:ascii="Times New Roman" w:hAnsi="Times New Roman" w:eastAsia="仿宋" w:cs="Times New Roman"/>
          <w:color w:val="auto"/>
          <w:spacing w:val="0"/>
          <w:sz w:val="32"/>
          <w:szCs w:val="32"/>
        </w:rPr>
        <w:t>加强防汛值班，主</w:t>
      </w:r>
      <w:r>
        <w:rPr>
          <w:rFonts w:hint="default" w:ascii="Times New Roman" w:hAnsi="Times New Roman" w:eastAsia="仿宋" w:cs="Times New Roman"/>
          <w:color w:val="auto"/>
          <w:spacing w:val="0"/>
          <w:sz w:val="32"/>
          <w:szCs w:val="32"/>
          <w:lang w:eastAsia="zh-CN"/>
        </w:rPr>
        <w:t>管</w:t>
      </w:r>
      <w:r>
        <w:rPr>
          <w:rFonts w:hint="default" w:ascii="Times New Roman" w:hAnsi="Times New Roman" w:eastAsia="仿宋" w:cs="Times New Roman"/>
          <w:color w:val="auto"/>
          <w:spacing w:val="0"/>
          <w:sz w:val="32"/>
          <w:szCs w:val="32"/>
        </w:rPr>
        <w:t>领导坐镇带班，接到命令后，立即开展工作。</w:t>
      </w:r>
    </w:p>
    <w:p>
      <w:pPr>
        <w:keepNext w:val="0"/>
        <w:keepLines w:val="0"/>
        <w:pageBreakBefore w:val="0"/>
        <w:widowControl w:val="0"/>
        <w:numPr>
          <w:ilvl w:val="0"/>
          <w:numId w:val="0"/>
        </w:numPr>
        <w:kinsoku/>
        <w:wordWrap/>
        <w:overflowPunct/>
        <w:topLinePunct w:val="0"/>
        <w:autoSpaceDE/>
        <w:autoSpaceDN/>
        <w:bidi w:val="0"/>
        <w:adjustRightInd/>
        <w:snapToGrid/>
        <w:spacing w:line="600" w:lineRule="atLeast"/>
        <w:ind w:leftChars="0" w:right="0" w:rightChars="0"/>
        <w:jc w:val="both"/>
        <w:textAlignment w:val="auto"/>
        <w:outlineLvl w:val="1"/>
        <w:rPr>
          <w:rFonts w:hint="default" w:ascii="Times New Roman" w:hAnsi="Times New Roman" w:eastAsia="仿宋" w:cs="Times New Roman"/>
          <w:b/>
          <w:bCs w:val="0"/>
          <w:color w:val="auto"/>
          <w:spacing w:val="0"/>
          <w:sz w:val="32"/>
          <w:szCs w:val="32"/>
          <w:lang w:val="en-US" w:eastAsia="zh-CN"/>
        </w:rPr>
      </w:pPr>
      <w:bookmarkStart w:id="49" w:name="_Toc19435"/>
      <w:r>
        <w:rPr>
          <w:rFonts w:hint="default" w:ascii="Times New Roman" w:hAnsi="Times New Roman" w:eastAsia="仿宋" w:cs="Times New Roman"/>
          <w:b/>
          <w:bCs w:val="0"/>
          <w:color w:val="auto"/>
          <w:spacing w:val="0"/>
          <w:sz w:val="32"/>
          <w:szCs w:val="32"/>
          <w:lang w:val="en-US" w:eastAsia="zh-CN"/>
        </w:rPr>
        <w:t>6.3 Ⅱ级响应启动</w:t>
      </w:r>
      <w:bookmarkEnd w:id="49"/>
    </w:p>
    <w:p>
      <w:pPr>
        <w:pageBreakBefore w:val="0"/>
        <w:widowControl w:val="0"/>
        <w:kinsoku/>
        <w:wordWrap/>
        <w:overflowPunct/>
        <w:topLinePunct w:val="0"/>
        <w:autoSpaceDE/>
        <w:autoSpaceDN/>
        <w:bidi w:val="0"/>
        <w:adjustRightInd/>
        <w:snapToGrid/>
        <w:spacing w:line="600" w:lineRule="atLeast"/>
        <w:ind w:firstLine="618" w:firstLineChars="200"/>
        <w:jc w:val="both"/>
        <w:rPr>
          <w:rFonts w:hint="default" w:ascii="Times New Roman" w:hAnsi="Times New Roman" w:eastAsia="仿宋" w:cs="Times New Roman"/>
          <w:b/>
          <w:bCs/>
          <w:color w:val="auto"/>
          <w:spacing w:val="0"/>
          <w:sz w:val="32"/>
          <w:szCs w:val="32"/>
          <w:lang w:val="en-US" w:eastAsia="zh-CN"/>
        </w:rPr>
      </w:pPr>
      <w:r>
        <w:rPr>
          <w:rFonts w:hint="default" w:ascii="Times New Roman" w:hAnsi="Times New Roman" w:eastAsia="仿宋" w:cs="Times New Roman"/>
          <w:b/>
          <w:bCs/>
          <w:color w:val="auto"/>
          <w:spacing w:val="0"/>
          <w:sz w:val="32"/>
          <w:szCs w:val="32"/>
          <w:lang w:val="en-US" w:eastAsia="zh-CN"/>
        </w:rPr>
        <w:t>启动条件：</w:t>
      </w:r>
    </w:p>
    <w:p>
      <w:pPr>
        <w:pageBreakBefore w:val="0"/>
        <w:widowControl w:val="0"/>
        <w:kinsoku/>
        <w:wordWrap/>
        <w:overflowPunct/>
        <w:topLinePunct w:val="0"/>
        <w:autoSpaceDE/>
        <w:autoSpaceDN/>
        <w:bidi w:val="0"/>
        <w:adjustRightInd/>
        <w:snapToGrid/>
        <w:spacing w:before="0" w:after="0" w:line="600" w:lineRule="atLeast"/>
        <w:ind w:left="0" w:leftChars="0" w:right="0" w:firstLine="618" w:firstLineChars="200"/>
        <w:jc w:val="both"/>
        <w:textAlignment w:val="auto"/>
        <w:outlineLvl w:val="9"/>
        <w:rPr>
          <w:rFonts w:hint="default" w:ascii="Times New Roman" w:hAnsi="Times New Roman" w:eastAsia="仿宋" w:cs="Times New Roman"/>
          <w:color w:val="auto"/>
          <w:sz w:val="32"/>
          <w:szCs w:val="32"/>
        </w:rPr>
      </w:pPr>
      <w:r>
        <w:rPr>
          <w:rFonts w:hint="default" w:ascii="Times New Roman" w:hAnsi="Times New Roman" w:eastAsia="仿宋" w:cs="Times New Roman"/>
          <w:color w:val="auto"/>
          <w:sz w:val="32"/>
          <w:szCs w:val="32"/>
          <w:lang w:val="en-US" w:eastAsia="zh-CN"/>
        </w:rPr>
        <w:t>过去</w:t>
      </w:r>
      <w:r>
        <w:rPr>
          <w:rFonts w:hint="default" w:ascii="Times New Roman" w:hAnsi="Times New Roman" w:eastAsia="仿宋" w:cs="Times New Roman"/>
          <w:color w:val="auto"/>
          <w:sz w:val="32"/>
          <w:szCs w:val="32"/>
        </w:rPr>
        <w:t>3小时雨量将</w:t>
      </w:r>
      <w:r>
        <w:rPr>
          <w:rFonts w:hint="default" w:ascii="Times New Roman" w:hAnsi="Times New Roman" w:eastAsia="仿宋" w:cs="Times New Roman"/>
          <w:color w:val="auto"/>
          <w:sz w:val="32"/>
          <w:szCs w:val="32"/>
          <w:lang w:val="en-US" w:eastAsia="zh-CN"/>
        </w:rPr>
        <w:t>已</w:t>
      </w:r>
      <w:r>
        <w:rPr>
          <w:rFonts w:hint="default" w:ascii="Times New Roman" w:hAnsi="Times New Roman" w:eastAsia="仿宋" w:cs="Times New Roman"/>
          <w:color w:val="auto"/>
          <w:sz w:val="32"/>
          <w:szCs w:val="32"/>
        </w:rPr>
        <w:t>到50毫米以上且降雨可能持续。城市主要道路、部分路段和低洼地区积水深度</w:t>
      </w:r>
      <w:r>
        <w:rPr>
          <w:rFonts w:hint="default" w:ascii="Times New Roman" w:hAnsi="Times New Roman" w:eastAsia="仿宋" w:cs="Times New Roman"/>
          <w:color w:val="auto"/>
          <w:sz w:val="32"/>
          <w:szCs w:val="32"/>
          <w:lang w:val="en-US" w:eastAsia="zh-CN"/>
        </w:rPr>
        <w:t>已经到</w:t>
      </w:r>
      <w:r>
        <w:rPr>
          <w:rFonts w:hint="default" w:ascii="Times New Roman" w:hAnsi="Times New Roman" w:eastAsia="仿宋" w:cs="Times New Roman"/>
          <w:color w:val="auto"/>
          <w:sz w:val="32"/>
          <w:szCs w:val="32"/>
        </w:rPr>
        <w:t xml:space="preserve">达30厘米以上、50厘米以下。 </w:t>
      </w:r>
    </w:p>
    <w:p>
      <w:pPr>
        <w:keepNext w:val="0"/>
        <w:keepLines w:val="0"/>
        <w:pageBreakBefore w:val="0"/>
        <w:widowControl w:val="0"/>
        <w:kinsoku/>
        <w:wordWrap/>
        <w:overflowPunct/>
        <w:topLinePunct w:val="0"/>
        <w:autoSpaceDE/>
        <w:autoSpaceDN/>
        <w:bidi w:val="0"/>
        <w:adjustRightInd/>
        <w:snapToGrid/>
        <w:spacing w:line="600" w:lineRule="atLeast"/>
        <w:ind w:left="0" w:right="0" w:rightChars="0" w:firstLine="618" w:firstLineChars="200"/>
        <w:jc w:val="both"/>
        <w:outlineLvl w:val="9"/>
        <w:rPr>
          <w:rFonts w:hint="default" w:ascii="Times New Roman" w:hAnsi="Times New Roman" w:eastAsia="仿宋" w:cs="Times New Roman"/>
          <w:b w:val="0"/>
          <w:bCs/>
          <w:color w:val="auto"/>
          <w:spacing w:val="0"/>
          <w:sz w:val="32"/>
          <w:szCs w:val="32"/>
        </w:rPr>
      </w:pPr>
      <w:r>
        <w:rPr>
          <w:rFonts w:hint="default" w:ascii="Times New Roman" w:hAnsi="Times New Roman" w:eastAsia="仿宋" w:cs="Times New Roman"/>
          <w:b w:val="0"/>
          <w:bCs/>
          <w:color w:val="auto"/>
          <w:spacing w:val="0"/>
          <w:sz w:val="32"/>
          <w:szCs w:val="32"/>
          <w:lang w:val="en-US" w:eastAsia="zh-CN"/>
        </w:rPr>
        <w:t>当</w:t>
      </w:r>
      <w:r>
        <w:rPr>
          <w:rFonts w:hint="default" w:ascii="Times New Roman" w:hAnsi="Times New Roman" w:eastAsia="仿宋" w:cs="Times New Roman"/>
          <w:b w:val="0"/>
          <w:bCs/>
          <w:color w:val="auto"/>
          <w:spacing w:val="0"/>
          <w:sz w:val="32"/>
          <w:szCs w:val="32"/>
        </w:rPr>
        <w:t>启动Ⅱ级</w:t>
      </w:r>
      <w:r>
        <w:rPr>
          <w:rFonts w:hint="default" w:ascii="Times New Roman" w:hAnsi="Times New Roman" w:eastAsia="仿宋" w:cs="Times New Roman"/>
          <w:b w:val="0"/>
          <w:bCs/>
          <w:color w:val="auto"/>
          <w:spacing w:val="0"/>
          <w:sz w:val="32"/>
          <w:szCs w:val="32"/>
          <w:lang w:val="en-US" w:eastAsia="zh-CN"/>
        </w:rPr>
        <w:t>响应</w:t>
      </w:r>
      <w:r>
        <w:rPr>
          <w:rFonts w:hint="default" w:ascii="Times New Roman" w:hAnsi="Times New Roman" w:eastAsia="仿宋" w:cs="Times New Roman"/>
          <w:b w:val="0"/>
          <w:bCs/>
          <w:color w:val="auto"/>
          <w:spacing w:val="0"/>
          <w:sz w:val="32"/>
          <w:szCs w:val="32"/>
        </w:rPr>
        <w:t>时，各单位在继续做好Ⅲ级响应行动</w:t>
      </w:r>
      <w:r>
        <w:rPr>
          <w:rFonts w:hint="default" w:ascii="Times New Roman" w:hAnsi="Times New Roman" w:eastAsia="仿宋" w:cs="Times New Roman"/>
          <w:b w:val="0"/>
          <w:bCs/>
          <w:color w:val="auto"/>
          <w:spacing w:val="0"/>
          <w:sz w:val="32"/>
          <w:szCs w:val="32"/>
          <w:lang w:eastAsia="zh-CN"/>
        </w:rPr>
        <w:t>的</w:t>
      </w:r>
      <w:r>
        <w:rPr>
          <w:rFonts w:hint="default" w:ascii="Times New Roman" w:hAnsi="Times New Roman" w:eastAsia="仿宋" w:cs="Times New Roman"/>
          <w:b w:val="0"/>
          <w:bCs/>
          <w:color w:val="auto"/>
          <w:spacing w:val="0"/>
          <w:sz w:val="32"/>
          <w:szCs w:val="32"/>
        </w:rPr>
        <w:t>各项工作外，应努力做好下列重点工作：</w:t>
      </w:r>
    </w:p>
    <w:p>
      <w:pPr>
        <w:keepNext w:val="0"/>
        <w:keepLines w:val="0"/>
        <w:pageBreakBefore w:val="0"/>
        <w:widowControl w:val="0"/>
        <w:kinsoku/>
        <w:wordWrap/>
        <w:overflowPunct/>
        <w:topLinePunct w:val="0"/>
        <w:autoSpaceDE/>
        <w:autoSpaceDN/>
        <w:bidi w:val="0"/>
        <w:adjustRightInd/>
        <w:snapToGrid/>
        <w:spacing w:line="600" w:lineRule="atLeast"/>
        <w:ind w:left="0" w:right="0" w:rightChars="0" w:firstLine="618" w:firstLineChars="200"/>
        <w:jc w:val="both"/>
        <w:outlineLvl w:val="9"/>
        <w:rPr>
          <w:rFonts w:hint="default" w:ascii="Times New Roman" w:hAnsi="Times New Roman" w:eastAsia="仿宋" w:cs="Times New Roman"/>
          <w:b/>
          <w:color w:val="auto"/>
          <w:spacing w:val="0"/>
          <w:sz w:val="32"/>
          <w:szCs w:val="32"/>
          <w:lang w:val="en"/>
        </w:rPr>
      </w:pPr>
      <w:r>
        <w:rPr>
          <w:rFonts w:hint="default" w:ascii="Times New Roman" w:hAnsi="Times New Roman" w:eastAsia="仿宋" w:cs="Times New Roman"/>
          <w:b/>
          <w:color w:val="auto"/>
          <w:spacing w:val="0"/>
          <w:sz w:val="32"/>
          <w:szCs w:val="32"/>
        </w:rPr>
        <w:t>（一）</w:t>
      </w:r>
      <w:r>
        <w:rPr>
          <w:rFonts w:hint="default" w:ascii="Times New Roman" w:hAnsi="Times New Roman" w:eastAsia="仿宋" w:cs="Times New Roman"/>
          <w:b/>
          <w:color w:val="auto"/>
          <w:spacing w:val="0"/>
          <w:sz w:val="32"/>
          <w:szCs w:val="32"/>
          <w:lang w:val="en" w:eastAsia="zh-CN"/>
        </w:rPr>
        <w:t>城镇内涝防汛专班</w:t>
      </w:r>
    </w:p>
    <w:p>
      <w:pPr>
        <w:keepNext w:val="0"/>
        <w:keepLines w:val="0"/>
        <w:pageBreakBefore w:val="0"/>
        <w:widowControl w:val="0"/>
        <w:kinsoku/>
        <w:wordWrap/>
        <w:overflowPunct/>
        <w:topLinePunct w:val="0"/>
        <w:autoSpaceDE/>
        <w:autoSpaceDN/>
        <w:bidi w:val="0"/>
        <w:adjustRightInd/>
        <w:snapToGrid/>
        <w:spacing w:line="600" w:lineRule="atLeast"/>
        <w:ind w:firstLine="618" w:firstLineChars="200"/>
        <w:jc w:val="both"/>
        <w:textAlignment w:val="auto"/>
        <w:outlineLvl w:val="9"/>
        <w:rPr>
          <w:rFonts w:hint="default" w:ascii="Times New Roman" w:hAnsi="Times New Roman" w:eastAsia="仿宋" w:cs="Times New Roman"/>
          <w:b w:val="0"/>
          <w:bCs w:val="0"/>
          <w:color w:val="auto"/>
          <w:spacing w:val="0"/>
          <w:kern w:val="2"/>
          <w:sz w:val="32"/>
          <w:szCs w:val="32"/>
          <w:lang w:val="en-US" w:eastAsia="zh-CN"/>
        </w:rPr>
      </w:pPr>
      <w:r>
        <w:rPr>
          <w:rFonts w:hint="default" w:ascii="Times New Roman" w:hAnsi="Times New Roman" w:eastAsia="仿宋" w:cs="Times New Roman"/>
          <w:color w:val="auto"/>
          <w:spacing w:val="0"/>
          <w:sz w:val="32"/>
          <w:szCs w:val="32"/>
        </w:rPr>
        <w:t>1</w:t>
      </w:r>
      <w:r>
        <w:rPr>
          <w:rFonts w:hint="default" w:ascii="Times New Roman" w:hAnsi="Times New Roman" w:eastAsia="仿宋" w:cs="Times New Roman"/>
          <w:color w:val="auto"/>
          <w:spacing w:val="0"/>
          <w:sz w:val="32"/>
          <w:szCs w:val="32"/>
          <w:lang w:val="en-US" w:eastAsia="zh-CN"/>
        </w:rPr>
        <w:t>.</w:t>
      </w:r>
      <w:r>
        <w:rPr>
          <w:rFonts w:hint="default" w:ascii="Times New Roman" w:hAnsi="Times New Roman" w:eastAsia="仿宋" w:cs="Times New Roman"/>
          <w:color w:val="auto"/>
          <w:spacing w:val="0"/>
          <w:sz w:val="32"/>
          <w:szCs w:val="32"/>
          <w:lang w:eastAsia="zh-CN"/>
        </w:rPr>
        <w:t>区</w:t>
      </w:r>
      <w:r>
        <w:rPr>
          <w:rFonts w:hint="default" w:ascii="Times New Roman" w:hAnsi="Times New Roman" w:eastAsia="仿宋" w:cs="Times New Roman"/>
          <w:color w:val="auto"/>
          <w:spacing w:val="0"/>
          <w:sz w:val="32"/>
          <w:szCs w:val="32"/>
          <w:lang w:val="en" w:eastAsia="zh-CN"/>
        </w:rPr>
        <w:t>城镇内涝防汛专班</w:t>
      </w:r>
      <w:r>
        <w:rPr>
          <w:rFonts w:hint="default" w:ascii="Times New Roman" w:hAnsi="Times New Roman" w:eastAsia="仿宋" w:cs="Times New Roman"/>
          <w:color w:val="auto"/>
          <w:spacing w:val="0"/>
          <w:sz w:val="32"/>
          <w:szCs w:val="32"/>
          <w:lang w:val="en-US" w:eastAsia="zh-CN"/>
        </w:rPr>
        <w:t>常务副班长</w:t>
      </w:r>
      <w:r>
        <w:rPr>
          <w:rFonts w:hint="default" w:ascii="Times New Roman" w:hAnsi="Times New Roman" w:eastAsia="仿宋" w:cs="Times New Roman"/>
          <w:color w:val="auto"/>
          <w:spacing w:val="0"/>
          <w:sz w:val="32"/>
          <w:szCs w:val="32"/>
        </w:rPr>
        <w:t>坐镇指挥部，安排部署</w:t>
      </w:r>
      <w:r>
        <w:rPr>
          <w:rFonts w:hint="default" w:ascii="Times New Roman" w:hAnsi="Times New Roman" w:eastAsia="仿宋" w:cs="Times New Roman"/>
          <w:color w:val="auto"/>
          <w:spacing w:val="0"/>
          <w:sz w:val="32"/>
          <w:szCs w:val="32"/>
          <w:lang w:eastAsia="zh-CN"/>
        </w:rPr>
        <w:t>排水防涝</w:t>
      </w:r>
      <w:r>
        <w:rPr>
          <w:rFonts w:hint="default" w:ascii="Times New Roman" w:hAnsi="Times New Roman" w:eastAsia="仿宋" w:cs="Times New Roman"/>
          <w:color w:val="auto"/>
          <w:spacing w:val="0"/>
          <w:sz w:val="32"/>
          <w:szCs w:val="32"/>
        </w:rPr>
        <w:t>工作</w:t>
      </w:r>
      <w:r>
        <w:rPr>
          <w:rFonts w:hint="default" w:ascii="Times New Roman" w:hAnsi="Times New Roman" w:eastAsia="仿宋" w:cs="Times New Roman"/>
          <w:color w:val="auto"/>
          <w:spacing w:val="0"/>
          <w:sz w:val="32"/>
          <w:szCs w:val="32"/>
          <w:lang w:val="en-US" w:eastAsia="zh-CN"/>
        </w:rPr>
        <w:t>。</w:t>
      </w:r>
    </w:p>
    <w:p>
      <w:pPr>
        <w:keepNext w:val="0"/>
        <w:keepLines w:val="0"/>
        <w:pageBreakBefore w:val="0"/>
        <w:widowControl w:val="0"/>
        <w:kinsoku/>
        <w:wordWrap/>
        <w:overflowPunct/>
        <w:topLinePunct w:val="0"/>
        <w:autoSpaceDE/>
        <w:autoSpaceDN/>
        <w:bidi w:val="0"/>
        <w:adjustRightInd/>
        <w:snapToGrid/>
        <w:spacing w:line="600" w:lineRule="atLeast"/>
        <w:ind w:left="0" w:right="0" w:rightChars="0" w:firstLine="618" w:firstLineChars="200"/>
        <w:jc w:val="both"/>
        <w:textAlignment w:val="bottom"/>
        <w:outlineLvl w:val="9"/>
        <w:rPr>
          <w:rFonts w:hint="default" w:ascii="Times New Roman" w:hAnsi="Times New Roman" w:eastAsia="仿宋" w:cs="Times New Roman"/>
          <w:color w:val="auto"/>
          <w:spacing w:val="0"/>
          <w:sz w:val="32"/>
          <w:szCs w:val="32"/>
        </w:rPr>
      </w:pPr>
      <w:r>
        <w:rPr>
          <w:rFonts w:hint="default" w:ascii="Times New Roman" w:hAnsi="Times New Roman" w:eastAsia="仿宋" w:cs="Times New Roman"/>
          <w:color w:val="auto"/>
          <w:spacing w:val="0"/>
          <w:sz w:val="32"/>
          <w:szCs w:val="32"/>
        </w:rPr>
        <w:t>2</w:t>
      </w:r>
      <w:r>
        <w:rPr>
          <w:rFonts w:hint="default" w:ascii="Times New Roman" w:hAnsi="Times New Roman" w:eastAsia="仿宋" w:cs="Times New Roman"/>
          <w:color w:val="auto"/>
          <w:spacing w:val="0"/>
          <w:sz w:val="32"/>
          <w:szCs w:val="32"/>
          <w:lang w:val="en-US" w:eastAsia="zh-CN"/>
        </w:rPr>
        <w:t>.</w:t>
      </w:r>
      <w:r>
        <w:rPr>
          <w:rFonts w:hint="default" w:ascii="Times New Roman" w:hAnsi="Times New Roman" w:eastAsia="仿宋" w:cs="Times New Roman"/>
          <w:color w:val="auto"/>
          <w:spacing w:val="0"/>
          <w:sz w:val="32"/>
          <w:szCs w:val="32"/>
        </w:rPr>
        <w:t>召集指挥部主要成员单位的领导坐镇指挥部协同指挥。</w:t>
      </w:r>
    </w:p>
    <w:p>
      <w:pPr>
        <w:keepNext w:val="0"/>
        <w:keepLines w:val="0"/>
        <w:pageBreakBefore w:val="0"/>
        <w:widowControl w:val="0"/>
        <w:kinsoku/>
        <w:wordWrap/>
        <w:overflowPunct/>
        <w:topLinePunct w:val="0"/>
        <w:autoSpaceDE/>
        <w:autoSpaceDN/>
        <w:bidi w:val="0"/>
        <w:adjustRightInd/>
        <w:snapToGrid/>
        <w:spacing w:line="600" w:lineRule="atLeast"/>
        <w:ind w:left="0" w:right="0" w:rightChars="0" w:firstLine="618" w:firstLineChars="200"/>
        <w:jc w:val="both"/>
        <w:textAlignment w:val="bottom"/>
        <w:outlineLvl w:val="9"/>
        <w:rPr>
          <w:rFonts w:hint="default" w:ascii="Times New Roman" w:hAnsi="Times New Roman" w:eastAsia="仿宋" w:cs="Times New Roman"/>
          <w:color w:val="auto"/>
          <w:spacing w:val="0"/>
          <w:sz w:val="32"/>
          <w:szCs w:val="32"/>
        </w:rPr>
      </w:pPr>
      <w:r>
        <w:rPr>
          <w:rFonts w:hint="default" w:ascii="Times New Roman" w:hAnsi="Times New Roman" w:eastAsia="仿宋" w:cs="Times New Roman"/>
          <w:color w:val="auto"/>
          <w:spacing w:val="0"/>
          <w:sz w:val="32"/>
          <w:szCs w:val="32"/>
          <w:lang w:val="en-US" w:eastAsia="zh-CN"/>
        </w:rPr>
        <w:t>3.</w:t>
      </w:r>
      <w:r>
        <w:rPr>
          <w:rFonts w:hint="default" w:ascii="Times New Roman" w:hAnsi="Times New Roman" w:eastAsia="仿宋" w:cs="Times New Roman"/>
          <w:color w:val="auto"/>
          <w:spacing w:val="0"/>
          <w:sz w:val="32"/>
          <w:szCs w:val="32"/>
        </w:rPr>
        <w:t>对重大防洪问题作出决策，发布抗洪救灾各项命令。</w:t>
      </w:r>
    </w:p>
    <w:p>
      <w:pPr>
        <w:keepNext w:val="0"/>
        <w:keepLines w:val="0"/>
        <w:pageBreakBefore w:val="0"/>
        <w:widowControl w:val="0"/>
        <w:kinsoku/>
        <w:wordWrap/>
        <w:overflowPunct/>
        <w:topLinePunct w:val="0"/>
        <w:autoSpaceDE/>
        <w:autoSpaceDN/>
        <w:bidi w:val="0"/>
        <w:adjustRightInd/>
        <w:snapToGrid/>
        <w:spacing w:line="600" w:lineRule="atLeast"/>
        <w:ind w:left="0" w:right="0" w:rightChars="0" w:firstLine="618" w:firstLineChars="200"/>
        <w:jc w:val="both"/>
        <w:textAlignment w:val="bottom"/>
        <w:outlineLvl w:val="9"/>
        <w:rPr>
          <w:rFonts w:hint="default" w:ascii="Times New Roman" w:hAnsi="Times New Roman" w:eastAsia="仿宋" w:cs="Times New Roman"/>
          <w:color w:val="auto"/>
          <w:spacing w:val="0"/>
          <w:sz w:val="32"/>
          <w:szCs w:val="32"/>
        </w:rPr>
      </w:pPr>
      <w:r>
        <w:rPr>
          <w:rFonts w:hint="default" w:ascii="Times New Roman" w:hAnsi="Times New Roman" w:eastAsia="仿宋" w:cs="Times New Roman"/>
          <w:color w:val="auto"/>
          <w:spacing w:val="0"/>
          <w:sz w:val="32"/>
          <w:szCs w:val="32"/>
          <w:lang w:val="en-US" w:eastAsia="zh-CN"/>
        </w:rPr>
        <w:t>4.</w:t>
      </w:r>
      <w:r>
        <w:rPr>
          <w:rFonts w:hint="default" w:ascii="Times New Roman" w:hAnsi="Times New Roman" w:eastAsia="仿宋" w:cs="Times New Roman"/>
          <w:color w:val="auto"/>
          <w:spacing w:val="0"/>
          <w:sz w:val="32"/>
          <w:szCs w:val="32"/>
          <w:lang w:eastAsia="zh-CN"/>
        </w:rPr>
        <w:t>按职责分工</w:t>
      </w:r>
      <w:r>
        <w:rPr>
          <w:rFonts w:hint="default" w:ascii="Times New Roman" w:hAnsi="Times New Roman" w:eastAsia="仿宋" w:cs="Times New Roman"/>
          <w:color w:val="auto"/>
          <w:spacing w:val="0"/>
          <w:sz w:val="32"/>
          <w:szCs w:val="32"/>
        </w:rPr>
        <w:t>必要时组织转移危险群众。</w:t>
      </w:r>
    </w:p>
    <w:p>
      <w:pPr>
        <w:keepNext w:val="0"/>
        <w:keepLines w:val="0"/>
        <w:pageBreakBefore w:val="0"/>
        <w:widowControl w:val="0"/>
        <w:kinsoku/>
        <w:wordWrap/>
        <w:overflowPunct/>
        <w:topLinePunct w:val="0"/>
        <w:autoSpaceDE/>
        <w:autoSpaceDN/>
        <w:bidi w:val="0"/>
        <w:adjustRightInd/>
        <w:snapToGrid/>
        <w:spacing w:line="600" w:lineRule="atLeast"/>
        <w:ind w:left="0" w:right="0" w:rightChars="0" w:firstLine="618" w:firstLineChars="200"/>
        <w:jc w:val="both"/>
        <w:outlineLvl w:val="9"/>
        <w:rPr>
          <w:rFonts w:hint="default" w:ascii="Times New Roman" w:hAnsi="Times New Roman" w:eastAsia="仿宋" w:cs="Times New Roman"/>
          <w:b/>
          <w:color w:val="auto"/>
          <w:spacing w:val="0"/>
          <w:sz w:val="32"/>
          <w:szCs w:val="32"/>
          <w:lang w:val="en"/>
        </w:rPr>
      </w:pPr>
      <w:r>
        <w:rPr>
          <w:rFonts w:hint="default" w:ascii="Times New Roman" w:hAnsi="Times New Roman" w:eastAsia="仿宋" w:cs="Times New Roman"/>
          <w:b/>
          <w:color w:val="auto"/>
          <w:spacing w:val="0"/>
          <w:sz w:val="32"/>
          <w:szCs w:val="32"/>
        </w:rPr>
        <w:t>（二）</w:t>
      </w:r>
      <w:r>
        <w:rPr>
          <w:rFonts w:hint="default" w:ascii="Times New Roman" w:hAnsi="Times New Roman" w:eastAsia="仿宋" w:cs="Times New Roman"/>
          <w:b/>
          <w:color w:val="auto"/>
          <w:spacing w:val="0"/>
          <w:sz w:val="32"/>
          <w:szCs w:val="32"/>
          <w:lang w:val="en" w:eastAsia="zh-CN"/>
        </w:rPr>
        <w:t>高新技术产业开发区</w:t>
      </w:r>
      <w:r>
        <w:rPr>
          <w:rFonts w:hint="default" w:ascii="Times New Roman" w:hAnsi="Times New Roman" w:eastAsia="仿宋" w:cs="Times New Roman"/>
          <w:b/>
          <w:color w:val="auto"/>
          <w:spacing w:val="0"/>
          <w:sz w:val="32"/>
          <w:szCs w:val="32"/>
          <w:lang w:eastAsia="zh-CN"/>
        </w:rPr>
        <w:t>、</w:t>
      </w:r>
      <w:r>
        <w:rPr>
          <w:rFonts w:hint="default" w:ascii="Times New Roman" w:hAnsi="Times New Roman" w:eastAsia="仿宋" w:cs="Times New Roman"/>
          <w:b/>
          <w:color w:val="auto"/>
          <w:spacing w:val="0"/>
          <w:sz w:val="32"/>
          <w:szCs w:val="32"/>
        </w:rPr>
        <w:t>济水</w:t>
      </w:r>
      <w:r>
        <w:rPr>
          <w:rFonts w:hint="default" w:ascii="Times New Roman" w:hAnsi="Times New Roman" w:eastAsia="仿宋" w:cs="Times New Roman"/>
          <w:b/>
          <w:color w:val="auto"/>
          <w:spacing w:val="0"/>
          <w:sz w:val="32"/>
          <w:szCs w:val="32"/>
          <w:lang w:val="en"/>
        </w:rPr>
        <w:t>街道</w:t>
      </w:r>
      <w:r>
        <w:rPr>
          <w:rFonts w:hint="default" w:ascii="Times New Roman" w:hAnsi="Times New Roman" w:eastAsia="仿宋" w:cs="Times New Roman"/>
          <w:b/>
          <w:color w:val="auto"/>
          <w:spacing w:val="0"/>
          <w:sz w:val="32"/>
          <w:szCs w:val="32"/>
          <w:lang w:val="en" w:eastAsia="zh-CN"/>
        </w:rPr>
        <w:t>办事处</w:t>
      </w:r>
      <w:r>
        <w:rPr>
          <w:rFonts w:hint="default" w:ascii="Times New Roman" w:hAnsi="Times New Roman" w:eastAsia="仿宋" w:cs="Times New Roman"/>
          <w:b/>
          <w:color w:val="auto"/>
          <w:spacing w:val="0"/>
          <w:sz w:val="32"/>
          <w:szCs w:val="32"/>
        </w:rPr>
        <w:t>、天坛</w:t>
      </w:r>
      <w:r>
        <w:rPr>
          <w:rFonts w:hint="default" w:ascii="Times New Roman" w:hAnsi="Times New Roman" w:eastAsia="仿宋" w:cs="Times New Roman"/>
          <w:b/>
          <w:color w:val="auto"/>
          <w:spacing w:val="0"/>
          <w:sz w:val="32"/>
          <w:szCs w:val="32"/>
          <w:lang w:val="en"/>
        </w:rPr>
        <w:t>街道办事处</w:t>
      </w:r>
      <w:r>
        <w:rPr>
          <w:rFonts w:hint="default" w:ascii="Times New Roman" w:hAnsi="Times New Roman" w:eastAsia="仿宋" w:cs="Times New Roman"/>
          <w:b/>
          <w:color w:val="auto"/>
          <w:spacing w:val="0"/>
          <w:sz w:val="32"/>
          <w:szCs w:val="32"/>
        </w:rPr>
        <w:t>、沁园</w:t>
      </w:r>
      <w:r>
        <w:rPr>
          <w:rFonts w:hint="default" w:ascii="Times New Roman" w:hAnsi="Times New Roman" w:eastAsia="仿宋" w:cs="Times New Roman"/>
          <w:b/>
          <w:color w:val="auto"/>
          <w:spacing w:val="0"/>
          <w:sz w:val="32"/>
          <w:szCs w:val="32"/>
          <w:lang w:val="en"/>
        </w:rPr>
        <w:t>街道办事处</w:t>
      </w:r>
      <w:r>
        <w:rPr>
          <w:rFonts w:hint="default" w:ascii="Times New Roman" w:hAnsi="Times New Roman" w:eastAsia="仿宋" w:cs="Times New Roman"/>
          <w:b/>
          <w:color w:val="auto"/>
          <w:spacing w:val="0"/>
          <w:sz w:val="32"/>
          <w:szCs w:val="32"/>
        </w:rPr>
        <w:t>、北海</w:t>
      </w:r>
      <w:r>
        <w:rPr>
          <w:rFonts w:hint="default" w:ascii="Times New Roman" w:hAnsi="Times New Roman" w:eastAsia="仿宋" w:cs="Times New Roman"/>
          <w:b/>
          <w:color w:val="auto"/>
          <w:spacing w:val="0"/>
          <w:sz w:val="32"/>
          <w:szCs w:val="32"/>
          <w:lang w:val="en"/>
        </w:rPr>
        <w:t>街道办事处</w:t>
      </w:r>
      <w:r>
        <w:rPr>
          <w:rFonts w:hint="default" w:ascii="Times New Roman" w:hAnsi="Times New Roman" w:eastAsia="仿宋" w:cs="Times New Roman"/>
          <w:b/>
          <w:color w:val="auto"/>
          <w:spacing w:val="0"/>
          <w:sz w:val="32"/>
          <w:szCs w:val="32"/>
        </w:rPr>
        <w:t>、玉泉</w:t>
      </w:r>
      <w:r>
        <w:rPr>
          <w:rFonts w:hint="default" w:ascii="Times New Roman" w:hAnsi="Times New Roman" w:eastAsia="仿宋" w:cs="Times New Roman"/>
          <w:b/>
          <w:color w:val="auto"/>
          <w:spacing w:val="0"/>
          <w:sz w:val="32"/>
          <w:szCs w:val="32"/>
          <w:lang w:val="en"/>
        </w:rPr>
        <w:t>街道办事处</w:t>
      </w:r>
    </w:p>
    <w:p>
      <w:pPr>
        <w:keepNext w:val="0"/>
        <w:keepLines w:val="0"/>
        <w:pageBreakBefore w:val="0"/>
        <w:widowControl w:val="0"/>
        <w:kinsoku/>
        <w:wordWrap/>
        <w:overflowPunct/>
        <w:topLinePunct w:val="0"/>
        <w:autoSpaceDE/>
        <w:autoSpaceDN/>
        <w:bidi w:val="0"/>
        <w:adjustRightInd/>
        <w:snapToGrid/>
        <w:spacing w:line="600" w:lineRule="atLeast"/>
        <w:ind w:left="0" w:right="0" w:rightChars="0" w:firstLine="618" w:firstLineChars="200"/>
        <w:jc w:val="both"/>
        <w:textAlignment w:val="bottom"/>
        <w:outlineLvl w:val="9"/>
        <w:rPr>
          <w:rFonts w:hint="default" w:ascii="Times New Roman" w:hAnsi="Times New Roman" w:eastAsia="仿宋" w:cs="Times New Roman"/>
          <w:color w:val="auto"/>
          <w:spacing w:val="0"/>
          <w:sz w:val="32"/>
          <w:szCs w:val="32"/>
        </w:rPr>
      </w:pPr>
      <w:r>
        <w:rPr>
          <w:rFonts w:hint="default" w:ascii="Times New Roman" w:hAnsi="Times New Roman" w:eastAsia="仿宋" w:cs="Times New Roman"/>
          <w:color w:val="auto"/>
          <w:spacing w:val="0"/>
          <w:sz w:val="32"/>
          <w:szCs w:val="32"/>
        </w:rPr>
        <w:t>1</w:t>
      </w:r>
      <w:r>
        <w:rPr>
          <w:rFonts w:hint="default" w:ascii="Times New Roman" w:hAnsi="Times New Roman" w:eastAsia="仿宋" w:cs="Times New Roman"/>
          <w:color w:val="auto"/>
          <w:spacing w:val="0"/>
          <w:sz w:val="32"/>
          <w:szCs w:val="32"/>
          <w:lang w:val="en-US" w:eastAsia="zh-CN"/>
        </w:rPr>
        <w:t>.</w:t>
      </w:r>
      <w:r>
        <w:rPr>
          <w:rFonts w:hint="default" w:ascii="Times New Roman" w:hAnsi="Times New Roman" w:eastAsia="仿宋" w:cs="Times New Roman"/>
          <w:color w:val="auto"/>
          <w:spacing w:val="0"/>
          <w:sz w:val="32"/>
          <w:szCs w:val="32"/>
        </w:rPr>
        <w:t>各党委（党工委）书记到抢险一线进行指挥，部署抢险救灾工作。</w:t>
      </w:r>
    </w:p>
    <w:p>
      <w:pPr>
        <w:keepNext w:val="0"/>
        <w:keepLines w:val="0"/>
        <w:pageBreakBefore w:val="0"/>
        <w:widowControl w:val="0"/>
        <w:kinsoku/>
        <w:wordWrap/>
        <w:overflowPunct/>
        <w:topLinePunct w:val="0"/>
        <w:autoSpaceDE/>
        <w:autoSpaceDN/>
        <w:bidi w:val="0"/>
        <w:adjustRightInd/>
        <w:snapToGrid/>
        <w:spacing w:line="600" w:lineRule="atLeast"/>
        <w:ind w:left="0" w:right="0" w:rightChars="0" w:firstLine="618" w:firstLineChars="200"/>
        <w:jc w:val="both"/>
        <w:textAlignment w:val="bottom"/>
        <w:outlineLvl w:val="9"/>
        <w:rPr>
          <w:rFonts w:hint="default" w:ascii="Times New Roman" w:hAnsi="Times New Roman" w:eastAsia="仿宋" w:cs="Times New Roman"/>
          <w:color w:val="auto"/>
          <w:spacing w:val="0"/>
          <w:sz w:val="32"/>
          <w:szCs w:val="32"/>
        </w:rPr>
      </w:pPr>
      <w:r>
        <w:rPr>
          <w:rFonts w:hint="default" w:ascii="Times New Roman" w:hAnsi="Times New Roman" w:eastAsia="仿宋" w:cs="Times New Roman"/>
          <w:color w:val="auto"/>
          <w:spacing w:val="0"/>
          <w:sz w:val="32"/>
          <w:szCs w:val="32"/>
        </w:rPr>
        <w:t>2</w:t>
      </w:r>
      <w:r>
        <w:rPr>
          <w:rFonts w:hint="default" w:ascii="Times New Roman" w:hAnsi="Times New Roman" w:eastAsia="仿宋" w:cs="Times New Roman"/>
          <w:color w:val="auto"/>
          <w:spacing w:val="0"/>
          <w:sz w:val="32"/>
          <w:szCs w:val="32"/>
          <w:lang w:val="en-US" w:eastAsia="zh-CN"/>
        </w:rPr>
        <w:t>.</w:t>
      </w:r>
      <w:r>
        <w:rPr>
          <w:rFonts w:hint="default" w:ascii="Times New Roman" w:hAnsi="Times New Roman" w:eastAsia="仿宋" w:cs="Times New Roman"/>
          <w:color w:val="auto"/>
          <w:spacing w:val="0"/>
          <w:sz w:val="32"/>
          <w:szCs w:val="32"/>
        </w:rPr>
        <w:t>机关工作人员全部到岗到位，加强防汛值班。</w:t>
      </w:r>
    </w:p>
    <w:p>
      <w:pPr>
        <w:keepNext w:val="0"/>
        <w:keepLines w:val="0"/>
        <w:pageBreakBefore w:val="0"/>
        <w:widowControl w:val="0"/>
        <w:kinsoku/>
        <w:wordWrap/>
        <w:overflowPunct/>
        <w:topLinePunct w:val="0"/>
        <w:autoSpaceDE/>
        <w:autoSpaceDN/>
        <w:bidi w:val="0"/>
        <w:adjustRightInd/>
        <w:snapToGrid/>
        <w:spacing w:line="600" w:lineRule="atLeast"/>
        <w:ind w:left="0" w:right="0" w:rightChars="0" w:firstLine="618" w:firstLineChars="200"/>
        <w:jc w:val="both"/>
        <w:textAlignment w:val="bottom"/>
        <w:outlineLvl w:val="9"/>
        <w:rPr>
          <w:rFonts w:hint="default" w:ascii="Times New Roman" w:hAnsi="Times New Roman" w:eastAsia="仿宋" w:cs="Times New Roman"/>
          <w:color w:val="auto"/>
          <w:spacing w:val="0"/>
          <w:sz w:val="32"/>
          <w:szCs w:val="32"/>
        </w:rPr>
      </w:pPr>
      <w:r>
        <w:rPr>
          <w:rFonts w:hint="default" w:ascii="Times New Roman" w:hAnsi="Times New Roman" w:eastAsia="仿宋" w:cs="Times New Roman"/>
          <w:color w:val="auto"/>
          <w:spacing w:val="0"/>
          <w:sz w:val="32"/>
          <w:szCs w:val="32"/>
        </w:rPr>
        <w:t>3</w:t>
      </w:r>
      <w:r>
        <w:rPr>
          <w:rFonts w:hint="default" w:ascii="Times New Roman" w:hAnsi="Times New Roman" w:eastAsia="仿宋" w:cs="Times New Roman"/>
          <w:color w:val="auto"/>
          <w:spacing w:val="0"/>
          <w:sz w:val="32"/>
          <w:szCs w:val="32"/>
          <w:lang w:val="en-US" w:eastAsia="zh-CN"/>
        </w:rPr>
        <w:t>.</w:t>
      </w:r>
      <w:r>
        <w:rPr>
          <w:rFonts w:hint="default" w:ascii="Times New Roman" w:hAnsi="Times New Roman" w:eastAsia="仿宋" w:cs="Times New Roman"/>
          <w:color w:val="auto"/>
          <w:spacing w:val="0"/>
          <w:sz w:val="32"/>
          <w:szCs w:val="32"/>
        </w:rPr>
        <w:t>辖区内</w:t>
      </w:r>
      <w:r>
        <w:rPr>
          <w:rFonts w:hint="default" w:ascii="Times New Roman" w:hAnsi="Times New Roman" w:eastAsia="仿宋" w:cs="Times New Roman"/>
          <w:color w:val="auto"/>
          <w:spacing w:val="0"/>
          <w:sz w:val="32"/>
          <w:szCs w:val="32"/>
          <w:lang w:eastAsia="zh-CN"/>
        </w:rPr>
        <w:t>排水防涝</w:t>
      </w:r>
      <w:r>
        <w:rPr>
          <w:rFonts w:hint="default" w:ascii="Times New Roman" w:hAnsi="Times New Roman" w:eastAsia="仿宋" w:cs="Times New Roman"/>
          <w:color w:val="auto"/>
          <w:spacing w:val="0"/>
          <w:sz w:val="32"/>
          <w:szCs w:val="32"/>
        </w:rPr>
        <w:t>队伍全部集结到位，到达抢险一线，</w:t>
      </w:r>
      <w:r>
        <w:rPr>
          <w:rFonts w:hint="default" w:ascii="Times New Roman" w:hAnsi="Times New Roman" w:eastAsia="仿宋" w:cs="Times New Roman"/>
          <w:color w:val="auto"/>
          <w:spacing w:val="0"/>
          <w:sz w:val="32"/>
          <w:szCs w:val="32"/>
          <w:lang w:val="en-US" w:eastAsia="zh-CN"/>
        </w:rPr>
        <w:t>进行全面的排水防涝抢险工作</w:t>
      </w:r>
      <w:r>
        <w:rPr>
          <w:rFonts w:hint="default" w:ascii="Times New Roman" w:hAnsi="Times New Roman" w:eastAsia="仿宋" w:cs="Times New Roman"/>
          <w:color w:val="auto"/>
          <w:spacing w:val="0"/>
          <w:sz w:val="32"/>
          <w:szCs w:val="32"/>
        </w:rPr>
        <w:t>。</w:t>
      </w:r>
    </w:p>
    <w:p>
      <w:pPr>
        <w:keepNext w:val="0"/>
        <w:keepLines w:val="0"/>
        <w:pageBreakBefore w:val="0"/>
        <w:widowControl w:val="0"/>
        <w:kinsoku/>
        <w:wordWrap/>
        <w:overflowPunct/>
        <w:topLinePunct w:val="0"/>
        <w:autoSpaceDE/>
        <w:autoSpaceDN/>
        <w:bidi w:val="0"/>
        <w:adjustRightInd/>
        <w:snapToGrid/>
        <w:spacing w:line="600" w:lineRule="atLeast"/>
        <w:ind w:left="0" w:right="0" w:rightChars="0" w:firstLine="618" w:firstLineChars="200"/>
        <w:jc w:val="both"/>
        <w:textAlignment w:val="bottom"/>
        <w:outlineLvl w:val="9"/>
        <w:rPr>
          <w:rFonts w:hint="default" w:ascii="Times New Roman" w:hAnsi="Times New Roman" w:eastAsia="仿宋" w:cs="Times New Roman"/>
          <w:color w:val="auto"/>
          <w:spacing w:val="0"/>
          <w:sz w:val="32"/>
          <w:szCs w:val="32"/>
        </w:rPr>
      </w:pPr>
      <w:r>
        <w:rPr>
          <w:rFonts w:hint="default" w:ascii="Times New Roman" w:hAnsi="Times New Roman" w:eastAsia="仿宋" w:cs="Times New Roman"/>
          <w:color w:val="auto"/>
          <w:spacing w:val="0"/>
          <w:sz w:val="32"/>
          <w:szCs w:val="32"/>
          <w:lang w:val="en-US" w:eastAsia="zh-CN"/>
        </w:rPr>
        <w:t>4.</w:t>
      </w:r>
      <w:r>
        <w:rPr>
          <w:rFonts w:hint="default" w:ascii="Times New Roman" w:hAnsi="Times New Roman" w:eastAsia="仿宋" w:cs="Times New Roman"/>
          <w:color w:val="auto"/>
          <w:spacing w:val="0"/>
          <w:sz w:val="32"/>
          <w:szCs w:val="32"/>
        </w:rPr>
        <w:t>及时将发生险情、灾情的部位，投入抢险情况，险情动态上报市委、市政府和上级防汛指挥机构。</w:t>
      </w:r>
    </w:p>
    <w:p>
      <w:pPr>
        <w:keepNext w:val="0"/>
        <w:keepLines w:val="0"/>
        <w:pageBreakBefore w:val="0"/>
        <w:widowControl w:val="0"/>
        <w:kinsoku/>
        <w:wordWrap/>
        <w:overflowPunct/>
        <w:topLinePunct w:val="0"/>
        <w:autoSpaceDE/>
        <w:autoSpaceDN/>
        <w:bidi w:val="0"/>
        <w:adjustRightInd/>
        <w:snapToGrid/>
        <w:spacing w:line="600" w:lineRule="atLeast"/>
        <w:ind w:left="0" w:right="0" w:rightChars="0" w:firstLine="618" w:firstLineChars="200"/>
        <w:jc w:val="both"/>
        <w:textAlignment w:val="bottom"/>
        <w:outlineLvl w:val="9"/>
        <w:rPr>
          <w:rFonts w:hint="default" w:ascii="Times New Roman" w:hAnsi="Times New Roman" w:eastAsia="仿宋" w:cs="Times New Roman"/>
          <w:color w:val="auto"/>
          <w:spacing w:val="0"/>
          <w:sz w:val="32"/>
          <w:szCs w:val="32"/>
        </w:rPr>
      </w:pPr>
      <w:r>
        <w:rPr>
          <w:rFonts w:hint="default" w:ascii="Times New Roman" w:hAnsi="Times New Roman" w:eastAsia="仿宋" w:cs="Times New Roman"/>
          <w:color w:val="auto"/>
          <w:spacing w:val="0"/>
          <w:sz w:val="32"/>
          <w:szCs w:val="32"/>
          <w:lang w:val="en-US" w:eastAsia="zh-CN"/>
        </w:rPr>
        <w:t>5.</w:t>
      </w:r>
      <w:r>
        <w:rPr>
          <w:rFonts w:hint="default" w:ascii="Times New Roman" w:hAnsi="Times New Roman" w:eastAsia="仿宋" w:cs="Times New Roman"/>
          <w:color w:val="auto"/>
          <w:spacing w:val="0"/>
          <w:sz w:val="32"/>
          <w:szCs w:val="32"/>
        </w:rPr>
        <w:t>当发现人员或重大财产被洪水围困时，要在迅速组织营救同时，立即上报</w:t>
      </w:r>
      <w:r>
        <w:rPr>
          <w:rFonts w:hint="default" w:ascii="Times New Roman" w:hAnsi="Times New Roman" w:eastAsia="仿宋" w:cs="Times New Roman"/>
          <w:color w:val="auto"/>
          <w:spacing w:val="0"/>
          <w:sz w:val="32"/>
          <w:szCs w:val="32"/>
          <w:lang w:val="en" w:eastAsia="zh-CN"/>
        </w:rPr>
        <w:t>城镇内涝防汛专班</w:t>
      </w:r>
      <w:r>
        <w:rPr>
          <w:rFonts w:hint="default" w:ascii="Times New Roman" w:hAnsi="Times New Roman" w:eastAsia="仿宋" w:cs="Times New Roman"/>
          <w:color w:val="auto"/>
          <w:spacing w:val="0"/>
          <w:sz w:val="32"/>
          <w:szCs w:val="32"/>
          <w:lang w:eastAsia="zh-CN"/>
        </w:rPr>
        <w:t>指挥部</w:t>
      </w:r>
      <w:r>
        <w:rPr>
          <w:rFonts w:hint="default" w:ascii="Times New Roman" w:hAnsi="Times New Roman" w:eastAsia="仿宋" w:cs="Times New Roman"/>
          <w:color w:val="auto"/>
          <w:spacing w:val="0"/>
          <w:sz w:val="32"/>
          <w:szCs w:val="32"/>
        </w:rPr>
        <w:t>。必要时</w:t>
      </w:r>
      <w:r>
        <w:rPr>
          <w:rFonts w:hint="default" w:ascii="Times New Roman" w:hAnsi="Times New Roman" w:eastAsia="仿宋" w:cs="Times New Roman"/>
          <w:color w:val="auto"/>
          <w:spacing w:val="0"/>
          <w:sz w:val="32"/>
          <w:szCs w:val="32"/>
          <w:lang w:val="en" w:eastAsia="zh-CN"/>
        </w:rPr>
        <w:t>城镇内涝防汛专班</w:t>
      </w:r>
      <w:r>
        <w:rPr>
          <w:rFonts w:hint="default" w:ascii="Times New Roman" w:hAnsi="Times New Roman" w:eastAsia="仿宋" w:cs="Times New Roman"/>
          <w:color w:val="auto"/>
          <w:spacing w:val="0"/>
          <w:sz w:val="32"/>
          <w:szCs w:val="32"/>
          <w:lang w:eastAsia="zh-CN"/>
        </w:rPr>
        <w:t>指挥部</w:t>
      </w:r>
      <w:r>
        <w:rPr>
          <w:rFonts w:hint="default" w:ascii="Times New Roman" w:hAnsi="Times New Roman" w:eastAsia="仿宋" w:cs="Times New Roman"/>
          <w:color w:val="auto"/>
          <w:spacing w:val="0"/>
          <w:sz w:val="32"/>
          <w:szCs w:val="32"/>
        </w:rPr>
        <w:t>指派相关单位进行增援。</w:t>
      </w:r>
    </w:p>
    <w:p>
      <w:pPr>
        <w:keepNext w:val="0"/>
        <w:keepLines w:val="0"/>
        <w:pageBreakBefore w:val="0"/>
        <w:widowControl w:val="0"/>
        <w:kinsoku/>
        <w:wordWrap/>
        <w:overflowPunct/>
        <w:topLinePunct w:val="0"/>
        <w:autoSpaceDE/>
        <w:autoSpaceDN/>
        <w:bidi w:val="0"/>
        <w:adjustRightInd/>
        <w:snapToGrid/>
        <w:spacing w:line="600" w:lineRule="atLeast"/>
        <w:ind w:left="0" w:right="0" w:rightChars="0" w:firstLine="618" w:firstLineChars="200"/>
        <w:jc w:val="both"/>
        <w:outlineLvl w:val="9"/>
        <w:rPr>
          <w:rFonts w:hint="default" w:ascii="Times New Roman" w:hAnsi="Times New Roman" w:eastAsia="仿宋" w:cs="Times New Roman"/>
          <w:b/>
          <w:color w:val="auto"/>
          <w:spacing w:val="0"/>
          <w:sz w:val="32"/>
          <w:szCs w:val="32"/>
          <w:lang w:eastAsia="zh-CN"/>
        </w:rPr>
      </w:pPr>
      <w:r>
        <w:rPr>
          <w:rFonts w:hint="default" w:ascii="Times New Roman" w:hAnsi="Times New Roman" w:eastAsia="仿宋" w:cs="Times New Roman"/>
          <w:b/>
          <w:color w:val="auto"/>
          <w:spacing w:val="0"/>
          <w:sz w:val="32"/>
          <w:szCs w:val="32"/>
        </w:rPr>
        <w:t>（三）</w:t>
      </w:r>
      <w:r>
        <w:rPr>
          <w:rFonts w:hint="default" w:ascii="Times New Roman" w:hAnsi="Times New Roman" w:eastAsia="仿宋" w:cs="Times New Roman"/>
          <w:b/>
          <w:color w:val="auto"/>
          <w:spacing w:val="0"/>
          <w:sz w:val="32"/>
          <w:szCs w:val="32"/>
          <w:lang w:val="en-US" w:eastAsia="zh-CN"/>
        </w:rPr>
        <w:t>园林绿化中心</w:t>
      </w:r>
      <w:r>
        <w:rPr>
          <w:rFonts w:hint="default" w:ascii="Times New Roman" w:hAnsi="Times New Roman" w:eastAsia="仿宋" w:cs="Times New Roman"/>
          <w:b/>
          <w:color w:val="auto"/>
          <w:spacing w:val="0"/>
          <w:sz w:val="32"/>
          <w:szCs w:val="32"/>
          <w:lang w:eastAsia="zh-CN"/>
        </w:rPr>
        <w:t>、城投园林绿化公司、城投物业公司</w:t>
      </w:r>
    </w:p>
    <w:p>
      <w:pPr>
        <w:keepNext w:val="0"/>
        <w:keepLines w:val="0"/>
        <w:pageBreakBefore w:val="0"/>
        <w:widowControl w:val="0"/>
        <w:kinsoku/>
        <w:wordWrap/>
        <w:overflowPunct/>
        <w:topLinePunct w:val="0"/>
        <w:autoSpaceDE/>
        <w:autoSpaceDN/>
        <w:bidi w:val="0"/>
        <w:adjustRightInd/>
        <w:snapToGrid/>
        <w:spacing w:line="600" w:lineRule="atLeast"/>
        <w:ind w:left="0" w:right="0" w:rightChars="0" w:firstLine="618" w:firstLineChars="200"/>
        <w:jc w:val="both"/>
        <w:textAlignment w:val="bottom"/>
        <w:outlineLvl w:val="9"/>
        <w:rPr>
          <w:rFonts w:hint="default" w:ascii="Times New Roman" w:hAnsi="Times New Roman" w:eastAsia="仿宋" w:cs="Times New Roman"/>
          <w:color w:val="auto"/>
          <w:spacing w:val="0"/>
          <w:sz w:val="32"/>
          <w:szCs w:val="32"/>
        </w:rPr>
      </w:pPr>
      <w:r>
        <w:rPr>
          <w:rFonts w:hint="default" w:ascii="Times New Roman" w:hAnsi="Times New Roman" w:eastAsia="仿宋" w:cs="Times New Roman"/>
          <w:color w:val="auto"/>
          <w:spacing w:val="0"/>
          <w:sz w:val="32"/>
          <w:szCs w:val="32"/>
        </w:rPr>
        <w:t>1</w:t>
      </w:r>
      <w:r>
        <w:rPr>
          <w:rFonts w:hint="default" w:ascii="Times New Roman" w:hAnsi="Times New Roman" w:eastAsia="仿宋" w:cs="Times New Roman"/>
          <w:color w:val="auto"/>
          <w:spacing w:val="0"/>
          <w:sz w:val="32"/>
          <w:szCs w:val="32"/>
          <w:lang w:val="en-US" w:eastAsia="zh-CN"/>
        </w:rPr>
        <w:t>.主任</w:t>
      </w:r>
      <w:r>
        <w:rPr>
          <w:rFonts w:hint="default" w:ascii="Times New Roman" w:hAnsi="Times New Roman" w:eastAsia="仿宋" w:cs="Times New Roman"/>
          <w:color w:val="auto"/>
          <w:spacing w:val="0"/>
          <w:sz w:val="32"/>
          <w:szCs w:val="32"/>
          <w:lang w:eastAsia="zh-CN"/>
        </w:rPr>
        <w:t>、经理</w:t>
      </w:r>
      <w:r>
        <w:rPr>
          <w:rFonts w:hint="default" w:ascii="Times New Roman" w:hAnsi="Times New Roman" w:eastAsia="仿宋" w:cs="Times New Roman"/>
          <w:color w:val="auto"/>
          <w:spacing w:val="0"/>
          <w:sz w:val="32"/>
          <w:szCs w:val="32"/>
        </w:rPr>
        <w:t>上岗到位。</w:t>
      </w:r>
    </w:p>
    <w:p>
      <w:pPr>
        <w:keepNext w:val="0"/>
        <w:keepLines w:val="0"/>
        <w:pageBreakBefore w:val="0"/>
        <w:widowControl w:val="0"/>
        <w:kinsoku/>
        <w:wordWrap/>
        <w:overflowPunct/>
        <w:topLinePunct w:val="0"/>
        <w:autoSpaceDE/>
        <w:autoSpaceDN/>
        <w:bidi w:val="0"/>
        <w:adjustRightInd/>
        <w:snapToGrid/>
        <w:spacing w:line="600" w:lineRule="atLeast"/>
        <w:ind w:left="0" w:right="0" w:rightChars="0" w:firstLine="618" w:firstLineChars="200"/>
        <w:jc w:val="both"/>
        <w:textAlignment w:val="bottom"/>
        <w:outlineLvl w:val="9"/>
        <w:rPr>
          <w:rFonts w:hint="default" w:ascii="Times New Roman" w:hAnsi="Times New Roman" w:eastAsia="仿宋" w:cs="Times New Roman"/>
          <w:color w:val="auto"/>
          <w:spacing w:val="0"/>
          <w:sz w:val="32"/>
          <w:szCs w:val="32"/>
        </w:rPr>
      </w:pPr>
      <w:r>
        <w:rPr>
          <w:rFonts w:hint="default" w:ascii="Times New Roman" w:hAnsi="Times New Roman" w:eastAsia="仿宋" w:cs="Times New Roman"/>
          <w:color w:val="auto"/>
          <w:spacing w:val="0"/>
          <w:sz w:val="32"/>
          <w:szCs w:val="32"/>
        </w:rPr>
        <w:t>2</w:t>
      </w:r>
      <w:r>
        <w:rPr>
          <w:rFonts w:hint="default" w:ascii="Times New Roman" w:hAnsi="Times New Roman" w:eastAsia="仿宋" w:cs="Times New Roman"/>
          <w:color w:val="auto"/>
          <w:spacing w:val="0"/>
          <w:sz w:val="32"/>
          <w:szCs w:val="32"/>
          <w:lang w:val="en-US" w:eastAsia="zh-CN"/>
        </w:rPr>
        <w:t>.</w:t>
      </w:r>
      <w:r>
        <w:rPr>
          <w:rFonts w:hint="default" w:ascii="Times New Roman" w:hAnsi="Times New Roman" w:eastAsia="仿宋" w:cs="Times New Roman"/>
          <w:color w:val="auto"/>
          <w:spacing w:val="0"/>
          <w:sz w:val="32"/>
          <w:szCs w:val="32"/>
        </w:rPr>
        <w:t>进一步加强对</w:t>
      </w:r>
      <w:r>
        <w:rPr>
          <w:rFonts w:hint="default" w:ascii="Times New Roman" w:hAnsi="Times New Roman" w:eastAsia="仿宋" w:cs="Times New Roman"/>
          <w:color w:val="auto"/>
          <w:spacing w:val="0"/>
          <w:sz w:val="32"/>
          <w:szCs w:val="32"/>
          <w:lang w:eastAsia="zh-CN"/>
        </w:rPr>
        <w:t>城</w:t>
      </w:r>
      <w:r>
        <w:rPr>
          <w:rFonts w:hint="default" w:ascii="Times New Roman" w:hAnsi="Times New Roman" w:eastAsia="仿宋" w:cs="Times New Roman"/>
          <w:color w:val="auto"/>
          <w:spacing w:val="0"/>
          <w:sz w:val="32"/>
          <w:szCs w:val="32"/>
        </w:rPr>
        <w:t>区各公园、游园、广场、绿地的</w:t>
      </w:r>
      <w:r>
        <w:rPr>
          <w:rFonts w:hint="default" w:ascii="Times New Roman" w:hAnsi="Times New Roman" w:eastAsia="仿宋" w:cs="Times New Roman"/>
          <w:color w:val="auto"/>
          <w:spacing w:val="0"/>
          <w:sz w:val="32"/>
          <w:szCs w:val="32"/>
          <w:lang w:eastAsia="zh-CN"/>
        </w:rPr>
        <w:t>排水防涝</w:t>
      </w:r>
      <w:r>
        <w:rPr>
          <w:rFonts w:hint="default" w:ascii="Times New Roman" w:hAnsi="Times New Roman" w:eastAsia="仿宋" w:cs="Times New Roman"/>
          <w:color w:val="auto"/>
          <w:spacing w:val="0"/>
          <w:sz w:val="32"/>
          <w:szCs w:val="32"/>
        </w:rPr>
        <w:t>工作。</w:t>
      </w:r>
    </w:p>
    <w:p>
      <w:pPr>
        <w:keepNext w:val="0"/>
        <w:keepLines w:val="0"/>
        <w:pageBreakBefore w:val="0"/>
        <w:widowControl w:val="0"/>
        <w:kinsoku/>
        <w:wordWrap/>
        <w:overflowPunct/>
        <w:topLinePunct w:val="0"/>
        <w:autoSpaceDE/>
        <w:autoSpaceDN/>
        <w:bidi w:val="0"/>
        <w:adjustRightInd/>
        <w:snapToGrid/>
        <w:spacing w:line="600" w:lineRule="atLeast"/>
        <w:ind w:left="0" w:right="0" w:rightChars="0" w:firstLine="618" w:firstLineChars="200"/>
        <w:jc w:val="both"/>
        <w:textAlignment w:val="bottom"/>
        <w:outlineLvl w:val="9"/>
        <w:rPr>
          <w:rFonts w:hint="default" w:ascii="Times New Roman" w:hAnsi="Times New Roman" w:eastAsia="仿宋" w:cs="Times New Roman"/>
          <w:color w:val="auto"/>
          <w:spacing w:val="0"/>
          <w:sz w:val="32"/>
          <w:szCs w:val="32"/>
        </w:rPr>
      </w:pPr>
      <w:r>
        <w:rPr>
          <w:rFonts w:hint="default" w:ascii="Times New Roman" w:hAnsi="Times New Roman" w:eastAsia="仿宋" w:cs="Times New Roman"/>
          <w:color w:val="auto"/>
          <w:spacing w:val="0"/>
          <w:sz w:val="32"/>
          <w:szCs w:val="32"/>
        </w:rPr>
        <w:t>3</w:t>
      </w:r>
      <w:r>
        <w:rPr>
          <w:rFonts w:hint="default" w:ascii="Times New Roman" w:hAnsi="Times New Roman" w:eastAsia="仿宋" w:cs="Times New Roman"/>
          <w:color w:val="auto"/>
          <w:spacing w:val="0"/>
          <w:sz w:val="32"/>
          <w:szCs w:val="32"/>
          <w:lang w:val="en-US" w:eastAsia="zh-CN"/>
        </w:rPr>
        <w:t>.</w:t>
      </w:r>
      <w:r>
        <w:rPr>
          <w:rFonts w:hint="default" w:ascii="Times New Roman" w:hAnsi="Times New Roman" w:eastAsia="仿宋" w:cs="Times New Roman"/>
          <w:color w:val="auto"/>
          <w:spacing w:val="0"/>
          <w:sz w:val="32"/>
          <w:szCs w:val="32"/>
          <w:lang w:eastAsia="zh-CN"/>
        </w:rPr>
        <w:t>排水防涝</w:t>
      </w:r>
      <w:r>
        <w:rPr>
          <w:rFonts w:hint="default" w:ascii="Times New Roman" w:hAnsi="Times New Roman" w:eastAsia="仿宋" w:cs="Times New Roman"/>
          <w:color w:val="auto"/>
          <w:spacing w:val="0"/>
          <w:sz w:val="32"/>
          <w:szCs w:val="32"/>
        </w:rPr>
        <w:t>队伍、车辆全部集结到位，投入</w:t>
      </w:r>
      <w:r>
        <w:rPr>
          <w:rFonts w:hint="default" w:ascii="Times New Roman" w:hAnsi="Times New Roman" w:eastAsia="仿宋" w:cs="Times New Roman"/>
          <w:color w:val="auto"/>
          <w:spacing w:val="0"/>
          <w:sz w:val="32"/>
          <w:szCs w:val="32"/>
          <w:lang w:eastAsia="zh-CN"/>
        </w:rPr>
        <w:t>排水防涝应急救援</w:t>
      </w:r>
      <w:r>
        <w:rPr>
          <w:rFonts w:hint="default" w:ascii="Times New Roman" w:hAnsi="Times New Roman" w:eastAsia="仿宋" w:cs="Times New Roman"/>
          <w:color w:val="auto"/>
          <w:spacing w:val="0"/>
          <w:sz w:val="32"/>
          <w:szCs w:val="32"/>
        </w:rPr>
        <w:t>。</w:t>
      </w:r>
    </w:p>
    <w:p>
      <w:pPr>
        <w:keepNext w:val="0"/>
        <w:keepLines w:val="0"/>
        <w:pageBreakBefore w:val="0"/>
        <w:widowControl w:val="0"/>
        <w:kinsoku/>
        <w:wordWrap/>
        <w:overflowPunct/>
        <w:topLinePunct w:val="0"/>
        <w:autoSpaceDE/>
        <w:autoSpaceDN/>
        <w:bidi w:val="0"/>
        <w:adjustRightInd/>
        <w:snapToGrid/>
        <w:spacing w:line="600" w:lineRule="atLeast"/>
        <w:ind w:left="0" w:right="0" w:rightChars="0" w:firstLine="618" w:firstLineChars="200"/>
        <w:jc w:val="both"/>
        <w:outlineLvl w:val="9"/>
        <w:rPr>
          <w:rFonts w:hint="default" w:ascii="Times New Roman" w:hAnsi="Times New Roman" w:eastAsia="仿宋" w:cs="Times New Roman"/>
          <w:b/>
          <w:color w:val="auto"/>
          <w:spacing w:val="0"/>
          <w:sz w:val="32"/>
          <w:szCs w:val="32"/>
        </w:rPr>
      </w:pPr>
      <w:r>
        <w:rPr>
          <w:rFonts w:hint="default" w:ascii="Times New Roman" w:hAnsi="Times New Roman" w:eastAsia="仿宋" w:cs="Times New Roman"/>
          <w:b/>
          <w:color w:val="auto"/>
          <w:spacing w:val="0"/>
          <w:sz w:val="32"/>
          <w:szCs w:val="32"/>
        </w:rPr>
        <w:t>（四）</w:t>
      </w:r>
      <w:r>
        <w:rPr>
          <w:rFonts w:hint="default" w:ascii="Times New Roman" w:hAnsi="Times New Roman" w:eastAsia="仿宋" w:cs="Times New Roman"/>
          <w:b/>
          <w:color w:val="auto"/>
          <w:spacing w:val="0"/>
          <w:sz w:val="32"/>
          <w:szCs w:val="32"/>
          <w:lang w:eastAsia="zh-CN"/>
        </w:rPr>
        <w:t>房地产管理</w:t>
      </w:r>
      <w:r>
        <w:rPr>
          <w:rFonts w:hint="default" w:ascii="Times New Roman" w:hAnsi="Times New Roman" w:eastAsia="仿宋" w:cs="Times New Roman"/>
          <w:b/>
          <w:color w:val="auto"/>
          <w:spacing w:val="0"/>
          <w:sz w:val="32"/>
          <w:szCs w:val="32"/>
        </w:rPr>
        <w:t>局、保障性住房管理中心</w:t>
      </w:r>
    </w:p>
    <w:p>
      <w:pPr>
        <w:keepNext w:val="0"/>
        <w:keepLines w:val="0"/>
        <w:pageBreakBefore w:val="0"/>
        <w:widowControl w:val="0"/>
        <w:kinsoku/>
        <w:wordWrap/>
        <w:overflowPunct/>
        <w:topLinePunct w:val="0"/>
        <w:autoSpaceDE/>
        <w:autoSpaceDN/>
        <w:bidi w:val="0"/>
        <w:adjustRightInd/>
        <w:snapToGrid/>
        <w:spacing w:line="600" w:lineRule="atLeast"/>
        <w:ind w:left="0" w:right="0" w:rightChars="0" w:firstLine="618" w:firstLineChars="200"/>
        <w:jc w:val="both"/>
        <w:textAlignment w:val="bottom"/>
        <w:outlineLvl w:val="9"/>
        <w:rPr>
          <w:rFonts w:hint="default" w:ascii="Times New Roman" w:hAnsi="Times New Roman" w:eastAsia="仿宋" w:cs="Times New Roman"/>
          <w:color w:val="auto"/>
          <w:spacing w:val="0"/>
          <w:sz w:val="32"/>
          <w:szCs w:val="32"/>
        </w:rPr>
      </w:pPr>
      <w:r>
        <w:rPr>
          <w:rFonts w:hint="default" w:ascii="Times New Roman" w:hAnsi="Times New Roman" w:eastAsia="仿宋" w:cs="Times New Roman"/>
          <w:color w:val="auto"/>
          <w:spacing w:val="0"/>
          <w:sz w:val="32"/>
          <w:szCs w:val="32"/>
        </w:rPr>
        <w:t>1</w:t>
      </w:r>
      <w:r>
        <w:rPr>
          <w:rFonts w:hint="default" w:ascii="Times New Roman" w:hAnsi="Times New Roman" w:eastAsia="仿宋" w:cs="Times New Roman"/>
          <w:color w:val="auto"/>
          <w:spacing w:val="0"/>
          <w:sz w:val="32"/>
          <w:szCs w:val="32"/>
          <w:lang w:val="en-US" w:eastAsia="zh-CN"/>
        </w:rPr>
        <w:t>.</w:t>
      </w:r>
      <w:r>
        <w:rPr>
          <w:rFonts w:hint="default" w:ascii="Times New Roman" w:hAnsi="Times New Roman" w:eastAsia="仿宋" w:cs="Times New Roman"/>
          <w:color w:val="auto"/>
          <w:spacing w:val="0"/>
          <w:sz w:val="32"/>
          <w:szCs w:val="32"/>
        </w:rPr>
        <w:t>局长</w:t>
      </w:r>
      <w:r>
        <w:rPr>
          <w:rFonts w:hint="default" w:ascii="Times New Roman" w:hAnsi="Times New Roman" w:eastAsia="仿宋" w:cs="Times New Roman"/>
          <w:color w:val="auto"/>
          <w:spacing w:val="0"/>
          <w:sz w:val="32"/>
          <w:szCs w:val="32"/>
          <w:lang w:eastAsia="zh-CN"/>
        </w:rPr>
        <w:t>、主任</w:t>
      </w:r>
      <w:r>
        <w:rPr>
          <w:rFonts w:hint="default" w:ascii="Times New Roman" w:hAnsi="Times New Roman" w:eastAsia="仿宋" w:cs="Times New Roman"/>
          <w:color w:val="auto"/>
          <w:spacing w:val="0"/>
          <w:sz w:val="32"/>
          <w:szCs w:val="32"/>
        </w:rPr>
        <w:t>上岗到位。</w:t>
      </w:r>
    </w:p>
    <w:p>
      <w:pPr>
        <w:keepNext w:val="0"/>
        <w:keepLines w:val="0"/>
        <w:pageBreakBefore w:val="0"/>
        <w:widowControl w:val="0"/>
        <w:kinsoku/>
        <w:wordWrap/>
        <w:overflowPunct/>
        <w:topLinePunct w:val="0"/>
        <w:autoSpaceDE/>
        <w:autoSpaceDN/>
        <w:bidi w:val="0"/>
        <w:adjustRightInd/>
        <w:snapToGrid/>
        <w:spacing w:line="600" w:lineRule="atLeast"/>
        <w:ind w:left="0" w:right="0" w:rightChars="0" w:firstLine="618" w:firstLineChars="200"/>
        <w:jc w:val="both"/>
        <w:textAlignment w:val="bottom"/>
        <w:outlineLvl w:val="9"/>
        <w:rPr>
          <w:rFonts w:hint="default" w:ascii="Times New Roman" w:hAnsi="Times New Roman" w:eastAsia="仿宋" w:cs="Times New Roman"/>
          <w:color w:val="auto"/>
          <w:spacing w:val="0"/>
          <w:sz w:val="32"/>
          <w:szCs w:val="32"/>
        </w:rPr>
      </w:pPr>
      <w:r>
        <w:rPr>
          <w:rFonts w:hint="default" w:ascii="Times New Roman" w:hAnsi="Times New Roman" w:eastAsia="仿宋" w:cs="Times New Roman"/>
          <w:color w:val="auto"/>
          <w:spacing w:val="0"/>
          <w:sz w:val="32"/>
          <w:szCs w:val="32"/>
        </w:rPr>
        <w:t>2</w:t>
      </w:r>
      <w:r>
        <w:rPr>
          <w:rFonts w:hint="default" w:ascii="Times New Roman" w:hAnsi="Times New Roman" w:eastAsia="仿宋" w:cs="Times New Roman"/>
          <w:color w:val="auto"/>
          <w:spacing w:val="0"/>
          <w:sz w:val="32"/>
          <w:szCs w:val="32"/>
          <w:lang w:val="en-US" w:eastAsia="zh-CN"/>
        </w:rPr>
        <w:t>.</w:t>
      </w:r>
      <w:r>
        <w:rPr>
          <w:rFonts w:hint="default" w:ascii="Times New Roman" w:hAnsi="Times New Roman" w:eastAsia="仿宋" w:cs="Times New Roman"/>
          <w:color w:val="auto"/>
          <w:spacing w:val="0"/>
          <w:sz w:val="32"/>
          <w:szCs w:val="32"/>
        </w:rPr>
        <w:t>进一步加强对全市的保障性住房、各居民住宅小区防汛工作，所有可能被洪水围困和可能受淹的单位，居民住宅小区要事先转移、撤离，必要时，</w:t>
      </w:r>
      <w:r>
        <w:rPr>
          <w:rFonts w:hint="default" w:ascii="Times New Roman" w:hAnsi="Times New Roman" w:eastAsia="仿宋" w:cs="Times New Roman"/>
          <w:color w:val="auto"/>
          <w:spacing w:val="0"/>
          <w:sz w:val="32"/>
          <w:szCs w:val="32"/>
          <w:lang w:val="en" w:eastAsia="zh-CN"/>
        </w:rPr>
        <w:t>城镇内涝防汛专班</w:t>
      </w:r>
      <w:r>
        <w:rPr>
          <w:rFonts w:hint="default" w:ascii="Times New Roman" w:hAnsi="Times New Roman" w:eastAsia="仿宋" w:cs="Times New Roman"/>
          <w:color w:val="auto"/>
          <w:spacing w:val="0"/>
          <w:sz w:val="32"/>
          <w:szCs w:val="32"/>
          <w:lang w:eastAsia="zh-CN"/>
        </w:rPr>
        <w:t>指挥部</w:t>
      </w:r>
      <w:r>
        <w:rPr>
          <w:rFonts w:hint="default" w:ascii="Times New Roman" w:hAnsi="Times New Roman" w:eastAsia="仿宋" w:cs="Times New Roman"/>
          <w:color w:val="auto"/>
          <w:spacing w:val="0"/>
          <w:sz w:val="32"/>
          <w:szCs w:val="32"/>
        </w:rPr>
        <w:t>派出力量进行增援。</w:t>
      </w:r>
    </w:p>
    <w:p>
      <w:pPr>
        <w:keepNext w:val="0"/>
        <w:keepLines w:val="0"/>
        <w:pageBreakBefore w:val="0"/>
        <w:widowControl w:val="0"/>
        <w:kinsoku/>
        <w:wordWrap/>
        <w:overflowPunct/>
        <w:topLinePunct w:val="0"/>
        <w:autoSpaceDE/>
        <w:autoSpaceDN/>
        <w:bidi w:val="0"/>
        <w:adjustRightInd/>
        <w:snapToGrid/>
        <w:spacing w:line="600" w:lineRule="atLeast"/>
        <w:ind w:left="0" w:right="0" w:rightChars="0" w:firstLine="618" w:firstLineChars="200"/>
        <w:jc w:val="both"/>
        <w:textAlignment w:val="bottom"/>
        <w:outlineLvl w:val="9"/>
        <w:rPr>
          <w:rFonts w:hint="default" w:ascii="Times New Roman" w:hAnsi="Times New Roman" w:eastAsia="仿宋" w:cs="Times New Roman"/>
          <w:color w:val="auto"/>
          <w:spacing w:val="0"/>
          <w:sz w:val="32"/>
          <w:szCs w:val="32"/>
        </w:rPr>
      </w:pPr>
      <w:r>
        <w:rPr>
          <w:rFonts w:hint="default" w:ascii="Times New Roman" w:hAnsi="Times New Roman" w:eastAsia="仿宋" w:cs="Times New Roman"/>
          <w:color w:val="auto"/>
          <w:spacing w:val="0"/>
          <w:sz w:val="32"/>
          <w:szCs w:val="32"/>
        </w:rPr>
        <w:t>3</w:t>
      </w:r>
      <w:r>
        <w:rPr>
          <w:rFonts w:hint="default" w:ascii="Times New Roman" w:hAnsi="Times New Roman" w:eastAsia="仿宋" w:cs="Times New Roman"/>
          <w:color w:val="auto"/>
          <w:spacing w:val="0"/>
          <w:sz w:val="32"/>
          <w:szCs w:val="32"/>
          <w:lang w:val="en-US" w:eastAsia="zh-CN"/>
        </w:rPr>
        <w:t>.</w:t>
      </w:r>
      <w:r>
        <w:rPr>
          <w:rFonts w:hint="default" w:ascii="Times New Roman" w:hAnsi="Times New Roman" w:eastAsia="仿宋" w:cs="Times New Roman"/>
          <w:color w:val="auto"/>
          <w:spacing w:val="0"/>
          <w:sz w:val="32"/>
          <w:szCs w:val="32"/>
          <w:lang w:eastAsia="zh-CN"/>
        </w:rPr>
        <w:t>排水防涝</w:t>
      </w:r>
      <w:r>
        <w:rPr>
          <w:rFonts w:hint="default" w:ascii="Times New Roman" w:hAnsi="Times New Roman" w:eastAsia="仿宋" w:cs="Times New Roman"/>
          <w:color w:val="auto"/>
          <w:spacing w:val="0"/>
          <w:sz w:val="32"/>
          <w:szCs w:val="32"/>
        </w:rPr>
        <w:t>队伍、车辆全部集结到位，投入</w:t>
      </w:r>
      <w:r>
        <w:rPr>
          <w:rFonts w:hint="default" w:ascii="Times New Roman" w:hAnsi="Times New Roman" w:eastAsia="仿宋" w:cs="Times New Roman"/>
          <w:color w:val="auto"/>
          <w:spacing w:val="0"/>
          <w:sz w:val="32"/>
          <w:szCs w:val="32"/>
          <w:lang w:eastAsia="zh-CN"/>
        </w:rPr>
        <w:t>排水防涝应急救援</w:t>
      </w:r>
      <w:r>
        <w:rPr>
          <w:rFonts w:hint="default" w:ascii="Times New Roman" w:hAnsi="Times New Roman" w:eastAsia="仿宋" w:cs="Times New Roman"/>
          <w:color w:val="auto"/>
          <w:spacing w:val="0"/>
          <w:sz w:val="32"/>
          <w:szCs w:val="32"/>
        </w:rPr>
        <w:t>。</w:t>
      </w:r>
    </w:p>
    <w:p>
      <w:pPr>
        <w:keepNext w:val="0"/>
        <w:keepLines w:val="0"/>
        <w:pageBreakBefore w:val="0"/>
        <w:widowControl w:val="0"/>
        <w:kinsoku/>
        <w:wordWrap/>
        <w:overflowPunct/>
        <w:topLinePunct w:val="0"/>
        <w:autoSpaceDE/>
        <w:autoSpaceDN/>
        <w:bidi w:val="0"/>
        <w:adjustRightInd/>
        <w:snapToGrid/>
        <w:spacing w:line="600" w:lineRule="atLeast"/>
        <w:ind w:left="0" w:right="0" w:rightChars="0" w:firstLine="618" w:firstLineChars="200"/>
        <w:jc w:val="both"/>
        <w:outlineLvl w:val="9"/>
        <w:rPr>
          <w:rFonts w:hint="default" w:ascii="Times New Roman" w:hAnsi="Times New Roman" w:eastAsia="仿宋" w:cs="Times New Roman"/>
          <w:b/>
          <w:color w:val="auto"/>
          <w:spacing w:val="0"/>
          <w:sz w:val="32"/>
          <w:szCs w:val="32"/>
          <w:lang w:eastAsia="zh-CN"/>
        </w:rPr>
      </w:pPr>
      <w:r>
        <w:rPr>
          <w:rFonts w:hint="default" w:ascii="Times New Roman" w:hAnsi="Times New Roman" w:eastAsia="仿宋" w:cs="Times New Roman"/>
          <w:b/>
          <w:color w:val="auto"/>
          <w:spacing w:val="0"/>
          <w:sz w:val="32"/>
          <w:szCs w:val="32"/>
        </w:rPr>
        <w:t>（五）公用事业局</w:t>
      </w:r>
      <w:r>
        <w:rPr>
          <w:rFonts w:hint="default" w:ascii="Times New Roman" w:hAnsi="Times New Roman" w:eastAsia="仿宋" w:cs="Times New Roman"/>
          <w:b/>
          <w:color w:val="auto"/>
          <w:spacing w:val="0"/>
          <w:sz w:val="32"/>
          <w:szCs w:val="32"/>
          <w:lang w:val="en-US" w:eastAsia="zh-CN"/>
        </w:rPr>
        <w:t>、</w:t>
      </w:r>
      <w:r>
        <w:rPr>
          <w:rFonts w:hint="default" w:ascii="Times New Roman" w:hAnsi="Times New Roman" w:eastAsia="仿宋" w:cs="Times New Roman"/>
          <w:b/>
          <w:color w:val="auto"/>
          <w:spacing w:val="0"/>
          <w:sz w:val="32"/>
          <w:szCs w:val="32"/>
          <w:lang w:eastAsia="zh-CN"/>
        </w:rPr>
        <w:t>污水处理厂、北控水务公司、北控净化公司、中燃公司、液化气公司、城投供热公司</w:t>
      </w:r>
    </w:p>
    <w:p>
      <w:pPr>
        <w:keepNext w:val="0"/>
        <w:keepLines w:val="0"/>
        <w:pageBreakBefore w:val="0"/>
        <w:widowControl w:val="0"/>
        <w:kinsoku/>
        <w:wordWrap/>
        <w:overflowPunct/>
        <w:topLinePunct w:val="0"/>
        <w:autoSpaceDE/>
        <w:autoSpaceDN/>
        <w:bidi w:val="0"/>
        <w:adjustRightInd/>
        <w:snapToGrid/>
        <w:spacing w:line="600" w:lineRule="atLeast"/>
        <w:ind w:left="0" w:right="0" w:rightChars="0" w:firstLine="618" w:firstLineChars="200"/>
        <w:jc w:val="both"/>
        <w:textAlignment w:val="bottom"/>
        <w:outlineLvl w:val="9"/>
        <w:rPr>
          <w:rFonts w:hint="default" w:ascii="Times New Roman" w:hAnsi="Times New Roman" w:eastAsia="仿宋" w:cs="Times New Roman"/>
          <w:color w:val="auto"/>
          <w:spacing w:val="0"/>
          <w:sz w:val="32"/>
          <w:szCs w:val="32"/>
        </w:rPr>
      </w:pPr>
      <w:r>
        <w:rPr>
          <w:rFonts w:hint="default" w:ascii="Times New Roman" w:hAnsi="Times New Roman" w:eastAsia="仿宋" w:cs="Times New Roman"/>
          <w:color w:val="auto"/>
          <w:spacing w:val="0"/>
          <w:sz w:val="32"/>
          <w:szCs w:val="32"/>
        </w:rPr>
        <w:t>1</w:t>
      </w:r>
      <w:r>
        <w:rPr>
          <w:rFonts w:hint="default" w:ascii="Times New Roman" w:hAnsi="Times New Roman" w:eastAsia="仿宋" w:cs="Times New Roman"/>
          <w:color w:val="auto"/>
          <w:spacing w:val="0"/>
          <w:sz w:val="32"/>
          <w:szCs w:val="32"/>
          <w:lang w:val="en-US" w:eastAsia="zh-CN"/>
        </w:rPr>
        <w:t>.</w:t>
      </w:r>
      <w:r>
        <w:rPr>
          <w:rFonts w:hint="default" w:ascii="Times New Roman" w:hAnsi="Times New Roman" w:eastAsia="仿宋" w:cs="Times New Roman"/>
          <w:color w:val="auto"/>
          <w:spacing w:val="0"/>
          <w:sz w:val="32"/>
          <w:szCs w:val="32"/>
        </w:rPr>
        <w:t>局长</w:t>
      </w:r>
      <w:r>
        <w:rPr>
          <w:rFonts w:hint="default" w:ascii="Times New Roman" w:hAnsi="Times New Roman" w:eastAsia="仿宋" w:cs="Times New Roman"/>
          <w:color w:val="auto"/>
          <w:spacing w:val="0"/>
          <w:sz w:val="32"/>
          <w:szCs w:val="32"/>
          <w:lang w:eastAsia="zh-CN"/>
        </w:rPr>
        <w:t>、各单位负责人</w:t>
      </w:r>
      <w:r>
        <w:rPr>
          <w:rFonts w:hint="default" w:ascii="Times New Roman" w:hAnsi="Times New Roman" w:eastAsia="仿宋" w:cs="Times New Roman"/>
          <w:color w:val="auto"/>
          <w:spacing w:val="0"/>
          <w:sz w:val="32"/>
          <w:szCs w:val="32"/>
        </w:rPr>
        <w:t>上岗到位。</w:t>
      </w:r>
    </w:p>
    <w:p>
      <w:pPr>
        <w:keepNext w:val="0"/>
        <w:keepLines w:val="0"/>
        <w:pageBreakBefore w:val="0"/>
        <w:widowControl w:val="0"/>
        <w:kinsoku/>
        <w:wordWrap/>
        <w:overflowPunct/>
        <w:topLinePunct w:val="0"/>
        <w:autoSpaceDE/>
        <w:autoSpaceDN/>
        <w:bidi w:val="0"/>
        <w:adjustRightInd/>
        <w:snapToGrid/>
        <w:spacing w:line="600" w:lineRule="atLeast"/>
        <w:ind w:left="0" w:right="0" w:rightChars="0" w:firstLine="618" w:firstLineChars="200"/>
        <w:jc w:val="both"/>
        <w:textAlignment w:val="bottom"/>
        <w:outlineLvl w:val="9"/>
        <w:rPr>
          <w:rFonts w:hint="default" w:ascii="Times New Roman" w:hAnsi="Times New Roman" w:eastAsia="仿宋" w:cs="Times New Roman"/>
          <w:color w:val="auto"/>
          <w:spacing w:val="0"/>
          <w:sz w:val="32"/>
          <w:szCs w:val="32"/>
        </w:rPr>
      </w:pPr>
      <w:r>
        <w:rPr>
          <w:rFonts w:hint="default" w:ascii="Times New Roman" w:hAnsi="Times New Roman" w:eastAsia="仿宋" w:cs="Times New Roman"/>
          <w:color w:val="auto"/>
          <w:spacing w:val="0"/>
          <w:sz w:val="32"/>
          <w:szCs w:val="32"/>
        </w:rPr>
        <w:t>2</w:t>
      </w:r>
      <w:r>
        <w:rPr>
          <w:rFonts w:hint="default" w:ascii="Times New Roman" w:hAnsi="Times New Roman" w:eastAsia="仿宋" w:cs="Times New Roman"/>
          <w:color w:val="auto"/>
          <w:spacing w:val="0"/>
          <w:sz w:val="32"/>
          <w:szCs w:val="32"/>
          <w:lang w:val="en-US" w:eastAsia="zh-CN"/>
        </w:rPr>
        <w:t>.</w:t>
      </w:r>
      <w:r>
        <w:rPr>
          <w:rFonts w:hint="default" w:ascii="Times New Roman" w:hAnsi="Times New Roman" w:eastAsia="仿宋" w:cs="Times New Roman"/>
          <w:color w:val="auto"/>
          <w:spacing w:val="0"/>
          <w:sz w:val="32"/>
          <w:szCs w:val="32"/>
        </w:rPr>
        <w:t>进一步加强对</w:t>
      </w:r>
      <w:r>
        <w:rPr>
          <w:rFonts w:hint="default" w:ascii="Times New Roman" w:hAnsi="Times New Roman" w:eastAsia="仿宋" w:cs="Times New Roman"/>
          <w:color w:val="auto"/>
          <w:spacing w:val="0"/>
          <w:sz w:val="32"/>
          <w:szCs w:val="32"/>
          <w:lang w:eastAsia="zh-CN"/>
        </w:rPr>
        <w:t>城区</w:t>
      </w:r>
      <w:r>
        <w:rPr>
          <w:rFonts w:hint="default" w:ascii="Times New Roman" w:hAnsi="Times New Roman" w:eastAsia="仿宋" w:cs="Times New Roman"/>
          <w:color w:val="auto"/>
          <w:spacing w:val="0"/>
          <w:sz w:val="32"/>
          <w:szCs w:val="32"/>
        </w:rPr>
        <w:t>的供水、供热、燃气等设施和管道等重大部位进行重点防护，确保安全。</w:t>
      </w:r>
    </w:p>
    <w:p>
      <w:pPr>
        <w:keepNext w:val="0"/>
        <w:keepLines w:val="0"/>
        <w:pageBreakBefore w:val="0"/>
        <w:widowControl w:val="0"/>
        <w:kinsoku/>
        <w:wordWrap/>
        <w:overflowPunct/>
        <w:topLinePunct w:val="0"/>
        <w:autoSpaceDE/>
        <w:autoSpaceDN/>
        <w:bidi w:val="0"/>
        <w:adjustRightInd/>
        <w:snapToGrid/>
        <w:spacing w:line="600" w:lineRule="atLeast"/>
        <w:ind w:left="0" w:right="0" w:rightChars="0" w:firstLine="618" w:firstLineChars="200"/>
        <w:jc w:val="both"/>
        <w:textAlignment w:val="bottom"/>
        <w:outlineLvl w:val="9"/>
        <w:rPr>
          <w:rFonts w:hint="default" w:ascii="Times New Roman" w:hAnsi="Times New Roman" w:eastAsia="仿宋" w:cs="Times New Roman"/>
          <w:color w:val="auto"/>
          <w:spacing w:val="0"/>
          <w:sz w:val="32"/>
          <w:szCs w:val="32"/>
        </w:rPr>
      </w:pPr>
      <w:r>
        <w:rPr>
          <w:rFonts w:hint="default" w:ascii="Times New Roman" w:hAnsi="Times New Roman" w:eastAsia="仿宋" w:cs="Times New Roman"/>
          <w:color w:val="auto"/>
          <w:spacing w:val="0"/>
          <w:sz w:val="32"/>
          <w:szCs w:val="32"/>
        </w:rPr>
        <w:t>3</w:t>
      </w:r>
      <w:r>
        <w:rPr>
          <w:rFonts w:hint="default" w:ascii="Times New Roman" w:hAnsi="Times New Roman" w:eastAsia="仿宋" w:cs="Times New Roman"/>
          <w:color w:val="auto"/>
          <w:spacing w:val="0"/>
          <w:sz w:val="32"/>
          <w:szCs w:val="32"/>
          <w:lang w:val="en-US" w:eastAsia="zh-CN"/>
        </w:rPr>
        <w:t>.</w:t>
      </w:r>
      <w:r>
        <w:rPr>
          <w:rFonts w:hint="default" w:ascii="Times New Roman" w:hAnsi="Times New Roman" w:eastAsia="仿宋" w:cs="Times New Roman"/>
          <w:color w:val="auto"/>
          <w:spacing w:val="0"/>
          <w:sz w:val="32"/>
          <w:szCs w:val="32"/>
          <w:lang w:eastAsia="zh-CN"/>
        </w:rPr>
        <w:t>排水防涝</w:t>
      </w:r>
      <w:r>
        <w:rPr>
          <w:rFonts w:hint="default" w:ascii="Times New Roman" w:hAnsi="Times New Roman" w:eastAsia="仿宋" w:cs="Times New Roman"/>
          <w:color w:val="auto"/>
          <w:spacing w:val="0"/>
          <w:sz w:val="32"/>
          <w:szCs w:val="32"/>
        </w:rPr>
        <w:t>队伍车辆全部集结到位，投入</w:t>
      </w:r>
      <w:r>
        <w:rPr>
          <w:rFonts w:hint="default" w:ascii="Times New Roman" w:hAnsi="Times New Roman" w:eastAsia="仿宋" w:cs="Times New Roman"/>
          <w:color w:val="auto"/>
          <w:spacing w:val="0"/>
          <w:sz w:val="32"/>
          <w:szCs w:val="32"/>
          <w:lang w:eastAsia="zh-CN"/>
        </w:rPr>
        <w:t>排水防涝应急救援</w:t>
      </w:r>
      <w:r>
        <w:rPr>
          <w:rFonts w:hint="default" w:ascii="Times New Roman" w:hAnsi="Times New Roman" w:eastAsia="仿宋" w:cs="Times New Roman"/>
          <w:color w:val="auto"/>
          <w:spacing w:val="0"/>
          <w:sz w:val="32"/>
          <w:szCs w:val="32"/>
        </w:rPr>
        <w:t>。</w:t>
      </w:r>
    </w:p>
    <w:p>
      <w:pPr>
        <w:keepNext w:val="0"/>
        <w:keepLines w:val="0"/>
        <w:pageBreakBefore w:val="0"/>
        <w:widowControl w:val="0"/>
        <w:kinsoku/>
        <w:wordWrap/>
        <w:overflowPunct/>
        <w:topLinePunct w:val="0"/>
        <w:autoSpaceDE/>
        <w:autoSpaceDN/>
        <w:bidi w:val="0"/>
        <w:adjustRightInd/>
        <w:snapToGrid/>
        <w:spacing w:line="600" w:lineRule="atLeast"/>
        <w:ind w:left="0" w:right="0" w:rightChars="0" w:firstLine="618" w:firstLineChars="200"/>
        <w:jc w:val="both"/>
        <w:outlineLvl w:val="9"/>
        <w:rPr>
          <w:rFonts w:hint="default" w:ascii="Times New Roman" w:hAnsi="Times New Roman" w:eastAsia="仿宋" w:cs="Times New Roman"/>
          <w:b/>
          <w:color w:val="auto"/>
          <w:spacing w:val="0"/>
          <w:sz w:val="32"/>
          <w:szCs w:val="32"/>
        </w:rPr>
      </w:pPr>
      <w:r>
        <w:rPr>
          <w:rFonts w:hint="default" w:ascii="Times New Roman" w:hAnsi="Times New Roman" w:eastAsia="仿宋" w:cs="Times New Roman"/>
          <w:b/>
          <w:color w:val="auto"/>
          <w:spacing w:val="0"/>
          <w:sz w:val="32"/>
          <w:szCs w:val="32"/>
        </w:rPr>
        <w:t>（六）</w:t>
      </w:r>
      <w:r>
        <w:rPr>
          <w:rFonts w:hint="default" w:ascii="Times New Roman" w:hAnsi="Times New Roman" w:eastAsia="仿宋" w:cs="Times New Roman"/>
          <w:b/>
          <w:bCs/>
          <w:color w:val="auto"/>
          <w:spacing w:val="0"/>
          <w:kern w:val="2"/>
          <w:sz w:val="32"/>
          <w:szCs w:val="32"/>
          <w:lang w:val="en-US" w:eastAsia="zh-CN"/>
        </w:rPr>
        <w:t>建设工程管理处</w:t>
      </w:r>
      <w:r>
        <w:rPr>
          <w:rFonts w:hint="default" w:ascii="Times New Roman" w:hAnsi="Times New Roman" w:eastAsia="仿宋" w:cs="Times New Roman"/>
          <w:b/>
          <w:color w:val="auto"/>
          <w:spacing w:val="0"/>
          <w:sz w:val="32"/>
          <w:szCs w:val="32"/>
        </w:rPr>
        <w:t>、</w:t>
      </w:r>
      <w:r>
        <w:rPr>
          <w:rFonts w:hint="default" w:ascii="Times New Roman" w:hAnsi="Times New Roman" w:eastAsia="仿宋" w:cs="Times New Roman"/>
          <w:b/>
          <w:bCs/>
          <w:color w:val="auto"/>
          <w:spacing w:val="0"/>
          <w:kern w:val="2"/>
          <w:sz w:val="32"/>
          <w:szCs w:val="32"/>
          <w:lang w:val="en-US" w:eastAsia="zh-CN"/>
        </w:rPr>
        <w:t>建筑工程质量监督站</w:t>
      </w:r>
    </w:p>
    <w:p>
      <w:pPr>
        <w:keepNext w:val="0"/>
        <w:keepLines w:val="0"/>
        <w:pageBreakBefore w:val="0"/>
        <w:widowControl w:val="0"/>
        <w:kinsoku/>
        <w:wordWrap/>
        <w:overflowPunct/>
        <w:topLinePunct w:val="0"/>
        <w:autoSpaceDE/>
        <w:autoSpaceDN/>
        <w:bidi w:val="0"/>
        <w:adjustRightInd/>
        <w:snapToGrid/>
        <w:spacing w:line="600" w:lineRule="atLeast"/>
        <w:ind w:left="0" w:right="0" w:rightChars="0" w:firstLine="618" w:firstLineChars="200"/>
        <w:jc w:val="both"/>
        <w:textAlignment w:val="bottom"/>
        <w:outlineLvl w:val="9"/>
        <w:rPr>
          <w:rFonts w:hint="default" w:ascii="Times New Roman" w:hAnsi="Times New Roman" w:eastAsia="仿宋" w:cs="Times New Roman"/>
          <w:color w:val="auto"/>
          <w:spacing w:val="0"/>
          <w:sz w:val="32"/>
          <w:szCs w:val="32"/>
        </w:rPr>
      </w:pPr>
      <w:r>
        <w:rPr>
          <w:rFonts w:hint="default" w:ascii="Times New Roman" w:hAnsi="Times New Roman" w:eastAsia="仿宋" w:cs="Times New Roman"/>
          <w:color w:val="auto"/>
          <w:spacing w:val="0"/>
          <w:sz w:val="32"/>
          <w:szCs w:val="32"/>
        </w:rPr>
        <w:t>1</w:t>
      </w:r>
      <w:r>
        <w:rPr>
          <w:rFonts w:hint="default" w:ascii="Times New Roman" w:hAnsi="Times New Roman" w:eastAsia="仿宋" w:cs="Times New Roman"/>
          <w:color w:val="auto"/>
          <w:spacing w:val="0"/>
          <w:sz w:val="32"/>
          <w:szCs w:val="32"/>
          <w:lang w:val="en-US" w:eastAsia="zh-CN"/>
        </w:rPr>
        <w:t>.</w:t>
      </w:r>
      <w:r>
        <w:rPr>
          <w:rFonts w:hint="default" w:ascii="Times New Roman" w:hAnsi="Times New Roman" w:eastAsia="仿宋" w:cs="Times New Roman"/>
          <w:color w:val="auto"/>
          <w:spacing w:val="0"/>
          <w:sz w:val="32"/>
          <w:szCs w:val="32"/>
        </w:rPr>
        <w:t>主任、站长上岗到位。</w:t>
      </w:r>
    </w:p>
    <w:p>
      <w:pPr>
        <w:keepNext w:val="0"/>
        <w:keepLines w:val="0"/>
        <w:pageBreakBefore w:val="0"/>
        <w:widowControl w:val="0"/>
        <w:kinsoku/>
        <w:wordWrap/>
        <w:overflowPunct/>
        <w:topLinePunct w:val="0"/>
        <w:autoSpaceDE/>
        <w:autoSpaceDN/>
        <w:bidi w:val="0"/>
        <w:adjustRightInd/>
        <w:snapToGrid/>
        <w:spacing w:line="600" w:lineRule="atLeast"/>
        <w:ind w:left="0" w:right="0" w:rightChars="0" w:firstLine="618" w:firstLineChars="200"/>
        <w:jc w:val="both"/>
        <w:textAlignment w:val="bottom"/>
        <w:outlineLvl w:val="9"/>
        <w:rPr>
          <w:rFonts w:hint="default" w:ascii="Times New Roman" w:hAnsi="Times New Roman" w:eastAsia="仿宋" w:cs="Times New Roman"/>
          <w:color w:val="auto"/>
          <w:spacing w:val="0"/>
          <w:sz w:val="32"/>
          <w:szCs w:val="32"/>
        </w:rPr>
      </w:pPr>
      <w:r>
        <w:rPr>
          <w:rFonts w:hint="default" w:ascii="Times New Roman" w:hAnsi="Times New Roman" w:eastAsia="仿宋" w:cs="Times New Roman"/>
          <w:color w:val="auto"/>
          <w:spacing w:val="0"/>
          <w:sz w:val="32"/>
          <w:szCs w:val="32"/>
        </w:rPr>
        <w:t>2</w:t>
      </w:r>
      <w:r>
        <w:rPr>
          <w:rFonts w:hint="default" w:ascii="Times New Roman" w:hAnsi="Times New Roman" w:eastAsia="仿宋" w:cs="Times New Roman"/>
          <w:color w:val="auto"/>
          <w:spacing w:val="0"/>
          <w:sz w:val="32"/>
          <w:szCs w:val="32"/>
          <w:lang w:val="en-US" w:eastAsia="zh-CN"/>
        </w:rPr>
        <w:t>.</w:t>
      </w:r>
      <w:r>
        <w:rPr>
          <w:rFonts w:hint="default" w:ascii="Times New Roman" w:hAnsi="Times New Roman" w:eastAsia="仿宋" w:cs="Times New Roman"/>
          <w:color w:val="auto"/>
          <w:spacing w:val="0"/>
          <w:sz w:val="32"/>
          <w:szCs w:val="32"/>
        </w:rPr>
        <w:t>进一步加强对</w:t>
      </w:r>
      <w:r>
        <w:rPr>
          <w:rFonts w:hint="default" w:ascii="Times New Roman" w:hAnsi="Times New Roman" w:eastAsia="仿宋" w:cs="Times New Roman"/>
          <w:color w:val="auto"/>
          <w:spacing w:val="0"/>
          <w:sz w:val="32"/>
          <w:szCs w:val="32"/>
          <w:lang w:eastAsia="zh-CN"/>
        </w:rPr>
        <w:t>城区</w:t>
      </w:r>
      <w:r>
        <w:rPr>
          <w:rFonts w:hint="default" w:ascii="Times New Roman" w:hAnsi="Times New Roman" w:eastAsia="仿宋" w:cs="Times New Roman"/>
          <w:color w:val="auto"/>
          <w:spacing w:val="0"/>
          <w:sz w:val="32"/>
          <w:szCs w:val="32"/>
        </w:rPr>
        <w:t>施工工地的</w:t>
      </w:r>
      <w:r>
        <w:rPr>
          <w:rFonts w:hint="default" w:ascii="Times New Roman" w:hAnsi="Times New Roman" w:eastAsia="仿宋" w:cs="Times New Roman"/>
          <w:color w:val="auto"/>
          <w:spacing w:val="0"/>
          <w:sz w:val="32"/>
          <w:szCs w:val="32"/>
          <w:lang w:val="en-US" w:eastAsia="zh-CN"/>
        </w:rPr>
        <w:t>排水防涝</w:t>
      </w:r>
      <w:r>
        <w:rPr>
          <w:rFonts w:hint="default" w:ascii="Times New Roman" w:hAnsi="Times New Roman" w:eastAsia="仿宋" w:cs="Times New Roman"/>
          <w:color w:val="auto"/>
          <w:spacing w:val="0"/>
          <w:sz w:val="32"/>
          <w:szCs w:val="32"/>
        </w:rPr>
        <w:t>工作。</w:t>
      </w:r>
    </w:p>
    <w:p>
      <w:pPr>
        <w:keepNext w:val="0"/>
        <w:keepLines w:val="0"/>
        <w:pageBreakBefore w:val="0"/>
        <w:widowControl w:val="0"/>
        <w:kinsoku/>
        <w:wordWrap/>
        <w:overflowPunct/>
        <w:topLinePunct w:val="0"/>
        <w:autoSpaceDE/>
        <w:autoSpaceDN/>
        <w:bidi w:val="0"/>
        <w:adjustRightInd/>
        <w:snapToGrid/>
        <w:spacing w:line="600" w:lineRule="atLeast"/>
        <w:ind w:left="0" w:right="0" w:rightChars="0" w:firstLine="618" w:firstLineChars="200"/>
        <w:jc w:val="both"/>
        <w:textAlignment w:val="bottom"/>
        <w:outlineLvl w:val="9"/>
        <w:rPr>
          <w:rFonts w:hint="default" w:ascii="Times New Roman" w:hAnsi="Times New Roman" w:eastAsia="仿宋" w:cs="Times New Roman"/>
          <w:color w:val="auto"/>
          <w:spacing w:val="0"/>
          <w:sz w:val="32"/>
          <w:szCs w:val="32"/>
        </w:rPr>
      </w:pPr>
      <w:r>
        <w:rPr>
          <w:rFonts w:hint="default" w:ascii="Times New Roman" w:hAnsi="Times New Roman" w:eastAsia="仿宋" w:cs="Times New Roman"/>
          <w:color w:val="auto"/>
          <w:spacing w:val="0"/>
          <w:sz w:val="32"/>
          <w:szCs w:val="32"/>
        </w:rPr>
        <w:t>3</w:t>
      </w:r>
      <w:r>
        <w:rPr>
          <w:rFonts w:hint="default" w:ascii="Times New Roman" w:hAnsi="Times New Roman" w:eastAsia="仿宋" w:cs="Times New Roman"/>
          <w:color w:val="auto"/>
          <w:spacing w:val="0"/>
          <w:sz w:val="32"/>
          <w:szCs w:val="32"/>
          <w:lang w:val="en-US" w:eastAsia="zh-CN"/>
        </w:rPr>
        <w:t>.</w:t>
      </w:r>
      <w:r>
        <w:rPr>
          <w:rFonts w:hint="default" w:ascii="Times New Roman" w:hAnsi="Times New Roman" w:eastAsia="仿宋" w:cs="Times New Roman"/>
          <w:color w:val="auto"/>
          <w:spacing w:val="0"/>
          <w:sz w:val="32"/>
          <w:szCs w:val="32"/>
          <w:lang w:eastAsia="zh-CN"/>
        </w:rPr>
        <w:t>排水防涝</w:t>
      </w:r>
      <w:r>
        <w:rPr>
          <w:rFonts w:hint="default" w:ascii="Times New Roman" w:hAnsi="Times New Roman" w:eastAsia="仿宋" w:cs="Times New Roman"/>
          <w:color w:val="auto"/>
          <w:spacing w:val="0"/>
          <w:sz w:val="32"/>
          <w:szCs w:val="32"/>
        </w:rPr>
        <w:t>车辆全部集结到位，投入</w:t>
      </w:r>
      <w:r>
        <w:rPr>
          <w:rFonts w:hint="default" w:ascii="Times New Roman" w:hAnsi="Times New Roman" w:eastAsia="仿宋" w:cs="Times New Roman"/>
          <w:color w:val="auto"/>
          <w:spacing w:val="0"/>
          <w:sz w:val="32"/>
          <w:szCs w:val="32"/>
          <w:lang w:eastAsia="zh-CN"/>
        </w:rPr>
        <w:t>排水防涝应急救援</w:t>
      </w:r>
      <w:r>
        <w:rPr>
          <w:rFonts w:hint="default" w:ascii="Times New Roman" w:hAnsi="Times New Roman" w:eastAsia="仿宋" w:cs="Times New Roman"/>
          <w:color w:val="auto"/>
          <w:spacing w:val="0"/>
          <w:sz w:val="32"/>
          <w:szCs w:val="32"/>
        </w:rPr>
        <w:t>。</w:t>
      </w:r>
    </w:p>
    <w:p>
      <w:pPr>
        <w:keepNext w:val="0"/>
        <w:keepLines w:val="0"/>
        <w:pageBreakBefore w:val="0"/>
        <w:widowControl w:val="0"/>
        <w:kinsoku/>
        <w:wordWrap/>
        <w:overflowPunct/>
        <w:topLinePunct w:val="0"/>
        <w:autoSpaceDE/>
        <w:autoSpaceDN/>
        <w:bidi w:val="0"/>
        <w:adjustRightInd/>
        <w:snapToGrid/>
        <w:spacing w:line="600" w:lineRule="atLeast"/>
        <w:ind w:left="0" w:right="0" w:rightChars="0" w:firstLine="618" w:firstLineChars="200"/>
        <w:jc w:val="both"/>
        <w:outlineLvl w:val="9"/>
        <w:rPr>
          <w:rFonts w:hint="default" w:ascii="Times New Roman" w:hAnsi="Times New Roman" w:eastAsia="仿宋" w:cs="Times New Roman"/>
          <w:b/>
          <w:color w:val="auto"/>
          <w:spacing w:val="0"/>
          <w:sz w:val="32"/>
          <w:szCs w:val="32"/>
        </w:rPr>
      </w:pPr>
      <w:r>
        <w:rPr>
          <w:rFonts w:hint="default" w:ascii="Times New Roman" w:hAnsi="Times New Roman" w:eastAsia="仿宋" w:cs="Times New Roman"/>
          <w:b/>
          <w:color w:val="auto"/>
          <w:spacing w:val="0"/>
          <w:sz w:val="32"/>
          <w:szCs w:val="32"/>
        </w:rPr>
        <w:t>（七）</w:t>
      </w:r>
      <w:r>
        <w:rPr>
          <w:rFonts w:hint="default" w:ascii="Times New Roman" w:hAnsi="Times New Roman" w:eastAsia="仿宋" w:cs="Times New Roman"/>
          <w:b/>
          <w:color w:val="auto"/>
          <w:spacing w:val="0"/>
          <w:sz w:val="32"/>
          <w:szCs w:val="32"/>
          <w:lang w:eastAsia="zh-CN"/>
        </w:rPr>
        <w:t>环境卫生管理处</w:t>
      </w:r>
      <w:r>
        <w:rPr>
          <w:rFonts w:hint="default" w:ascii="Times New Roman" w:hAnsi="Times New Roman" w:eastAsia="仿宋" w:cs="Times New Roman"/>
          <w:b/>
          <w:color w:val="auto"/>
          <w:spacing w:val="0"/>
          <w:sz w:val="32"/>
          <w:szCs w:val="32"/>
        </w:rPr>
        <w:t>、城市环卫服务公司</w:t>
      </w:r>
    </w:p>
    <w:p>
      <w:pPr>
        <w:keepNext w:val="0"/>
        <w:keepLines w:val="0"/>
        <w:pageBreakBefore w:val="0"/>
        <w:widowControl w:val="0"/>
        <w:kinsoku/>
        <w:wordWrap/>
        <w:overflowPunct/>
        <w:topLinePunct w:val="0"/>
        <w:autoSpaceDE/>
        <w:autoSpaceDN/>
        <w:bidi w:val="0"/>
        <w:adjustRightInd/>
        <w:snapToGrid/>
        <w:spacing w:line="600" w:lineRule="atLeast"/>
        <w:ind w:left="0" w:right="0" w:rightChars="0" w:firstLine="618" w:firstLineChars="200"/>
        <w:jc w:val="both"/>
        <w:textAlignment w:val="bottom"/>
        <w:outlineLvl w:val="9"/>
        <w:rPr>
          <w:rFonts w:hint="default" w:ascii="Times New Roman" w:hAnsi="Times New Roman" w:eastAsia="仿宋" w:cs="Times New Roman"/>
          <w:color w:val="auto"/>
          <w:spacing w:val="0"/>
          <w:sz w:val="32"/>
          <w:szCs w:val="32"/>
        </w:rPr>
      </w:pPr>
      <w:r>
        <w:rPr>
          <w:rFonts w:hint="default" w:ascii="Times New Roman" w:hAnsi="Times New Roman" w:eastAsia="仿宋" w:cs="Times New Roman"/>
          <w:color w:val="auto"/>
          <w:spacing w:val="0"/>
          <w:sz w:val="32"/>
          <w:szCs w:val="32"/>
        </w:rPr>
        <w:t>1</w:t>
      </w:r>
      <w:r>
        <w:rPr>
          <w:rFonts w:hint="default" w:ascii="Times New Roman" w:hAnsi="Times New Roman" w:eastAsia="仿宋" w:cs="Times New Roman"/>
          <w:color w:val="auto"/>
          <w:spacing w:val="0"/>
          <w:sz w:val="32"/>
          <w:szCs w:val="32"/>
          <w:lang w:val="en-US" w:eastAsia="zh-CN"/>
        </w:rPr>
        <w:t>.</w:t>
      </w:r>
      <w:r>
        <w:rPr>
          <w:rFonts w:hint="default" w:ascii="Times New Roman" w:hAnsi="Times New Roman" w:eastAsia="仿宋" w:cs="Times New Roman"/>
          <w:color w:val="auto"/>
          <w:spacing w:val="0"/>
          <w:sz w:val="32"/>
          <w:szCs w:val="32"/>
        </w:rPr>
        <w:t>主任、经理上岗到位。</w:t>
      </w:r>
    </w:p>
    <w:p>
      <w:pPr>
        <w:keepNext w:val="0"/>
        <w:keepLines w:val="0"/>
        <w:pageBreakBefore w:val="0"/>
        <w:widowControl w:val="0"/>
        <w:kinsoku/>
        <w:wordWrap/>
        <w:overflowPunct/>
        <w:topLinePunct w:val="0"/>
        <w:autoSpaceDE/>
        <w:autoSpaceDN/>
        <w:bidi w:val="0"/>
        <w:adjustRightInd/>
        <w:snapToGrid/>
        <w:spacing w:line="600" w:lineRule="atLeast"/>
        <w:ind w:left="0" w:right="0" w:rightChars="0" w:firstLine="618" w:firstLineChars="200"/>
        <w:jc w:val="both"/>
        <w:textAlignment w:val="bottom"/>
        <w:outlineLvl w:val="9"/>
        <w:rPr>
          <w:rFonts w:hint="default" w:ascii="Times New Roman" w:hAnsi="Times New Roman" w:eastAsia="仿宋" w:cs="Times New Roman"/>
          <w:color w:val="auto"/>
          <w:spacing w:val="0"/>
          <w:sz w:val="32"/>
          <w:szCs w:val="32"/>
        </w:rPr>
      </w:pPr>
      <w:r>
        <w:rPr>
          <w:rFonts w:hint="default" w:ascii="Times New Roman" w:hAnsi="Times New Roman" w:eastAsia="仿宋" w:cs="Times New Roman"/>
          <w:color w:val="auto"/>
          <w:spacing w:val="0"/>
          <w:sz w:val="32"/>
          <w:szCs w:val="32"/>
        </w:rPr>
        <w:t>2</w:t>
      </w:r>
      <w:r>
        <w:rPr>
          <w:rFonts w:hint="default" w:ascii="Times New Roman" w:hAnsi="Times New Roman" w:eastAsia="仿宋" w:cs="Times New Roman"/>
          <w:color w:val="auto"/>
          <w:spacing w:val="0"/>
          <w:sz w:val="32"/>
          <w:szCs w:val="32"/>
          <w:lang w:val="en-US" w:eastAsia="zh-CN"/>
        </w:rPr>
        <w:t>.</w:t>
      </w:r>
      <w:r>
        <w:rPr>
          <w:rFonts w:hint="default" w:ascii="Times New Roman" w:hAnsi="Times New Roman" w:eastAsia="仿宋" w:cs="Times New Roman"/>
          <w:color w:val="auto"/>
          <w:spacing w:val="0"/>
          <w:sz w:val="32"/>
          <w:szCs w:val="32"/>
        </w:rPr>
        <w:t>进一步加强对</w:t>
      </w:r>
      <w:r>
        <w:rPr>
          <w:rFonts w:hint="default" w:ascii="Times New Roman" w:hAnsi="Times New Roman" w:eastAsia="仿宋" w:cs="Times New Roman"/>
          <w:color w:val="auto"/>
          <w:spacing w:val="0"/>
          <w:sz w:val="32"/>
          <w:szCs w:val="32"/>
          <w:lang w:eastAsia="zh-CN"/>
        </w:rPr>
        <w:t>城区</w:t>
      </w:r>
      <w:r>
        <w:rPr>
          <w:rFonts w:hint="default" w:ascii="Times New Roman" w:hAnsi="Times New Roman" w:eastAsia="仿宋" w:cs="Times New Roman"/>
          <w:color w:val="auto"/>
          <w:spacing w:val="0"/>
          <w:sz w:val="32"/>
          <w:szCs w:val="32"/>
        </w:rPr>
        <w:t>所有公厕、垃圾中转站、垃圾填埋场等环卫工程</w:t>
      </w:r>
      <w:r>
        <w:rPr>
          <w:rFonts w:hint="default" w:ascii="Times New Roman" w:hAnsi="Times New Roman" w:eastAsia="仿宋" w:cs="Times New Roman"/>
          <w:color w:val="auto"/>
          <w:spacing w:val="0"/>
          <w:sz w:val="32"/>
          <w:szCs w:val="32"/>
          <w:lang w:eastAsia="zh-CN"/>
        </w:rPr>
        <w:t>排水防涝</w:t>
      </w:r>
      <w:r>
        <w:rPr>
          <w:rFonts w:hint="default" w:ascii="Times New Roman" w:hAnsi="Times New Roman" w:eastAsia="仿宋" w:cs="Times New Roman"/>
          <w:color w:val="auto"/>
          <w:spacing w:val="0"/>
          <w:sz w:val="32"/>
          <w:szCs w:val="32"/>
        </w:rPr>
        <w:t>工作。</w:t>
      </w:r>
    </w:p>
    <w:p>
      <w:pPr>
        <w:keepNext w:val="0"/>
        <w:keepLines w:val="0"/>
        <w:pageBreakBefore w:val="0"/>
        <w:widowControl w:val="0"/>
        <w:kinsoku/>
        <w:wordWrap/>
        <w:overflowPunct/>
        <w:topLinePunct w:val="0"/>
        <w:autoSpaceDE/>
        <w:autoSpaceDN/>
        <w:bidi w:val="0"/>
        <w:adjustRightInd/>
        <w:snapToGrid/>
        <w:spacing w:line="600" w:lineRule="atLeast"/>
        <w:ind w:left="0" w:right="0" w:rightChars="0" w:firstLine="618" w:firstLineChars="200"/>
        <w:jc w:val="both"/>
        <w:textAlignment w:val="bottom"/>
        <w:outlineLvl w:val="9"/>
        <w:rPr>
          <w:rFonts w:hint="default" w:ascii="Times New Roman" w:hAnsi="Times New Roman" w:eastAsia="仿宋" w:cs="Times New Roman"/>
          <w:color w:val="auto"/>
          <w:spacing w:val="0"/>
          <w:sz w:val="32"/>
          <w:szCs w:val="32"/>
        </w:rPr>
      </w:pPr>
      <w:r>
        <w:rPr>
          <w:rFonts w:hint="default" w:ascii="Times New Roman" w:hAnsi="Times New Roman" w:eastAsia="仿宋" w:cs="Times New Roman"/>
          <w:color w:val="auto"/>
          <w:spacing w:val="0"/>
          <w:sz w:val="32"/>
          <w:szCs w:val="32"/>
        </w:rPr>
        <w:t>3</w:t>
      </w:r>
      <w:r>
        <w:rPr>
          <w:rFonts w:hint="default" w:ascii="Times New Roman" w:hAnsi="Times New Roman" w:eastAsia="仿宋" w:cs="Times New Roman"/>
          <w:color w:val="auto"/>
          <w:spacing w:val="0"/>
          <w:sz w:val="32"/>
          <w:szCs w:val="32"/>
          <w:lang w:val="en-US" w:eastAsia="zh-CN"/>
        </w:rPr>
        <w:t>.</w:t>
      </w:r>
      <w:r>
        <w:rPr>
          <w:rFonts w:hint="default" w:ascii="Times New Roman" w:hAnsi="Times New Roman" w:eastAsia="仿宋" w:cs="Times New Roman"/>
          <w:color w:val="auto"/>
          <w:spacing w:val="0"/>
          <w:sz w:val="32"/>
          <w:szCs w:val="32"/>
          <w:lang w:eastAsia="zh-CN"/>
        </w:rPr>
        <w:t>排水防涝</w:t>
      </w:r>
      <w:r>
        <w:rPr>
          <w:rFonts w:hint="default" w:ascii="Times New Roman" w:hAnsi="Times New Roman" w:eastAsia="仿宋" w:cs="Times New Roman"/>
          <w:color w:val="auto"/>
          <w:spacing w:val="0"/>
          <w:sz w:val="32"/>
          <w:szCs w:val="32"/>
        </w:rPr>
        <w:t>队伍、车辆全部集结到位，投入</w:t>
      </w:r>
      <w:r>
        <w:rPr>
          <w:rFonts w:hint="default" w:ascii="Times New Roman" w:hAnsi="Times New Roman" w:eastAsia="仿宋" w:cs="Times New Roman"/>
          <w:color w:val="auto"/>
          <w:spacing w:val="0"/>
          <w:sz w:val="32"/>
          <w:szCs w:val="32"/>
          <w:lang w:eastAsia="zh-CN"/>
        </w:rPr>
        <w:t>排水防涝应急救援</w:t>
      </w:r>
      <w:r>
        <w:rPr>
          <w:rFonts w:hint="default" w:ascii="Times New Roman" w:hAnsi="Times New Roman" w:eastAsia="仿宋" w:cs="Times New Roman"/>
          <w:color w:val="auto"/>
          <w:spacing w:val="0"/>
          <w:sz w:val="32"/>
          <w:szCs w:val="32"/>
        </w:rPr>
        <w:t xml:space="preserve">。 </w:t>
      </w:r>
    </w:p>
    <w:p>
      <w:pPr>
        <w:keepNext w:val="0"/>
        <w:keepLines w:val="0"/>
        <w:pageBreakBefore w:val="0"/>
        <w:widowControl w:val="0"/>
        <w:kinsoku/>
        <w:wordWrap/>
        <w:overflowPunct/>
        <w:topLinePunct w:val="0"/>
        <w:autoSpaceDE/>
        <w:autoSpaceDN/>
        <w:bidi w:val="0"/>
        <w:adjustRightInd/>
        <w:snapToGrid/>
        <w:spacing w:line="600" w:lineRule="atLeast"/>
        <w:ind w:left="0" w:right="0" w:rightChars="0" w:firstLine="618" w:firstLineChars="200"/>
        <w:jc w:val="both"/>
        <w:outlineLvl w:val="9"/>
        <w:rPr>
          <w:rFonts w:hint="default" w:ascii="Times New Roman" w:hAnsi="Times New Roman" w:eastAsia="仿宋" w:cs="Times New Roman"/>
          <w:b/>
          <w:color w:val="auto"/>
          <w:spacing w:val="0"/>
          <w:sz w:val="32"/>
          <w:szCs w:val="32"/>
        </w:rPr>
      </w:pPr>
      <w:r>
        <w:rPr>
          <w:rFonts w:hint="default" w:ascii="Times New Roman" w:hAnsi="Times New Roman" w:eastAsia="仿宋" w:cs="Times New Roman"/>
          <w:b/>
          <w:color w:val="auto"/>
          <w:spacing w:val="0"/>
          <w:sz w:val="32"/>
          <w:szCs w:val="32"/>
        </w:rPr>
        <w:t>（八）其他</w:t>
      </w:r>
      <w:r>
        <w:rPr>
          <w:rFonts w:hint="default" w:ascii="Times New Roman" w:hAnsi="Times New Roman" w:eastAsia="仿宋" w:cs="Times New Roman"/>
          <w:b/>
          <w:color w:val="auto"/>
          <w:spacing w:val="0"/>
          <w:sz w:val="32"/>
          <w:szCs w:val="32"/>
          <w:lang w:eastAsia="zh-CN"/>
        </w:rPr>
        <w:t>各</w:t>
      </w:r>
      <w:r>
        <w:rPr>
          <w:rFonts w:hint="default" w:ascii="Times New Roman" w:hAnsi="Times New Roman" w:eastAsia="仿宋" w:cs="Times New Roman"/>
          <w:b/>
          <w:color w:val="auto"/>
          <w:spacing w:val="0"/>
          <w:sz w:val="32"/>
          <w:szCs w:val="32"/>
        </w:rPr>
        <w:t>防洪成员单位</w:t>
      </w:r>
    </w:p>
    <w:p>
      <w:pPr>
        <w:keepNext w:val="0"/>
        <w:keepLines w:val="0"/>
        <w:pageBreakBefore w:val="0"/>
        <w:widowControl w:val="0"/>
        <w:kinsoku/>
        <w:wordWrap/>
        <w:overflowPunct/>
        <w:topLinePunct w:val="0"/>
        <w:autoSpaceDE/>
        <w:autoSpaceDN/>
        <w:bidi w:val="0"/>
        <w:adjustRightInd/>
        <w:snapToGrid/>
        <w:spacing w:line="600" w:lineRule="atLeast"/>
        <w:ind w:left="0" w:right="0" w:rightChars="0" w:firstLine="618" w:firstLineChars="200"/>
        <w:jc w:val="both"/>
        <w:textAlignment w:val="bottom"/>
        <w:outlineLvl w:val="9"/>
        <w:rPr>
          <w:rFonts w:hint="default" w:ascii="Times New Roman" w:hAnsi="Times New Roman" w:eastAsia="仿宋" w:cs="Times New Roman"/>
          <w:color w:val="auto"/>
          <w:spacing w:val="0"/>
          <w:sz w:val="32"/>
          <w:szCs w:val="32"/>
        </w:rPr>
      </w:pPr>
      <w:r>
        <w:rPr>
          <w:rFonts w:hint="default" w:ascii="Times New Roman" w:hAnsi="Times New Roman" w:eastAsia="仿宋" w:cs="Times New Roman"/>
          <w:color w:val="auto"/>
          <w:spacing w:val="0"/>
          <w:sz w:val="32"/>
          <w:szCs w:val="32"/>
        </w:rPr>
        <w:t>接到命令后迅速投入</w:t>
      </w:r>
      <w:r>
        <w:rPr>
          <w:rFonts w:hint="default" w:ascii="Times New Roman" w:hAnsi="Times New Roman" w:eastAsia="仿宋" w:cs="Times New Roman"/>
          <w:color w:val="auto"/>
          <w:spacing w:val="0"/>
          <w:sz w:val="32"/>
          <w:szCs w:val="32"/>
          <w:lang w:eastAsia="zh-CN"/>
        </w:rPr>
        <w:t>排水防涝</w:t>
      </w:r>
      <w:r>
        <w:rPr>
          <w:rFonts w:hint="default" w:ascii="Times New Roman" w:hAnsi="Times New Roman" w:eastAsia="仿宋" w:cs="Times New Roman"/>
          <w:color w:val="auto"/>
          <w:spacing w:val="0"/>
          <w:sz w:val="32"/>
          <w:szCs w:val="32"/>
          <w:lang w:val="en-US" w:eastAsia="zh-CN"/>
        </w:rPr>
        <w:t>应急抢险救援工作</w:t>
      </w:r>
      <w:r>
        <w:rPr>
          <w:rFonts w:hint="default" w:ascii="Times New Roman" w:hAnsi="Times New Roman" w:eastAsia="仿宋" w:cs="Times New Roman"/>
          <w:color w:val="auto"/>
          <w:spacing w:val="0"/>
          <w:sz w:val="32"/>
          <w:szCs w:val="32"/>
        </w:rPr>
        <w:t>。</w:t>
      </w:r>
    </w:p>
    <w:p>
      <w:pPr>
        <w:keepNext w:val="0"/>
        <w:keepLines w:val="0"/>
        <w:pageBreakBefore w:val="0"/>
        <w:widowControl w:val="0"/>
        <w:kinsoku/>
        <w:wordWrap/>
        <w:overflowPunct/>
        <w:topLinePunct w:val="0"/>
        <w:autoSpaceDE/>
        <w:autoSpaceDN/>
        <w:bidi w:val="0"/>
        <w:adjustRightInd/>
        <w:snapToGrid/>
        <w:spacing w:line="600" w:lineRule="atLeast"/>
        <w:ind w:left="0" w:right="0" w:rightChars="0" w:firstLine="0" w:firstLineChars="0"/>
        <w:jc w:val="both"/>
        <w:textAlignment w:val="auto"/>
        <w:outlineLvl w:val="1"/>
        <w:rPr>
          <w:rFonts w:hint="default" w:ascii="Times New Roman" w:hAnsi="Times New Roman" w:eastAsia="仿宋" w:cs="Times New Roman"/>
          <w:b/>
          <w:bCs w:val="0"/>
          <w:color w:val="auto"/>
          <w:spacing w:val="0"/>
          <w:sz w:val="32"/>
          <w:szCs w:val="32"/>
          <w:lang w:val="en-US" w:eastAsia="zh-CN"/>
        </w:rPr>
      </w:pPr>
      <w:bookmarkStart w:id="50" w:name="_Toc29966"/>
      <w:r>
        <w:rPr>
          <w:rFonts w:hint="default" w:ascii="Times New Roman" w:hAnsi="Times New Roman" w:eastAsia="仿宋" w:cs="Times New Roman"/>
          <w:b/>
          <w:bCs w:val="0"/>
          <w:color w:val="auto"/>
          <w:spacing w:val="0"/>
          <w:sz w:val="32"/>
          <w:szCs w:val="32"/>
          <w:lang w:val="en-US" w:eastAsia="zh-CN"/>
        </w:rPr>
        <w:t>6.4 Ⅰ级响应启动</w:t>
      </w:r>
      <w:bookmarkEnd w:id="50"/>
    </w:p>
    <w:p>
      <w:pPr>
        <w:keepNext w:val="0"/>
        <w:keepLines w:val="0"/>
        <w:pageBreakBefore w:val="0"/>
        <w:widowControl w:val="0"/>
        <w:kinsoku/>
        <w:wordWrap/>
        <w:overflowPunct/>
        <w:topLinePunct w:val="0"/>
        <w:autoSpaceDE/>
        <w:autoSpaceDN/>
        <w:bidi w:val="0"/>
        <w:adjustRightInd/>
        <w:snapToGrid/>
        <w:spacing w:line="600" w:lineRule="atLeast"/>
        <w:ind w:left="0" w:right="0" w:rightChars="0" w:firstLine="618" w:firstLineChars="200"/>
        <w:jc w:val="both"/>
        <w:outlineLvl w:val="9"/>
        <w:rPr>
          <w:rFonts w:hint="default" w:ascii="Times New Roman" w:hAnsi="Times New Roman" w:eastAsia="仿宋" w:cs="Times New Roman"/>
          <w:b/>
          <w:bCs w:val="0"/>
          <w:color w:val="auto"/>
          <w:spacing w:val="0"/>
          <w:sz w:val="32"/>
          <w:szCs w:val="32"/>
          <w:lang w:val="en-US" w:eastAsia="zh-CN"/>
        </w:rPr>
      </w:pPr>
      <w:r>
        <w:rPr>
          <w:rFonts w:hint="default" w:ascii="Times New Roman" w:hAnsi="Times New Roman" w:eastAsia="仿宋" w:cs="Times New Roman"/>
          <w:b/>
          <w:bCs w:val="0"/>
          <w:color w:val="auto"/>
          <w:spacing w:val="0"/>
          <w:sz w:val="32"/>
          <w:szCs w:val="32"/>
          <w:lang w:val="en-US" w:eastAsia="zh-CN"/>
        </w:rPr>
        <w:t>启动条件：</w:t>
      </w:r>
    </w:p>
    <w:p>
      <w:pPr>
        <w:pageBreakBefore w:val="0"/>
        <w:widowControl w:val="0"/>
        <w:kinsoku/>
        <w:wordWrap/>
        <w:overflowPunct/>
        <w:topLinePunct w:val="0"/>
        <w:autoSpaceDE/>
        <w:autoSpaceDN/>
        <w:bidi w:val="0"/>
        <w:adjustRightInd/>
        <w:snapToGrid/>
        <w:spacing w:before="0" w:after="0" w:line="600" w:lineRule="atLeast"/>
        <w:ind w:left="0" w:leftChars="0" w:right="0" w:firstLine="618" w:firstLineChars="200"/>
        <w:jc w:val="both"/>
        <w:textAlignment w:val="auto"/>
        <w:outlineLvl w:val="9"/>
        <w:rPr>
          <w:rFonts w:hint="default" w:ascii="Times New Roman" w:hAnsi="Times New Roman" w:eastAsia="仿宋" w:cs="Times New Roman"/>
          <w:color w:val="auto"/>
          <w:sz w:val="32"/>
          <w:szCs w:val="32"/>
        </w:rPr>
      </w:pPr>
      <w:r>
        <w:rPr>
          <w:rFonts w:hint="default" w:ascii="Times New Roman" w:hAnsi="Times New Roman" w:eastAsia="仿宋" w:cs="Times New Roman"/>
          <w:color w:val="auto"/>
          <w:sz w:val="32"/>
          <w:szCs w:val="32"/>
          <w:lang w:val="en-US" w:eastAsia="zh-CN"/>
        </w:rPr>
        <w:t>过去</w:t>
      </w:r>
      <w:r>
        <w:rPr>
          <w:rFonts w:hint="default" w:ascii="Times New Roman" w:hAnsi="Times New Roman" w:eastAsia="仿宋" w:cs="Times New Roman"/>
          <w:color w:val="auto"/>
          <w:sz w:val="32"/>
          <w:szCs w:val="32"/>
        </w:rPr>
        <w:t>3小时雨量达到100毫米，且降雨可能持续。城市主要道路、部分路段和低洼地区积水深度</w:t>
      </w:r>
      <w:r>
        <w:rPr>
          <w:rFonts w:hint="default" w:ascii="Times New Roman" w:hAnsi="Times New Roman" w:eastAsia="仿宋" w:cs="Times New Roman"/>
          <w:color w:val="auto"/>
          <w:sz w:val="32"/>
          <w:szCs w:val="32"/>
          <w:lang w:val="en-US" w:eastAsia="zh-CN"/>
        </w:rPr>
        <w:t>已经</w:t>
      </w:r>
      <w:r>
        <w:rPr>
          <w:rFonts w:hint="default" w:ascii="Times New Roman" w:hAnsi="Times New Roman" w:eastAsia="仿宋" w:cs="Times New Roman"/>
          <w:color w:val="auto"/>
          <w:sz w:val="32"/>
          <w:szCs w:val="32"/>
        </w:rPr>
        <w:t xml:space="preserve">达50厘米以上。 </w:t>
      </w:r>
    </w:p>
    <w:p>
      <w:pPr>
        <w:keepNext w:val="0"/>
        <w:keepLines w:val="0"/>
        <w:pageBreakBefore w:val="0"/>
        <w:widowControl w:val="0"/>
        <w:kinsoku/>
        <w:wordWrap/>
        <w:overflowPunct/>
        <w:topLinePunct w:val="0"/>
        <w:autoSpaceDE/>
        <w:autoSpaceDN/>
        <w:bidi w:val="0"/>
        <w:adjustRightInd/>
        <w:snapToGrid/>
        <w:spacing w:line="600" w:lineRule="atLeast"/>
        <w:ind w:left="0" w:right="0" w:rightChars="0" w:firstLine="618" w:firstLineChars="200"/>
        <w:jc w:val="both"/>
        <w:outlineLvl w:val="9"/>
        <w:rPr>
          <w:rFonts w:hint="default" w:ascii="Times New Roman" w:hAnsi="Times New Roman" w:eastAsia="仿宋" w:cs="Times New Roman"/>
          <w:b/>
          <w:color w:val="auto"/>
          <w:spacing w:val="0"/>
          <w:sz w:val="32"/>
          <w:szCs w:val="32"/>
        </w:rPr>
      </w:pPr>
      <w:r>
        <w:rPr>
          <w:rFonts w:hint="default" w:ascii="Times New Roman" w:hAnsi="Times New Roman" w:eastAsia="仿宋" w:cs="Times New Roman"/>
          <w:b w:val="0"/>
          <w:bCs/>
          <w:color w:val="auto"/>
          <w:spacing w:val="0"/>
          <w:sz w:val="32"/>
          <w:szCs w:val="32"/>
          <w:lang w:val="en-US" w:eastAsia="zh-CN"/>
        </w:rPr>
        <w:t>当</w:t>
      </w:r>
      <w:r>
        <w:rPr>
          <w:rFonts w:hint="default" w:ascii="Times New Roman" w:hAnsi="Times New Roman" w:eastAsia="仿宋" w:cs="Times New Roman"/>
          <w:b w:val="0"/>
          <w:bCs/>
          <w:color w:val="auto"/>
          <w:spacing w:val="0"/>
          <w:sz w:val="32"/>
          <w:szCs w:val="32"/>
        </w:rPr>
        <w:t>启动Ⅰ级防汛预案</w:t>
      </w:r>
      <w:r>
        <w:rPr>
          <w:rFonts w:hint="default" w:ascii="Times New Roman" w:hAnsi="Times New Roman" w:eastAsia="仿宋" w:cs="Times New Roman"/>
          <w:b w:val="0"/>
          <w:bCs/>
          <w:color w:val="auto"/>
          <w:spacing w:val="0"/>
          <w:sz w:val="32"/>
          <w:szCs w:val="32"/>
          <w:lang w:val="en-US" w:eastAsia="zh-CN"/>
        </w:rPr>
        <w:t>时</w:t>
      </w:r>
      <w:r>
        <w:rPr>
          <w:rFonts w:hint="default" w:ascii="Times New Roman" w:hAnsi="Times New Roman" w:eastAsia="仿宋" w:cs="Times New Roman"/>
          <w:b w:val="0"/>
          <w:bCs/>
          <w:color w:val="auto"/>
          <w:spacing w:val="0"/>
          <w:sz w:val="32"/>
          <w:szCs w:val="32"/>
        </w:rPr>
        <w:t>，</w:t>
      </w:r>
      <w:r>
        <w:rPr>
          <w:rFonts w:hint="default" w:ascii="Times New Roman" w:hAnsi="Times New Roman" w:eastAsia="仿宋" w:cs="Times New Roman"/>
          <w:b w:val="0"/>
          <w:bCs/>
          <w:color w:val="auto"/>
          <w:spacing w:val="0"/>
          <w:sz w:val="32"/>
          <w:szCs w:val="32"/>
          <w:lang w:eastAsia="zh-CN"/>
        </w:rPr>
        <w:t>排水防涝应急救援</w:t>
      </w:r>
      <w:r>
        <w:rPr>
          <w:rFonts w:hint="default" w:ascii="Times New Roman" w:hAnsi="Times New Roman" w:eastAsia="仿宋" w:cs="Times New Roman"/>
          <w:b w:val="0"/>
          <w:bCs/>
          <w:color w:val="auto"/>
          <w:spacing w:val="0"/>
          <w:sz w:val="32"/>
          <w:szCs w:val="32"/>
        </w:rPr>
        <w:t>已成为各成员单位头等大事和当务之急，各成员单位，特别是直接为</w:t>
      </w:r>
      <w:r>
        <w:rPr>
          <w:rFonts w:hint="default" w:ascii="Times New Roman" w:hAnsi="Times New Roman" w:eastAsia="仿宋" w:cs="Times New Roman"/>
          <w:b w:val="0"/>
          <w:bCs/>
          <w:color w:val="auto"/>
          <w:spacing w:val="0"/>
          <w:sz w:val="32"/>
          <w:szCs w:val="32"/>
          <w:lang w:eastAsia="zh-CN"/>
        </w:rPr>
        <w:t>排水防涝应急救援</w:t>
      </w:r>
      <w:r>
        <w:rPr>
          <w:rFonts w:hint="default" w:ascii="Times New Roman" w:hAnsi="Times New Roman" w:eastAsia="仿宋" w:cs="Times New Roman"/>
          <w:b w:val="0"/>
          <w:bCs/>
          <w:color w:val="auto"/>
          <w:spacing w:val="0"/>
          <w:sz w:val="32"/>
          <w:szCs w:val="32"/>
        </w:rPr>
        <w:t>救灾服务的关键部门，在做好上述两项工作外，应全力以赴做好下列重点工作：</w:t>
      </w:r>
    </w:p>
    <w:p>
      <w:pPr>
        <w:keepNext w:val="0"/>
        <w:keepLines w:val="0"/>
        <w:pageBreakBefore w:val="0"/>
        <w:widowControl w:val="0"/>
        <w:numPr>
          <w:ilvl w:val="0"/>
          <w:numId w:val="2"/>
        </w:numPr>
        <w:kinsoku/>
        <w:wordWrap/>
        <w:overflowPunct/>
        <w:topLinePunct w:val="0"/>
        <w:autoSpaceDE/>
        <w:autoSpaceDN/>
        <w:bidi w:val="0"/>
        <w:adjustRightInd/>
        <w:snapToGrid/>
        <w:spacing w:line="600" w:lineRule="atLeast"/>
        <w:ind w:firstLine="618" w:firstLineChars="200"/>
        <w:jc w:val="both"/>
        <w:textAlignment w:val="auto"/>
        <w:outlineLvl w:val="9"/>
        <w:rPr>
          <w:rFonts w:hint="default" w:ascii="Times New Roman" w:hAnsi="Times New Roman" w:eastAsia="仿宋" w:cs="Times New Roman"/>
          <w:b/>
          <w:color w:val="auto"/>
          <w:spacing w:val="0"/>
          <w:sz w:val="32"/>
          <w:szCs w:val="32"/>
          <w:lang w:val="en-US" w:eastAsia="zh-CN"/>
        </w:rPr>
      </w:pPr>
      <w:r>
        <w:rPr>
          <w:rFonts w:hint="default" w:ascii="Times New Roman" w:hAnsi="Times New Roman" w:eastAsia="仿宋" w:cs="Times New Roman"/>
          <w:b/>
          <w:color w:val="auto"/>
          <w:spacing w:val="0"/>
          <w:sz w:val="32"/>
          <w:szCs w:val="32"/>
          <w:lang w:val="en-US" w:eastAsia="zh-CN"/>
        </w:rPr>
        <w:t>城镇内涝防汛专班</w:t>
      </w:r>
    </w:p>
    <w:p>
      <w:pPr>
        <w:keepNext w:val="0"/>
        <w:keepLines w:val="0"/>
        <w:pageBreakBefore w:val="0"/>
        <w:widowControl w:val="0"/>
        <w:numPr>
          <w:ilvl w:val="0"/>
          <w:numId w:val="0"/>
        </w:numPr>
        <w:kinsoku/>
        <w:wordWrap/>
        <w:overflowPunct/>
        <w:topLinePunct w:val="0"/>
        <w:autoSpaceDE/>
        <w:autoSpaceDN/>
        <w:bidi w:val="0"/>
        <w:adjustRightInd/>
        <w:snapToGrid/>
        <w:spacing w:line="600" w:lineRule="atLeast"/>
        <w:ind w:firstLine="618" w:firstLineChars="200"/>
        <w:jc w:val="both"/>
        <w:textAlignment w:val="auto"/>
        <w:outlineLvl w:val="9"/>
        <w:rPr>
          <w:rFonts w:hint="default" w:ascii="Times New Roman" w:hAnsi="Times New Roman" w:eastAsia="仿宋" w:cs="Times New Roman"/>
          <w:b w:val="0"/>
          <w:bCs w:val="0"/>
          <w:color w:val="auto"/>
          <w:spacing w:val="0"/>
          <w:kern w:val="2"/>
          <w:sz w:val="32"/>
          <w:szCs w:val="32"/>
          <w:lang w:val="en-US" w:eastAsia="zh-CN"/>
        </w:rPr>
      </w:pPr>
      <w:r>
        <w:rPr>
          <w:rFonts w:hint="default" w:ascii="Times New Roman" w:hAnsi="Times New Roman" w:eastAsia="仿宋" w:cs="Times New Roman"/>
          <w:color w:val="auto"/>
          <w:spacing w:val="0"/>
          <w:sz w:val="32"/>
          <w:szCs w:val="32"/>
        </w:rPr>
        <w:t>1</w:t>
      </w:r>
      <w:r>
        <w:rPr>
          <w:rFonts w:hint="default" w:ascii="Times New Roman" w:hAnsi="Times New Roman" w:eastAsia="仿宋" w:cs="Times New Roman"/>
          <w:color w:val="auto"/>
          <w:spacing w:val="0"/>
          <w:sz w:val="32"/>
          <w:szCs w:val="32"/>
          <w:lang w:val="en-US" w:eastAsia="zh-CN"/>
        </w:rPr>
        <w:t>.城镇内涝防汛工作专班班长</w:t>
      </w:r>
      <w:r>
        <w:rPr>
          <w:rFonts w:hint="default" w:ascii="Times New Roman" w:hAnsi="Times New Roman" w:eastAsia="仿宋" w:cs="Times New Roman"/>
          <w:color w:val="auto"/>
          <w:spacing w:val="0"/>
          <w:sz w:val="32"/>
          <w:szCs w:val="32"/>
        </w:rPr>
        <w:t>坐镇指挥，安排部署</w:t>
      </w:r>
      <w:r>
        <w:rPr>
          <w:rFonts w:hint="default" w:ascii="Times New Roman" w:hAnsi="Times New Roman" w:eastAsia="仿宋" w:cs="Times New Roman"/>
          <w:color w:val="auto"/>
          <w:spacing w:val="0"/>
          <w:sz w:val="32"/>
          <w:szCs w:val="32"/>
          <w:lang w:eastAsia="zh-CN"/>
        </w:rPr>
        <w:t>排水防涝</w:t>
      </w:r>
      <w:r>
        <w:rPr>
          <w:rFonts w:hint="default" w:ascii="Times New Roman" w:hAnsi="Times New Roman" w:eastAsia="仿宋" w:cs="Times New Roman"/>
          <w:color w:val="auto"/>
          <w:spacing w:val="0"/>
          <w:sz w:val="32"/>
          <w:szCs w:val="32"/>
        </w:rPr>
        <w:t>工作，各副</w:t>
      </w:r>
      <w:r>
        <w:rPr>
          <w:rFonts w:hint="default" w:ascii="Times New Roman" w:hAnsi="Times New Roman" w:eastAsia="仿宋" w:cs="Times New Roman"/>
          <w:color w:val="auto"/>
          <w:spacing w:val="0"/>
          <w:sz w:val="32"/>
          <w:szCs w:val="32"/>
          <w:lang w:eastAsia="zh-CN"/>
        </w:rPr>
        <w:t>班长</w:t>
      </w:r>
      <w:r>
        <w:rPr>
          <w:rFonts w:hint="default" w:ascii="Times New Roman" w:hAnsi="Times New Roman" w:eastAsia="仿宋" w:cs="Times New Roman"/>
          <w:color w:val="auto"/>
          <w:spacing w:val="0"/>
          <w:sz w:val="32"/>
          <w:szCs w:val="32"/>
        </w:rPr>
        <w:t>按照部署开展工作</w:t>
      </w:r>
      <w:r>
        <w:rPr>
          <w:rFonts w:hint="default" w:ascii="Times New Roman" w:hAnsi="Times New Roman" w:eastAsia="仿宋" w:cs="Times New Roman"/>
          <w:color w:val="auto"/>
          <w:spacing w:val="0"/>
          <w:sz w:val="32"/>
          <w:szCs w:val="32"/>
          <w:lang w:val="en-US" w:eastAsia="zh-CN"/>
        </w:rPr>
        <w:t>。</w:t>
      </w:r>
    </w:p>
    <w:p>
      <w:pPr>
        <w:keepNext w:val="0"/>
        <w:keepLines w:val="0"/>
        <w:pageBreakBefore w:val="0"/>
        <w:widowControl w:val="0"/>
        <w:kinsoku/>
        <w:wordWrap/>
        <w:overflowPunct/>
        <w:topLinePunct w:val="0"/>
        <w:autoSpaceDE/>
        <w:autoSpaceDN/>
        <w:bidi w:val="0"/>
        <w:adjustRightInd/>
        <w:snapToGrid/>
        <w:spacing w:line="600" w:lineRule="atLeast"/>
        <w:ind w:left="0" w:right="0" w:rightChars="0" w:firstLine="618" w:firstLineChars="200"/>
        <w:jc w:val="both"/>
        <w:textAlignment w:val="bottom"/>
        <w:outlineLvl w:val="9"/>
        <w:rPr>
          <w:rFonts w:hint="default" w:ascii="Times New Roman" w:hAnsi="Times New Roman" w:eastAsia="仿宋" w:cs="Times New Roman"/>
          <w:color w:val="auto"/>
          <w:spacing w:val="0"/>
          <w:sz w:val="32"/>
          <w:szCs w:val="32"/>
        </w:rPr>
      </w:pPr>
      <w:r>
        <w:rPr>
          <w:rFonts w:hint="default" w:ascii="Times New Roman" w:hAnsi="Times New Roman" w:eastAsia="仿宋" w:cs="Times New Roman"/>
          <w:color w:val="auto"/>
          <w:spacing w:val="0"/>
          <w:sz w:val="32"/>
          <w:szCs w:val="32"/>
        </w:rPr>
        <w:t>2</w:t>
      </w:r>
      <w:r>
        <w:rPr>
          <w:rFonts w:hint="default" w:ascii="Times New Roman" w:hAnsi="Times New Roman" w:eastAsia="仿宋" w:cs="Times New Roman"/>
          <w:color w:val="auto"/>
          <w:spacing w:val="0"/>
          <w:sz w:val="32"/>
          <w:szCs w:val="32"/>
          <w:lang w:val="en-US" w:eastAsia="zh-CN"/>
        </w:rPr>
        <w:t>.</w:t>
      </w:r>
      <w:r>
        <w:rPr>
          <w:rFonts w:hint="default" w:ascii="Times New Roman" w:hAnsi="Times New Roman" w:eastAsia="仿宋" w:cs="Times New Roman"/>
          <w:color w:val="auto"/>
          <w:spacing w:val="0"/>
          <w:sz w:val="32"/>
          <w:szCs w:val="32"/>
        </w:rPr>
        <w:t>由</w:t>
      </w:r>
      <w:r>
        <w:rPr>
          <w:rFonts w:hint="default" w:ascii="Times New Roman" w:hAnsi="Times New Roman" w:eastAsia="仿宋" w:cs="Times New Roman"/>
          <w:color w:val="auto"/>
          <w:spacing w:val="0"/>
          <w:sz w:val="32"/>
          <w:szCs w:val="32"/>
          <w:lang w:eastAsia="zh-CN"/>
        </w:rPr>
        <w:t>班长</w:t>
      </w:r>
      <w:r>
        <w:rPr>
          <w:rFonts w:hint="default" w:ascii="Times New Roman" w:hAnsi="Times New Roman" w:eastAsia="仿宋" w:cs="Times New Roman"/>
          <w:color w:val="auto"/>
          <w:spacing w:val="0"/>
          <w:sz w:val="32"/>
          <w:szCs w:val="32"/>
        </w:rPr>
        <w:t>主持召开指挥部成员紧急会议，紧急布置</w:t>
      </w:r>
      <w:r>
        <w:rPr>
          <w:rFonts w:hint="default" w:ascii="Times New Roman" w:hAnsi="Times New Roman" w:eastAsia="仿宋" w:cs="Times New Roman"/>
          <w:color w:val="auto"/>
          <w:spacing w:val="0"/>
          <w:sz w:val="32"/>
          <w:szCs w:val="32"/>
          <w:lang w:eastAsia="zh-CN"/>
        </w:rPr>
        <w:t>排水防涝</w:t>
      </w:r>
      <w:r>
        <w:rPr>
          <w:rFonts w:hint="default" w:ascii="Times New Roman" w:hAnsi="Times New Roman" w:eastAsia="仿宋" w:cs="Times New Roman"/>
          <w:color w:val="auto"/>
          <w:spacing w:val="0"/>
          <w:sz w:val="32"/>
          <w:szCs w:val="32"/>
        </w:rPr>
        <w:t>救灾工作。</w:t>
      </w:r>
    </w:p>
    <w:p>
      <w:pPr>
        <w:keepNext w:val="0"/>
        <w:keepLines w:val="0"/>
        <w:pageBreakBefore w:val="0"/>
        <w:widowControl w:val="0"/>
        <w:kinsoku/>
        <w:wordWrap/>
        <w:overflowPunct/>
        <w:topLinePunct w:val="0"/>
        <w:autoSpaceDE/>
        <w:autoSpaceDN/>
        <w:bidi w:val="0"/>
        <w:adjustRightInd/>
        <w:snapToGrid/>
        <w:spacing w:line="600" w:lineRule="atLeast"/>
        <w:ind w:left="0" w:right="0" w:rightChars="0" w:firstLine="618" w:firstLineChars="200"/>
        <w:jc w:val="both"/>
        <w:textAlignment w:val="bottom"/>
        <w:outlineLvl w:val="9"/>
        <w:rPr>
          <w:rFonts w:hint="default" w:ascii="Times New Roman" w:hAnsi="Times New Roman" w:eastAsia="仿宋" w:cs="Times New Roman"/>
          <w:color w:val="auto"/>
          <w:spacing w:val="0"/>
          <w:sz w:val="32"/>
          <w:szCs w:val="32"/>
        </w:rPr>
      </w:pPr>
      <w:r>
        <w:rPr>
          <w:rFonts w:hint="default" w:ascii="Times New Roman" w:hAnsi="Times New Roman" w:eastAsia="仿宋" w:cs="Times New Roman"/>
          <w:color w:val="auto"/>
          <w:spacing w:val="0"/>
          <w:sz w:val="32"/>
          <w:szCs w:val="32"/>
        </w:rPr>
        <w:t>3</w:t>
      </w:r>
      <w:r>
        <w:rPr>
          <w:rFonts w:hint="default" w:ascii="Times New Roman" w:hAnsi="Times New Roman" w:eastAsia="仿宋" w:cs="Times New Roman"/>
          <w:color w:val="auto"/>
          <w:spacing w:val="0"/>
          <w:sz w:val="32"/>
          <w:szCs w:val="32"/>
          <w:lang w:val="en-US" w:eastAsia="zh-CN"/>
        </w:rPr>
        <w:t>.</w:t>
      </w:r>
      <w:r>
        <w:rPr>
          <w:rFonts w:hint="default" w:ascii="Times New Roman" w:hAnsi="Times New Roman" w:eastAsia="仿宋" w:cs="Times New Roman"/>
          <w:color w:val="auto"/>
          <w:spacing w:val="0"/>
          <w:sz w:val="32"/>
          <w:szCs w:val="32"/>
        </w:rPr>
        <w:t>坚决执行上级党委、政府的重大决策。</w:t>
      </w:r>
    </w:p>
    <w:p>
      <w:pPr>
        <w:keepNext w:val="0"/>
        <w:keepLines w:val="0"/>
        <w:pageBreakBefore w:val="0"/>
        <w:widowControl w:val="0"/>
        <w:kinsoku/>
        <w:wordWrap/>
        <w:overflowPunct/>
        <w:topLinePunct w:val="0"/>
        <w:autoSpaceDE/>
        <w:autoSpaceDN/>
        <w:bidi w:val="0"/>
        <w:adjustRightInd/>
        <w:snapToGrid/>
        <w:spacing w:line="600" w:lineRule="atLeast"/>
        <w:ind w:left="0" w:right="0" w:rightChars="0" w:firstLine="618" w:firstLineChars="200"/>
        <w:jc w:val="both"/>
        <w:textAlignment w:val="bottom"/>
        <w:outlineLvl w:val="9"/>
        <w:rPr>
          <w:rFonts w:hint="default" w:ascii="Times New Roman" w:hAnsi="Times New Roman" w:eastAsia="仿宋" w:cs="Times New Roman"/>
          <w:color w:val="auto"/>
          <w:spacing w:val="0"/>
          <w:sz w:val="32"/>
          <w:szCs w:val="32"/>
        </w:rPr>
      </w:pPr>
      <w:r>
        <w:rPr>
          <w:rFonts w:hint="default" w:ascii="Times New Roman" w:hAnsi="Times New Roman" w:eastAsia="仿宋" w:cs="Times New Roman"/>
          <w:color w:val="auto"/>
          <w:spacing w:val="0"/>
          <w:sz w:val="32"/>
          <w:szCs w:val="32"/>
        </w:rPr>
        <w:t>4</w:t>
      </w:r>
      <w:r>
        <w:rPr>
          <w:rFonts w:hint="default" w:ascii="Times New Roman" w:hAnsi="Times New Roman" w:eastAsia="仿宋" w:cs="Times New Roman"/>
          <w:color w:val="auto"/>
          <w:spacing w:val="0"/>
          <w:sz w:val="32"/>
          <w:szCs w:val="32"/>
          <w:lang w:val="en-US" w:eastAsia="zh-CN"/>
        </w:rPr>
        <w:t>.</w:t>
      </w:r>
      <w:r>
        <w:rPr>
          <w:rFonts w:hint="default" w:ascii="Times New Roman" w:hAnsi="Times New Roman" w:eastAsia="仿宋" w:cs="Times New Roman"/>
          <w:color w:val="auto"/>
          <w:spacing w:val="0"/>
          <w:sz w:val="32"/>
          <w:szCs w:val="32"/>
          <w:lang w:eastAsia="zh-CN"/>
        </w:rPr>
        <w:t>按照职责分工</w:t>
      </w:r>
      <w:r>
        <w:rPr>
          <w:rFonts w:hint="default" w:ascii="Times New Roman" w:hAnsi="Times New Roman" w:eastAsia="仿宋" w:cs="Times New Roman"/>
          <w:color w:val="auto"/>
          <w:spacing w:val="0"/>
          <w:sz w:val="32"/>
          <w:szCs w:val="32"/>
        </w:rPr>
        <w:t>组织转移危险地区群众。</w:t>
      </w:r>
    </w:p>
    <w:p>
      <w:pPr>
        <w:keepNext w:val="0"/>
        <w:keepLines w:val="0"/>
        <w:pageBreakBefore w:val="0"/>
        <w:widowControl w:val="0"/>
        <w:kinsoku/>
        <w:wordWrap/>
        <w:overflowPunct/>
        <w:topLinePunct w:val="0"/>
        <w:autoSpaceDE/>
        <w:autoSpaceDN/>
        <w:bidi w:val="0"/>
        <w:adjustRightInd/>
        <w:snapToGrid/>
        <w:spacing w:line="600" w:lineRule="atLeast"/>
        <w:ind w:left="0" w:right="0" w:rightChars="0" w:firstLine="618" w:firstLineChars="200"/>
        <w:jc w:val="both"/>
        <w:textAlignment w:val="bottom"/>
        <w:outlineLvl w:val="9"/>
        <w:rPr>
          <w:rFonts w:hint="default" w:ascii="Times New Roman" w:hAnsi="Times New Roman" w:eastAsia="仿宋" w:cs="Times New Roman"/>
          <w:color w:val="auto"/>
          <w:spacing w:val="0"/>
          <w:sz w:val="32"/>
          <w:szCs w:val="32"/>
        </w:rPr>
      </w:pPr>
      <w:r>
        <w:rPr>
          <w:rFonts w:hint="default" w:ascii="Times New Roman" w:hAnsi="Times New Roman" w:eastAsia="仿宋" w:cs="Times New Roman"/>
          <w:color w:val="auto"/>
          <w:spacing w:val="0"/>
          <w:sz w:val="32"/>
          <w:szCs w:val="32"/>
        </w:rPr>
        <w:t>5</w:t>
      </w:r>
      <w:r>
        <w:rPr>
          <w:rFonts w:hint="default" w:ascii="Times New Roman" w:hAnsi="Times New Roman" w:eastAsia="仿宋" w:cs="Times New Roman"/>
          <w:color w:val="auto"/>
          <w:spacing w:val="0"/>
          <w:sz w:val="32"/>
          <w:szCs w:val="32"/>
          <w:lang w:val="en-US" w:eastAsia="zh-CN"/>
        </w:rPr>
        <w:t>.</w:t>
      </w:r>
      <w:r>
        <w:rPr>
          <w:rFonts w:hint="default" w:ascii="Times New Roman" w:hAnsi="Times New Roman" w:eastAsia="仿宋" w:cs="Times New Roman"/>
          <w:color w:val="auto"/>
          <w:spacing w:val="0"/>
          <w:sz w:val="32"/>
          <w:szCs w:val="32"/>
          <w:lang w:eastAsia="zh-CN"/>
        </w:rPr>
        <w:t>按照职责分工</w:t>
      </w:r>
      <w:r>
        <w:rPr>
          <w:rFonts w:hint="default" w:ascii="Times New Roman" w:hAnsi="Times New Roman" w:eastAsia="仿宋" w:cs="Times New Roman"/>
          <w:color w:val="auto"/>
          <w:spacing w:val="0"/>
          <w:sz w:val="32"/>
          <w:szCs w:val="32"/>
        </w:rPr>
        <w:t>部署抢险队伍投入</w:t>
      </w:r>
      <w:r>
        <w:rPr>
          <w:rFonts w:hint="default" w:ascii="Times New Roman" w:hAnsi="Times New Roman" w:eastAsia="仿宋" w:cs="Times New Roman"/>
          <w:color w:val="auto"/>
          <w:spacing w:val="0"/>
          <w:sz w:val="32"/>
          <w:szCs w:val="32"/>
          <w:lang w:eastAsia="zh-CN"/>
        </w:rPr>
        <w:t>排水防涝应急救援</w:t>
      </w:r>
      <w:r>
        <w:rPr>
          <w:rFonts w:hint="default" w:ascii="Times New Roman" w:hAnsi="Times New Roman" w:eastAsia="仿宋" w:cs="Times New Roman"/>
          <w:color w:val="auto"/>
          <w:spacing w:val="0"/>
          <w:sz w:val="32"/>
          <w:szCs w:val="32"/>
        </w:rPr>
        <w:t>，必要时向上级请求进行增援。</w:t>
      </w:r>
    </w:p>
    <w:p>
      <w:pPr>
        <w:keepNext w:val="0"/>
        <w:keepLines w:val="0"/>
        <w:pageBreakBefore w:val="0"/>
        <w:widowControl w:val="0"/>
        <w:kinsoku/>
        <w:wordWrap/>
        <w:overflowPunct/>
        <w:topLinePunct w:val="0"/>
        <w:autoSpaceDE/>
        <w:autoSpaceDN/>
        <w:bidi w:val="0"/>
        <w:adjustRightInd/>
        <w:snapToGrid/>
        <w:spacing w:line="600" w:lineRule="atLeast"/>
        <w:ind w:left="0" w:right="0" w:rightChars="0" w:firstLine="618" w:firstLineChars="200"/>
        <w:jc w:val="both"/>
        <w:outlineLvl w:val="9"/>
        <w:rPr>
          <w:rFonts w:hint="default" w:ascii="Times New Roman" w:hAnsi="Times New Roman" w:eastAsia="仿宋" w:cs="Times New Roman"/>
          <w:b/>
          <w:color w:val="auto"/>
          <w:spacing w:val="0"/>
          <w:sz w:val="32"/>
          <w:szCs w:val="32"/>
          <w:lang w:val="en"/>
        </w:rPr>
      </w:pPr>
      <w:r>
        <w:rPr>
          <w:rFonts w:hint="default" w:ascii="Times New Roman" w:hAnsi="Times New Roman" w:eastAsia="仿宋" w:cs="Times New Roman"/>
          <w:b/>
          <w:color w:val="auto"/>
          <w:spacing w:val="0"/>
          <w:sz w:val="32"/>
          <w:szCs w:val="32"/>
        </w:rPr>
        <w:t>（二）高新</w:t>
      </w:r>
      <w:r>
        <w:rPr>
          <w:rFonts w:hint="default" w:ascii="Times New Roman" w:hAnsi="Times New Roman" w:eastAsia="仿宋" w:cs="Times New Roman"/>
          <w:b/>
          <w:color w:val="auto"/>
          <w:spacing w:val="0"/>
          <w:sz w:val="32"/>
          <w:szCs w:val="32"/>
          <w:lang w:eastAsia="zh-CN"/>
        </w:rPr>
        <w:t>技术产业开发区、</w:t>
      </w:r>
      <w:r>
        <w:rPr>
          <w:rFonts w:hint="default" w:ascii="Times New Roman" w:hAnsi="Times New Roman" w:eastAsia="仿宋" w:cs="Times New Roman"/>
          <w:b/>
          <w:color w:val="auto"/>
          <w:spacing w:val="0"/>
          <w:sz w:val="32"/>
          <w:szCs w:val="32"/>
        </w:rPr>
        <w:t>济水</w:t>
      </w:r>
      <w:r>
        <w:rPr>
          <w:rFonts w:hint="default" w:ascii="Times New Roman" w:hAnsi="Times New Roman" w:eastAsia="仿宋" w:cs="Times New Roman"/>
          <w:b/>
          <w:color w:val="auto"/>
          <w:spacing w:val="0"/>
          <w:sz w:val="32"/>
          <w:szCs w:val="32"/>
          <w:lang w:val="en"/>
        </w:rPr>
        <w:t>街道办事处</w:t>
      </w:r>
      <w:r>
        <w:rPr>
          <w:rFonts w:hint="default" w:ascii="Times New Roman" w:hAnsi="Times New Roman" w:eastAsia="仿宋" w:cs="Times New Roman"/>
          <w:b/>
          <w:color w:val="auto"/>
          <w:spacing w:val="0"/>
          <w:sz w:val="32"/>
          <w:szCs w:val="32"/>
        </w:rPr>
        <w:t>、天坛</w:t>
      </w:r>
      <w:r>
        <w:rPr>
          <w:rFonts w:hint="default" w:ascii="Times New Roman" w:hAnsi="Times New Roman" w:eastAsia="仿宋" w:cs="Times New Roman"/>
          <w:b/>
          <w:color w:val="auto"/>
          <w:spacing w:val="0"/>
          <w:sz w:val="32"/>
          <w:szCs w:val="32"/>
          <w:lang w:val="en"/>
        </w:rPr>
        <w:t>街道办事处</w:t>
      </w:r>
      <w:r>
        <w:rPr>
          <w:rFonts w:hint="default" w:ascii="Times New Roman" w:hAnsi="Times New Roman" w:eastAsia="仿宋" w:cs="Times New Roman"/>
          <w:b/>
          <w:color w:val="auto"/>
          <w:spacing w:val="0"/>
          <w:sz w:val="32"/>
          <w:szCs w:val="32"/>
        </w:rPr>
        <w:t>、沁园</w:t>
      </w:r>
      <w:r>
        <w:rPr>
          <w:rFonts w:hint="default" w:ascii="Times New Roman" w:hAnsi="Times New Roman" w:eastAsia="仿宋" w:cs="Times New Roman"/>
          <w:b/>
          <w:color w:val="auto"/>
          <w:spacing w:val="0"/>
          <w:sz w:val="32"/>
          <w:szCs w:val="32"/>
          <w:lang w:val="en"/>
        </w:rPr>
        <w:t>街道办事处</w:t>
      </w:r>
      <w:r>
        <w:rPr>
          <w:rFonts w:hint="default" w:ascii="Times New Roman" w:hAnsi="Times New Roman" w:eastAsia="仿宋" w:cs="Times New Roman"/>
          <w:b/>
          <w:color w:val="auto"/>
          <w:spacing w:val="0"/>
          <w:sz w:val="32"/>
          <w:szCs w:val="32"/>
        </w:rPr>
        <w:t>、北海</w:t>
      </w:r>
      <w:r>
        <w:rPr>
          <w:rFonts w:hint="default" w:ascii="Times New Roman" w:hAnsi="Times New Roman" w:eastAsia="仿宋" w:cs="Times New Roman"/>
          <w:b/>
          <w:color w:val="auto"/>
          <w:spacing w:val="0"/>
          <w:sz w:val="32"/>
          <w:szCs w:val="32"/>
          <w:lang w:val="en"/>
        </w:rPr>
        <w:t>街道办事处</w:t>
      </w:r>
      <w:r>
        <w:rPr>
          <w:rFonts w:hint="default" w:ascii="Times New Roman" w:hAnsi="Times New Roman" w:eastAsia="仿宋" w:cs="Times New Roman"/>
          <w:b/>
          <w:color w:val="auto"/>
          <w:spacing w:val="0"/>
          <w:sz w:val="32"/>
          <w:szCs w:val="32"/>
        </w:rPr>
        <w:t>、玉泉</w:t>
      </w:r>
      <w:r>
        <w:rPr>
          <w:rFonts w:hint="default" w:ascii="Times New Roman" w:hAnsi="Times New Roman" w:eastAsia="仿宋" w:cs="Times New Roman"/>
          <w:b/>
          <w:color w:val="auto"/>
          <w:spacing w:val="0"/>
          <w:sz w:val="32"/>
          <w:szCs w:val="32"/>
          <w:lang w:val="en"/>
        </w:rPr>
        <w:t>街道办事处</w:t>
      </w:r>
    </w:p>
    <w:p>
      <w:pPr>
        <w:keepNext w:val="0"/>
        <w:keepLines w:val="0"/>
        <w:pageBreakBefore w:val="0"/>
        <w:widowControl w:val="0"/>
        <w:kinsoku/>
        <w:wordWrap/>
        <w:overflowPunct/>
        <w:topLinePunct w:val="0"/>
        <w:autoSpaceDE/>
        <w:autoSpaceDN/>
        <w:bidi w:val="0"/>
        <w:adjustRightInd/>
        <w:snapToGrid/>
        <w:spacing w:line="600" w:lineRule="atLeast"/>
        <w:ind w:left="0" w:right="0" w:rightChars="0" w:firstLine="618" w:firstLineChars="200"/>
        <w:jc w:val="both"/>
        <w:outlineLvl w:val="9"/>
        <w:rPr>
          <w:rFonts w:hint="default" w:ascii="Times New Roman" w:hAnsi="Times New Roman" w:eastAsia="仿宋" w:cs="Times New Roman"/>
          <w:color w:val="auto"/>
          <w:spacing w:val="0"/>
          <w:sz w:val="32"/>
          <w:szCs w:val="32"/>
        </w:rPr>
      </w:pPr>
      <w:r>
        <w:rPr>
          <w:rFonts w:hint="default" w:ascii="Times New Roman" w:hAnsi="Times New Roman" w:eastAsia="仿宋" w:cs="Times New Roman"/>
          <w:color w:val="auto"/>
          <w:spacing w:val="0"/>
          <w:sz w:val="32"/>
          <w:szCs w:val="32"/>
        </w:rPr>
        <w:t>1</w:t>
      </w:r>
      <w:r>
        <w:rPr>
          <w:rFonts w:hint="default" w:ascii="Times New Roman" w:hAnsi="Times New Roman" w:eastAsia="仿宋" w:cs="Times New Roman"/>
          <w:color w:val="auto"/>
          <w:spacing w:val="0"/>
          <w:sz w:val="32"/>
          <w:szCs w:val="32"/>
          <w:lang w:val="en-US" w:eastAsia="zh-CN"/>
        </w:rPr>
        <w:t>.</w:t>
      </w:r>
      <w:r>
        <w:rPr>
          <w:rFonts w:hint="default" w:ascii="Times New Roman" w:hAnsi="Times New Roman" w:eastAsia="仿宋" w:cs="Times New Roman"/>
          <w:color w:val="auto"/>
          <w:spacing w:val="0"/>
          <w:sz w:val="32"/>
          <w:szCs w:val="32"/>
        </w:rPr>
        <w:t>党政</w:t>
      </w:r>
      <w:r>
        <w:rPr>
          <w:rFonts w:hint="default" w:ascii="Times New Roman" w:hAnsi="Times New Roman" w:eastAsia="仿宋" w:cs="Times New Roman"/>
          <w:color w:val="auto"/>
          <w:spacing w:val="0"/>
          <w:sz w:val="32"/>
          <w:szCs w:val="32"/>
          <w:lang w:val="en-US" w:eastAsia="zh-CN"/>
        </w:rPr>
        <w:t>主要</w:t>
      </w:r>
      <w:r>
        <w:rPr>
          <w:rFonts w:hint="default" w:ascii="Times New Roman" w:hAnsi="Times New Roman" w:eastAsia="仿宋" w:cs="Times New Roman"/>
          <w:color w:val="auto"/>
          <w:spacing w:val="0"/>
          <w:sz w:val="32"/>
          <w:szCs w:val="32"/>
        </w:rPr>
        <w:t>领导到抗洪一线进行指挥，布置抢险救灾工作。</w:t>
      </w:r>
    </w:p>
    <w:p>
      <w:pPr>
        <w:keepNext w:val="0"/>
        <w:keepLines w:val="0"/>
        <w:pageBreakBefore w:val="0"/>
        <w:widowControl w:val="0"/>
        <w:kinsoku/>
        <w:wordWrap/>
        <w:overflowPunct/>
        <w:topLinePunct w:val="0"/>
        <w:autoSpaceDE/>
        <w:autoSpaceDN/>
        <w:bidi w:val="0"/>
        <w:adjustRightInd/>
        <w:snapToGrid/>
        <w:spacing w:line="600" w:lineRule="atLeast"/>
        <w:ind w:left="0" w:right="0" w:rightChars="0" w:firstLine="618" w:firstLineChars="200"/>
        <w:jc w:val="both"/>
        <w:textAlignment w:val="bottom"/>
        <w:outlineLvl w:val="9"/>
        <w:rPr>
          <w:rFonts w:hint="default" w:ascii="Times New Roman" w:hAnsi="Times New Roman" w:eastAsia="仿宋" w:cs="Times New Roman"/>
          <w:color w:val="auto"/>
          <w:spacing w:val="0"/>
          <w:sz w:val="32"/>
          <w:szCs w:val="32"/>
        </w:rPr>
      </w:pPr>
      <w:r>
        <w:rPr>
          <w:rFonts w:hint="default" w:ascii="Times New Roman" w:hAnsi="Times New Roman" w:eastAsia="仿宋" w:cs="Times New Roman"/>
          <w:color w:val="auto"/>
          <w:spacing w:val="0"/>
          <w:sz w:val="32"/>
          <w:szCs w:val="32"/>
        </w:rPr>
        <w:t>2</w:t>
      </w:r>
      <w:r>
        <w:rPr>
          <w:rFonts w:hint="default" w:ascii="Times New Roman" w:hAnsi="Times New Roman" w:eastAsia="仿宋" w:cs="Times New Roman"/>
          <w:color w:val="auto"/>
          <w:spacing w:val="0"/>
          <w:sz w:val="32"/>
          <w:szCs w:val="32"/>
          <w:lang w:val="en-US" w:eastAsia="zh-CN"/>
        </w:rPr>
        <w:t>.</w:t>
      </w:r>
      <w:r>
        <w:rPr>
          <w:rFonts w:hint="default" w:ascii="Times New Roman" w:hAnsi="Times New Roman" w:eastAsia="仿宋" w:cs="Times New Roman"/>
          <w:color w:val="auto"/>
          <w:spacing w:val="0"/>
          <w:sz w:val="32"/>
          <w:szCs w:val="32"/>
        </w:rPr>
        <w:t>各防洪成员单位应坚决执行市委、市政府</w:t>
      </w:r>
      <w:r>
        <w:rPr>
          <w:rFonts w:hint="default" w:ascii="Times New Roman" w:hAnsi="Times New Roman" w:eastAsia="仿宋" w:cs="Times New Roman"/>
          <w:color w:val="auto"/>
          <w:spacing w:val="0"/>
          <w:sz w:val="32"/>
          <w:szCs w:val="32"/>
          <w:lang w:eastAsia="zh-CN"/>
        </w:rPr>
        <w:t>、示范区防指</w:t>
      </w:r>
      <w:r>
        <w:rPr>
          <w:rFonts w:hint="default" w:ascii="Times New Roman" w:hAnsi="Times New Roman" w:eastAsia="仿宋" w:cs="Times New Roman"/>
          <w:color w:val="auto"/>
          <w:spacing w:val="0"/>
          <w:sz w:val="32"/>
          <w:szCs w:val="32"/>
        </w:rPr>
        <w:t>和</w:t>
      </w:r>
      <w:r>
        <w:rPr>
          <w:rFonts w:hint="default" w:ascii="Times New Roman" w:hAnsi="Times New Roman" w:eastAsia="仿宋" w:cs="Times New Roman"/>
          <w:color w:val="auto"/>
          <w:spacing w:val="0"/>
          <w:sz w:val="32"/>
          <w:szCs w:val="32"/>
          <w:lang w:val="en" w:eastAsia="zh-CN"/>
        </w:rPr>
        <w:t>城镇内涝防汛专班</w:t>
      </w:r>
      <w:r>
        <w:rPr>
          <w:rFonts w:hint="default" w:ascii="Times New Roman" w:hAnsi="Times New Roman" w:eastAsia="仿宋" w:cs="Times New Roman"/>
          <w:color w:val="auto"/>
          <w:spacing w:val="0"/>
          <w:sz w:val="32"/>
          <w:szCs w:val="32"/>
        </w:rPr>
        <w:t>的命令和有关</w:t>
      </w:r>
      <w:r>
        <w:rPr>
          <w:rFonts w:hint="default" w:ascii="Times New Roman" w:hAnsi="Times New Roman" w:eastAsia="仿宋" w:cs="Times New Roman"/>
          <w:color w:val="auto"/>
          <w:spacing w:val="0"/>
          <w:sz w:val="32"/>
          <w:szCs w:val="32"/>
          <w:lang w:eastAsia="zh-CN"/>
        </w:rPr>
        <w:t>排水防涝应急救援</w:t>
      </w:r>
      <w:r>
        <w:rPr>
          <w:rFonts w:hint="default" w:ascii="Times New Roman" w:hAnsi="Times New Roman" w:eastAsia="仿宋" w:cs="Times New Roman"/>
          <w:color w:val="auto"/>
          <w:spacing w:val="0"/>
          <w:sz w:val="32"/>
          <w:szCs w:val="32"/>
        </w:rPr>
        <w:t>的重大决策和部署，按照职责分工履行各自的职责，通力合作。绝不许推诿、扯皮，全力以赴支援抢险救灾工作。</w:t>
      </w:r>
    </w:p>
    <w:p>
      <w:pPr>
        <w:keepNext w:val="0"/>
        <w:keepLines w:val="0"/>
        <w:pageBreakBefore w:val="0"/>
        <w:widowControl w:val="0"/>
        <w:kinsoku/>
        <w:wordWrap/>
        <w:overflowPunct/>
        <w:topLinePunct w:val="0"/>
        <w:autoSpaceDE/>
        <w:autoSpaceDN/>
        <w:bidi w:val="0"/>
        <w:adjustRightInd/>
        <w:snapToGrid/>
        <w:spacing w:line="600" w:lineRule="atLeast"/>
        <w:ind w:left="0" w:right="0" w:rightChars="0" w:firstLine="618" w:firstLineChars="200"/>
        <w:jc w:val="both"/>
        <w:textAlignment w:val="bottom"/>
        <w:outlineLvl w:val="9"/>
        <w:rPr>
          <w:rFonts w:hint="default" w:ascii="Times New Roman" w:hAnsi="Times New Roman" w:eastAsia="仿宋" w:cs="Times New Roman"/>
          <w:color w:val="auto"/>
          <w:spacing w:val="0"/>
          <w:sz w:val="32"/>
          <w:szCs w:val="32"/>
        </w:rPr>
      </w:pPr>
      <w:r>
        <w:rPr>
          <w:rFonts w:hint="default" w:ascii="Times New Roman" w:hAnsi="Times New Roman" w:eastAsia="仿宋" w:cs="Times New Roman"/>
          <w:color w:val="auto"/>
          <w:spacing w:val="0"/>
          <w:sz w:val="32"/>
          <w:szCs w:val="32"/>
        </w:rPr>
        <w:t>3</w:t>
      </w:r>
      <w:r>
        <w:rPr>
          <w:rFonts w:hint="default" w:ascii="Times New Roman" w:hAnsi="Times New Roman" w:eastAsia="仿宋" w:cs="Times New Roman"/>
          <w:color w:val="auto"/>
          <w:spacing w:val="0"/>
          <w:sz w:val="32"/>
          <w:szCs w:val="32"/>
          <w:lang w:val="en-US" w:eastAsia="zh-CN"/>
        </w:rPr>
        <w:t>.</w:t>
      </w:r>
      <w:r>
        <w:rPr>
          <w:rFonts w:hint="default" w:ascii="Times New Roman" w:hAnsi="Times New Roman" w:eastAsia="仿宋" w:cs="Times New Roman"/>
          <w:color w:val="auto"/>
          <w:spacing w:val="0"/>
          <w:sz w:val="32"/>
          <w:szCs w:val="32"/>
        </w:rPr>
        <w:t>撤离危险区人员，做好安全转移工作。</w:t>
      </w:r>
    </w:p>
    <w:p>
      <w:pPr>
        <w:keepNext w:val="0"/>
        <w:keepLines w:val="0"/>
        <w:pageBreakBefore w:val="0"/>
        <w:widowControl w:val="0"/>
        <w:kinsoku/>
        <w:wordWrap/>
        <w:overflowPunct/>
        <w:topLinePunct w:val="0"/>
        <w:autoSpaceDE/>
        <w:autoSpaceDN/>
        <w:bidi w:val="0"/>
        <w:adjustRightInd/>
        <w:snapToGrid/>
        <w:spacing w:line="600" w:lineRule="atLeast"/>
        <w:ind w:left="0" w:right="0" w:rightChars="0" w:firstLine="618" w:firstLineChars="200"/>
        <w:jc w:val="both"/>
        <w:outlineLvl w:val="9"/>
        <w:rPr>
          <w:rFonts w:hint="default" w:ascii="Times New Roman" w:hAnsi="Times New Roman" w:eastAsia="仿宋" w:cs="Times New Roman"/>
          <w:b/>
          <w:color w:val="auto"/>
          <w:spacing w:val="0"/>
          <w:sz w:val="32"/>
          <w:szCs w:val="32"/>
        </w:rPr>
      </w:pPr>
      <w:r>
        <w:rPr>
          <w:rFonts w:hint="default" w:ascii="Times New Roman" w:hAnsi="Times New Roman" w:eastAsia="仿宋" w:cs="Times New Roman"/>
          <w:b/>
          <w:color w:val="auto"/>
          <w:spacing w:val="0"/>
          <w:sz w:val="32"/>
          <w:szCs w:val="32"/>
        </w:rPr>
        <w:t>（三）</w:t>
      </w:r>
      <w:r>
        <w:rPr>
          <w:rFonts w:hint="default" w:ascii="Times New Roman" w:hAnsi="Times New Roman" w:eastAsia="仿宋" w:cs="Times New Roman"/>
          <w:b/>
          <w:color w:val="auto"/>
          <w:spacing w:val="0"/>
          <w:sz w:val="32"/>
          <w:szCs w:val="32"/>
          <w:lang w:eastAsia="zh-CN"/>
        </w:rPr>
        <w:t>房地产管理</w:t>
      </w:r>
      <w:r>
        <w:rPr>
          <w:rFonts w:hint="default" w:ascii="Times New Roman" w:hAnsi="Times New Roman" w:eastAsia="仿宋" w:cs="Times New Roman"/>
          <w:b/>
          <w:color w:val="auto"/>
          <w:spacing w:val="0"/>
          <w:sz w:val="32"/>
          <w:szCs w:val="32"/>
        </w:rPr>
        <w:t>局、</w:t>
      </w:r>
      <w:r>
        <w:rPr>
          <w:rFonts w:hint="default" w:ascii="Times New Roman" w:hAnsi="Times New Roman" w:eastAsia="仿宋" w:cs="Times New Roman"/>
          <w:b/>
          <w:color w:val="auto"/>
          <w:spacing w:val="0"/>
          <w:sz w:val="32"/>
          <w:szCs w:val="32"/>
          <w:lang w:val="en-US" w:eastAsia="zh-CN"/>
        </w:rPr>
        <w:t>城市</w:t>
      </w:r>
      <w:r>
        <w:rPr>
          <w:rFonts w:hint="default" w:ascii="Times New Roman" w:hAnsi="Times New Roman" w:eastAsia="仿宋" w:cs="Times New Roman"/>
          <w:b/>
          <w:color w:val="auto"/>
          <w:spacing w:val="0"/>
          <w:sz w:val="32"/>
          <w:szCs w:val="32"/>
        </w:rPr>
        <w:t>综合执法局</w:t>
      </w:r>
      <w:r>
        <w:rPr>
          <w:rFonts w:hint="default" w:ascii="Times New Roman" w:hAnsi="Times New Roman" w:eastAsia="仿宋" w:cs="Times New Roman"/>
          <w:b/>
          <w:color w:val="auto"/>
          <w:spacing w:val="0"/>
          <w:sz w:val="32"/>
          <w:szCs w:val="32"/>
          <w:lang w:eastAsia="zh-CN"/>
        </w:rPr>
        <w:t>、</w:t>
      </w:r>
      <w:r>
        <w:rPr>
          <w:rFonts w:hint="default" w:ascii="Times New Roman" w:hAnsi="Times New Roman" w:eastAsia="仿宋" w:cs="Times New Roman"/>
          <w:b/>
          <w:color w:val="auto"/>
          <w:spacing w:val="0"/>
          <w:sz w:val="32"/>
          <w:szCs w:val="32"/>
          <w:lang w:val="en-US" w:eastAsia="zh-CN"/>
        </w:rPr>
        <w:t>市政公用事业服务中心</w:t>
      </w:r>
      <w:r>
        <w:rPr>
          <w:rFonts w:hint="default" w:ascii="Times New Roman" w:hAnsi="Times New Roman" w:eastAsia="仿宋" w:cs="Times New Roman"/>
          <w:b/>
          <w:color w:val="auto"/>
          <w:spacing w:val="0"/>
          <w:sz w:val="32"/>
          <w:szCs w:val="32"/>
        </w:rPr>
        <w:t>、</w:t>
      </w:r>
      <w:r>
        <w:rPr>
          <w:rFonts w:hint="default" w:ascii="Times New Roman" w:hAnsi="Times New Roman" w:eastAsia="仿宋" w:cs="Times New Roman"/>
          <w:b/>
          <w:color w:val="auto"/>
          <w:spacing w:val="0"/>
          <w:sz w:val="32"/>
          <w:szCs w:val="32"/>
          <w:lang w:val="en-US" w:eastAsia="zh-CN"/>
        </w:rPr>
        <w:t>市政公用事业服务中心</w:t>
      </w:r>
      <w:r>
        <w:rPr>
          <w:rFonts w:hint="default" w:ascii="Times New Roman" w:hAnsi="Times New Roman" w:eastAsia="仿宋" w:cs="Times New Roman"/>
          <w:b/>
          <w:color w:val="auto"/>
          <w:spacing w:val="0"/>
          <w:sz w:val="32"/>
          <w:szCs w:val="32"/>
        </w:rPr>
        <w:t>、</w:t>
      </w:r>
      <w:r>
        <w:rPr>
          <w:rFonts w:hint="default" w:ascii="Times New Roman" w:hAnsi="Times New Roman" w:eastAsia="仿宋" w:cs="Times New Roman"/>
          <w:b/>
          <w:bCs/>
          <w:color w:val="auto"/>
          <w:spacing w:val="0"/>
          <w:kern w:val="2"/>
          <w:sz w:val="32"/>
          <w:szCs w:val="32"/>
          <w:lang w:val="en-US" w:eastAsia="zh-CN"/>
        </w:rPr>
        <w:t>建筑工程质量监督站</w:t>
      </w:r>
      <w:r>
        <w:rPr>
          <w:rFonts w:hint="default" w:ascii="Times New Roman" w:hAnsi="Times New Roman" w:eastAsia="仿宋" w:cs="Times New Roman"/>
          <w:b/>
          <w:color w:val="auto"/>
          <w:spacing w:val="0"/>
          <w:sz w:val="32"/>
          <w:szCs w:val="32"/>
        </w:rPr>
        <w:t>、</w:t>
      </w:r>
      <w:r>
        <w:rPr>
          <w:rFonts w:hint="default" w:ascii="Times New Roman" w:hAnsi="Times New Roman" w:eastAsia="仿宋" w:cs="Times New Roman"/>
          <w:b/>
          <w:bCs/>
          <w:color w:val="auto"/>
          <w:spacing w:val="0"/>
          <w:kern w:val="2"/>
          <w:sz w:val="32"/>
          <w:szCs w:val="32"/>
          <w:lang w:val="en-US" w:eastAsia="zh-CN"/>
        </w:rPr>
        <w:t>建设工程管理处</w:t>
      </w:r>
      <w:r>
        <w:rPr>
          <w:rFonts w:hint="default" w:ascii="Times New Roman" w:hAnsi="Times New Roman" w:eastAsia="仿宋" w:cs="Times New Roman"/>
          <w:b/>
          <w:color w:val="auto"/>
          <w:spacing w:val="0"/>
          <w:sz w:val="32"/>
          <w:szCs w:val="32"/>
        </w:rPr>
        <w:t>、</w:t>
      </w:r>
      <w:r>
        <w:rPr>
          <w:rFonts w:hint="default" w:ascii="Times New Roman" w:hAnsi="Times New Roman" w:eastAsia="仿宋" w:cs="Times New Roman"/>
          <w:b/>
          <w:color w:val="auto"/>
          <w:spacing w:val="0"/>
          <w:sz w:val="32"/>
          <w:szCs w:val="32"/>
          <w:lang w:eastAsia="zh-CN"/>
        </w:rPr>
        <w:t>环境卫生管理处</w:t>
      </w:r>
      <w:r>
        <w:rPr>
          <w:rFonts w:hint="default" w:ascii="Times New Roman" w:hAnsi="Times New Roman" w:eastAsia="仿宋" w:cs="Times New Roman"/>
          <w:b/>
          <w:color w:val="auto"/>
          <w:spacing w:val="0"/>
          <w:sz w:val="32"/>
          <w:szCs w:val="32"/>
        </w:rPr>
        <w:t>等住建系统防洪成员单位</w:t>
      </w:r>
    </w:p>
    <w:p>
      <w:pPr>
        <w:keepNext w:val="0"/>
        <w:keepLines w:val="0"/>
        <w:pageBreakBefore w:val="0"/>
        <w:widowControl w:val="0"/>
        <w:kinsoku/>
        <w:wordWrap/>
        <w:overflowPunct/>
        <w:topLinePunct w:val="0"/>
        <w:autoSpaceDE/>
        <w:autoSpaceDN/>
        <w:bidi w:val="0"/>
        <w:adjustRightInd/>
        <w:snapToGrid/>
        <w:spacing w:line="600" w:lineRule="atLeast"/>
        <w:ind w:left="0" w:right="0" w:rightChars="0" w:firstLine="618" w:firstLineChars="200"/>
        <w:jc w:val="both"/>
        <w:textAlignment w:val="bottom"/>
        <w:outlineLvl w:val="9"/>
        <w:rPr>
          <w:rFonts w:hint="default" w:ascii="Times New Roman" w:hAnsi="Times New Roman" w:eastAsia="仿宋" w:cs="Times New Roman"/>
          <w:color w:val="auto"/>
          <w:spacing w:val="0"/>
          <w:sz w:val="32"/>
          <w:szCs w:val="32"/>
        </w:rPr>
      </w:pPr>
      <w:r>
        <w:rPr>
          <w:rFonts w:hint="default" w:ascii="Times New Roman" w:hAnsi="Times New Roman" w:eastAsia="仿宋" w:cs="Times New Roman"/>
          <w:color w:val="auto"/>
          <w:spacing w:val="0"/>
          <w:sz w:val="32"/>
          <w:szCs w:val="32"/>
        </w:rPr>
        <w:t>1</w:t>
      </w:r>
      <w:r>
        <w:rPr>
          <w:rFonts w:hint="default" w:ascii="Times New Roman" w:hAnsi="Times New Roman" w:eastAsia="仿宋" w:cs="Times New Roman"/>
          <w:color w:val="auto"/>
          <w:spacing w:val="0"/>
          <w:sz w:val="32"/>
          <w:szCs w:val="32"/>
          <w:lang w:val="en-US" w:eastAsia="zh-CN"/>
        </w:rPr>
        <w:t>.</w:t>
      </w:r>
      <w:r>
        <w:rPr>
          <w:rFonts w:hint="default" w:ascii="Times New Roman" w:hAnsi="Times New Roman" w:eastAsia="仿宋" w:cs="Times New Roman"/>
          <w:color w:val="auto"/>
          <w:spacing w:val="0"/>
          <w:sz w:val="32"/>
          <w:szCs w:val="32"/>
        </w:rPr>
        <w:t>各单位领导到抗洪一线进行全面指挥，部署抢险工作。</w:t>
      </w:r>
    </w:p>
    <w:p>
      <w:pPr>
        <w:keepNext w:val="0"/>
        <w:keepLines w:val="0"/>
        <w:pageBreakBefore w:val="0"/>
        <w:widowControl w:val="0"/>
        <w:kinsoku/>
        <w:wordWrap/>
        <w:overflowPunct/>
        <w:topLinePunct w:val="0"/>
        <w:autoSpaceDE/>
        <w:autoSpaceDN/>
        <w:bidi w:val="0"/>
        <w:adjustRightInd/>
        <w:snapToGrid/>
        <w:spacing w:line="600" w:lineRule="atLeast"/>
        <w:ind w:left="0" w:right="0" w:rightChars="0" w:firstLine="618" w:firstLineChars="200"/>
        <w:jc w:val="both"/>
        <w:textAlignment w:val="bottom"/>
        <w:outlineLvl w:val="9"/>
        <w:rPr>
          <w:rFonts w:hint="default" w:ascii="Times New Roman" w:hAnsi="Times New Roman" w:eastAsia="仿宋" w:cs="Times New Roman"/>
          <w:color w:val="auto"/>
          <w:spacing w:val="0"/>
          <w:sz w:val="32"/>
          <w:szCs w:val="32"/>
        </w:rPr>
      </w:pPr>
      <w:r>
        <w:rPr>
          <w:rFonts w:hint="default" w:ascii="Times New Roman" w:hAnsi="Times New Roman" w:eastAsia="仿宋" w:cs="Times New Roman"/>
          <w:color w:val="auto"/>
          <w:spacing w:val="0"/>
          <w:sz w:val="32"/>
          <w:szCs w:val="32"/>
        </w:rPr>
        <w:t>2</w:t>
      </w:r>
      <w:r>
        <w:rPr>
          <w:rFonts w:hint="default" w:ascii="Times New Roman" w:hAnsi="Times New Roman" w:eastAsia="仿宋" w:cs="Times New Roman"/>
          <w:color w:val="auto"/>
          <w:spacing w:val="0"/>
          <w:sz w:val="32"/>
          <w:szCs w:val="32"/>
          <w:lang w:val="en-US" w:eastAsia="zh-CN"/>
        </w:rPr>
        <w:t>.</w:t>
      </w:r>
      <w:r>
        <w:rPr>
          <w:rFonts w:hint="default" w:ascii="Times New Roman" w:hAnsi="Times New Roman" w:eastAsia="仿宋" w:cs="Times New Roman"/>
          <w:color w:val="auto"/>
          <w:spacing w:val="0"/>
          <w:sz w:val="32"/>
          <w:szCs w:val="32"/>
        </w:rPr>
        <w:t>坚决执行</w:t>
      </w:r>
      <w:r>
        <w:rPr>
          <w:rFonts w:hint="default" w:ascii="Times New Roman" w:hAnsi="Times New Roman" w:eastAsia="仿宋" w:cs="Times New Roman"/>
          <w:color w:val="auto"/>
          <w:spacing w:val="0"/>
          <w:sz w:val="32"/>
          <w:szCs w:val="32"/>
          <w:lang w:val="en" w:eastAsia="zh-CN"/>
        </w:rPr>
        <w:t>城镇内涝防汛专班</w:t>
      </w:r>
      <w:r>
        <w:rPr>
          <w:rFonts w:hint="default" w:ascii="Times New Roman" w:hAnsi="Times New Roman" w:eastAsia="仿宋" w:cs="Times New Roman"/>
          <w:color w:val="auto"/>
          <w:spacing w:val="0"/>
          <w:sz w:val="32"/>
          <w:szCs w:val="32"/>
        </w:rPr>
        <w:t>作出的重大防洪决策，按照职责分工履行各自的职责，对城市的重点区域、设施和重点工程严防死守。</w:t>
      </w:r>
    </w:p>
    <w:p>
      <w:pPr>
        <w:keepNext w:val="0"/>
        <w:keepLines w:val="0"/>
        <w:pageBreakBefore w:val="0"/>
        <w:widowControl w:val="0"/>
        <w:kinsoku/>
        <w:wordWrap/>
        <w:overflowPunct/>
        <w:topLinePunct w:val="0"/>
        <w:autoSpaceDE/>
        <w:autoSpaceDN/>
        <w:bidi w:val="0"/>
        <w:adjustRightInd/>
        <w:snapToGrid/>
        <w:spacing w:line="600" w:lineRule="atLeast"/>
        <w:ind w:left="0" w:right="0" w:rightChars="0" w:firstLine="618" w:firstLineChars="200"/>
        <w:jc w:val="both"/>
        <w:outlineLvl w:val="9"/>
        <w:rPr>
          <w:rFonts w:hint="default" w:ascii="Times New Roman" w:hAnsi="Times New Roman" w:eastAsia="仿宋" w:cs="Times New Roman"/>
          <w:b/>
          <w:color w:val="auto"/>
          <w:spacing w:val="0"/>
          <w:sz w:val="32"/>
          <w:szCs w:val="32"/>
        </w:rPr>
      </w:pPr>
      <w:r>
        <w:rPr>
          <w:rFonts w:hint="default" w:ascii="Times New Roman" w:hAnsi="Times New Roman" w:eastAsia="仿宋" w:cs="Times New Roman"/>
          <w:b/>
          <w:color w:val="auto"/>
          <w:spacing w:val="0"/>
          <w:sz w:val="32"/>
          <w:szCs w:val="32"/>
        </w:rPr>
        <w:t>（四）其他各防洪成员单位</w:t>
      </w:r>
    </w:p>
    <w:p>
      <w:pPr>
        <w:keepNext w:val="0"/>
        <w:keepLines w:val="0"/>
        <w:pageBreakBefore w:val="0"/>
        <w:widowControl w:val="0"/>
        <w:kinsoku/>
        <w:wordWrap/>
        <w:overflowPunct/>
        <w:topLinePunct w:val="0"/>
        <w:autoSpaceDE/>
        <w:autoSpaceDN/>
        <w:bidi w:val="0"/>
        <w:adjustRightInd/>
        <w:snapToGrid/>
        <w:spacing w:line="600" w:lineRule="atLeast"/>
        <w:ind w:left="0" w:right="0" w:rightChars="0" w:firstLine="618" w:firstLineChars="200"/>
        <w:jc w:val="both"/>
        <w:outlineLvl w:val="9"/>
        <w:rPr>
          <w:rFonts w:hint="default" w:ascii="Times New Roman" w:hAnsi="Times New Roman" w:eastAsia="仿宋" w:cs="Times New Roman"/>
          <w:b w:val="0"/>
          <w:bCs/>
          <w:color w:val="auto"/>
          <w:spacing w:val="0"/>
          <w:sz w:val="32"/>
          <w:szCs w:val="32"/>
          <w:lang w:eastAsia="zh-CN"/>
        </w:rPr>
      </w:pPr>
      <w:r>
        <w:rPr>
          <w:rFonts w:hint="default" w:ascii="Times New Roman" w:hAnsi="Times New Roman" w:eastAsia="仿宋" w:cs="Times New Roman"/>
          <w:color w:val="auto"/>
          <w:spacing w:val="0"/>
          <w:sz w:val="32"/>
          <w:szCs w:val="32"/>
        </w:rPr>
        <w:t>按照</w:t>
      </w:r>
      <w:r>
        <w:rPr>
          <w:rFonts w:hint="default" w:ascii="Times New Roman" w:hAnsi="Times New Roman" w:eastAsia="仿宋" w:cs="Times New Roman"/>
          <w:color w:val="auto"/>
          <w:spacing w:val="0"/>
          <w:sz w:val="32"/>
          <w:szCs w:val="32"/>
          <w:lang w:val="en" w:eastAsia="zh-CN"/>
        </w:rPr>
        <w:t>城镇内涝防汛专班</w:t>
      </w:r>
      <w:r>
        <w:rPr>
          <w:rFonts w:hint="default" w:ascii="Times New Roman" w:hAnsi="Times New Roman" w:eastAsia="仿宋" w:cs="Times New Roman"/>
          <w:color w:val="auto"/>
          <w:spacing w:val="0"/>
          <w:sz w:val="32"/>
          <w:szCs w:val="32"/>
        </w:rPr>
        <w:t>的安排部署，做好各项防汛救灾工作</w:t>
      </w:r>
      <w:r>
        <w:rPr>
          <w:rFonts w:hint="default" w:ascii="Times New Roman" w:hAnsi="Times New Roman" w:eastAsia="仿宋" w:cs="Times New Roman"/>
          <w:b w:val="0"/>
          <w:bCs/>
          <w:color w:val="auto"/>
          <w:spacing w:val="0"/>
          <w:sz w:val="32"/>
          <w:szCs w:val="32"/>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firstLine="0" w:firstLineChars="0"/>
        <w:jc w:val="both"/>
        <w:textAlignment w:val="auto"/>
        <w:outlineLvl w:val="0"/>
        <w:rPr>
          <w:rFonts w:hint="default" w:ascii="Times New Roman" w:hAnsi="Times New Roman" w:eastAsia="黑体" w:cs="Times New Roman"/>
          <w:b w:val="0"/>
          <w:bCs w:val="0"/>
          <w:color w:val="auto"/>
          <w:kern w:val="2"/>
          <w:sz w:val="32"/>
          <w:szCs w:val="32"/>
          <w:lang w:val="en-US" w:eastAsia="zh-CN"/>
        </w:rPr>
      </w:pPr>
      <w:bookmarkStart w:id="51" w:name="_Toc15903"/>
      <w:r>
        <w:rPr>
          <w:rFonts w:hint="default" w:ascii="Times New Roman" w:hAnsi="Times New Roman" w:eastAsia="黑体" w:cs="Times New Roman"/>
          <w:b/>
          <w:bCs/>
          <w:color w:val="auto"/>
          <w:kern w:val="2"/>
          <w:sz w:val="32"/>
          <w:szCs w:val="32"/>
          <w:lang w:val="en-US" w:eastAsia="zh-CN"/>
        </w:rPr>
        <w:t xml:space="preserve">7 </w:t>
      </w:r>
      <w:r>
        <w:rPr>
          <w:rFonts w:hint="default" w:ascii="Times New Roman" w:hAnsi="Times New Roman" w:eastAsia="黑体" w:cs="Times New Roman"/>
          <w:b w:val="0"/>
          <w:bCs w:val="0"/>
          <w:color w:val="auto"/>
          <w:kern w:val="2"/>
          <w:sz w:val="32"/>
          <w:szCs w:val="32"/>
          <w:lang w:val="en-US" w:eastAsia="zh-CN"/>
        </w:rPr>
        <w:t>抢险救援和紧急避险</w:t>
      </w:r>
      <w:bookmarkEnd w:id="51"/>
    </w:p>
    <w:p>
      <w:pPr>
        <w:keepNext w:val="0"/>
        <w:keepLines w:val="0"/>
        <w:pageBreakBefore w:val="0"/>
        <w:widowControl w:val="0"/>
        <w:kinsoku/>
        <w:wordWrap/>
        <w:overflowPunct/>
        <w:topLinePunct w:val="0"/>
        <w:autoSpaceDE/>
        <w:autoSpaceDN/>
        <w:bidi w:val="0"/>
        <w:adjustRightInd/>
        <w:snapToGrid/>
        <w:spacing w:line="600" w:lineRule="atLeast"/>
        <w:ind w:firstLine="0" w:firstLineChars="0"/>
        <w:jc w:val="both"/>
        <w:textAlignment w:val="auto"/>
        <w:outlineLvl w:val="1"/>
        <w:rPr>
          <w:rFonts w:hint="default" w:ascii="Times New Roman" w:hAnsi="Times New Roman" w:eastAsia="仿宋" w:cs="Times New Roman"/>
          <w:b/>
          <w:bCs/>
          <w:color w:val="auto"/>
          <w:spacing w:val="0"/>
          <w:kern w:val="2"/>
          <w:sz w:val="32"/>
          <w:szCs w:val="32"/>
          <w:lang w:val="en-US" w:eastAsia="zh-CN"/>
        </w:rPr>
      </w:pPr>
      <w:bookmarkStart w:id="52" w:name="_Toc7402"/>
      <w:r>
        <w:rPr>
          <w:rFonts w:hint="default" w:ascii="Times New Roman" w:hAnsi="Times New Roman" w:eastAsia="仿宋" w:cs="Times New Roman"/>
          <w:b/>
          <w:bCs/>
          <w:color w:val="auto"/>
          <w:spacing w:val="0"/>
          <w:kern w:val="2"/>
          <w:sz w:val="32"/>
          <w:szCs w:val="32"/>
          <w:lang w:val="en-US" w:eastAsia="zh-CN"/>
        </w:rPr>
        <w:t>7.1 抢险救援</w:t>
      </w:r>
      <w:bookmarkEnd w:id="52"/>
    </w:p>
    <w:p>
      <w:pPr>
        <w:keepNext w:val="0"/>
        <w:keepLines w:val="0"/>
        <w:pageBreakBefore w:val="0"/>
        <w:widowControl w:val="0"/>
        <w:kinsoku/>
        <w:wordWrap/>
        <w:overflowPunct/>
        <w:topLinePunct w:val="0"/>
        <w:autoSpaceDE/>
        <w:autoSpaceDN/>
        <w:bidi w:val="0"/>
        <w:adjustRightInd/>
        <w:snapToGrid/>
        <w:spacing w:line="600" w:lineRule="atLeast"/>
        <w:ind w:firstLine="618" w:firstLineChars="200"/>
        <w:jc w:val="both"/>
        <w:textAlignment w:val="auto"/>
        <w:rPr>
          <w:rFonts w:hint="default" w:ascii="Times New Roman" w:hAnsi="Times New Roman" w:eastAsia="仿宋" w:cs="Times New Roman"/>
          <w:color w:val="auto"/>
          <w:spacing w:val="0"/>
          <w:kern w:val="2"/>
          <w:sz w:val="32"/>
          <w:szCs w:val="32"/>
          <w:lang w:eastAsia="zh-CN"/>
        </w:rPr>
      </w:pPr>
      <w:r>
        <w:rPr>
          <w:rFonts w:hint="default" w:ascii="Times New Roman" w:hAnsi="Times New Roman" w:eastAsia="仿宋" w:cs="Times New Roman"/>
          <w:color w:val="auto"/>
          <w:spacing w:val="0"/>
          <w:kern w:val="2"/>
          <w:sz w:val="32"/>
          <w:szCs w:val="32"/>
          <w:lang w:val="en-US" w:eastAsia="zh-CN"/>
        </w:rPr>
        <w:t>当济源</w:t>
      </w:r>
      <w:r>
        <w:rPr>
          <w:rFonts w:hint="default" w:ascii="Times New Roman" w:hAnsi="Times New Roman" w:eastAsia="仿宋" w:cs="Times New Roman"/>
          <w:color w:val="auto"/>
          <w:spacing w:val="0"/>
          <w:kern w:val="2"/>
          <w:sz w:val="32"/>
          <w:szCs w:val="32"/>
          <w:lang w:eastAsia="zh-CN"/>
        </w:rPr>
        <w:t>城市发生强降雨或连续性降水，超过城市排水能力，致使城市低洼地区积水，地下空间遭淹浸，社会秩序严重受影响，群众生命财产安全受到威胁时，根据</w:t>
      </w:r>
      <w:r>
        <w:rPr>
          <w:rFonts w:hint="default" w:ascii="Times New Roman" w:hAnsi="Times New Roman" w:eastAsia="仿宋" w:cs="Times New Roman"/>
          <w:color w:val="auto"/>
          <w:spacing w:val="0"/>
          <w:kern w:val="2"/>
          <w:sz w:val="32"/>
          <w:szCs w:val="32"/>
          <w:lang w:val="en-US" w:eastAsia="zh-CN"/>
        </w:rPr>
        <w:t>济源</w:t>
      </w:r>
      <w:r>
        <w:rPr>
          <w:rFonts w:hint="default" w:ascii="Times New Roman" w:hAnsi="Times New Roman" w:eastAsia="仿宋" w:cs="Times New Roman"/>
          <w:color w:val="auto"/>
          <w:spacing w:val="0"/>
          <w:kern w:val="2"/>
          <w:sz w:val="32"/>
          <w:szCs w:val="32"/>
          <w:lang w:val="en" w:eastAsia="zh-CN"/>
        </w:rPr>
        <w:t>城镇内涝防汛专班</w:t>
      </w:r>
      <w:r>
        <w:rPr>
          <w:rFonts w:hint="default" w:ascii="Times New Roman" w:hAnsi="Times New Roman" w:eastAsia="仿宋" w:cs="Times New Roman"/>
          <w:color w:val="auto"/>
          <w:spacing w:val="0"/>
          <w:kern w:val="2"/>
          <w:sz w:val="32"/>
          <w:szCs w:val="32"/>
          <w:lang w:eastAsia="zh-CN"/>
        </w:rPr>
        <w:t>要求开展抢险救援。</w:t>
      </w:r>
    </w:p>
    <w:p>
      <w:pPr>
        <w:keepNext w:val="0"/>
        <w:keepLines w:val="0"/>
        <w:pageBreakBefore w:val="0"/>
        <w:widowControl w:val="0"/>
        <w:kinsoku/>
        <w:wordWrap/>
        <w:overflowPunct/>
        <w:topLinePunct w:val="0"/>
        <w:autoSpaceDE/>
        <w:autoSpaceDN/>
        <w:bidi w:val="0"/>
        <w:adjustRightInd/>
        <w:snapToGrid/>
        <w:spacing w:line="600" w:lineRule="atLeast"/>
        <w:ind w:firstLine="618" w:firstLineChars="200"/>
        <w:jc w:val="both"/>
        <w:textAlignment w:val="auto"/>
        <w:rPr>
          <w:rFonts w:hint="default" w:ascii="Times New Roman" w:hAnsi="Times New Roman" w:eastAsia="仿宋" w:cs="Times New Roman"/>
          <w:color w:val="auto"/>
          <w:spacing w:val="0"/>
          <w:kern w:val="2"/>
          <w:sz w:val="32"/>
          <w:szCs w:val="32"/>
          <w:lang w:eastAsia="zh-CN"/>
        </w:rPr>
      </w:pPr>
      <w:r>
        <w:rPr>
          <w:rFonts w:hint="default" w:ascii="Times New Roman" w:hAnsi="Times New Roman" w:eastAsia="仿宋" w:cs="Times New Roman"/>
          <w:color w:val="auto"/>
          <w:spacing w:val="0"/>
          <w:kern w:val="2"/>
          <w:sz w:val="32"/>
          <w:szCs w:val="32"/>
          <w:lang w:val="en-US" w:eastAsia="zh-CN"/>
        </w:rPr>
        <w:t>7.</w:t>
      </w:r>
      <w:r>
        <w:rPr>
          <w:rFonts w:hint="default" w:ascii="Times New Roman" w:hAnsi="Times New Roman" w:eastAsia="仿宋" w:cs="Times New Roman"/>
          <w:color w:val="auto"/>
          <w:spacing w:val="0"/>
          <w:kern w:val="2"/>
          <w:sz w:val="32"/>
          <w:szCs w:val="32"/>
          <w:lang w:eastAsia="zh-CN"/>
        </w:rPr>
        <w:t>1.1 组织住建行业专家组进驻</w:t>
      </w:r>
      <w:r>
        <w:rPr>
          <w:rFonts w:hint="default" w:ascii="Times New Roman" w:hAnsi="Times New Roman" w:eastAsia="仿宋" w:cs="Times New Roman"/>
          <w:color w:val="auto"/>
          <w:spacing w:val="0"/>
          <w:kern w:val="2"/>
          <w:sz w:val="32"/>
          <w:szCs w:val="32"/>
          <w:lang w:val="en" w:eastAsia="zh-CN"/>
        </w:rPr>
        <w:t>城镇内涝防汛专班</w:t>
      </w:r>
      <w:r>
        <w:rPr>
          <w:rFonts w:hint="default" w:ascii="Times New Roman" w:hAnsi="Times New Roman" w:eastAsia="仿宋" w:cs="Times New Roman"/>
          <w:color w:val="auto"/>
          <w:spacing w:val="0"/>
          <w:kern w:val="2"/>
          <w:sz w:val="32"/>
          <w:szCs w:val="32"/>
          <w:lang w:eastAsia="zh-CN"/>
        </w:rPr>
        <w:t>做好技术支撑工作，派出应急督导处置工作组赶赴前线，指导、督促城市做好城市排水抢险救援工作。</w:t>
      </w:r>
    </w:p>
    <w:p>
      <w:pPr>
        <w:pageBreakBefore w:val="0"/>
        <w:widowControl w:val="0"/>
        <w:kinsoku/>
        <w:wordWrap/>
        <w:overflowPunct/>
        <w:topLinePunct w:val="0"/>
        <w:autoSpaceDE/>
        <w:autoSpaceDN/>
        <w:bidi w:val="0"/>
        <w:adjustRightInd/>
        <w:snapToGrid/>
        <w:spacing w:line="600" w:lineRule="atLeast"/>
        <w:ind w:firstLine="618" w:firstLineChars="200"/>
        <w:jc w:val="both"/>
        <w:rPr>
          <w:rFonts w:hint="default" w:ascii="Times New Roman" w:hAnsi="Times New Roman" w:eastAsia="仿宋" w:cs="Times New Roman"/>
          <w:color w:val="auto"/>
          <w:spacing w:val="0"/>
          <w:kern w:val="2"/>
          <w:sz w:val="32"/>
          <w:szCs w:val="32"/>
          <w:lang w:eastAsia="zh-CN"/>
        </w:rPr>
      </w:pPr>
      <w:r>
        <w:rPr>
          <w:rFonts w:hint="default" w:ascii="Times New Roman" w:hAnsi="Times New Roman" w:eastAsia="仿宋" w:cs="Times New Roman"/>
          <w:color w:val="auto"/>
          <w:spacing w:val="0"/>
          <w:kern w:val="2"/>
          <w:sz w:val="32"/>
          <w:szCs w:val="32"/>
          <w:lang w:val="en-US" w:eastAsia="zh-CN"/>
        </w:rPr>
        <w:t>7.</w:t>
      </w:r>
      <w:r>
        <w:rPr>
          <w:rFonts w:hint="default" w:ascii="Times New Roman" w:hAnsi="Times New Roman" w:eastAsia="仿宋" w:cs="Times New Roman"/>
          <w:color w:val="auto"/>
          <w:spacing w:val="0"/>
          <w:kern w:val="2"/>
          <w:sz w:val="32"/>
          <w:szCs w:val="32"/>
          <w:lang w:eastAsia="zh-CN"/>
        </w:rPr>
        <w:t xml:space="preserve">1.2 </w:t>
      </w:r>
      <w:r>
        <w:rPr>
          <w:rFonts w:hint="default" w:ascii="Times New Roman" w:hAnsi="Times New Roman" w:eastAsia="仿宋" w:cs="Times New Roman"/>
          <w:b w:val="0"/>
          <w:bCs w:val="0"/>
          <w:color w:val="auto"/>
          <w:spacing w:val="0"/>
          <w:kern w:val="2"/>
          <w:sz w:val="32"/>
          <w:szCs w:val="32"/>
          <w:lang w:val="en-US" w:eastAsia="zh-CN"/>
        </w:rPr>
        <w:t>城镇内涝防汛工作专班</w:t>
      </w:r>
      <w:r>
        <w:rPr>
          <w:rFonts w:hint="default" w:ascii="Times New Roman" w:hAnsi="Times New Roman" w:eastAsia="仿宋" w:cs="Times New Roman"/>
          <w:b w:val="0"/>
          <w:bCs w:val="0"/>
          <w:color w:val="auto"/>
          <w:spacing w:val="0"/>
          <w:kern w:val="2"/>
          <w:sz w:val="32"/>
          <w:szCs w:val="32"/>
          <w:lang w:eastAsia="zh-CN"/>
        </w:rPr>
        <w:t>立</w:t>
      </w:r>
      <w:r>
        <w:rPr>
          <w:rFonts w:hint="default" w:ascii="Times New Roman" w:hAnsi="Times New Roman" w:eastAsia="仿宋" w:cs="Times New Roman"/>
          <w:color w:val="auto"/>
          <w:spacing w:val="0"/>
          <w:kern w:val="2"/>
          <w:sz w:val="32"/>
          <w:szCs w:val="32"/>
          <w:lang w:eastAsia="zh-CN"/>
        </w:rPr>
        <w:t>即将险情报告</w:t>
      </w:r>
      <w:r>
        <w:rPr>
          <w:rFonts w:hint="default" w:ascii="Times New Roman" w:hAnsi="Times New Roman" w:eastAsia="仿宋" w:cs="Times New Roman"/>
          <w:color w:val="auto"/>
          <w:kern w:val="2"/>
          <w:sz w:val="32"/>
          <w:szCs w:val="32"/>
          <w:lang w:eastAsia="zh-CN"/>
        </w:rPr>
        <w:t>济源</w:t>
      </w:r>
      <w:r>
        <w:rPr>
          <w:rFonts w:hint="default" w:ascii="Times New Roman" w:hAnsi="Times New Roman" w:eastAsia="仿宋" w:cs="Times New Roman"/>
          <w:color w:val="auto"/>
          <w:spacing w:val="0"/>
          <w:kern w:val="2"/>
          <w:sz w:val="32"/>
          <w:szCs w:val="32"/>
          <w:lang w:val="en-US" w:eastAsia="zh-CN"/>
        </w:rPr>
        <w:t>示范区</w:t>
      </w:r>
      <w:r>
        <w:rPr>
          <w:rFonts w:hint="default" w:ascii="Times New Roman" w:hAnsi="Times New Roman" w:eastAsia="仿宋" w:cs="Times New Roman"/>
          <w:color w:val="auto"/>
          <w:spacing w:val="0"/>
          <w:kern w:val="2"/>
          <w:sz w:val="32"/>
          <w:szCs w:val="32"/>
          <w:lang w:eastAsia="zh-CN"/>
        </w:rPr>
        <w:t>防指，同时报告省住房城乡建设厅</w:t>
      </w:r>
      <w:r>
        <w:rPr>
          <w:rFonts w:hint="default" w:ascii="Times New Roman" w:hAnsi="Times New Roman" w:eastAsia="仿宋" w:cs="Times New Roman"/>
          <w:b w:val="0"/>
          <w:bCs w:val="0"/>
          <w:color w:val="auto"/>
          <w:spacing w:val="0"/>
          <w:kern w:val="2"/>
          <w:sz w:val="32"/>
          <w:szCs w:val="32"/>
          <w:lang w:eastAsia="zh-CN"/>
        </w:rPr>
        <w:t>。</w:t>
      </w:r>
      <w:r>
        <w:rPr>
          <w:rFonts w:hint="default" w:ascii="Times New Roman" w:hAnsi="Times New Roman" w:eastAsia="仿宋" w:cs="Times New Roman"/>
          <w:b w:val="0"/>
          <w:bCs w:val="0"/>
          <w:color w:val="auto"/>
          <w:spacing w:val="0"/>
          <w:kern w:val="2"/>
          <w:sz w:val="32"/>
          <w:szCs w:val="32"/>
          <w:lang w:val="en-US" w:eastAsia="zh-CN"/>
        </w:rPr>
        <w:t>并</w:t>
      </w:r>
      <w:r>
        <w:rPr>
          <w:rFonts w:hint="default" w:ascii="Times New Roman" w:hAnsi="Times New Roman" w:eastAsia="仿宋" w:cs="Times New Roman"/>
          <w:b w:val="0"/>
          <w:bCs w:val="0"/>
          <w:color w:val="auto"/>
          <w:spacing w:val="0"/>
          <w:kern w:val="2"/>
          <w:sz w:val="32"/>
          <w:szCs w:val="32"/>
          <w:lang w:eastAsia="zh-CN"/>
        </w:rPr>
        <w:t>立即调动移动泵车、应急发电机、油料车等排水抢险设备和物资开展抽排水，做好雨水泵站和地下通道、下穿铁路桥抽排泵站的电力供应，保证其发挥排水作用，做好电力、通讯设施及周边的排水抢险，保障其安全运行。</w:t>
      </w:r>
      <w:r>
        <w:rPr>
          <w:rFonts w:hint="default" w:ascii="Times New Roman" w:hAnsi="Times New Roman" w:eastAsia="仿宋" w:cs="Times New Roman"/>
          <w:color w:val="auto"/>
          <w:spacing w:val="0"/>
          <w:kern w:val="2"/>
          <w:sz w:val="32"/>
          <w:szCs w:val="32"/>
          <w:lang w:eastAsia="zh-CN"/>
        </w:rPr>
        <w:t>公安、交通部门加强交通管制、疏导，协调冲锋舟和消防救援力量参与人员转移救援。</w:t>
      </w:r>
    </w:p>
    <w:p>
      <w:pPr>
        <w:keepNext w:val="0"/>
        <w:keepLines w:val="0"/>
        <w:pageBreakBefore w:val="0"/>
        <w:widowControl w:val="0"/>
        <w:kinsoku/>
        <w:wordWrap/>
        <w:overflowPunct/>
        <w:topLinePunct w:val="0"/>
        <w:autoSpaceDE/>
        <w:autoSpaceDN/>
        <w:bidi w:val="0"/>
        <w:adjustRightInd/>
        <w:snapToGrid/>
        <w:spacing w:line="600" w:lineRule="atLeast"/>
        <w:ind w:firstLine="0" w:firstLineChars="0"/>
        <w:jc w:val="both"/>
        <w:textAlignment w:val="auto"/>
        <w:outlineLvl w:val="1"/>
        <w:rPr>
          <w:rFonts w:hint="default" w:ascii="Times New Roman" w:hAnsi="Times New Roman" w:eastAsia="仿宋" w:cs="Times New Roman"/>
          <w:b/>
          <w:bCs/>
          <w:color w:val="auto"/>
          <w:spacing w:val="0"/>
          <w:kern w:val="2"/>
          <w:sz w:val="32"/>
          <w:szCs w:val="32"/>
          <w:lang w:val="en-US" w:eastAsia="zh-CN"/>
        </w:rPr>
      </w:pPr>
      <w:bookmarkStart w:id="53" w:name="_Toc31805"/>
      <w:r>
        <w:rPr>
          <w:rFonts w:hint="default" w:ascii="Times New Roman" w:hAnsi="Times New Roman" w:eastAsia="仿宋" w:cs="Times New Roman"/>
          <w:b/>
          <w:bCs/>
          <w:color w:val="auto"/>
          <w:spacing w:val="0"/>
          <w:kern w:val="2"/>
          <w:sz w:val="32"/>
          <w:szCs w:val="32"/>
          <w:lang w:val="en-US" w:eastAsia="zh-CN"/>
        </w:rPr>
        <w:t>7.2 紧急避险</w:t>
      </w:r>
      <w:bookmarkEnd w:id="53"/>
    </w:p>
    <w:p>
      <w:pPr>
        <w:pageBreakBefore w:val="0"/>
        <w:widowControl w:val="0"/>
        <w:kinsoku/>
        <w:wordWrap/>
        <w:overflowPunct/>
        <w:topLinePunct w:val="0"/>
        <w:autoSpaceDE/>
        <w:autoSpaceDN/>
        <w:bidi w:val="0"/>
        <w:adjustRightInd/>
        <w:snapToGrid/>
        <w:spacing w:line="600" w:lineRule="atLeast"/>
        <w:ind w:firstLine="618" w:firstLineChars="200"/>
        <w:jc w:val="both"/>
        <w:rPr>
          <w:rFonts w:hint="default" w:ascii="Times New Roman" w:hAnsi="Times New Roman" w:eastAsia="仿宋" w:cs="Times New Roman"/>
          <w:color w:val="auto"/>
          <w:spacing w:val="0"/>
          <w:kern w:val="2"/>
          <w:sz w:val="32"/>
          <w:szCs w:val="32"/>
          <w:lang w:val="en-US" w:eastAsia="zh-CN"/>
        </w:rPr>
      </w:pPr>
      <w:r>
        <w:rPr>
          <w:rFonts w:hint="default" w:ascii="Times New Roman" w:hAnsi="Times New Roman" w:eastAsia="仿宋" w:cs="Times New Roman"/>
          <w:color w:val="auto"/>
          <w:spacing w:val="0"/>
          <w:kern w:val="2"/>
          <w:sz w:val="32"/>
          <w:szCs w:val="32"/>
          <w:lang w:val="en" w:eastAsia="zh-CN"/>
        </w:rPr>
        <w:t>城镇内涝防汛专班通知各辖区街道办事处</w:t>
      </w:r>
      <w:r>
        <w:rPr>
          <w:rFonts w:hint="default" w:ascii="Times New Roman" w:hAnsi="Times New Roman" w:eastAsia="仿宋" w:cs="Times New Roman"/>
          <w:color w:val="auto"/>
          <w:spacing w:val="0"/>
          <w:kern w:val="2"/>
          <w:sz w:val="32"/>
          <w:szCs w:val="32"/>
          <w:lang w:eastAsia="zh-CN"/>
        </w:rPr>
        <w:t>组织</w:t>
      </w:r>
      <w:r>
        <w:rPr>
          <w:rFonts w:hint="default" w:ascii="Times New Roman" w:hAnsi="Times New Roman" w:eastAsia="仿宋" w:cs="Times New Roman"/>
          <w:color w:val="auto"/>
          <w:spacing w:val="0"/>
          <w:kern w:val="2"/>
          <w:sz w:val="32"/>
          <w:szCs w:val="32"/>
          <w:lang w:val="en-US" w:eastAsia="zh-CN"/>
        </w:rPr>
        <w:t>市民紧急避险转移工作，并启动《济源示范区紧急避险专项应急预案》，</w:t>
      </w:r>
      <w:r>
        <w:rPr>
          <w:rFonts w:hint="default" w:ascii="Times New Roman" w:hAnsi="Times New Roman" w:eastAsia="仿宋" w:cs="Times New Roman"/>
          <w:color w:val="auto"/>
          <w:spacing w:val="0"/>
          <w:kern w:val="2"/>
          <w:sz w:val="32"/>
          <w:szCs w:val="32"/>
          <w:lang w:eastAsia="zh-CN"/>
        </w:rPr>
        <w:t>做好发生城市内涝时，紧急避险的筹划准备、组织实施和转移安置等相关工作，</w:t>
      </w:r>
      <w:r>
        <w:rPr>
          <w:rFonts w:hint="default" w:ascii="Times New Roman" w:hAnsi="Times New Roman" w:eastAsia="仿宋" w:cs="Times New Roman"/>
          <w:color w:val="auto"/>
          <w:spacing w:val="0"/>
          <w:kern w:val="2"/>
          <w:sz w:val="32"/>
          <w:szCs w:val="32"/>
          <w:lang w:val="en-US" w:eastAsia="zh-CN"/>
        </w:rPr>
        <w:t>根据避难场所划定，做好市民引导避险、安置工作。</w:t>
      </w:r>
    </w:p>
    <w:p>
      <w:pPr>
        <w:keepNext w:val="0"/>
        <w:keepLines w:val="0"/>
        <w:pageBreakBefore w:val="0"/>
        <w:widowControl w:val="0"/>
        <w:kinsoku/>
        <w:wordWrap/>
        <w:overflowPunct/>
        <w:topLinePunct w:val="0"/>
        <w:autoSpaceDE/>
        <w:autoSpaceDN/>
        <w:bidi w:val="0"/>
        <w:adjustRightInd/>
        <w:snapToGrid/>
        <w:spacing w:line="600" w:lineRule="atLeast"/>
        <w:ind w:firstLine="0" w:firstLineChars="0"/>
        <w:jc w:val="both"/>
        <w:textAlignment w:val="auto"/>
        <w:outlineLvl w:val="1"/>
        <w:rPr>
          <w:rFonts w:hint="default" w:ascii="Times New Roman" w:hAnsi="Times New Roman" w:eastAsia="仿宋" w:cs="Times New Roman"/>
          <w:b/>
          <w:bCs/>
          <w:color w:val="auto"/>
          <w:kern w:val="2"/>
          <w:sz w:val="36"/>
          <w:szCs w:val="36"/>
          <w:lang w:val="en-US" w:eastAsia="zh-CN"/>
        </w:rPr>
      </w:pPr>
      <w:bookmarkStart w:id="54" w:name="_Toc11801"/>
      <w:r>
        <w:rPr>
          <w:rFonts w:hint="default" w:ascii="Times New Roman" w:hAnsi="Times New Roman" w:eastAsia="仿宋" w:cs="Times New Roman"/>
          <w:b/>
          <w:bCs/>
          <w:color w:val="auto"/>
          <w:kern w:val="2"/>
          <w:sz w:val="36"/>
          <w:szCs w:val="36"/>
          <w:lang w:val="en-US" w:eastAsia="zh-CN"/>
        </w:rPr>
        <w:t>7.3 避险点设置</w:t>
      </w:r>
      <w:bookmarkEnd w:id="54"/>
    </w:p>
    <w:p>
      <w:pPr>
        <w:pageBreakBefore w:val="0"/>
        <w:widowControl w:val="0"/>
        <w:kinsoku/>
        <w:wordWrap/>
        <w:overflowPunct/>
        <w:topLinePunct w:val="0"/>
        <w:autoSpaceDE/>
        <w:autoSpaceDN/>
        <w:bidi w:val="0"/>
        <w:adjustRightInd/>
        <w:snapToGrid/>
        <w:spacing w:line="600" w:lineRule="atLeast"/>
        <w:ind w:firstLine="618" w:firstLineChars="200"/>
        <w:jc w:val="both"/>
        <w:rPr>
          <w:rFonts w:hint="default" w:ascii="Times New Roman" w:hAnsi="Times New Roman" w:eastAsia="仿宋" w:cs="Times New Roman"/>
          <w:color w:val="auto"/>
          <w:kern w:val="2"/>
          <w:sz w:val="32"/>
          <w:szCs w:val="32"/>
          <w:lang w:val="en-US" w:eastAsia="zh-CN"/>
        </w:rPr>
      </w:pPr>
      <w:r>
        <w:rPr>
          <w:rFonts w:hint="default" w:ascii="Times New Roman" w:hAnsi="Times New Roman" w:eastAsia="仿宋" w:cs="Times New Roman"/>
          <w:color w:val="auto"/>
          <w:kern w:val="2"/>
          <w:sz w:val="32"/>
          <w:szCs w:val="32"/>
          <w:lang w:val="en-US" w:eastAsia="zh-CN"/>
        </w:rPr>
        <w:t>济源主城区共设置5个主要的防汛紧急安置避险点，分别为：</w:t>
      </w:r>
    </w:p>
    <w:p>
      <w:pPr>
        <w:pageBreakBefore w:val="0"/>
        <w:widowControl w:val="0"/>
        <w:kinsoku/>
        <w:wordWrap/>
        <w:overflowPunct/>
        <w:topLinePunct w:val="0"/>
        <w:autoSpaceDE/>
        <w:autoSpaceDN/>
        <w:bidi w:val="0"/>
        <w:adjustRightInd/>
        <w:snapToGrid/>
        <w:spacing w:line="600" w:lineRule="atLeast"/>
        <w:ind w:firstLine="618" w:firstLineChars="200"/>
        <w:jc w:val="both"/>
        <w:rPr>
          <w:rFonts w:hint="default" w:ascii="Times New Roman" w:hAnsi="Times New Roman" w:eastAsia="仿宋" w:cs="Times New Roman"/>
          <w:color w:val="auto"/>
          <w:kern w:val="2"/>
          <w:sz w:val="32"/>
          <w:szCs w:val="32"/>
          <w:lang w:val="en-US" w:eastAsia="zh-CN"/>
        </w:rPr>
      </w:pPr>
      <w:r>
        <w:rPr>
          <w:rFonts w:hint="default" w:ascii="Times New Roman" w:hAnsi="Times New Roman" w:eastAsia="仿宋" w:cs="Times New Roman"/>
          <w:color w:val="auto"/>
          <w:kern w:val="2"/>
          <w:sz w:val="32"/>
          <w:szCs w:val="32"/>
          <w:lang w:val="en-US" w:eastAsia="zh-CN"/>
        </w:rPr>
        <w:t>北海：北海路小学</w:t>
      </w:r>
    </w:p>
    <w:p>
      <w:pPr>
        <w:pageBreakBefore w:val="0"/>
        <w:widowControl w:val="0"/>
        <w:kinsoku/>
        <w:wordWrap/>
        <w:overflowPunct/>
        <w:topLinePunct w:val="0"/>
        <w:autoSpaceDE/>
        <w:autoSpaceDN/>
        <w:bidi w:val="0"/>
        <w:adjustRightInd/>
        <w:snapToGrid/>
        <w:spacing w:line="600" w:lineRule="atLeast"/>
        <w:ind w:firstLine="618" w:firstLineChars="200"/>
        <w:jc w:val="both"/>
        <w:rPr>
          <w:rFonts w:hint="default" w:ascii="Times New Roman" w:hAnsi="Times New Roman" w:eastAsia="仿宋" w:cs="Times New Roman"/>
          <w:color w:val="auto"/>
          <w:kern w:val="2"/>
          <w:sz w:val="32"/>
          <w:szCs w:val="32"/>
          <w:lang w:val="en-US" w:eastAsia="zh-CN"/>
        </w:rPr>
      </w:pPr>
      <w:r>
        <w:rPr>
          <w:rFonts w:hint="default" w:ascii="Times New Roman" w:hAnsi="Times New Roman" w:eastAsia="仿宋" w:cs="Times New Roman"/>
          <w:color w:val="auto"/>
          <w:kern w:val="2"/>
          <w:sz w:val="32"/>
          <w:szCs w:val="32"/>
          <w:lang w:val="en-US" w:eastAsia="zh-CN"/>
        </w:rPr>
        <w:t>天坛：王屋山大酒店</w:t>
      </w:r>
    </w:p>
    <w:p>
      <w:pPr>
        <w:pageBreakBefore w:val="0"/>
        <w:widowControl w:val="0"/>
        <w:kinsoku/>
        <w:wordWrap/>
        <w:overflowPunct/>
        <w:topLinePunct w:val="0"/>
        <w:autoSpaceDE/>
        <w:autoSpaceDN/>
        <w:bidi w:val="0"/>
        <w:adjustRightInd/>
        <w:snapToGrid/>
        <w:spacing w:line="600" w:lineRule="atLeast"/>
        <w:ind w:firstLine="618" w:firstLineChars="200"/>
        <w:jc w:val="both"/>
        <w:rPr>
          <w:rFonts w:hint="default" w:ascii="Times New Roman" w:hAnsi="Times New Roman" w:eastAsia="仿宋" w:cs="Times New Roman"/>
          <w:color w:val="auto"/>
          <w:kern w:val="2"/>
          <w:sz w:val="32"/>
          <w:szCs w:val="32"/>
          <w:lang w:val="en-US" w:eastAsia="zh-CN"/>
        </w:rPr>
      </w:pPr>
      <w:r>
        <w:rPr>
          <w:rFonts w:hint="default" w:ascii="Times New Roman" w:hAnsi="Times New Roman" w:eastAsia="仿宋" w:cs="Times New Roman"/>
          <w:color w:val="auto"/>
          <w:kern w:val="2"/>
          <w:sz w:val="32"/>
          <w:szCs w:val="32"/>
          <w:lang w:val="en-US" w:eastAsia="zh-CN"/>
        </w:rPr>
        <w:t>玉泉：济渎路小学</w:t>
      </w:r>
    </w:p>
    <w:p>
      <w:pPr>
        <w:pageBreakBefore w:val="0"/>
        <w:widowControl w:val="0"/>
        <w:kinsoku/>
        <w:wordWrap/>
        <w:overflowPunct/>
        <w:topLinePunct w:val="0"/>
        <w:autoSpaceDE/>
        <w:autoSpaceDN/>
        <w:bidi w:val="0"/>
        <w:adjustRightInd/>
        <w:snapToGrid/>
        <w:spacing w:line="600" w:lineRule="atLeast"/>
        <w:ind w:firstLine="618" w:firstLineChars="200"/>
        <w:jc w:val="both"/>
        <w:rPr>
          <w:rFonts w:hint="default" w:ascii="Times New Roman" w:hAnsi="Times New Roman" w:eastAsia="仿宋" w:cs="Times New Roman"/>
          <w:color w:val="auto"/>
          <w:kern w:val="2"/>
          <w:sz w:val="32"/>
          <w:szCs w:val="32"/>
          <w:lang w:val="en-US" w:eastAsia="zh-CN"/>
        </w:rPr>
      </w:pPr>
      <w:r>
        <w:rPr>
          <w:rFonts w:hint="default" w:ascii="Times New Roman" w:hAnsi="Times New Roman" w:eastAsia="仿宋" w:cs="Times New Roman"/>
          <w:color w:val="auto"/>
          <w:kern w:val="2"/>
          <w:sz w:val="32"/>
          <w:szCs w:val="32"/>
          <w:lang w:val="en-US" w:eastAsia="zh-CN"/>
        </w:rPr>
        <w:t>沁园：蓬莱阁酒店</w:t>
      </w:r>
    </w:p>
    <w:p>
      <w:pPr>
        <w:pageBreakBefore w:val="0"/>
        <w:widowControl w:val="0"/>
        <w:kinsoku/>
        <w:wordWrap/>
        <w:overflowPunct/>
        <w:topLinePunct w:val="0"/>
        <w:autoSpaceDE/>
        <w:autoSpaceDN/>
        <w:bidi w:val="0"/>
        <w:adjustRightInd/>
        <w:snapToGrid/>
        <w:spacing w:line="600" w:lineRule="atLeast"/>
        <w:ind w:firstLine="618" w:firstLineChars="200"/>
        <w:jc w:val="both"/>
        <w:rPr>
          <w:rFonts w:hint="default" w:ascii="Times New Roman" w:hAnsi="Times New Roman" w:eastAsia="仿宋" w:cs="Times New Roman"/>
          <w:color w:val="auto"/>
          <w:kern w:val="2"/>
          <w:sz w:val="32"/>
          <w:szCs w:val="32"/>
          <w:lang w:val="en-US" w:eastAsia="zh-CN"/>
        </w:rPr>
      </w:pPr>
      <w:r>
        <w:rPr>
          <w:rFonts w:hint="default" w:ascii="Times New Roman" w:hAnsi="Times New Roman" w:eastAsia="仿宋" w:cs="Times New Roman"/>
          <w:color w:val="auto"/>
          <w:kern w:val="2"/>
          <w:sz w:val="32"/>
          <w:szCs w:val="32"/>
          <w:lang w:val="en-US" w:eastAsia="zh-CN"/>
        </w:rPr>
        <w:t>济水：八仙街宾馆</w:t>
      </w:r>
    </w:p>
    <w:p>
      <w:pPr>
        <w:pageBreakBefore w:val="0"/>
        <w:widowControl w:val="0"/>
        <w:kinsoku/>
        <w:wordWrap/>
        <w:overflowPunct/>
        <w:topLinePunct w:val="0"/>
        <w:autoSpaceDE/>
        <w:autoSpaceDN/>
        <w:bidi w:val="0"/>
        <w:adjustRightInd/>
        <w:snapToGrid/>
        <w:spacing w:line="600" w:lineRule="atLeast"/>
        <w:ind w:firstLine="618" w:firstLineChars="200"/>
        <w:jc w:val="both"/>
        <w:rPr>
          <w:rFonts w:hint="default" w:ascii="Times New Roman" w:hAnsi="Times New Roman" w:eastAsia="仿宋" w:cs="Times New Roman"/>
          <w:color w:val="auto"/>
          <w:kern w:val="2"/>
          <w:sz w:val="32"/>
          <w:szCs w:val="32"/>
          <w:lang w:val="en-US" w:eastAsia="zh-CN"/>
        </w:rPr>
      </w:pPr>
      <w:r>
        <w:rPr>
          <w:rFonts w:hint="default" w:ascii="Times New Roman" w:hAnsi="Times New Roman" w:eastAsia="仿宋" w:cs="Times New Roman"/>
          <w:color w:val="auto"/>
          <w:kern w:val="2"/>
          <w:sz w:val="32"/>
          <w:szCs w:val="32"/>
          <w:lang w:val="en-US" w:eastAsia="zh-CN"/>
        </w:rPr>
        <w:t>在汛期来临前，各</w:t>
      </w:r>
      <w:r>
        <w:rPr>
          <w:rFonts w:hint="default" w:ascii="Times New Roman" w:hAnsi="Times New Roman" w:eastAsia="仿宋" w:cs="Times New Roman"/>
          <w:color w:val="auto"/>
          <w:kern w:val="2"/>
          <w:sz w:val="32"/>
          <w:szCs w:val="32"/>
          <w:lang w:val="en" w:eastAsia="zh-CN"/>
        </w:rPr>
        <w:t>街道办事处</w:t>
      </w:r>
      <w:r>
        <w:rPr>
          <w:rFonts w:hint="default" w:ascii="Times New Roman" w:hAnsi="Times New Roman" w:eastAsia="仿宋" w:cs="Times New Roman"/>
          <w:color w:val="auto"/>
          <w:kern w:val="2"/>
          <w:sz w:val="32"/>
          <w:szCs w:val="32"/>
          <w:lang w:val="en-US" w:eastAsia="zh-CN"/>
        </w:rPr>
        <w:t>负责紧急避险安置点的应急物资准备、维护、保管及隐患排查，在汛期时间，各</w:t>
      </w:r>
      <w:r>
        <w:rPr>
          <w:rFonts w:hint="default" w:ascii="Times New Roman" w:hAnsi="Times New Roman" w:eastAsia="仿宋" w:cs="Times New Roman"/>
          <w:color w:val="auto"/>
          <w:kern w:val="2"/>
          <w:sz w:val="32"/>
          <w:szCs w:val="32"/>
          <w:lang w:val="en" w:eastAsia="zh-CN"/>
        </w:rPr>
        <w:t>街道办事处</w:t>
      </w:r>
      <w:r>
        <w:rPr>
          <w:rFonts w:hint="default" w:ascii="Times New Roman" w:hAnsi="Times New Roman" w:eastAsia="仿宋" w:cs="Times New Roman"/>
          <w:color w:val="auto"/>
          <w:kern w:val="2"/>
          <w:sz w:val="32"/>
          <w:szCs w:val="32"/>
          <w:lang w:val="en-US" w:eastAsia="zh-CN"/>
        </w:rPr>
        <w:t>应安排专人专岗负责对辖区受灾群众往紧急避险安置点的转移及安置。</w:t>
      </w:r>
    </w:p>
    <w:p>
      <w:pPr>
        <w:keepNext w:val="0"/>
        <w:keepLines w:val="0"/>
        <w:pageBreakBefore w:val="0"/>
        <w:widowControl w:val="0"/>
        <w:kinsoku/>
        <w:wordWrap/>
        <w:overflowPunct/>
        <w:topLinePunct w:val="0"/>
        <w:autoSpaceDE/>
        <w:autoSpaceDN/>
        <w:bidi w:val="0"/>
        <w:adjustRightInd/>
        <w:snapToGrid/>
        <w:spacing w:line="600" w:lineRule="exact"/>
        <w:ind w:firstLine="0" w:firstLineChars="0"/>
        <w:jc w:val="both"/>
        <w:textAlignment w:val="auto"/>
        <w:outlineLvl w:val="0"/>
        <w:rPr>
          <w:rFonts w:hint="default" w:ascii="Times New Roman" w:hAnsi="Times New Roman" w:eastAsia="黑体" w:cs="Times New Roman"/>
          <w:b w:val="0"/>
          <w:bCs w:val="0"/>
          <w:color w:val="auto"/>
          <w:kern w:val="2"/>
          <w:sz w:val="32"/>
          <w:szCs w:val="32"/>
          <w:lang w:val="en-US" w:eastAsia="zh-CN"/>
        </w:rPr>
      </w:pPr>
      <w:bookmarkStart w:id="55" w:name="_Toc8251"/>
      <w:r>
        <w:rPr>
          <w:rFonts w:hint="default" w:ascii="Times New Roman" w:hAnsi="Times New Roman" w:eastAsia="黑体" w:cs="Times New Roman"/>
          <w:b/>
          <w:bCs/>
          <w:color w:val="auto"/>
          <w:kern w:val="2"/>
          <w:sz w:val="32"/>
          <w:szCs w:val="32"/>
          <w:lang w:val="en-US" w:eastAsia="zh-CN"/>
        </w:rPr>
        <w:t>8</w:t>
      </w:r>
      <w:r>
        <w:rPr>
          <w:rFonts w:hint="default" w:ascii="Times New Roman" w:hAnsi="Times New Roman" w:eastAsia="黑体" w:cs="Times New Roman"/>
          <w:b w:val="0"/>
          <w:bCs w:val="0"/>
          <w:color w:val="auto"/>
          <w:kern w:val="2"/>
          <w:sz w:val="32"/>
          <w:szCs w:val="32"/>
          <w:lang w:val="en-US" w:eastAsia="zh-CN"/>
        </w:rPr>
        <w:t xml:space="preserve"> 信息报送及发布</w:t>
      </w:r>
      <w:bookmarkEnd w:id="55"/>
    </w:p>
    <w:p>
      <w:pPr>
        <w:keepNext w:val="0"/>
        <w:keepLines w:val="0"/>
        <w:pageBreakBefore w:val="0"/>
        <w:widowControl w:val="0"/>
        <w:kinsoku/>
        <w:wordWrap/>
        <w:overflowPunct/>
        <w:topLinePunct w:val="0"/>
        <w:autoSpaceDE/>
        <w:autoSpaceDN/>
        <w:bidi w:val="0"/>
        <w:adjustRightInd/>
        <w:snapToGrid/>
        <w:spacing w:line="600" w:lineRule="atLeast"/>
        <w:ind w:firstLine="0" w:firstLineChars="0"/>
        <w:jc w:val="both"/>
        <w:textAlignment w:val="auto"/>
        <w:outlineLvl w:val="1"/>
        <w:rPr>
          <w:rFonts w:hint="default" w:ascii="Times New Roman" w:hAnsi="Times New Roman" w:eastAsia="仿宋" w:cs="Times New Roman"/>
          <w:b/>
          <w:bCs/>
          <w:color w:val="auto"/>
          <w:spacing w:val="0"/>
          <w:kern w:val="2"/>
          <w:sz w:val="32"/>
          <w:szCs w:val="32"/>
          <w:lang w:val="en-US" w:eastAsia="zh-CN"/>
        </w:rPr>
      </w:pPr>
      <w:bookmarkStart w:id="56" w:name="_Toc3369"/>
      <w:r>
        <w:rPr>
          <w:rFonts w:hint="default" w:ascii="Times New Roman" w:hAnsi="Times New Roman" w:eastAsia="仿宋" w:cs="Times New Roman"/>
          <w:b/>
          <w:bCs/>
          <w:color w:val="auto"/>
          <w:spacing w:val="0"/>
          <w:kern w:val="2"/>
          <w:sz w:val="32"/>
          <w:szCs w:val="32"/>
          <w:lang w:val="en-US" w:eastAsia="zh-CN"/>
        </w:rPr>
        <w:t>8.1 信息报送</w:t>
      </w:r>
      <w:bookmarkEnd w:id="56"/>
    </w:p>
    <w:p>
      <w:pPr>
        <w:pageBreakBefore w:val="0"/>
        <w:widowControl w:val="0"/>
        <w:kinsoku/>
        <w:wordWrap/>
        <w:overflowPunct/>
        <w:topLinePunct w:val="0"/>
        <w:autoSpaceDE/>
        <w:autoSpaceDN/>
        <w:bidi w:val="0"/>
        <w:adjustRightInd/>
        <w:snapToGrid/>
        <w:spacing w:line="600" w:lineRule="atLeast"/>
        <w:ind w:firstLine="618" w:firstLineChars="200"/>
        <w:jc w:val="both"/>
        <w:rPr>
          <w:rFonts w:hint="default" w:ascii="Times New Roman" w:hAnsi="Times New Roman" w:eastAsia="仿宋" w:cs="Times New Roman"/>
          <w:color w:val="auto"/>
          <w:spacing w:val="0"/>
          <w:kern w:val="2"/>
          <w:sz w:val="32"/>
          <w:szCs w:val="32"/>
          <w:lang w:eastAsia="zh-CN"/>
        </w:rPr>
      </w:pPr>
      <w:r>
        <w:rPr>
          <w:rFonts w:hint="default" w:ascii="Times New Roman" w:hAnsi="Times New Roman" w:eastAsia="仿宋" w:cs="Times New Roman"/>
          <w:color w:val="auto"/>
          <w:spacing w:val="0"/>
          <w:kern w:val="2"/>
          <w:sz w:val="32"/>
          <w:szCs w:val="32"/>
          <w:lang w:val="en-US" w:eastAsia="zh-CN"/>
        </w:rPr>
        <w:t>城镇内涝防汛专班宣传报道组将应急</w:t>
      </w:r>
      <w:r>
        <w:rPr>
          <w:rFonts w:hint="default" w:ascii="Times New Roman" w:hAnsi="Times New Roman" w:eastAsia="仿宋" w:cs="Times New Roman"/>
          <w:color w:val="auto"/>
          <w:spacing w:val="0"/>
          <w:kern w:val="2"/>
          <w:sz w:val="32"/>
          <w:szCs w:val="32"/>
          <w:lang w:eastAsia="zh-CN"/>
        </w:rPr>
        <w:t>工作动态、发生的险情灾情要统一归口上报</w:t>
      </w:r>
      <w:r>
        <w:rPr>
          <w:rFonts w:hint="default" w:ascii="Times New Roman" w:hAnsi="Times New Roman" w:eastAsia="仿宋" w:cs="Times New Roman"/>
          <w:color w:val="auto"/>
          <w:kern w:val="2"/>
          <w:sz w:val="32"/>
          <w:szCs w:val="32"/>
          <w:lang w:eastAsia="zh-CN"/>
        </w:rPr>
        <w:t>济源</w:t>
      </w:r>
      <w:r>
        <w:rPr>
          <w:rFonts w:hint="default" w:ascii="Times New Roman" w:hAnsi="Times New Roman" w:eastAsia="仿宋" w:cs="Times New Roman"/>
          <w:color w:val="auto"/>
          <w:spacing w:val="0"/>
          <w:kern w:val="2"/>
          <w:sz w:val="32"/>
          <w:szCs w:val="32"/>
          <w:lang w:val="en-US" w:eastAsia="zh-CN"/>
        </w:rPr>
        <w:t>示范区</w:t>
      </w:r>
      <w:r>
        <w:rPr>
          <w:rFonts w:hint="default" w:ascii="Times New Roman" w:hAnsi="Times New Roman" w:eastAsia="仿宋" w:cs="Times New Roman"/>
          <w:color w:val="auto"/>
          <w:spacing w:val="0"/>
          <w:kern w:val="2"/>
          <w:sz w:val="32"/>
          <w:szCs w:val="32"/>
          <w:lang w:eastAsia="zh-CN"/>
        </w:rPr>
        <w:t>防指，同时抄报省住房城乡建设厅。因城市内涝、外河行洪灾害住房城乡建设系统发生突发重大险情灾情时，</w:t>
      </w:r>
      <w:r>
        <w:rPr>
          <w:rFonts w:hint="default" w:ascii="Times New Roman" w:hAnsi="Times New Roman" w:eastAsia="仿宋" w:cs="Times New Roman"/>
          <w:color w:val="auto"/>
          <w:spacing w:val="0"/>
          <w:kern w:val="2"/>
          <w:sz w:val="32"/>
          <w:szCs w:val="32"/>
          <w:lang w:val="en-US" w:eastAsia="zh-CN"/>
        </w:rPr>
        <w:t>专班</w:t>
      </w:r>
      <w:r>
        <w:rPr>
          <w:rFonts w:hint="default" w:ascii="Times New Roman" w:hAnsi="Times New Roman" w:eastAsia="仿宋" w:cs="Times New Roman"/>
          <w:color w:val="auto"/>
          <w:spacing w:val="0"/>
          <w:kern w:val="2"/>
          <w:sz w:val="32"/>
          <w:szCs w:val="32"/>
          <w:lang w:eastAsia="zh-CN"/>
        </w:rPr>
        <w:t>要在险情灾情发生后的30分钟内报告</w:t>
      </w:r>
      <w:r>
        <w:rPr>
          <w:rFonts w:hint="default" w:ascii="Times New Roman" w:hAnsi="Times New Roman" w:eastAsia="仿宋" w:cs="Times New Roman"/>
          <w:color w:val="auto"/>
          <w:kern w:val="2"/>
          <w:sz w:val="32"/>
          <w:szCs w:val="32"/>
          <w:lang w:eastAsia="zh-CN"/>
        </w:rPr>
        <w:t>济源</w:t>
      </w:r>
      <w:r>
        <w:rPr>
          <w:rFonts w:hint="default" w:ascii="Times New Roman" w:hAnsi="Times New Roman" w:eastAsia="仿宋" w:cs="Times New Roman"/>
          <w:color w:val="auto"/>
          <w:spacing w:val="0"/>
          <w:kern w:val="2"/>
          <w:sz w:val="32"/>
          <w:szCs w:val="32"/>
          <w:lang w:val="en-US" w:eastAsia="zh-CN"/>
        </w:rPr>
        <w:t>示范区</w:t>
      </w:r>
      <w:r>
        <w:rPr>
          <w:rFonts w:hint="default" w:ascii="Times New Roman" w:hAnsi="Times New Roman" w:eastAsia="仿宋" w:cs="Times New Roman"/>
          <w:color w:val="auto"/>
          <w:spacing w:val="0"/>
          <w:kern w:val="2"/>
          <w:sz w:val="32"/>
          <w:szCs w:val="32"/>
          <w:lang w:eastAsia="zh-CN"/>
        </w:rPr>
        <w:t>防指并抄报省住房城乡建设厅。城市内河发生倒灌、城市桥涵隧道大面积积水、城市生命线工程受损严重等特别重大险情要立即报告</w:t>
      </w:r>
      <w:r>
        <w:rPr>
          <w:rFonts w:hint="default" w:ascii="Times New Roman" w:hAnsi="Times New Roman" w:eastAsia="仿宋" w:cs="Times New Roman"/>
          <w:color w:val="auto"/>
          <w:spacing w:val="0"/>
          <w:kern w:val="2"/>
          <w:sz w:val="32"/>
          <w:szCs w:val="32"/>
          <w:lang w:val="en-US" w:eastAsia="zh-CN"/>
        </w:rPr>
        <w:t>济源</w:t>
      </w:r>
      <w:r>
        <w:rPr>
          <w:rFonts w:hint="default" w:ascii="Times New Roman" w:hAnsi="Times New Roman" w:eastAsia="仿宋" w:cs="Times New Roman"/>
          <w:color w:val="auto"/>
          <w:spacing w:val="0"/>
          <w:kern w:val="2"/>
          <w:sz w:val="32"/>
          <w:szCs w:val="32"/>
          <w:lang w:eastAsia="zh-CN"/>
        </w:rPr>
        <w:t>防指并抄报省住房城乡建设厅。（报送要求见附件</w:t>
      </w:r>
      <w:r>
        <w:rPr>
          <w:rFonts w:hint="default" w:ascii="Times New Roman" w:hAnsi="Times New Roman" w:eastAsia="仿宋" w:cs="Times New Roman"/>
          <w:color w:val="auto"/>
          <w:spacing w:val="0"/>
          <w:kern w:val="2"/>
          <w:sz w:val="32"/>
          <w:szCs w:val="32"/>
          <w:lang w:val="en-US" w:eastAsia="zh-CN"/>
        </w:rPr>
        <w:t>17</w:t>
      </w:r>
      <w:r>
        <w:rPr>
          <w:rFonts w:hint="default" w:ascii="Times New Roman" w:hAnsi="Times New Roman" w:eastAsia="仿宋" w:cs="Times New Roman"/>
          <w:color w:val="auto"/>
          <w:spacing w:val="0"/>
          <w:kern w:val="2"/>
          <w:sz w:val="32"/>
          <w:szCs w:val="32"/>
          <w:lang w:eastAsia="zh-CN"/>
        </w:rPr>
        <w:t>）</w:t>
      </w:r>
    </w:p>
    <w:p>
      <w:pPr>
        <w:keepNext w:val="0"/>
        <w:keepLines w:val="0"/>
        <w:pageBreakBefore w:val="0"/>
        <w:widowControl w:val="0"/>
        <w:kinsoku/>
        <w:wordWrap/>
        <w:overflowPunct/>
        <w:topLinePunct w:val="0"/>
        <w:autoSpaceDE/>
        <w:autoSpaceDN/>
        <w:bidi w:val="0"/>
        <w:adjustRightInd/>
        <w:snapToGrid/>
        <w:spacing w:line="600" w:lineRule="atLeast"/>
        <w:ind w:firstLine="0" w:firstLineChars="0"/>
        <w:jc w:val="both"/>
        <w:textAlignment w:val="auto"/>
        <w:outlineLvl w:val="1"/>
        <w:rPr>
          <w:rFonts w:hint="default" w:ascii="Times New Roman" w:hAnsi="Times New Roman" w:eastAsia="仿宋" w:cs="Times New Roman"/>
          <w:b/>
          <w:bCs/>
          <w:color w:val="auto"/>
          <w:spacing w:val="0"/>
          <w:kern w:val="2"/>
          <w:sz w:val="32"/>
          <w:szCs w:val="32"/>
          <w:lang w:val="en-US" w:eastAsia="zh-CN"/>
        </w:rPr>
      </w:pPr>
      <w:bookmarkStart w:id="57" w:name="_Toc11537"/>
      <w:r>
        <w:rPr>
          <w:rFonts w:hint="default" w:ascii="Times New Roman" w:hAnsi="Times New Roman" w:eastAsia="仿宋" w:cs="Times New Roman"/>
          <w:b/>
          <w:bCs/>
          <w:color w:val="auto"/>
          <w:spacing w:val="0"/>
          <w:kern w:val="2"/>
          <w:sz w:val="32"/>
          <w:szCs w:val="32"/>
          <w:lang w:val="en-US" w:eastAsia="zh-CN"/>
        </w:rPr>
        <w:t>8.2 信息发布</w:t>
      </w:r>
      <w:bookmarkEnd w:id="57"/>
    </w:p>
    <w:p>
      <w:pPr>
        <w:pageBreakBefore w:val="0"/>
        <w:widowControl w:val="0"/>
        <w:kinsoku/>
        <w:wordWrap/>
        <w:overflowPunct/>
        <w:topLinePunct w:val="0"/>
        <w:autoSpaceDE/>
        <w:autoSpaceDN/>
        <w:bidi w:val="0"/>
        <w:adjustRightInd/>
        <w:snapToGrid/>
        <w:spacing w:line="600" w:lineRule="atLeast"/>
        <w:ind w:firstLine="618" w:firstLineChars="200"/>
        <w:jc w:val="both"/>
        <w:rPr>
          <w:rFonts w:hint="default" w:ascii="Times New Roman" w:hAnsi="Times New Roman" w:eastAsia="仿宋" w:cs="Times New Roman"/>
          <w:color w:val="auto"/>
          <w:spacing w:val="0"/>
          <w:kern w:val="2"/>
          <w:sz w:val="32"/>
          <w:szCs w:val="32"/>
          <w:lang w:eastAsia="zh-CN"/>
        </w:rPr>
      </w:pPr>
      <w:r>
        <w:rPr>
          <w:rFonts w:hint="default" w:ascii="Times New Roman" w:hAnsi="Times New Roman" w:eastAsia="仿宋" w:cs="Times New Roman"/>
          <w:color w:val="auto"/>
          <w:spacing w:val="0"/>
          <w:kern w:val="2"/>
          <w:sz w:val="32"/>
          <w:szCs w:val="32"/>
          <w:lang w:eastAsia="zh-CN"/>
        </w:rPr>
        <w:t>1．内涝信息发布应当及时、准确、客观、全面。</w:t>
      </w:r>
    </w:p>
    <w:p>
      <w:pPr>
        <w:pageBreakBefore w:val="0"/>
        <w:widowControl w:val="0"/>
        <w:kinsoku/>
        <w:wordWrap/>
        <w:overflowPunct/>
        <w:topLinePunct w:val="0"/>
        <w:autoSpaceDE/>
        <w:autoSpaceDN/>
        <w:bidi w:val="0"/>
        <w:adjustRightInd/>
        <w:snapToGrid/>
        <w:spacing w:line="600" w:lineRule="atLeast"/>
        <w:ind w:firstLine="618" w:firstLineChars="200"/>
        <w:jc w:val="both"/>
        <w:rPr>
          <w:rFonts w:hint="default" w:ascii="Times New Roman" w:hAnsi="Times New Roman" w:eastAsia="仿宋" w:cs="Times New Roman"/>
          <w:color w:val="auto"/>
          <w:spacing w:val="0"/>
          <w:kern w:val="2"/>
          <w:sz w:val="32"/>
          <w:szCs w:val="32"/>
          <w:lang w:eastAsia="zh-CN"/>
        </w:rPr>
      </w:pPr>
      <w:r>
        <w:rPr>
          <w:rFonts w:hint="default" w:ascii="Times New Roman" w:hAnsi="Times New Roman" w:eastAsia="仿宋" w:cs="Times New Roman"/>
          <w:color w:val="auto"/>
          <w:spacing w:val="0"/>
          <w:kern w:val="2"/>
          <w:sz w:val="32"/>
          <w:szCs w:val="32"/>
          <w:lang w:eastAsia="zh-CN"/>
        </w:rPr>
        <w:t>2．全市性的汛情及内涝动态等，由</w:t>
      </w:r>
      <w:r>
        <w:rPr>
          <w:rFonts w:hint="default" w:ascii="Times New Roman" w:hAnsi="Times New Roman" w:eastAsia="仿宋" w:cs="Times New Roman"/>
          <w:color w:val="auto"/>
          <w:spacing w:val="0"/>
          <w:kern w:val="2"/>
          <w:sz w:val="32"/>
          <w:szCs w:val="32"/>
          <w:lang w:val="en" w:eastAsia="zh-CN"/>
        </w:rPr>
        <w:t>城镇内涝防汛专班</w:t>
      </w:r>
      <w:r>
        <w:rPr>
          <w:rFonts w:hint="default" w:ascii="Times New Roman" w:hAnsi="Times New Roman" w:eastAsia="仿宋" w:cs="Times New Roman"/>
          <w:color w:val="auto"/>
          <w:spacing w:val="0"/>
          <w:kern w:val="2"/>
          <w:sz w:val="32"/>
          <w:szCs w:val="32"/>
          <w:lang w:val="en-US" w:eastAsia="zh-CN"/>
        </w:rPr>
        <w:t>上报</w:t>
      </w:r>
      <w:r>
        <w:rPr>
          <w:rFonts w:hint="default" w:ascii="Times New Roman" w:hAnsi="Times New Roman" w:eastAsia="仿宋" w:cs="Times New Roman"/>
          <w:color w:val="auto"/>
          <w:kern w:val="2"/>
          <w:sz w:val="32"/>
          <w:szCs w:val="32"/>
          <w:lang w:eastAsia="zh-CN"/>
        </w:rPr>
        <w:t>济源</w:t>
      </w:r>
      <w:r>
        <w:rPr>
          <w:rFonts w:hint="default" w:ascii="Times New Roman" w:hAnsi="Times New Roman" w:eastAsia="仿宋" w:cs="Times New Roman"/>
          <w:color w:val="auto"/>
          <w:spacing w:val="0"/>
          <w:kern w:val="2"/>
          <w:sz w:val="32"/>
          <w:szCs w:val="32"/>
          <w:lang w:val="en-US" w:eastAsia="zh-CN"/>
        </w:rPr>
        <w:t>示范区防指统</w:t>
      </w:r>
      <w:r>
        <w:rPr>
          <w:rFonts w:hint="default" w:ascii="Times New Roman" w:hAnsi="Times New Roman" w:eastAsia="仿宋" w:cs="Times New Roman"/>
          <w:color w:val="auto"/>
          <w:spacing w:val="0"/>
          <w:kern w:val="2"/>
          <w:sz w:val="32"/>
          <w:szCs w:val="32"/>
          <w:lang w:eastAsia="zh-CN"/>
        </w:rPr>
        <w:t>一审核发布；</w:t>
      </w:r>
    </w:p>
    <w:p>
      <w:pPr>
        <w:pageBreakBefore w:val="0"/>
        <w:widowControl w:val="0"/>
        <w:kinsoku/>
        <w:wordWrap/>
        <w:overflowPunct/>
        <w:topLinePunct w:val="0"/>
        <w:autoSpaceDE/>
        <w:autoSpaceDN/>
        <w:bidi w:val="0"/>
        <w:adjustRightInd/>
        <w:snapToGrid/>
        <w:spacing w:line="600" w:lineRule="atLeast"/>
        <w:ind w:firstLine="618" w:firstLineChars="200"/>
        <w:jc w:val="both"/>
        <w:rPr>
          <w:rFonts w:hint="default" w:ascii="Times New Roman" w:hAnsi="Times New Roman" w:eastAsia="仿宋" w:cs="Times New Roman"/>
          <w:color w:val="auto"/>
          <w:spacing w:val="0"/>
          <w:kern w:val="2"/>
          <w:sz w:val="32"/>
          <w:szCs w:val="32"/>
          <w:lang w:eastAsia="zh-CN"/>
        </w:rPr>
      </w:pPr>
      <w:r>
        <w:rPr>
          <w:rFonts w:hint="default" w:ascii="Times New Roman" w:hAnsi="Times New Roman" w:eastAsia="仿宋" w:cs="Times New Roman"/>
          <w:color w:val="auto"/>
          <w:spacing w:val="0"/>
          <w:kern w:val="2"/>
          <w:sz w:val="32"/>
          <w:szCs w:val="32"/>
          <w:lang w:eastAsia="zh-CN"/>
        </w:rPr>
        <w:t>3．信息发布形式主要包括授权发布、新闻稿、组织报道、接受记者采访、举行新闻发布会等。</w:t>
      </w:r>
    </w:p>
    <w:p>
      <w:pPr>
        <w:keepNext w:val="0"/>
        <w:keepLines w:val="0"/>
        <w:pageBreakBefore w:val="0"/>
        <w:widowControl w:val="0"/>
        <w:kinsoku/>
        <w:wordWrap/>
        <w:overflowPunct/>
        <w:topLinePunct w:val="0"/>
        <w:autoSpaceDE/>
        <w:autoSpaceDN/>
        <w:bidi w:val="0"/>
        <w:adjustRightInd/>
        <w:snapToGrid/>
        <w:spacing w:line="600" w:lineRule="exact"/>
        <w:ind w:firstLine="0" w:firstLineChars="0"/>
        <w:jc w:val="both"/>
        <w:textAlignment w:val="auto"/>
        <w:outlineLvl w:val="0"/>
        <w:rPr>
          <w:rFonts w:hint="default" w:ascii="Times New Roman" w:hAnsi="Times New Roman" w:eastAsia="黑体" w:cs="Times New Roman"/>
          <w:b w:val="0"/>
          <w:bCs w:val="0"/>
          <w:color w:val="auto"/>
          <w:kern w:val="2"/>
          <w:sz w:val="32"/>
          <w:szCs w:val="32"/>
          <w:lang w:val="en-US" w:eastAsia="zh-CN"/>
        </w:rPr>
      </w:pPr>
      <w:bookmarkStart w:id="58" w:name="_Toc18225"/>
      <w:r>
        <w:rPr>
          <w:rFonts w:hint="default" w:ascii="Times New Roman" w:hAnsi="Times New Roman" w:eastAsia="黑体" w:cs="Times New Roman"/>
          <w:b/>
          <w:bCs/>
          <w:color w:val="auto"/>
          <w:kern w:val="2"/>
          <w:sz w:val="32"/>
          <w:szCs w:val="32"/>
          <w:lang w:val="en-US" w:eastAsia="zh-CN"/>
        </w:rPr>
        <w:t>9</w:t>
      </w:r>
      <w:r>
        <w:rPr>
          <w:rFonts w:hint="default" w:ascii="Times New Roman" w:hAnsi="Times New Roman" w:eastAsia="黑体" w:cs="Times New Roman"/>
          <w:b w:val="0"/>
          <w:bCs w:val="0"/>
          <w:color w:val="auto"/>
          <w:kern w:val="2"/>
          <w:sz w:val="32"/>
          <w:szCs w:val="32"/>
          <w:lang w:val="en-US" w:eastAsia="zh-CN"/>
        </w:rPr>
        <w:t xml:space="preserve"> 后期处置</w:t>
      </w:r>
      <w:bookmarkEnd w:id="58"/>
    </w:p>
    <w:p>
      <w:pPr>
        <w:keepNext w:val="0"/>
        <w:keepLines w:val="0"/>
        <w:pageBreakBefore w:val="0"/>
        <w:widowControl w:val="0"/>
        <w:kinsoku/>
        <w:wordWrap/>
        <w:overflowPunct/>
        <w:topLinePunct w:val="0"/>
        <w:autoSpaceDE/>
        <w:autoSpaceDN/>
        <w:bidi w:val="0"/>
        <w:adjustRightInd/>
        <w:snapToGrid/>
        <w:spacing w:line="600" w:lineRule="atLeast"/>
        <w:ind w:firstLine="0" w:firstLineChars="0"/>
        <w:jc w:val="both"/>
        <w:textAlignment w:val="auto"/>
        <w:outlineLvl w:val="1"/>
        <w:rPr>
          <w:rFonts w:hint="default" w:ascii="Times New Roman" w:hAnsi="Times New Roman" w:eastAsia="仿宋" w:cs="Times New Roman"/>
          <w:b/>
          <w:bCs/>
          <w:color w:val="auto"/>
          <w:spacing w:val="0"/>
          <w:kern w:val="2"/>
          <w:sz w:val="32"/>
          <w:szCs w:val="32"/>
          <w:lang w:val="en-US" w:eastAsia="zh-CN"/>
        </w:rPr>
      </w:pPr>
      <w:bookmarkStart w:id="59" w:name="_Toc16763"/>
      <w:r>
        <w:rPr>
          <w:rFonts w:hint="default" w:ascii="Times New Roman" w:hAnsi="Times New Roman" w:eastAsia="仿宋" w:cs="Times New Roman"/>
          <w:b/>
          <w:bCs/>
          <w:color w:val="auto"/>
          <w:spacing w:val="0"/>
          <w:kern w:val="2"/>
          <w:sz w:val="32"/>
          <w:szCs w:val="32"/>
          <w:lang w:val="en-US" w:eastAsia="zh-CN"/>
        </w:rPr>
        <w:t>9.1 处置评估</w:t>
      </w:r>
      <w:bookmarkEnd w:id="59"/>
    </w:p>
    <w:p>
      <w:pPr>
        <w:pageBreakBefore w:val="0"/>
        <w:widowControl w:val="0"/>
        <w:kinsoku/>
        <w:wordWrap/>
        <w:overflowPunct/>
        <w:topLinePunct w:val="0"/>
        <w:autoSpaceDE/>
        <w:autoSpaceDN/>
        <w:bidi w:val="0"/>
        <w:adjustRightInd/>
        <w:snapToGrid/>
        <w:spacing w:line="600" w:lineRule="atLeast"/>
        <w:ind w:firstLine="618" w:firstLineChars="200"/>
        <w:jc w:val="both"/>
        <w:rPr>
          <w:rFonts w:hint="default" w:ascii="Times New Roman" w:hAnsi="Times New Roman" w:eastAsia="仿宋" w:cs="Times New Roman"/>
          <w:color w:val="auto"/>
          <w:spacing w:val="0"/>
          <w:kern w:val="2"/>
          <w:sz w:val="32"/>
          <w:szCs w:val="32"/>
          <w:lang w:eastAsia="zh-CN"/>
        </w:rPr>
      </w:pPr>
      <w:r>
        <w:rPr>
          <w:rFonts w:hint="default" w:ascii="Times New Roman" w:hAnsi="Times New Roman" w:eastAsia="仿宋" w:cs="Times New Roman"/>
          <w:color w:val="auto"/>
          <w:spacing w:val="0"/>
          <w:kern w:val="2"/>
          <w:sz w:val="32"/>
          <w:szCs w:val="32"/>
          <w:lang w:eastAsia="zh-CN"/>
        </w:rPr>
        <w:t>各成员单位在汛期结束后应及时总结排水防涝的经验教训，以及对应急救灾工作的改进建议，以书面形式报送上级</w:t>
      </w:r>
      <w:r>
        <w:rPr>
          <w:rFonts w:hint="default" w:ascii="Times New Roman" w:hAnsi="Times New Roman" w:eastAsia="仿宋" w:cs="Times New Roman"/>
          <w:color w:val="auto"/>
          <w:spacing w:val="0"/>
          <w:kern w:val="2"/>
          <w:sz w:val="32"/>
          <w:szCs w:val="32"/>
          <w:lang w:val="en" w:eastAsia="zh-CN"/>
        </w:rPr>
        <w:t>城镇内涝防汛专班</w:t>
      </w:r>
      <w:r>
        <w:rPr>
          <w:rFonts w:hint="default" w:ascii="Times New Roman" w:hAnsi="Times New Roman" w:eastAsia="仿宋" w:cs="Times New Roman"/>
          <w:color w:val="auto"/>
          <w:spacing w:val="0"/>
          <w:kern w:val="2"/>
          <w:sz w:val="32"/>
          <w:szCs w:val="32"/>
          <w:lang w:eastAsia="zh-CN"/>
        </w:rPr>
        <w:t>办公室。</w:t>
      </w:r>
    </w:p>
    <w:p>
      <w:pPr>
        <w:keepNext w:val="0"/>
        <w:keepLines w:val="0"/>
        <w:pageBreakBefore w:val="0"/>
        <w:widowControl w:val="0"/>
        <w:kinsoku/>
        <w:wordWrap/>
        <w:overflowPunct/>
        <w:topLinePunct w:val="0"/>
        <w:autoSpaceDE/>
        <w:autoSpaceDN/>
        <w:bidi w:val="0"/>
        <w:adjustRightInd/>
        <w:snapToGrid/>
        <w:spacing w:line="600" w:lineRule="atLeast"/>
        <w:ind w:firstLine="0" w:firstLineChars="0"/>
        <w:jc w:val="both"/>
        <w:textAlignment w:val="auto"/>
        <w:outlineLvl w:val="1"/>
        <w:rPr>
          <w:rFonts w:hint="default" w:ascii="Times New Roman" w:hAnsi="Times New Roman" w:eastAsia="仿宋" w:cs="Times New Roman"/>
          <w:b/>
          <w:bCs/>
          <w:color w:val="auto"/>
          <w:spacing w:val="0"/>
          <w:kern w:val="2"/>
          <w:sz w:val="32"/>
          <w:szCs w:val="32"/>
          <w:lang w:val="en-US" w:eastAsia="zh-CN"/>
        </w:rPr>
      </w:pPr>
      <w:bookmarkStart w:id="60" w:name="_Toc5650"/>
      <w:r>
        <w:rPr>
          <w:rFonts w:hint="default" w:ascii="Times New Roman" w:hAnsi="Times New Roman" w:eastAsia="仿宋" w:cs="Times New Roman"/>
          <w:b/>
          <w:bCs/>
          <w:color w:val="auto"/>
          <w:spacing w:val="0"/>
          <w:kern w:val="2"/>
          <w:sz w:val="32"/>
          <w:szCs w:val="32"/>
          <w:lang w:val="en-US" w:eastAsia="zh-CN"/>
        </w:rPr>
        <w:t>9.2 调查处理</w:t>
      </w:r>
      <w:bookmarkEnd w:id="60"/>
    </w:p>
    <w:p>
      <w:pPr>
        <w:pageBreakBefore w:val="0"/>
        <w:widowControl w:val="0"/>
        <w:kinsoku/>
        <w:wordWrap/>
        <w:overflowPunct/>
        <w:topLinePunct w:val="0"/>
        <w:autoSpaceDE/>
        <w:autoSpaceDN/>
        <w:bidi w:val="0"/>
        <w:adjustRightInd/>
        <w:snapToGrid/>
        <w:spacing w:line="600" w:lineRule="atLeast"/>
        <w:ind w:firstLine="618" w:firstLineChars="200"/>
        <w:jc w:val="both"/>
        <w:rPr>
          <w:rFonts w:hint="default" w:ascii="Times New Roman" w:hAnsi="Times New Roman" w:eastAsia="仿宋" w:cs="Times New Roman"/>
          <w:color w:val="auto"/>
          <w:spacing w:val="0"/>
          <w:kern w:val="2"/>
          <w:sz w:val="32"/>
          <w:szCs w:val="32"/>
          <w:lang w:val="en-US" w:eastAsia="zh-CN"/>
        </w:rPr>
      </w:pPr>
      <w:r>
        <w:rPr>
          <w:rFonts w:hint="default" w:ascii="Times New Roman" w:hAnsi="Times New Roman" w:eastAsia="仿宋" w:cs="Times New Roman"/>
          <w:color w:val="auto"/>
          <w:spacing w:val="0"/>
          <w:kern w:val="2"/>
          <w:sz w:val="32"/>
          <w:szCs w:val="32"/>
          <w:lang w:val="en-US" w:eastAsia="zh-CN"/>
        </w:rPr>
        <w:t>城市内涝抢险救灾工作完成后，城镇内涝防汛专班要组成由排水防涝工作行政负责人和有关部门专业技术人员参加的灾害评估组，及时对灾害损失和灾区急需救援支持事项进行核实和评估，综合评估报告，报送</w:t>
      </w:r>
      <w:r>
        <w:rPr>
          <w:rFonts w:hint="default" w:ascii="Times New Roman" w:hAnsi="Times New Roman" w:eastAsia="仿宋" w:cs="Times New Roman"/>
          <w:color w:val="auto"/>
          <w:kern w:val="2"/>
          <w:sz w:val="32"/>
          <w:szCs w:val="32"/>
          <w:lang w:eastAsia="zh-CN"/>
        </w:rPr>
        <w:t>济源</w:t>
      </w:r>
      <w:r>
        <w:rPr>
          <w:rFonts w:hint="default" w:ascii="Times New Roman" w:hAnsi="Times New Roman" w:eastAsia="仿宋" w:cs="Times New Roman"/>
          <w:color w:val="auto"/>
          <w:spacing w:val="0"/>
          <w:kern w:val="2"/>
          <w:sz w:val="32"/>
          <w:szCs w:val="32"/>
          <w:lang w:val="en-US" w:eastAsia="zh-CN"/>
        </w:rPr>
        <w:t>示范区防指。</w:t>
      </w:r>
    </w:p>
    <w:p>
      <w:pPr>
        <w:keepNext w:val="0"/>
        <w:keepLines w:val="0"/>
        <w:pageBreakBefore w:val="0"/>
        <w:widowControl w:val="0"/>
        <w:kinsoku/>
        <w:wordWrap/>
        <w:overflowPunct/>
        <w:topLinePunct w:val="0"/>
        <w:autoSpaceDE/>
        <w:autoSpaceDN/>
        <w:bidi w:val="0"/>
        <w:adjustRightInd/>
        <w:snapToGrid/>
        <w:spacing w:line="600" w:lineRule="atLeast"/>
        <w:ind w:firstLine="0" w:firstLineChars="0"/>
        <w:jc w:val="both"/>
        <w:textAlignment w:val="auto"/>
        <w:outlineLvl w:val="1"/>
        <w:rPr>
          <w:rFonts w:hint="default" w:ascii="Times New Roman" w:hAnsi="Times New Roman" w:eastAsia="仿宋" w:cs="Times New Roman"/>
          <w:b/>
          <w:bCs/>
          <w:color w:val="auto"/>
          <w:spacing w:val="0"/>
          <w:kern w:val="2"/>
          <w:sz w:val="32"/>
          <w:szCs w:val="32"/>
          <w:lang w:val="en-US" w:eastAsia="zh-CN"/>
        </w:rPr>
      </w:pPr>
      <w:bookmarkStart w:id="61" w:name="_Toc13721"/>
      <w:r>
        <w:rPr>
          <w:rFonts w:hint="default" w:ascii="Times New Roman" w:hAnsi="Times New Roman" w:eastAsia="仿宋" w:cs="Times New Roman"/>
          <w:b/>
          <w:bCs/>
          <w:color w:val="auto"/>
          <w:spacing w:val="0"/>
          <w:kern w:val="2"/>
          <w:sz w:val="32"/>
          <w:szCs w:val="32"/>
          <w:lang w:val="en-US" w:eastAsia="zh-CN"/>
        </w:rPr>
        <w:t>9.3 恢复重建</w:t>
      </w:r>
      <w:bookmarkEnd w:id="61"/>
    </w:p>
    <w:p>
      <w:pPr>
        <w:pageBreakBefore w:val="0"/>
        <w:widowControl w:val="0"/>
        <w:kinsoku/>
        <w:wordWrap/>
        <w:overflowPunct/>
        <w:topLinePunct w:val="0"/>
        <w:autoSpaceDE/>
        <w:autoSpaceDN/>
        <w:bidi w:val="0"/>
        <w:adjustRightInd/>
        <w:snapToGrid/>
        <w:spacing w:line="600" w:lineRule="atLeast"/>
        <w:ind w:firstLine="618" w:firstLineChars="200"/>
        <w:jc w:val="both"/>
        <w:rPr>
          <w:rFonts w:hint="default" w:ascii="Times New Roman" w:hAnsi="Times New Roman" w:eastAsia="仿宋" w:cs="Times New Roman"/>
          <w:color w:val="auto"/>
          <w:spacing w:val="0"/>
          <w:kern w:val="2"/>
          <w:sz w:val="32"/>
          <w:szCs w:val="32"/>
          <w:lang w:val="en-US" w:eastAsia="zh-CN"/>
        </w:rPr>
      </w:pPr>
      <w:r>
        <w:rPr>
          <w:rFonts w:hint="default" w:ascii="Times New Roman" w:hAnsi="Times New Roman" w:eastAsia="仿宋" w:cs="Times New Roman"/>
          <w:color w:val="auto"/>
          <w:spacing w:val="0"/>
          <w:kern w:val="2"/>
          <w:sz w:val="32"/>
          <w:szCs w:val="32"/>
          <w:lang w:val="en" w:eastAsia="zh-CN"/>
        </w:rPr>
        <w:t>城镇内涝防汛专班</w:t>
      </w:r>
      <w:r>
        <w:rPr>
          <w:rFonts w:hint="default" w:ascii="Times New Roman" w:hAnsi="Times New Roman" w:eastAsia="仿宋" w:cs="Times New Roman"/>
          <w:color w:val="auto"/>
          <w:spacing w:val="0"/>
          <w:kern w:val="2"/>
          <w:sz w:val="32"/>
          <w:szCs w:val="32"/>
          <w:lang w:val="en-US" w:eastAsia="zh-CN"/>
        </w:rPr>
        <w:t>负责主城区内涝灾害后的统一协调指挥。按行业归口原则，组织好本行业灾后救助工作，及时清理现场，迅速修复或重建受损设施；配合卫生部门做好卫生防疫及消杀工作，预防灾后传染病疫情的发生；房屋建筑及市政工程施工企业要对施工现场进行全面排查，具备安全生产条件后方可复工。各成员单位各司其职，相互配合、协作、团结救灾。</w:t>
      </w:r>
    </w:p>
    <w:p>
      <w:pPr>
        <w:keepNext w:val="0"/>
        <w:keepLines w:val="0"/>
        <w:pageBreakBefore w:val="0"/>
        <w:widowControl w:val="0"/>
        <w:kinsoku/>
        <w:wordWrap/>
        <w:overflowPunct/>
        <w:topLinePunct w:val="0"/>
        <w:autoSpaceDE/>
        <w:autoSpaceDN/>
        <w:bidi w:val="0"/>
        <w:adjustRightInd/>
        <w:snapToGrid/>
        <w:spacing w:line="600" w:lineRule="exact"/>
        <w:ind w:firstLine="0" w:firstLineChars="0"/>
        <w:jc w:val="both"/>
        <w:textAlignment w:val="auto"/>
        <w:outlineLvl w:val="0"/>
        <w:rPr>
          <w:rFonts w:hint="default" w:ascii="Times New Roman" w:hAnsi="Times New Roman" w:eastAsia="黑体" w:cs="Times New Roman"/>
          <w:b w:val="0"/>
          <w:bCs w:val="0"/>
          <w:color w:val="auto"/>
          <w:kern w:val="2"/>
          <w:sz w:val="32"/>
          <w:szCs w:val="32"/>
          <w:lang w:val="en-US" w:eastAsia="zh-CN"/>
        </w:rPr>
      </w:pPr>
      <w:bookmarkStart w:id="62" w:name="_Toc2061"/>
      <w:r>
        <w:rPr>
          <w:rFonts w:hint="default" w:ascii="Times New Roman" w:hAnsi="Times New Roman" w:eastAsia="黑体" w:cs="Times New Roman"/>
          <w:b/>
          <w:bCs/>
          <w:color w:val="auto"/>
          <w:kern w:val="2"/>
          <w:sz w:val="32"/>
          <w:szCs w:val="32"/>
          <w:lang w:val="en-US" w:eastAsia="zh-CN"/>
        </w:rPr>
        <w:t>10</w:t>
      </w:r>
      <w:r>
        <w:rPr>
          <w:rFonts w:hint="default" w:ascii="Times New Roman" w:hAnsi="Times New Roman" w:eastAsia="黑体" w:cs="Times New Roman"/>
          <w:b w:val="0"/>
          <w:bCs w:val="0"/>
          <w:color w:val="auto"/>
          <w:kern w:val="2"/>
          <w:sz w:val="32"/>
          <w:szCs w:val="32"/>
          <w:lang w:val="en-US" w:eastAsia="zh-CN"/>
        </w:rPr>
        <w:t xml:space="preserve"> 预案管理</w:t>
      </w:r>
      <w:bookmarkEnd w:id="62"/>
    </w:p>
    <w:p>
      <w:pPr>
        <w:keepNext w:val="0"/>
        <w:keepLines w:val="0"/>
        <w:pageBreakBefore w:val="0"/>
        <w:widowControl w:val="0"/>
        <w:kinsoku/>
        <w:wordWrap/>
        <w:overflowPunct/>
        <w:topLinePunct w:val="0"/>
        <w:autoSpaceDE/>
        <w:autoSpaceDN/>
        <w:bidi w:val="0"/>
        <w:adjustRightInd/>
        <w:snapToGrid/>
        <w:spacing w:line="600" w:lineRule="atLeast"/>
        <w:ind w:firstLine="0" w:firstLineChars="0"/>
        <w:jc w:val="both"/>
        <w:textAlignment w:val="auto"/>
        <w:outlineLvl w:val="1"/>
        <w:rPr>
          <w:rFonts w:hint="default" w:ascii="Times New Roman" w:hAnsi="Times New Roman" w:eastAsia="仿宋" w:cs="Times New Roman"/>
          <w:b/>
          <w:bCs/>
          <w:color w:val="auto"/>
          <w:spacing w:val="0"/>
          <w:kern w:val="2"/>
          <w:sz w:val="32"/>
          <w:szCs w:val="32"/>
          <w:lang w:val="en-US" w:eastAsia="zh-CN"/>
        </w:rPr>
      </w:pPr>
      <w:bookmarkStart w:id="63" w:name="_Toc8907"/>
      <w:r>
        <w:rPr>
          <w:rFonts w:hint="default" w:ascii="Times New Roman" w:hAnsi="Times New Roman" w:eastAsia="仿宋" w:cs="Times New Roman"/>
          <w:b/>
          <w:bCs/>
          <w:color w:val="auto"/>
          <w:spacing w:val="0"/>
          <w:kern w:val="2"/>
          <w:sz w:val="32"/>
          <w:szCs w:val="32"/>
          <w:lang w:val="en-US" w:eastAsia="zh-CN"/>
        </w:rPr>
        <w:t>10.1 预案编制修订</w:t>
      </w:r>
      <w:bookmarkEnd w:id="63"/>
    </w:p>
    <w:p>
      <w:pPr>
        <w:pageBreakBefore w:val="0"/>
        <w:widowControl w:val="0"/>
        <w:kinsoku/>
        <w:wordWrap/>
        <w:overflowPunct/>
        <w:topLinePunct w:val="0"/>
        <w:autoSpaceDE/>
        <w:autoSpaceDN/>
        <w:bidi w:val="0"/>
        <w:adjustRightInd/>
        <w:snapToGrid/>
        <w:spacing w:line="600" w:lineRule="atLeast"/>
        <w:ind w:firstLine="618" w:firstLineChars="200"/>
        <w:jc w:val="both"/>
        <w:rPr>
          <w:rFonts w:hint="default" w:ascii="Times New Roman" w:hAnsi="Times New Roman" w:eastAsia="仿宋" w:cs="Times New Roman"/>
          <w:color w:val="auto"/>
          <w:spacing w:val="0"/>
          <w:kern w:val="2"/>
          <w:sz w:val="32"/>
          <w:szCs w:val="32"/>
          <w:lang w:eastAsia="zh-CN"/>
        </w:rPr>
      </w:pPr>
      <w:r>
        <w:rPr>
          <w:rFonts w:hint="default" w:ascii="Times New Roman" w:hAnsi="Times New Roman" w:eastAsia="仿宋" w:cs="Times New Roman"/>
          <w:color w:val="auto"/>
          <w:spacing w:val="0"/>
          <w:kern w:val="2"/>
          <w:sz w:val="32"/>
          <w:szCs w:val="32"/>
          <w:lang w:eastAsia="zh-CN"/>
        </w:rPr>
        <w:t>本预案由</w:t>
      </w:r>
      <w:r>
        <w:rPr>
          <w:rFonts w:hint="default" w:ascii="Times New Roman" w:hAnsi="Times New Roman" w:eastAsia="仿宋" w:cs="Times New Roman"/>
          <w:color w:val="auto"/>
          <w:spacing w:val="0"/>
          <w:kern w:val="2"/>
          <w:sz w:val="32"/>
          <w:szCs w:val="32"/>
          <w:lang w:val="en-US" w:eastAsia="zh-CN"/>
        </w:rPr>
        <w:t>城镇内涝防汛专班</w:t>
      </w:r>
      <w:r>
        <w:rPr>
          <w:rFonts w:hint="default" w:ascii="Times New Roman" w:hAnsi="Times New Roman" w:eastAsia="仿宋" w:cs="Times New Roman"/>
          <w:color w:val="auto"/>
          <w:spacing w:val="0"/>
          <w:kern w:val="2"/>
          <w:sz w:val="32"/>
          <w:szCs w:val="32"/>
          <w:lang w:eastAsia="zh-CN"/>
        </w:rPr>
        <w:t>负责管理，及时组织预案评估，并适时修改完善。</w:t>
      </w:r>
    </w:p>
    <w:p>
      <w:pPr>
        <w:pageBreakBefore w:val="0"/>
        <w:widowControl w:val="0"/>
        <w:kinsoku/>
        <w:wordWrap/>
        <w:overflowPunct/>
        <w:topLinePunct w:val="0"/>
        <w:autoSpaceDE/>
        <w:autoSpaceDN/>
        <w:bidi w:val="0"/>
        <w:adjustRightInd/>
        <w:snapToGrid/>
        <w:spacing w:line="600" w:lineRule="atLeast"/>
        <w:ind w:firstLine="618" w:firstLineChars="200"/>
        <w:jc w:val="both"/>
        <w:rPr>
          <w:rFonts w:hint="default" w:ascii="Times New Roman" w:hAnsi="Times New Roman" w:eastAsia="仿宋" w:cs="Times New Roman"/>
          <w:color w:val="auto"/>
          <w:spacing w:val="0"/>
          <w:kern w:val="2"/>
          <w:sz w:val="32"/>
          <w:szCs w:val="32"/>
          <w:lang w:eastAsia="zh-CN"/>
        </w:rPr>
      </w:pPr>
      <w:r>
        <w:rPr>
          <w:rFonts w:hint="default" w:ascii="Times New Roman" w:hAnsi="Times New Roman" w:eastAsia="仿宋" w:cs="Times New Roman"/>
          <w:color w:val="auto"/>
          <w:spacing w:val="0"/>
          <w:kern w:val="2"/>
          <w:sz w:val="32"/>
          <w:szCs w:val="32"/>
          <w:lang w:eastAsia="zh-CN"/>
        </w:rPr>
        <w:t>有下列情形之一的，应及时修订应急预案：</w:t>
      </w:r>
    </w:p>
    <w:p>
      <w:pPr>
        <w:keepNext w:val="0"/>
        <w:keepLines w:val="0"/>
        <w:pageBreakBefore w:val="0"/>
        <w:widowControl w:val="0"/>
        <w:kinsoku/>
        <w:wordWrap/>
        <w:overflowPunct/>
        <w:topLinePunct w:val="0"/>
        <w:autoSpaceDE/>
        <w:autoSpaceDN/>
        <w:bidi w:val="0"/>
        <w:adjustRightInd/>
        <w:snapToGrid/>
        <w:spacing w:line="580" w:lineRule="exact"/>
        <w:ind w:firstLine="618" w:firstLineChars="200"/>
        <w:jc w:val="both"/>
        <w:textAlignment w:val="auto"/>
        <w:rPr>
          <w:rFonts w:hint="default" w:ascii="Times New Roman" w:hAnsi="Times New Roman" w:eastAsia="仿宋" w:cs="Times New Roman"/>
          <w:color w:val="auto"/>
          <w:spacing w:val="0"/>
          <w:kern w:val="2"/>
          <w:sz w:val="32"/>
          <w:szCs w:val="32"/>
          <w:lang w:eastAsia="zh-CN"/>
        </w:rPr>
      </w:pPr>
      <w:r>
        <w:rPr>
          <w:rFonts w:hint="default" w:ascii="Times New Roman" w:hAnsi="Times New Roman" w:eastAsia="仿宋" w:cs="Times New Roman"/>
          <w:color w:val="auto"/>
          <w:spacing w:val="0"/>
          <w:kern w:val="2"/>
          <w:sz w:val="32"/>
          <w:szCs w:val="32"/>
          <w:lang w:eastAsia="zh-CN"/>
        </w:rPr>
        <w:t>（1）有关法律、法规、规章、标准、上位预案中的有关规定发生变化的；</w:t>
      </w:r>
    </w:p>
    <w:p>
      <w:pPr>
        <w:keepNext w:val="0"/>
        <w:keepLines w:val="0"/>
        <w:pageBreakBefore w:val="0"/>
        <w:widowControl w:val="0"/>
        <w:kinsoku/>
        <w:wordWrap/>
        <w:overflowPunct/>
        <w:topLinePunct w:val="0"/>
        <w:autoSpaceDE/>
        <w:autoSpaceDN/>
        <w:bidi w:val="0"/>
        <w:adjustRightInd/>
        <w:snapToGrid/>
        <w:spacing w:line="580" w:lineRule="exact"/>
        <w:ind w:firstLine="618" w:firstLineChars="200"/>
        <w:jc w:val="both"/>
        <w:textAlignment w:val="auto"/>
        <w:rPr>
          <w:rFonts w:hint="default" w:ascii="Times New Roman" w:hAnsi="Times New Roman" w:eastAsia="仿宋" w:cs="Times New Roman"/>
          <w:color w:val="auto"/>
          <w:spacing w:val="0"/>
          <w:kern w:val="2"/>
          <w:sz w:val="32"/>
          <w:szCs w:val="32"/>
          <w:lang w:eastAsia="zh-CN"/>
        </w:rPr>
      </w:pPr>
      <w:r>
        <w:rPr>
          <w:rFonts w:hint="default" w:ascii="Times New Roman" w:hAnsi="Times New Roman" w:eastAsia="仿宋" w:cs="Times New Roman"/>
          <w:color w:val="auto"/>
          <w:spacing w:val="0"/>
          <w:kern w:val="2"/>
          <w:sz w:val="32"/>
          <w:szCs w:val="32"/>
          <w:lang w:eastAsia="zh-CN"/>
        </w:rPr>
        <w:t>（2）相关职责发生重大调整的；</w:t>
      </w:r>
    </w:p>
    <w:p>
      <w:pPr>
        <w:keepNext w:val="0"/>
        <w:keepLines w:val="0"/>
        <w:pageBreakBefore w:val="0"/>
        <w:widowControl w:val="0"/>
        <w:kinsoku/>
        <w:wordWrap/>
        <w:overflowPunct/>
        <w:topLinePunct w:val="0"/>
        <w:autoSpaceDE/>
        <w:autoSpaceDN/>
        <w:bidi w:val="0"/>
        <w:adjustRightInd/>
        <w:snapToGrid/>
        <w:spacing w:line="580" w:lineRule="exact"/>
        <w:ind w:firstLine="618" w:firstLineChars="200"/>
        <w:jc w:val="both"/>
        <w:textAlignment w:val="auto"/>
        <w:rPr>
          <w:rFonts w:hint="default" w:ascii="Times New Roman" w:hAnsi="Times New Roman" w:eastAsia="仿宋" w:cs="Times New Roman"/>
          <w:color w:val="auto"/>
          <w:spacing w:val="0"/>
          <w:kern w:val="2"/>
          <w:sz w:val="32"/>
          <w:szCs w:val="32"/>
          <w:lang w:eastAsia="zh-CN"/>
        </w:rPr>
      </w:pPr>
      <w:r>
        <w:rPr>
          <w:rFonts w:hint="default" w:ascii="Times New Roman" w:hAnsi="Times New Roman" w:eastAsia="仿宋" w:cs="Times New Roman"/>
          <w:color w:val="auto"/>
          <w:spacing w:val="0"/>
          <w:kern w:val="2"/>
          <w:sz w:val="32"/>
          <w:szCs w:val="32"/>
          <w:lang w:eastAsia="zh-CN"/>
        </w:rPr>
        <w:t>（3）面临的风险、应急资源发生重大变化的；</w:t>
      </w:r>
    </w:p>
    <w:p>
      <w:pPr>
        <w:keepNext w:val="0"/>
        <w:keepLines w:val="0"/>
        <w:pageBreakBefore w:val="0"/>
        <w:widowControl w:val="0"/>
        <w:kinsoku/>
        <w:wordWrap/>
        <w:overflowPunct/>
        <w:topLinePunct w:val="0"/>
        <w:autoSpaceDE/>
        <w:autoSpaceDN/>
        <w:bidi w:val="0"/>
        <w:adjustRightInd/>
        <w:snapToGrid/>
        <w:spacing w:line="580" w:lineRule="exact"/>
        <w:ind w:firstLine="618" w:firstLineChars="200"/>
        <w:jc w:val="both"/>
        <w:textAlignment w:val="auto"/>
        <w:rPr>
          <w:rFonts w:hint="default" w:ascii="Times New Roman" w:hAnsi="Times New Roman" w:eastAsia="仿宋" w:cs="Times New Roman"/>
          <w:color w:val="auto"/>
          <w:spacing w:val="0"/>
          <w:kern w:val="2"/>
          <w:sz w:val="32"/>
          <w:szCs w:val="32"/>
          <w:lang w:eastAsia="zh-CN"/>
        </w:rPr>
      </w:pPr>
      <w:r>
        <w:rPr>
          <w:rFonts w:hint="default" w:ascii="Times New Roman" w:hAnsi="Times New Roman" w:eastAsia="仿宋" w:cs="Times New Roman"/>
          <w:color w:val="auto"/>
          <w:spacing w:val="0"/>
          <w:kern w:val="2"/>
          <w:sz w:val="32"/>
          <w:szCs w:val="32"/>
          <w:lang w:eastAsia="zh-CN"/>
        </w:rPr>
        <w:t>（4）在城市内涝灾害实际应对和应急演练中发现问题需作出重大调整的；</w:t>
      </w:r>
    </w:p>
    <w:p>
      <w:pPr>
        <w:keepNext w:val="0"/>
        <w:keepLines w:val="0"/>
        <w:pageBreakBefore w:val="0"/>
        <w:widowControl w:val="0"/>
        <w:kinsoku/>
        <w:wordWrap/>
        <w:overflowPunct/>
        <w:topLinePunct w:val="0"/>
        <w:autoSpaceDE/>
        <w:autoSpaceDN/>
        <w:bidi w:val="0"/>
        <w:adjustRightInd/>
        <w:snapToGrid/>
        <w:spacing w:line="580" w:lineRule="exact"/>
        <w:ind w:firstLine="618" w:firstLineChars="200"/>
        <w:jc w:val="both"/>
        <w:textAlignment w:val="auto"/>
        <w:rPr>
          <w:rFonts w:hint="default" w:ascii="Times New Roman" w:hAnsi="Times New Roman" w:eastAsia="仿宋" w:cs="Times New Roman"/>
          <w:color w:val="auto"/>
          <w:spacing w:val="0"/>
          <w:kern w:val="2"/>
          <w:sz w:val="32"/>
          <w:szCs w:val="32"/>
          <w:lang w:eastAsia="zh-CN"/>
        </w:rPr>
      </w:pPr>
      <w:r>
        <w:rPr>
          <w:rFonts w:hint="default" w:ascii="Times New Roman" w:hAnsi="Times New Roman" w:eastAsia="仿宋" w:cs="Times New Roman"/>
          <w:color w:val="auto"/>
          <w:spacing w:val="0"/>
          <w:kern w:val="2"/>
          <w:sz w:val="32"/>
          <w:szCs w:val="32"/>
          <w:lang w:eastAsia="zh-CN"/>
        </w:rPr>
        <w:t>（5）其他需要修订应急预案的情况。</w:t>
      </w:r>
    </w:p>
    <w:p>
      <w:pPr>
        <w:keepNext w:val="0"/>
        <w:keepLines w:val="0"/>
        <w:pageBreakBefore w:val="0"/>
        <w:widowControl w:val="0"/>
        <w:kinsoku/>
        <w:wordWrap/>
        <w:overflowPunct/>
        <w:topLinePunct w:val="0"/>
        <w:autoSpaceDE/>
        <w:autoSpaceDN/>
        <w:bidi w:val="0"/>
        <w:adjustRightInd/>
        <w:snapToGrid/>
        <w:spacing w:line="580" w:lineRule="exact"/>
        <w:ind w:firstLine="0" w:firstLineChars="0"/>
        <w:jc w:val="both"/>
        <w:textAlignment w:val="auto"/>
        <w:outlineLvl w:val="1"/>
        <w:rPr>
          <w:rFonts w:hint="default" w:ascii="Times New Roman" w:hAnsi="Times New Roman" w:eastAsia="仿宋" w:cs="Times New Roman"/>
          <w:b/>
          <w:bCs/>
          <w:color w:val="auto"/>
          <w:spacing w:val="0"/>
          <w:kern w:val="2"/>
          <w:sz w:val="32"/>
          <w:szCs w:val="32"/>
          <w:lang w:val="en-US" w:eastAsia="zh-CN"/>
        </w:rPr>
      </w:pPr>
      <w:bookmarkStart w:id="64" w:name="_Toc27828"/>
      <w:r>
        <w:rPr>
          <w:rFonts w:hint="default" w:ascii="Times New Roman" w:hAnsi="Times New Roman" w:eastAsia="仿宋" w:cs="Times New Roman"/>
          <w:b/>
          <w:bCs/>
          <w:color w:val="auto"/>
          <w:spacing w:val="0"/>
          <w:kern w:val="2"/>
          <w:sz w:val="32"/>
          <w:szCs w:val="32"/>
          <w:lang w:val="en-US" w:eastAsia="zh-CN"/>
        </w:rPr>
        <w:t>10.2 预案培训</w:t>
      </w:r>
      <w:bookmarkEnd w:id="64"/>
    </w:p>
    <w:p>
      <w:pPr>
        <w:keepNext w:val="0"/>
        <w:keepLines w:val="0"/>
        <w:pageBreakBefore w:val="0"/>
        <w:widowControl w:val="0"/>
        <w:kinsoku/>
        <w:wordWrap/>
        <w:overflowPunct/>
        <w:topLinePunct w:val="0"/>
        <w:autoSpaceDE/>
        <w:autoSpaceDN/>
        <w:bidi w:val="0"/>
        <w:adjustRightInd/>
        <w:snapToGrid/>
        <w:spacing w:line="580" w:lineRule="exact"/>
        <w:ind w:firstLine="618" w:firstLineChars="200"/>
        <w:jc w:val="both"/>
        <w:textAlignment w:val="auto"/>
        <w:rPr>
          <w:rFonts w:hint="default" w:ascii="Times New Roman" w:hAnsi="Times New Roman" w:eastAsia="仿宋" w:cs="Times New Roman"/>
          <w:color w:val="auto"/>
          <w:spacing w:val="0"/>
          <w:kern w:val="2"/>
          <w:sz w:val="32"/>
          <w:szCs w:val="32"/>
          <w:lang w:eastAsia="zh-CN"/>
        </w:rPr>
      </w:pPr>
      <w:r>
        <w:rPr>
          <w:rFonts w:hint="default" w:ascii="Times New Roman" w:hAnsi="Times New Roman" w:eastAsia="仿宋" w:cs="Times New Roman"/>
          <w:color w:val="auto"/>
          <w:spacing w:val="0"/>
          <w:kern w:val="2"/>
          <w:sz w:val="32"/>
          <w:szCs w:val="32"/>
          <w:lang w:val="en-US" w:eastAsia="zh-CN"/>
        </w:rPr>
        <w:t>城镇内涝防汛专班</w:t>
      </w:r>
      <w:r>
        <w:rPr>
          <w:rFonts w:hint="default" w:ascii="Times New Roman" w:hAnsi="Times New Roman" w:eastAsia="仿宋" w:cs="Times New Roman"/>
          <w:color w:val="auto"/>
          <w:spacing w:val="0"/>
          <w:kern w:val="2"/>
          <w:sz w:val="32"/>
          <w:szCs w:val="32"/>
          <w:lang w:eastAsia="zh-CN"/>
        </w:rPr>
        <w:t>统一组织预案培训。培训工作应结合实际，采取多种组织形式，定期不定期开展培训，每年汛前至少培训一次。要科学合理安排课程，增强针对性，提升各级城市内涝风险防范意识和应急处置能力。按照防指的工作安排，积极配合做好预案培训工作。</w:t>
      </w:r>
    </w:p>
    <w:p>
      <w:pPr>
        <w:keepNext w:val="0"/>
        <w:keepLines w:val="0"/>
        <w:pageBreakBefore w:val="0"/>
        <w:widowControl w:val="0"/>
        <w:kinsoku/>
        <w:wordWrap/>
        <w:overflowPunct/>
        <w:topLinePunct w:val="0"/>
        <w:autoSpaceDE/>
        <w:autoSpaceDN/>
        <w:bidi w:val="0"/>
        <w:adjustRightInd/>
        <w:snapToGrid/>
        <w:spacing w:line="580" w:lineRule="exact"/>
        <w:ind w:firstLine="0" w:firstLineChars="0"/>
        <w:jc w:val="both"/>
        <w:textAlignment w:val="auto"/>
        <w:outlineLvl w:val="1"/>
        <w:rPr>
          <w:rFonts w:hint="default" w:ascii="Times New Roman" w:hAnsi="Times New Roman" w:eastAsia="仿宋" w:cs="Times New Roman"/>
          <w:b/>
          <w:bCs/>
          <w:color w:val="auto"/>
          <w:spacing w:val="0"/>
          <w:kern w:val="2"/>
          <w:sz w:val="32"/>
          <w:szCs w:val="32"/>
          <w:lang w:val="en-US" w:eastAsia="zh-CN"/>
        </w:rPr>
      </w:pPr>
      <w:bookmarkStart w:id="65" w:name="_Toc3902"/>
      <w:r>
        <w:rPr>
          <w:rFonts w:hint="default" w:ascii="Times New Roman" w:hAnsi="Times New Roman" w:eastAsia="仿宋" w:cs="Times New Roman"/>
          <w:b/>
          <w:bCs/>
          <w:color w:val="auto"/>
          <w:spacing w:val="0"/>
          <w:kern w:val="2"/>
          <w:sz w:val="32"/>
          <w:szCs w:val="32"/>
          <w:lang w:val="en-US" w:eastAsia="zh-CN"/>
        </w:rPr>
        <w:t>10.3 预案演练</w:t>
      </w:r>
      <w:bookmarkEnd w:id="65"/>
    </w:p>
    <w:p>
      <w:pPr>
        <w:keepNext w:val="0"/>
        <w:keepLines w:val="0"/>
        <w:pageBreakBefore w:val="0"/>
        <w:widowControl w:val="0"/>
        <w:kinsoku/>
        <w:wordWrap/>
        <w:overflowPunct/>
        <w:topLinePunct w:val="0"/>
        <w:autoSpaceDE/>
        <w:autoSpaceDN/>
        <w:bidi w:val="0"/>
        <w:adjustRightInd/>
        <w:snapToGrid/>
        <w:spacing w:line="580" w:lineRule="exact"/>
        <w:ind w:firstLine="618" w:firstLineChars="200"/>
        <w:jc w:val="both"/>
        <w:textAlignment w:val="auto"/>
        <w:rPr>
          <w:rFonts w:hint="default" w:ascii="Times New Roman" w:hAnsi="Times New Roman" w:eastAsia="仿宋" w:cs="Times New Roman"/>
          <w:color w:val="auto"/>
          <w:spacing w:val="0"/>
          <w:kern w:val="2"/>
          <w:sz w:val="32"/>
          <w:szCs w:val="32"/>
          <w:lang w:val="en-US" w:eastAsia="zh-CN"/>
        </w:rPr>
      </w:pPr>
      <w:r>
        <w:rPr>
          <w:rFonts w:hint="default" w:ascii="Times New Roman" w:hAnsi="Times New Roman" w:eastAsia="仿宋" w:cs="Times New Roman"/>
          <w:color w:val="auto"/>
          <w:spacing w:val="0"/>
          <w:kern w:val="2"/>
          <w:sz w:val="32"/>
          <w:szCs w:val="32"/>
          <w:lang w:val="en" w:eastAsia="zh-CN"/>
        </w:rPr>
        <w:t>城镇内涝防汛专班</w:t>
      </w:r>
      <w:r>
        <w:rPr>
          <w:rFonts w:hint="default" w:ascii="Times New Roman" w:hAnsi="Times New Roman" w:eastAsia="仿宋" w:cs="Times New Roman"/>
          <w:color w:val="auto"/>
          <w:spacing w:val="0"/>
          <w:kern w:val="2"/>
          <w:sz w:val="32"/>
          <w:szCs w:val="32"/>
          <w:lang w:val="en-US" w:eastAsia="zh-CN"/>
        </w:rPr>
        <w:t>组织各小组、成员单位、二级单位等原则上各责任单位汛前应开展一次应急演练，重点部门、企业演练不少于两次，如地下空间、道路桥隧、建筑工地、供水供气等重点设施，对演练中发现的问题，及时总结归纳、查漏补缺，确保应急预案能具有时效性、实用性、科学性。</w:t>
      </w:r>
    </w:p>
    <w:p>
      <w:pPr>
        <w:keepNext w:val="0"/>
        <w:keepLines w:val="0"/>
        <w:pageBreakBefore w:val="0"/>
        <w:widowControl w:val="0"/>
        <w:kinsoku/>
        <w:wordWrap/>
        <w:overflowPunct/>
        <w:topLinePunct w:val="0"/>
        <w:autoSpaceDE/>
        <w:autoSpaceDN/>
        <w:bidi w:val="0"/>
        <w:adjustRightInd/>
        <w:snapToGrid/>
        <w:spacing w:line="580" w:lineRule="exact"/>
        <w:ind w:firstLine="0" w:firstLineChars="0"/>
        <w:jc w:val="both"/>
        <w:textAlignment w:val="auto"/>
        <w:outlineLvl w:val="1"/>
        <w:rPr>
          <w:rFonts w:hint="default" w:ascii="Times New Roman" w:hAnsi="Times New Roman" w:eastAsia="仿宋" w:cs="Times New Roman"/>
          <w:b/>
          <w:bCs/>
          <w:color w:val="auto"/>
          <w:spacing w:val="0"/>
          <w:kern w:val="2"/>
          <w:sz w:val="32"/>
          <w:szCs w:val="32"/>
          <w:lang w:val="en-US" w:eastAsia="zh-CN"/>
        </w:rPr>
      </w:pPr>
      <w:bookmarkStart w:id="66" w:name="_Toc31425"/>
      <w:r>
        <w:rPr>
          <w:rFonts w:hint="default" w:ascii="Times New Roman" w:hAnsi="Times New Roman" w:eastAsia="仿宋" w:cs="Times New Roman"/>
          <w:b/>
          <w:bCs/>
          <w:color w:val="auto"/>
          <w:spacing w:val="0"/>
          <w:kern w:val="2"/>
          <w:sz w:val="32"/>
          <w:szCs w:val="32"/>
          <w:lang w:val="en-US" w:eastAsia="zh-CN"/>
        </w:rPr>
        <w:t>10.4 预案解释</w:t>
      </w:r>
      <w:bookmarkEnd w:id="66"/>
    </w:p>
    <w:p>
      <w:pPr>
        <w:keepNext w:val="0"/>
        <w:keepLines w:val="0"/>
        <w:pageBreakBefore w:val="0"/>
        <w:widowControl w:val="0"/>
        <w:kinsoku/>
        <w:wordWrap/>
        <w:overflowPunct/>
        <w:topLinePunct w:val="0"/>
        <w:autoSpaceDE/>
        <w:autoSpaceDN/>
        <w:bidi w:val="0"/>
        <w:adjustRightInd/>
        <w:snapToGrid/>
        <w:spacing w:line="580" w:lineRule="exact"/>
        <w:ind w:firstLine="618" w:firstLineChars="200"/>
        <w:jc w:val="both"/>
        <w:textAlignment w:val="auto"/>
        <w:rPr>
          <w:rFonts w:hint="default" w:ascii="Times New Roman" w:hAnsi="Times New Roman" w:eastAsia="仿宋" w:cs="Times New Roman"/>
          <w:color w:val="auto"/>
          <w:spacing w:val="0"/>
          <w:kern w:val="2"/>
          <w:sz w:val="32"/>
          <w:szCs w:val="32"/>
          <w:lang w:eastAsia="zh-CN"/>
        </w:rPr>
      </w:pPr>
      <w:r>
        <w:rPr>
          <w:rFonts w:hint="default" w:ascii="Times New Roman" w:hAnsi="Times New Roman" w:eastAsia="仿宋" w:cs="Times New Roman"/>
          <w:color w:val="auto"/>
          <w:spacing w:val="0"/>
          <w:kern w:val="2"/>
          <w:sz w:val="32"/>
          <w:szCs w:val="32"/>
          <w:lang w:eastAsia="zh-CN"/>
        </w:rPr>
        <w:t>本预案由</w:t>
      </w:r>
      <w:r>
        <w:rPr>
          <w:rFonts w:hint="default" w:ascii="Times New Roman" w:hAnsi="Times New Roman" w:eastAsia="仿宋" w:cs="Times New Roman"/>
          <w:color w:val="auto"/>
          <w:spacing w:val="0"/>
          <w:kern w:val="2"/>
          <w:sz w:val="32"/>
          <w:szCs w:val="32"/>
          <w:lang w:val="en-US" w:eastAsia="zh-CN"/>
        </w:rPr>
        <w:t>城镇内涝防汛专班</w:t>
      </w:r>
      <w:r>
        <w:rPr>
          <w:rFonts w:hint="default" w:ascii="Times New Roman" w:hAnsi="Times New Roman" w:eastAsia="仿宋" w:cs="Times New Roman"/>
          <w:color w:val="auto"/>
          <w:spacing w:val="0"/>
          <w:kern w:val="2"/>
          <w:sz w:val="32"/>
          <w:szCs w:val="32"/>
          <w:lang w:eastAsia="zh-CN"/>
        </w:rPr>
        <w:t>负责解释。</w:t>
      </w:r>
    </w:p>
    <w:p>
      <w:pPr>
        <w:keepNext w:val="0"/>
        <w:keepLines w:val="0"/>
        <w:pageBreakBefore w:val="0"/>
        <w:widowControl w:val="0"/>
        <w:kinsoku/>
        <w:wordWrap/>
        <w:overflowPunct/>
        <w:topLinePunct w:val="0"/>
        <w:autoSpaceDE/>
        <w:autoSpaceDN/>
        <w:bidi w:val="0"/>
        <w:adjustRightInd/>
        <w:snapToGrid/>
        <w:spacing w:line="580" w:lineRule="exact"/>
        <w:ind w:firstLine="0" w:firstLineChars="0"/>
        <w:jc w:val="both"/>
        <w:textAlignment w:val="auto"/>
        <w:outlineLvl w:val="1"/>
        <w:rPr>
          <w:rFonts w:hint="default" w:ascii="Times New Roman" w:hAnsi="Times New Roman" w:eastAsia="仿宋" w:cs="Times New Roman"/>
          <w:b/>
          <w:bCs/>
          <w:color w:val="auto"/>
          <w:spacing w:val="0"/>
          <w:kern w:val="2"/>
          <w:sz w:val="32"/>
          <w:szCs w:val="32"/>
          <w:lang w:val="en-US" w:eastAsia="zh-CN"/>
        </w:rPr>
      </w:pPr>
      <w:bookmarkStart w:id="67" w:name="_Toc768"/>
      <w:r>
        <w:rPr>
          <w:rFonts w:hint="default" w:ascii="Times New Roman" w:hAnsi="Times New Roman" w:eastAsia="仿宋" w:cs="Times New Roman"/>
          <w:b/>
          <w:bCs/>
          <w:color w:val="auto"/>
          <w:spacing w:val="0"/>
          <w:kern w:val="2"/>
          <w:sz w:val="32"/>
          <w:szCs w:val="32"/>
          <w:lang w:val="en-US" w:eastAsia="zh-CN"/>
        </w:rPr>
        <w:t>10.5预案实施时间</w:t>
      </w:r>
      <w:bookmarkEnd w:id="67"/>
    </w:p>
    <w:p>
      <w:pPr>
        <w:keepNext w:val="0"/>
        <w:keepLines w:val="0"/>
        <w:pageBreakBefore w:val="0"/>
        <w:widowControl w:val="0"/>
        <w:kinsoku/>
        <w:wordWrap/>
        <w:overflowPunct/>
        <w:topLinePunct w:val="0"/>
        <w:autoSpaceDE/>
        <w:autoSpaceDN/>
        <w:bidi w:val="0"/>
        <w:adjustRightInd/>
        <w:snapToGrid/>
        <w:spacing w:line="580" w:lineRule="exact"/>
        <w:ind w:firstLine="618" w:firstLineChars="200"/>
        <w:jc w:val="both"/>
        <w:textAlignment w:val="auto"/>
        <w:rPr>
          <w:rFonts w:hint="default" w:ascii="Times New Roman" w:hAnsi="Times New Roman" w:eastAsia="仿宋" w:cs="Times New Roman"/>
          <w:color w:val="auto"/>
          <w:spacing w:val="0"/>
          <w:kern w:val="2"/>
          <w:sz w:val="32"/>
          <w:szCs w:val="32"/>
          <w:lang w:eastAsia="zh-CN"/>
        </w:rPr>
      </w:pPr>
      <w:r>
        <w:rPr>
          <w:rFonts w:hint="default" w:ascii="Times New Roman" w:hAnsi="Times New Roman" w:eastAsia="仿宋" w:cs="Times New Roman"/>
          <w:color w:val="auto"/>
          <w:spacing w:val="0"/>
          <w:kern w:val="2"/>
          <w:sz w:val="32"/>
          <w:szCs w:val="32"/>
          <w:lang w:eastAsia="zh-CN"/>
        </w:rPr>
        <w:t>本预案自印发之日起实施。</w:t>
      </w:r>
    </w:p>
    <w:p>
      <w:pPr>
        <w:keepNext w:val="0"/>
        <w:keepLines w:val="0"/>
        <w:pageBreakBefore w:val="0"/>
        <w:widowControl w:val="0"/>
        <w:kinsoku/>
        <w:wordWrap/>
        <w:overflowPunct/>
        <w:topLinePunct w:val="0"/>
        <w:autoSpaceDE/>
        <w:autoSpaceDN/>
        <w:bidi w:val="0"/>
        <w:adjustRightInd/>
        <w:snapToGrid/>
        <w:spacing w:line="600" w:lineRule="exact"/>
        <w:ind w:firstLine="618" w:firstLineChars="200"/>
        <w:jc w:val="both"/>
        <w:textAlignment w:val="auto"/>
        <w:rPr>
          <w:rFonts w:hint="default" w:ascii="Times New Roman" w:hAnsi="Times New Roman" w:eastAsia="仿宋" w:cs="Times New Roman"/>
          <w:b/>
          <w:bCs/>
          <w:color w:val="auto"/>
          <w:kern w:val="2"/>
          <w:sz w:val="32"/>
          <w:szCs w:val="32"/>
          <w:lang w:val="en-US" w:eastAsia="zh-CN" w:bidi="ar-SA"/>
        </w:rPr>
      </w:pPr>
      <w:r>
        <w:rPr>
          <w:rFonts w:hint="default" w:ascii="Times New Roman" w:hAnsi="Times New Roman" w:eastAsia="仿宋" w:cs="Times New Roman"/>
          <w:b/>
          <w:bCs/>
          <w:color w:val="auto"/>
          <w:spacing w:val="0"/>
          <w:kern w:val="2"/>
          <w:sz w:val="32"/>
          <w:szCs w:val="32"/>
          <w:lang w:val="en-US" w:eastAsia="zh-CN" w:bidi="ar-SA"/>
        </w:rPr>
        <w:br w:type="page"/>
      </w:r>
    </w:p>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both"/>
        <w:textAlignment w:val="auto"/>
        <w:outlineLvl w:val="0"/>
        <w:rPr>
          <w:rFonts w:hint="default" w:ascii="Times New Roman" w:hAnsi="Times New Roman" w:eastAsia="黑体" w:cs="Times New Roman"/>
          <w:b w:val="0"/>
          <w:bCs w:val="0"/>
          <w:color w:val="auto"/>
          <w:kern w:val="2"/>
          <w:sz w:val="30"/>
          <w:szCs w:val="30"/>
          <w:lang w:val="en-US" w:eastAsia="zh-CN"/>
        </w:rPr>
      </w:pPr>
      <w:bookmarkStart w:id="68" w:name="_Toc32097"/>
      <w:r>
        <w:rPr>
          <w:rFonts w:hint="default" w:ascii="Times New Roman" w:hAnsi="Times New Roman" w:eastAsia="黑体" w:cs="Times New Roman"/>
          <w:b w:val="0"/>
          <w:bCs w:val="0"/>
          <w:color w:val="auto"/>
          <w:kern w:val="2"/>
          <w:sz w:val="30"/>
          <w:szCs w:val="30"/>
          <w:lang w:val="en-US" w:eastAsia="zh-CN"/>
        </w:rPr>
        <w:t>附件1</w:t>
      </w:r>
      <w:bookmarkEnd w:id="68"/>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0"/>
        <w:rPr>
          <w:rFonts w:hint="default" w:ascii="Times New Roman" w:hAnsi="Times New Roman" w:eastAsia="方正小标宋简体" w:cs="Times New Roman"/>
          <w:b w:val="0"/>
          <w:bCs w:val="0"/>
          <w:color w:val="auto"/>
          <w:kern w:val="2"/>
          <w:sz w:val="36"/>
          <w:szCs w:val="36"/>
          <w:lang w:val="en-US" w:eastAsia="zh-CN"/>
        </w:rPr>
      </w:pPr>
      <w:bookmarkStart w:id="69" w:name="_Toc14997"/>
      <w:bookmarkStart w:id="70" w:name="_Toc30388"/>
      <w:r>
        <w:rPr>
          <w:rFonts w:hint="default" w:ascii="Times New Roman" w:hAnsi="Times New Roman" w:eastAsia="方正小标宋简体" w:cs="Times New Roman"/>
          <w:b w:val="0"/>
          <w:bCs w:val="0"/>
          <w:color w:val="auto"/>
          <w:kern w:val="2"/>
          <w:sz w:val="36"/>
          <w:szCs w:val="36"/>
          <w:lang w:val="en-US" w:eastAsia="zh-CN"/>
        </w:rPr>
        <w:t>城市排水防涝主要负责人联系电话</w:t>
      </w:r>
      <w:bookmarkEnd w:id="69"/>
      <w:bookmarkEnd w:id="70"/>
    </w:p>
    <w:tbl>
      <w:tblPr>
        <w:tblStyle w:val="18"/>
        <w:tblW w:w="5274" w:type="pct"/>
        <w:jc w:val="center"/>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Layout w:type="autofit"/>
        <w:tblCellMar>
          <w:top w:w="0" w:type="dxa"/>
          <w:left w:w="0" w:type="dxa"/>
          <w:bottom w:w="0" w:type="dxa"/>
          <w:right w:w="0" w:type="dxa"/>
        </w:tblCellMar>
      </w:tblPr>
      <w:tblGrid>
        <w:gridCol w:w="883"/>
        <w:gridCol w:w="3131"/>
        <w:gridCol w:w="2904"/>
        <w:gridCol w:w="895"/>
        <w:gridCol w:w="1406"/>
      </w:tblGrid>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PrEx>
        <w:trPr>
          <w:trHeight w:val="680" w:hRule="atLeast"/>
          <w:tblHeader/>
          <w:jc w:val="center"/>
        </w:trPr>
        <w:tc>
          <w:tcPr>
            <w:tcW w:w="479" w:type="pct"/>
            <w:tcBorders>
              <w:bottom w:val="single" w:color="000000" w:sz="4" w:space="0"/>
              <w:right w:val="single" w:color="000000" w:sz="4" w:space="0"/>
            </w:tcBorders>
            <w:noWrap w:val="0"/>
            <w:vAlign w:val="center"/>
          </w:tcPr>
          <w:p>
            <w:pPr>
              <w:pStyle w:val="31"/>
              <w:keepNext w:val="0"/>
              <w:keepLines w:val="0"/>
              <w:pageBreakBefore w:val="0"/>
              <w:widowControl w:val="0"/>
              <w:kinsoku/>
              <w:wordWrap/>
              <w:overflowPunct/>
              <w:topLinePunct w:val="0"/>
              <w:autoSpaceDE/>
              <w:autoSpaceDN/>
              <w:bidi w:val="0"/>
              <w:adjustRightInd/>
              <w:snapToGrid/>
              <w:spacing w:line="240" w:lineRule="auto"/>
              <w:jc w:val="center"/>
              <w:textAlignment w:val="center"/>
              <w:rPr>
                <w:rFonts w:hint="default" w:ascii="Times New Roman" w:hAnsi="Times New Roman" w:eastAsia="黑体" w:cs="Times New Roman"/>
                <w:b w:val="0"/>
                <w:bCs w:val="0"/>
                <w:color w:val="auto"/>
                <w:sz w:val="22"/>
                <w:szCs w:val="22"/>
              </w:rPr>
            </w:pPr>
            <w:r>
              <w:rPr>
                <w:rFonts w:hint="default" w:ascii="Times New Roman" w:hAnsi="Times New Roman" w:eastAsia="黑体" w:cs="Times New Roman"/>
                <w:b w:val="0"/>
                <w:bCs w:val="0"/>
                <w:color w:val="auto"/>
                <w:sz w:val="22"/>
                <w:szCs w:val="22"/>
              </w:rPr>
              <w:t>姓  名</w:t>
            </w:r>
          </w:p>
        </w:tc>
        <w:tc>
          <w:tcPr>
            <w:tcW w:w="1697" w:type="pct"/>
            <w:tcBorders>
              <w:bottom w:val="single" w:color="000000" w:sz="4" w:space="0"/>
              <w:right w:val="single" w:color="000000" w:sz="4" w:space="0"/>
            </w:tcBorders>
            <w:noWrap w:val="0"/>
            <w:vAlign w:val="center"/>
          </w:tcPr>
          <w:p>
            <w:pPr>
              <w:pStyle w:val="31"/>
              <w:keepNext w:val="0"/>
              <w:keepLines w:val="0"/>
              <w:pageBreakBefore w:val="0"/>
              <w:widowControl w:val="0"/>
              <w:kinsoku/>
              <w:wordWrap/>
              <w:overflowPunct/>
              <w:topLinePunct w:val="0"/>
              <w:autoSpaceDE/>
              <w:autoSpaceDN/>
              <w:bidi w:val="0"/>
              <w:adjustRightInd/>
              <w:snapToGrid/>
              <w:spacing w:line="240" w:lineRule="auto"/>
              <w:jc w:val="center"/>
              <w:textAlignment w:val="center"/>
              <w:rPr>
                <w:rFonts w:hint="default" w:ascii="Times New Roman" w:hAnsi="Times New Roman" w:eastAsia="黑体" w:cs="Times New Roman"/>
                <w:b w:val="0"/>
                <w:bCs w:val="0"/>
                <w:color w:val="auto"/>
                <w:sz w:val="22"/>
                <w:szCs w:val="22"/>
              </w:rPr>
            </w:pPr>
            <w:r>
              <w:rPr>
                <w:rFonts w:hint="default" w:ascii="Times New Roman" w:hAnsi="Times New Roman" w:eastAsia="黑体" w:cs="Times New Roman"/>
                <w:b w:val="0"/>
                <w:bCs w:val="0"/>
                <w:color w:val="auto"/>
                <w:sz w:val="22"/>
                <w:szCs w:val="22"/>
              </w:rPr>
              <w:t>职   务</w:t>
            </w:r>
          </w:p>
        </w:tc>
        <w:tc>
          <w:tcPr>
            <w:tcW w:w="1574" w:type="pct"/>
            <w:tcBorders>
              <w:bottom w:val="single" w:color="000000" w:sz="4" w:space="0"/>
              <w:right w:val="single" w:color="000000" w:sz="4" w:space="0"/>
            </w:tcBorders>
            <w:noWrap w:val="0"/>
            <w:vAlign w:val="center"/>
          </w:tcPr>
          <w:p>
            <w:pPr>
              <w:pStyle w:val="31"/>
              <w:keepNext w:val="0"/>
              <w:keepLines w:val="0"/>
              <w:pageBreakBefore w:val="0"/>
              <w:widowControl w:val="0"/>
              <w:kinsoku/>
              <w:wordWrap/>
              <w:overflowPunct/>
              <w:topLinePunct w:val="0"/>
              <w:autoSpaceDE/>
              <w:autoSpaceDN/>
              <w:bidi w:val="0"/>
              <w:adjustRightInd/>
              <w:snapToGrid/>
              <w:spacing w:line="240" w:lineRule="auto"/>
              <w:jc w:val="center"/>
              <w:textAlignment w:val="center"/>
              <w:rPr>
                <w:rFonts w:hint="default" w:ascii="Times New Roman" w:hAnsi="Times New Roman" w:eastAsia="黑体" w:cs="Times New Roman"/>
                <w:b w:val="0"/>
                <w:bCs w:val="0"/>
                <w:color w:val="auto"/>
                <w:sz w:val="22"/>
                <w:szCs w:val="22"/>
              </w:rPr>
            </w:pPr>
            <w:r>
              <w:rPr>
                <w:rFonts w:hint="default" w:ascii="Times New Roman" w:hAnsi="Times New Roman" w:eastAsia="黑体" w:cs="Times New Roman"/>
                <w:b w:val="0"/>
                <w:bCs w:val="0"/>
                <w:color w:val="auto"/>
                <w:sz w:val="22"/>
                <w:szCs w:val="22"/>
              </w:rPr>
              <w:t>防 汛 职 责</w:t>
            </w:r>
          </w:p>
        </w:tc>
        <w:tc>
          <w:tcPr>
            <w:tcW w:w="485" w:type="pct"/>
            <w:tcBorders>
              <w:bottom w:val="single" w:color="000000" w:sz="4" w:space="0"/>
              <w:right w:val="single" w:color="000000" w:sz="4" w:space="0"/>
            </w:tcBorders>
            <w:noWrap w:val="0"/>
            <w:vAlign w:val="center"/>
          </w:tcPr>
          <w:p>
            <w:pPr>
              <w:pStyle w:val="31"/>
              <w:keepNext w:val="0"/>
              <w:keepLines w:val="0"/>
              <w:pageBreakBefore w:val="0"/>
              <w:widowControl w:val="0"/>
              <w:kinsoku/>
              <w:wordWrap/>
              <w:overflowPunct/>
              <w:topLinePunct w:val="0"/>
              <w:autoSpaceDE/>
              <w:autoSpaceDN/>
              <w:bidi w:val="0"/>
              <w:adjustRightInd/>
              <w:snapToGrid/>
              <w:spacing w:line="240" w:lineRule="auto"/>
              <w:jc w:val="center"/>
              <w:textAlignment w:val="center"/>
              <w:rPr>
                <w:rFonts w:hint="default" w:ascii="Times New Roman" w:hAnsi="Times New Roman" w:eastAsia="黑体" w:cs="Times New Roman"/>
                <w:b w:val="0"/>
                <w:bCs w:val="0"/>
                <w:color w:val="auto"/>
                <w:sz w:val="22"/>
                <w:szCs w:val="22"/>
              </w:rPr>
            </w:pPr>
            <w:r>
              <w:rPr>
                <w:rFonts w:hint="default" w:ascii="Times New Roman" w:hAnsi="Times New Roman" w:eastAsia="黑体" w:cs="Times New Roman"/>
                <w:b w:val="0"/>
                <w:bCs w:val="0"/>
                <w:color w:val="auto"/>
                <w:sz w:val="22"/>
                <w:szCs w:val="22"/>
              </w:rPr>
              <w:t>办公电话</w:t>
            </w:r>
          </w:p>
        </w:tc>
        <w:tc>
          <w:tcPr>
            <w:tcW w:w="762" w:type="pct"/>
            <w:tcBorders>
              <w:bottom w:val="single" w:color="000000" w:sz="4" w:space="0"/>
            </w:tcBorders>
            <w:noWrap w:val="0"/>
            <w:vAlign w:val="center"/>
          </w:tcPr>
          <w:p>
            <w:pPr>
              <w:pStyle w:val="31"/>
              <w:keepNext w:val="0"/>
              <w:keepLines w:val="0"/>
              <w:pageBreakBefore w:val="0"/>
              <w:widowControl w:val="0"/>
              <w:kinsoku/>
              <w:wordWrap/>
              <w:overflowPunct/>
              <w:topLinePunct w:val="0"/>
              <w:autoSpaceDE/>
              <w:autoSpaceDN/>
              <w:bidi w:val="0"/>
              <w:adjustRightInd/>
              <w:snapToGrid/>
              <w:spacing w:line="240" w:lineRule="auto"/>
              <w:jc w:val="center"/>
              <w:textAlignment w:val="center"/>
              <w:rPr>
                <w:rFonts w:hint="default" w:ascii="Times New Roman" w:hAnsi="Times New Roman" w:eastAsia="黑体" w:cs="Times New Roman"/>
                <w:b w:val="0"/>
                <w:bCs w:val="0"/>
                <w:color w:val="auto"/>
                <w:sz w:val="22"/>
                <w:szCs w:val="22"/>
              </w:rPr>
            </w:pPr>
            <w:r>
              <w:rPr>
                <w:rFonts w:hint="default" w:ascii="Times New Roman" w:hAnsi="Times New Roman" w:eastAsia="黑体" w:cs="Times New Roman"/>
                <w:b w:val="0"/>
                <w:bCs w:val="0"/>
                <w:color w:val="auto"/>
                <w:sz w:val="22"/>
                <w:szCs w:val="22"/>
              </w:rPr>
              <w:t>手  机</w:t>
            </w:r>
          </w:p>
        </w:tc>
      </w:tr>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0" w:type="dxa"/>
            <w:bottom w:w="0" w:type="dxa"/>
            <w:right w:w="0" w:type="dxa"/>
          </w:tblCellMar>
        </w:tblPrEx>
        <w:trPr>
          <w:trHeight w:val="680" w:hRule="atLeast"/>
          <w:jc w:val="center"/>
        </w:trPr>
        <w:tc>
          <w:tcPr>
            <w:tcW w:w="479" w:type="pct"/>
            <w:tcBorders>
              <w:bottom w:val="single" w:color="000000" w:sz="4" w:space="0"/>
              <w:right w:val="single" w:color="000000" w:sz="4" w:space="0"/>
            </w:tcBorders>
            <w:noWrap w:val="0"/>
            <w:vAlign w:val="center"/>
          </w:tcPr>
          <w:p>
            <w:pPr>
              <w:pStyle w:val="31"/>
              <w:keepNext w:val="0"/>
              <w:keepLines w:val="0"/>
              <w:pageBreakBefore w:val="0"/>
              <w:widowControl w:val="0"/>
              <w:kinsoku/>
              <w:wordWrap/>
              <w:overflowPunct/>
              <w:topLinePunct w:val="0"/>
              <w:autoSpaceDE/>
              <w:autoSpaceDN/>
              <w:bidi w:val="0"/>
              <w:adjustRightInd/>
              <w:snapToGrid/>
              <w:spacing w:line="240" w:lineRule="auto"/>
              <w:jc w:val="center"/>
              <w:textAlignment w:val="center"/>
              <w:rPr>
                <w:rFonts w:hint="default" w:ascii="Times New Roman" w:hAnsi="Times New Roman" w:eastAsia="仿宋" w:cs="Times New Roman"/>
                <w:color w:val="auto"/>
                <w:sz w:val="22"/>
                <w:szCs w:val="22"/>
                <w:lang w:val="en" w:eastAsia="zh-CN"/>
              </w:rPr>
            </w:pPr>
            <w:r>
              <w:rPr>
                <w:rFonts w:hint="default" w:ascii="Times New Roman" w:hAnsi="Times New Roman" w:eastAsia="仿宋" w:cs="Times New Roman"/>
                <w:color w:val="auto"/>
                <w:sz w:val="22"/>
                <w:szCs w:val="22"/>
                <w:lang w:val="en" w:eastAsia="zh-CN"/>
              </w:rPr>
              <w:t>张中联</w:t>
            </w:r>
          </w:p>
        </w:tc>
        <w:tc>
          <w:tcPr>
            <w:tcW w:w="1697" w:type="pct"/>
            <w:tcBorders>
              <w:bottom w:val="single" w:color="000000" w:sz="4" w:space="0"/>
              <w:right w:val="single" w:color="000000" w:sz="4" w:space="0"/>
            </w:tcBorders>
            <w:noWrap w:val="0"/>
            <w:vAlign w:val="center"/>
          </w:tcPr>
          <w:p>
            <w:pPr>
              <w:pStyle w:val="31"/>
              <w:keepNext w:val="0"/>
              <w:keepLines w:val="0"/>
              <w:pageBreakBefore w:val="0"/>
              <w:widowControl w:val="0"/>
              <w:kinsoku/>
              <w:wordWrap/>
              <w:overflowPunct/>
              <w:topLinePunct w:val="0"/>
              <w:autoSpaceDE/>
              <w:autoSpaceDN/>
              <w:bidi w:val="0"/>
              <w:adjustRightInd/>
              <w:snapToGrid/>
              <w:spacing w:line="240" w:lineRule="auto"/>
              <w:jc w:val="center"/>
              <w:textAlignment w:val="center"/>
              <w:rPr>
                <w:rFonts w:hint="default" w:ascii="Times New Roman" w:hAnsi="Times New Roman" w:eastAsia="仿宋" w:cs="Times New Roman"/>
                <w:color w:val="auto"/>
                <w:sz w:val="22"/>
                <w:szCs w:val="22"/>
              </w:rPr>
            </w:pPr>
            <w:r>
              <w:rPr>
                <w:rFonts w:hint="default" w:ascii="Times New Roman" w:hAnsi="Times New Roman" w:eastAsia="仿宋" w:cs="Times New Roman"/>
                <w:color w:val="auto"/>
                <w:sz w:val="22"/>
                <w:szCs w:val="22"/>
              </w:rPr>
              <w:t>住房和城乡建设局</w:t>
            </w:r>
            <w:r>
              <w:rPr>
                <w:rFonts w:hint="default" w:ascii="Times New Roman" w:hAnsi="Times New Roman" w:eastAsia="仿宋" w:cs="Times New Roman"/>
                <w:color w:val="auto"/>
                <w:sz w:val="22"/>
                <w:szCs w:val="22"/>
                <w:lang w:eastAsia="zh-CN"/>
              </w:rPr>
              <w:t>党组书记、</w:t>
            </w:r>
            <w:r>
              <w:rPr>
                <w:rFonts w:hint="default" w:ascii="Times New Roman" w:hAnsi="Times New Roman" w:eastAsia="仿宋" w:cs="Times New Roman"/>
                <w:color w:val="auto"/>
                <w:sz w:val="22"/>
                <w:szCs w:val="22"/>
              </w:rPr>
              <w:t>局长</w:t>
            </w:r>
          </w:p>
        </w:tc>
        <w:tc>
          <w:tcPr>
            <w:tcW w:w="1574" w:type="pct"/>
            <w:tcBorders>
              <w:bottom w:val="single" w:color="000000" w:sz="4" w:space="0"/>
              <w:right w:val="single" w:color="000000" w:sz="4" w:space="0"/>
            </w:tcBorders>
            <w:noWrap w:val="0"/>
            <w:vAlign w:val="center"/>
          </w:tcPr>
          <w:p>
            <w:pPr>
              <w:pStyle w:val="31"/>
              <w:keepNext w:val="0"/>
              <w:keepLines w:val="0"/>
              <w:pageBreakBefore w:val="0"/>
              <w:widowControl w:val="0"/>
              <w:kinsoku/>
              <w:wordWrap/>
              <w:overflowPunct/>
              <w:topLinePunct w:val="0"/>
              <w:autoSpaceDE/>
              <w:autoSpaceDN/>
              <w:bidi w:val="0"/>
              <w:adjustRightInd/>
              <w:snapToGrid/>
              <w:spacing w:line="240" w:lineRule="auto"/>
              <w:jc w:val="center"/>
              <w:textAlignment w:val="center"/>
              <w:rPr>
                <w:rFonts w:hint="default" w:ascii="Times New Roman" w:hAnsi="Times New Roman" w:eastAsia="仿宋" w:cs="Times New Roman"/>
                <w:color w:val="auto"/>
                <w:sz w:val="22"/>
                <w:szCs w:val="22"/>
              </w:rPr>
            </w:pPr>
            <w:r>
              <w:rPr>
                <w:rFonts w:hint="default" w:ascii="Times New Roman" w:hAnsi="Times New Roman" w:eastAsia="仿宋" w:cs="Times New Roman"/>
                <w:color w:val="auto"/>
                <w:sz w:val="22"/>
                <w:szCs w:val="22"/>
                <w:lang w:eastAsia="zh-CN"/>
              </w:rPr>
              <w:t>城市排水防涝全面</w:t>
            </w:r>
            <w:r>
              <w:rPr>
                <w:rFonts w:hint="default" w:ascii="Times New Roman" w:hAnsi="Times New Roman" w:eastAsia="仿宋" w:cs="Times New Roman"/>
                <w:color w:val="auto"/>
                <w:sz w:val="22"/>
                <w:szCs w:val="22"/>
              </w:rPr>
              <w:t>工作</w:t>
            </w:r>
          </w:p>
        </w:tc>
        <w:tc>
          <w:tcPr>
            <w:tcW w:w="485" w:type="pct"/>
            <w:tcBorders>
              <w:bottom w:val="single" w:color="000000" w:sz="4" w:space="0"/>
              <w:right w:val="single" w:color="000000" w:sz="4" w:space="0"/>
            </w:tcBorders>
            <w:noWrap w:val="0"/>
            <w:vAlign w:val="center"/>
          </w:tcPr>
          <w:p>
            <w:pPr>
              <w:pStyle w:val="31"/>
              <w:keepNext w:val="0"/>
              <w:keepLines w:val="0"/>
              <w:pageBreakBefore w:val="0"/>
              <w:widowControl w:val="0"/>
              <w:kinsoku/>
              <w:wordWrap/>
              <w:overflowPunct/>
              <w:topLinePunct w:val="0"/>
              <w:autoSpaceDE/>
              <w:autoSpaceDN/>
              <w:bidi w:val="0"/>
              <w:adjustRightInd/>
              <w:snapToGrid/>
              <w:spacing w:line="240" w:lineRule="auto"/>
              <w:jc w:val="center"/>
              <w:textAlignment w:val="center"/>
              <w:rPr>
                <w:rFonts w:hint="default" w:ascii="Times New Roman" w:hAnsi="Times New Roman" w:eastAsia="仿宋" w:cs="Times New Roman"/>
                <w:color w:val="auto"/>
                <w:sz w:val="22"/>
                <w:szCs w:val="22"/>
                <w:lang w:val="en-US" w:eastAsia="zh-CN"/>
              </w:rPr>
            </w:pPr>
            <w:r>
              <w:rPr>
                <w:rFonts w:hint="default" w:ascii="Times New Roman" w:hAnsi="Times New Roman" w:eastAsia="仿宋" w:cs="Times New Roman"/>
                <w:color w:val="auto"/>
                <w:sz w:val="22"/>
                <w:szCs w:val="22"/>
                <w:lang w:val="en-US" w:eastAsia="zh-CN"/>
              </w:rPr>
              <w:t>6633079</w:t>
            </w:r>
          </w:p>
        </w:tc>
        <w:tc>
          <w:tcPr>
            <w:tcW w:w="762" w:type="pct"/>
            <w:tcBorders>
              <w:bottom w:val="single" w:color="000000" w:sz="4" w:space="0"/>
            </w:tcBorders>
            <w:noWrap w:val="0"/>
            <w:vAlign w:val="center"/>
          </w:tcPr>
          <w:p>
            <w:pPr>
              <w:pStyle w:val="31"/>
              <w:keepNext w:val="0"/>
              <w:keepLines w:val="0"/>
              <w:pageBreakBefore w:val="0"/>
              <w:widowControl w:val="0"/>
              <w:kinsoku/>
              <w:wordWrap/>
              <w:overflowPunct/>
              <w:topLinePunct w:val="0"/>
              <w:autoSpaceDE/>
              <w:autoSpaceDN/>
              <w:bidi w:val="0"/>
              <w:adjustRightInd/>
              <w:snapToGrid/>
              <w:spacing w:line="240" w:lineRule="auto"/>
              <w:jc w:val="center"/>
              <w:textAlignment w:val="center"/>
              <w:rPr>
                <w:rFonts w:hint="default" w:ascii="Times New Roman" w:hAnsi="Times New Roman" w:eastAsia="仿宋" w:cs="Times New Roman"/>
                <w:color w:val="auto"/>
                <w:sz w:val="22"/>
                <w:szCs w:val="22"/>
                <w:lang w:val="en-US" w:eastAsia="zh-CN"/>
              </w:rPr>
            </w:pPr>
            <w:r>
              <w:rPr>
                <w:rFonts w:hint="default" w:ascii="Times New Roman" w:hAnsi="Times New Roman" w:eastAsia="仿宋" w:cs="Times New Roman"/>
                <w:color w:val="auto"/>
                <w:sz w:val="22"/>
                <w:szCs w:val="22"/>
                <w:lang w:val="en-US" w:eastAsia="zh-CN"/>
              </w:rPr>
              <w:t>15138820688</w:t>
            </w:r>
          </w:p>
        </w:tc>
      </w:tr>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0" w:type="dxa"/>
            <w:bottom w:w="0" w:type="dxa"/>
            <w:right w:w="0" w:type="dxa"/>
          </w:tblCellMar>
        </w:tblPrEx>
        <w:trPr>
          <w:trHeight w:val="680" w:hRule="atLeast"/>
          <w:jc w:val="center"/>
        </w:trPr>
        <w:tc>
          <w:tcPr>
            <w:tcW w:w="479" w:type="pct"/>
            <w:tcBorders>
              <w:bottom w:val="single" w:color="000000" w:sz="4" w:space="0"/>
              <w:right w:val="single" w:color="000000" w:sz="4" w:space="0"/>
            </w:tcBorders>
            <w:noWrap w:val="0"/>
            <w:vAlign w:val="center"/>
          </w:tcPr>
          <w:p>
            <w:pPr>
              <w:pStyle w:val="31"/>
              <w:keepNext w:val="0"/>
              <w:keepLines w:val="0"/>
              <w:pageBreakBefore w:val="0"/>
              <w:widowControl w:val="0"/>
              <w:kinsoku/>
              <w:wordWrap/>
              <w:overflowPunct/>
              <w:topLinePunct w:val="0"/>
              <w:autoSpaceDE/>
              <w:autoSpaceDN/>
              <w:bidi w:val="0"/>
              <w:adjustRightInd/>
              <w:snapToGrid/>
              <w:spacing w:line="240" w:lineRule="auto"/>
              <w:jc w:val="center"/>
              <w:textAlignment w:val="center"/>
              <w:rPr>
                <w:rFonts w:hint="default" w:ascii="Times New Roman" w:hAnsi="Times New Roman" w:eastAsia="仿宋" w:cs="Times New Roman"/>
                <w:color w:val="auto"/>
                <w:sz w:val="22"/>
                <w:szCs w:val="22"/>
                <w:lang w:eastAsia="zh-CN"/>
              </w:rPr>
            </w:pPr>
            <w:r>
              <w:rPr>
                <w:rFonts w:hint="default" w:ascii="Times New Roman" w:hAnsi="Times New Roman" w:eastAsia="仿宋" w:cs="Times New Roman"/>
                <w:color w:val="auto"/>
                <w:sz w:val="22"/>
                <w:szCs w:val="22"/>
                <w:lang w:val="en" w:eastAsia="zh-CN"/>
              </w:rPr>
              <w:t>吴</w:t>
            </w:r>
            <w:r>
              <w:rPr>
                <w:rFonts w:hint="default" w:ascii="Times New Roman" w:hAnsi="Times New Roman" w:eastAsia="仿宋" w:cs="Times New Roman"/>
                <w:color w:val="auto"/>
                <w:sz w:val="22"/>
                <w:szCs w:val="22"/>
                <w:lang w:val="en-US" w:eastAsia="zh-CN"/>
              </w:rPr>
              <w:t xml:space="preserve">  </w:t>
            </w:r>
            <w:r>
              <w:rPr>
                <w:rFonts w:hint="default" w:ascii="Times New Roman" w:hAnsi="Times New Roman" w:eastAsia="仿宋" w:cs="Times New Roman"/>
                <w:color w:val="auto"/>
                <w:sz w:val="22"/>
                <w:szCs w:val="22"/>
                <w:lang w:val="en" w:eastAsia="zh-CN"/>
              </w:rPr>
              <w:t>涛</w:t>
            </w:r>
          </w:p>
        </w:tc>
        <w:tc>
          <w:tcPr>
            <w:tcW w:w="1697" w:type="pct"/>
            <w:tcBorders>
              <w:bottom w:val="single" w:color="000000" w:sz="4" w:space="0"/>
              <w:right w:val="single" w:color="000000" w:sz="4" w:space="0"/>
            </w:tcBorders>
            <w:noWrap w:val="0"/>
            <w:vAlign w:val="center"/>
          </w:tcPr>
          <w:p>
            <w:pPr>
              <w:pStyle w:val="31"/>
              <w:keepNext w:val="0"/>
              <w:keepLines w:val="0"/>
              <w:pageBreakBefore w:val="0"/>
              <w:widowControl w:val="0"/>
              <w:kinsoku/>
              <w:wordWrap/>
              <w:overflowPunct/>
              <w:topLinePunct w:val="0"/>
              <w:autoSpaceDE/>
              <w:autoSpaceDN/>
              <w:bidi w:val="0"/>
              <w:adjustRightInd/>
              <w:snapToGrid/>
              <w:spacing w:line="240" w:lineRule="auto"/>
              <w:jc w:val="center"/>
              <w:textAlignment w:val="center"/>
              <w:rPr>
                <w:rFonts w:hint="default" w:ascii="Times New Roman" w:hAnsi="Times New Roman" w:eastAsia="仿宋" w:cs="Times New Roman"/>
                <w:color w:val="auto"/>
                <w:sz w:val="22"/>
                <w:szCs w:val="22"/>
              </w:rPr>
            </w:pPr>
            <w:r>
              <w:rPr>
                <w:rFonts w:hint="default" w:ascii="Times New Roman" w:hAnsi="Times New Roman" w:eastAsia="仿宋" w:cs="Times New Roman"/>
                <w:color w:val="auto"/>
                <w:sz w:val="22"/>
                <w:szCs w:val="22"/>
              </w:rPr>
              <w:t>住房和城乡建设局</w:t>
            </w:r>
            <w:r>
              <w:rPr>
                <w:rFonts w:hint="default" w:ascii="Times New Roman" w:hAnsi="Times New Roman" w:eastAsia="仿宋" w:cs="Times New Roman"/>
                <w:color w:val="auto"/>
                <w:sz w:val="22"/>
                <w:szCs w:val="22"/>
                <w:lang w:eastAsia="zh-CN"/>
              </w:rPr>
              <w:t>党组成员、</w:t>
            </w:r>
            <w:r>
              <w:rPr>
                <w:rFonts w:hint="default" w:ascii="Times New Roman" w:hAnsi="Times New Roman" w:eastAsia="仿宋" w:cs="Times New Roman"/>
                <w:color w:val="auto"/>
                <w:sz w:val="22"/>
                <w:szCs w:val="22"/>
              </w:rPr>
              <w:t>副局长</w:t>
            </w:r>
          </w:p>
        </w:tc>
        <w:tc>
          <w:tcPr>
            <w:tcW w:w="1574" w:type="pct"/>
            <w:tcBorders>
              <w:bottom w:val="single" w:color="000000" w:sz="4" w:space="0"/>
              <w:right w:val="single" w:color="000000" w:sz="4" w:space="0"/>
            </w:tcBorders>
            <w:noWrap w:val="0"/>
            <w:vAlign w:val="center"/>
          </w:tcPr>
          <w:p>
            <w:pPr>
              <w:pStyle w:val="31"/>
              <w:keepNext w:val="0"/>
              <w:keepLines w:val="0"/>
              <w:pageBreakBefore w:val="0"/>
              <w:widowControl w:val="0"/>
              <w:kinsoku/>
              <w:wordWrap/>
              <w:overflowPunct/>
              <w:topLinePunct w:val="0"/>
              <w:autoSpaceDE/>
              <w:autoSpaceDN/>
              <w:bidi w:val="0"/>
              <w:adjustRightInd/>
              <w:snapToGrid/>
              <w:spacing w:line="240" w:lineRule="auto"/>
              <w:jc w:val="center"/>
              <w:textAlignment w:val="center"/>
              <w:rPr>
                <w:rFonts w:hint="default" w:ascii="Times New Roman" w:hAnsi="Times New Roman" w:eastAsia="仿宋" w:cs="Times New Roman"/>
                <w:color w:val="auto"/>
                <w:sz w:val="22"/>
                <w:szCs w:val="22"/>
                <w:lang w:eastAsia="zh-CN"/>
              </w:rPr>
            </w:pPr>
            <w:r>
              <w:rPr>
                <w:rFonts w:hint="default" w:ascii="Times New Roman" w:hAnsi="Times New Roman" w:eastAsia="仿宋" w:cs="Times New Roman"/>
                <w:color w:val="auto"/>
                <w:sz w:val="22"/>
                <w:szCs w:val="22"/>
                <w:lang w:eastAsia="zh-CN"/>
              </w:rPr>
              <w:t>综合协调</w:t>
            </w:r>
            <w:r>
              <w:rPr>
                <w:rFonts w:hint="default" w:ascii="Times New Roman" w:hAnsi="Times New Roman" w:eastAsia="仿宋" w:cs="Times New Roman"/>
                <w:color w:val="auto"/>
                <w:sz w:val="22"/>
                <w:szCs w:val="22"/>
                <w:lang w:val="en-US" w:eastAsia="zh-CN"/>
              </w:rPr>
              <w:t>工作</w:t>
            </w:r>
            <w:r>
              <w:rPr>
                <w:rFonts w:hint="default" w:ascii="Times New Roman" w:hAnsi="Times New Roman" w:eastAsia="仿宋" w:cs="Times New Roman"/>
                <w:color w:val="auto"/>
                <w:sz w:val="22"/>
                <w:szCs w:val="22"/>
                <w:lang w:eastAsia="zh-CN"/>
              </w:rPr>
              <w:t>、宣传报道工作</w:t>
            </w:r>
          </w:p>
        </w:tc>
        <w:tc>
          <w:tcPr>
            <w:tcW w:w="485" w:type="pct"/>
            <w:tcBorders>
              <w:bottom w:val="single" w:color="000000" w:sz="4" w:space="0"/>
              <w:right w:val="single" w:color="000000" w:sz="4" w:space="0"/>
            </w:tcBorders>
            <w:noWrap w:val="0"/>
            <w:vAlign w:val="center"/>
          </w:tcPr>
          <w:p>
            <w:pPr>
              <w:pStyle w:val="31"/>
              <w:keepNext w:val="0"/>
              <w:keepLines w:val="0"/>
              <w:pageBreakBefore w:val="0"/>
              <w:widowControl w:val="0"/>
              <w:kinsoku/>
              <w:wordWrap/>
              <w:overflowPunct/>
              <w:topLinePunct w:val="0"/>
              <w:autoSpaceDE/>
              <w:autoSpaceDN/>
              <w:bidi w:val="0"/>
              <w:adjustRightInd/>
              <w:snapToGrid/>
              <w:spacing w:line="240" w:lineRule="auto"/>
              <w:jc w:val="center"/>
              <w:textAlignment w:val="center"/>
              <w:rPr>
                <w:rFonts w:hint="default" w:ascii="Times New Roman" w:hAnsi="Times New Roman" w:eastAsia="仿宋" w:cs="Times New Roman"/>
                <w:color w:val="auto"/>
                <w:sz w:val="22"/>
                <w:szCs w:val="22"/>
                <w:lang w:val="en-US" w:eastAsia="zh-CN"/>
              </w:rPr>
            </w:pPr>
            <w:r>
              <w:rPr>
                <w:rFonts w:hint="default" w:ascii="Times New Roman" w:hAnsi="Times New Roman" w:eastAsia="仿宋" w:cs="Times New Roman"/>
                <w:color w:val="auto"/>
                <w:sz w:val="22"/>
                <w:szCs w:val="22"/>
                <w:lang w:val="en-US" w:eastAsia="zh-CN"/>
              </w:rPr>
              <w:t>6633072</w:t>
            </w:r>
          </w:p>
        </w:tc>
        <w:tc>
          <w:tcPr>
            <w:tcW w:w="762" w:type="pct"/>
            <w:tcBorders>
              <w:bottom w:val="single" w:color="000000" w:sz="4" w:space="0"/>
            </w:tcBorders>
            <w:noWrap w:val="0"/>
            <w:vAlign w:val="center"/>
          </w:tcPr>
          <w:p>
            <w:pPr>
              <w:pStyle w:val="31"/>
              <w:keepNext w:val="0"/>
              <w:keepLines w:val="0"/>
              <w:pageBreakBefore w:val="0"/>
              <w:widowControl w:val="0"/>
              <w:kinsoku/>
              <w:wordWrap/>
              <w:overflowPunct/>
              <w:topLinePunct w:val="0"/>
              <w:autoSpaceDE/>
              <w:autoSpaceDN/>
              <w:bidi w:val="0"/>
              <w:adjustRightInd/>
              <w:snapToGrid/>
              <w:spacing w:line="240" w:lineRule="auto"/>
              <w:jc w:val="center"/>
              <w:textAlignment w:val="center"/>
              <w:rPr>
                <w:rFonts w:hint="default" w:ascii="Times New Roman" w:hAnsi="Times New Roman" w:eastAsia="仿宋" w:cs="Times New Roman"/>
                <w:color w:val="auto"/>
                <w:sz w:val="22"/>
                <w:szCs w:val="22"/>
                <w:lang w:val="en-US" w:eastAsia="zh-CN"/>
              </w:rPr>
            </w:pPr>
            <w:r>
              <w:rPr>
                <w:rFonts w:hint="default" w:ascii="Times New Roman" w:hAnsi="Times New Roman" w:eastAsia="仿宋" w:cs="Times New Roman"/>
                <w:color w:val="auto"/>
                <w:sz w:val="22"/>
                <w:szCs w:val="22"/>
                <w:lang w:val="en-US" w:eastAsia="zh-CN"/>
              </w:rPr>
              <w:t>13838916388</w:t>
            </w:r>
          </w:p>
        </w:tc>
      </w:tr>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0" w:type="dxa"/>
            <w:bottom w:w="0" w:type="dxa"/>
            <w:right w:w="0" w:type="dxa"/>
          </w:tblCellMar>
        </w:tblPrEx>
        <w:trPr>
          <w:trHeight w:val="680" w:hRule="atLeast"/>
          <w:jc w:val="center"/>
        </w:trPr>
        <w:tc>
          <w:tcPr>
            <w:tcW w:w="479" w:type="pct"/>
            <w:tcBorders>
              <w:bottom w:val="single" w:color="000000" w:sz="4" w:space="0"/>
              <w:right w:val="single" w:color="000000" w:sz="4" w:space="0"/>
            </w:tcBorders>
            <w:noWrap w:val="0"/>
            <w:vAlign w:val="center"/>
          </w:tcPr>
          <w:p>
            <w:pPr>
              <w:pStyle w:val="31"/>
              <w:keepNext w:val="0"/>
              <w:keepLines w:val="0"/>
              <w:pageBreakBefore w:val="0"/>
              <w:widowControl w:val="0"/>
              <w:kinsoku/>
              <w:wordWrap/>
              <w:overflowPunct/>
              <w:topLinePunct w:val="0"/>
              <w:autoSpaceDE/>
              <w:autoSpaceDN/>
              <w:bidi w:val="0"/>
              <w:adjustRightInd/>
              <w:snapToGrid/>
              <w:spacing w:line="240" w:lineRule="auto"/>
              <w:jc w:val="center"/>
              <w:textAlignment w:val="center"/>
              <w:rPr>
                <w:rFonts w:hint="default" w:ascii="Times New Roman" w:hAnsi="Times New Roman" w:eastAsia="仿宋" w:cs="Times New Roman"/>
                <w:color w:val="auto"/>
                <w:sz w:val="22"/>
                <w:szCs w:val="22"/>
                <w:lang w:eastAsia="zh-CN"/>
              </w:rPr>
            </w:pPr>
            <w:r>
              <w:rPr>
                <w:rFonts w:hint="default" w:ascii="Times New Roman" w:hAnsi="Times New Roman" w:eastAsia="仿宋" w:cs="Times New Roman"/>
                <w:color w:val="auto"/>
                <w:sz w:val="22"/>
                <w:szCs w:val="22"/>
                <w:lang w:eastAsia="zh-CN"/>
              </w:rPr>
              <w:t>葛小军</w:t>
            </w:r>
          </w:p>
        </w:tc>
        <w:tc>
          <w:tcPr>
            <w:tcW w:w="1697" w:type="pct"/>
            <w:tcBorders>
              <w:bottom w:val="single" w:color="000000" w:sz="4" w:space="0"/>
              <w:right w:val="single" w:color="000000" w:sz="4" w:space="0"/>
            </w:tcBorders>
            <w:noWrap w:val="0"/>
            <w:vAlign w:val="center"/>
          </w:tcPr>
          <w:p>
            <w:pPr>
              <w:pStyle w:val="31"/>
              <w:keepNext w:val="0"/>
              <w:keepLines w:val="0"/>
              <w:pageBreakBefore w:val="0"/>
              <w:widowControl w:val="0"/>
              <w:kinsoku/>
              <w:wordWrap/>
              <w:overflowPunct/>
              <w:topLinePunct w:val="0"/>
              <w:autoSpaceDE/>
              <w:autoSpaceDN/>
              <w:bidi w:val="0"/>
              <w:adjustRightInd/>
              <w:snapToGrid/>
              <w:spacing w:line="240" w:lineRule="auto"/>
              <w:jc w:val="center"/>
              <w:textAlignment w:val="center"/>
              <w:rPr>
                <w:rFonts w:hint="default" w:ascii="Times New Roman" w:hAnsi="Times New Roman" w:eastAsia="仿宋" w:cs="Times New Roman"/>
                <w:color w:val="auto"/>
                <w:sz w:val="22"/>
                <w:szCs w:val="22"/>
                <w:lang w:eastAsia="zh-CN"/>
              </w:rPr>
            </w:pPr>
            <w:r>
              <w:rPr>
                <w:rFonts w:hint="default" w:ascii="Times New Roman" w:hAnsi="Times New Roman" w:eastAsia="仿宋" w:cs="Times New Roman"/>
                <w:color w:val="auto"/>
                <w:sz w:val="22"/>
                <w:szCs w:val="22"/>
              </w:rPr>
              <w:t>住房和城乡建设局</w:t>
            </w:r>
            <w:r>
              <w:rPr>
                <w:rFonts w:hint="default" w:ascii="Times New Roman" w:hAnsi="Times New Roman" w:eastAsia="仿宋" w:cs="Times New Roman"/>
                <w:color w:val="auto"/>
                <w:sz w:val="22"/>
                <w:szCs w:val="22"/>
                <w:lang w:eastAsia="zh-CN"/>
              </w:rPr>
              <w:t>党组成员、副局长、人民防空办公室副主任</w:t>
            </w:r>
          </w:p>
        </w:tc>
        <w:tc>
          <w:tcPr>
            <w:tcW w:w="1574" w:type="pct"/>
            <w:tcBorders>
              <w:bottom w:val="single" w:color="000000" w:sz="4" w:space="0"/>
              <w:right w:val="single" w:color="000000" w:sz="4" w:space="0"/>
            </w:tcBorders>
            <w:noWrap w:val="0"/>
            <w:vAlign w:val="center"/>
          </w:tcPr>
          <w:p>
            <w:pPr>
              <w:pStyle w:val="31"/>
              <w:keepNext w:val="0"/>
              <w:keepLines w:val="0"/>
              <w:pageBreakBefore w:val="0"/>
              <w:widowControl w:val="0"/>
              <w:kinsoku/>
              <w:wordWrap/>
              <w:overflowPunct/>
              <w:topLinePunct w:val="0"/>
              <w:autoSpaceDE/>
              <w:autoSpaceDN/>
              <w:bidi w:val="0"/>
              <w:adjustRightInd/>
              <w:snapToGrid/>
              <w:spacing w:line="240" w:lineRule="auto"/>
              <w:jc w:val="center"/>
              <w:textAlignment w:val="center"/>
              <w:rPr>
                <w:rFonts w:hint="default" w:ascii="Times New Roman" w:hAnsi="Times New Roman" w:eastAsia="仿宋" w:cs="Times New Roman"/>
                <w:color w:val="auto"/>
                <w:sz w:val="22"/>
                <w:szCs w:val="22"/>
                <w:lang w:eastAsia="zh-CN"/>
              </w:rPr>
            </w:pPr>
            <w:r>
              <w:rPr>
                <w:rFonts w:hint="default" w:ascii="Times New Roman" w:hAnsi="Times New Roman" w:eastAsia="仿宋" w:cs="Times New Roman"/>
                <w:color w:val="auto"/>
                <w:sz w:val="22"/>
                <w:szCs w:val="22"/>
                <w:lang w:eastAsia="zh-CN"/>
              </w:rPr>
              <w:t>人防工程组防汛工作</w:t>
            </w:r>
          </w:p>
        </w:tc>
        <w:tc>
          <w:tcPr>
            <w:tcW w:w="485" w:type="pct"/>
            <w:tcBorders>
              <w:bottom w:val="single" w:color="000000" w:sz="4" w:space="0"/>
              <w:right w:val="single" w:color="000000" w:sz="4" w:space="0"/>
            </w:tcBorders>
            <w:noWrap w:val="0"/>
            <w:vAlign w:val="center"/>
          </w:tcPr>
          <w:p>
            <w:pPr>
              <w:pStyle w:val="31"/>
              <w:keepNext w:val="0"/>
              <w:keepLines w:val="0"/>
              <w:pageBreakBefore w:val="0"/>
              <w:widowControl w:val="0"/>
              <w:kinsoku/>
              <w:wordWrap/>
              <w:overflowPunct/>
              <w:topLinePunct w:val="0"/>
              <w:autoSpaceDE/>
              <w:autoSpaceDN/>
              <w:bidi w:val="0"/>
              <w:adjustRightInd/>
              <w:snapToGrid/>
              <w:spacing w:line="240" w:lineRule="auto"/>
              <w:jc w:val="center"/>
              <w:textAlignment w:val="center"/>
              <w:rPr>
                <w:rFonts w:hint="default" w:ascii="Times New Roman" w:hAnsi="Times New Roman" w:eastAsia="仿宋" w:cs="Times New Roman"/>
                <w:color w:val="auto"/>
                <w:sz w:val="22"/>
                <w:szCs w:val="22"/>
                <w:lang w:val="en-US" w:eastAsia="zh-CN"/>
              </w:rPr>
            </w:pPr>
            <w:r>
              <w:rPr>
                <w:rFonts w:hint="default" w:ascii="Times New Roman" w:hAnsi="Times New Roman" w:eastAsia="仿宋" w:cs="Times New Roman"/>
                <w:color w:val="auto"/>
                <w:sz w:val="22"/>
                <w:szCs w:val="22"/>
                <w:lang w:val="en-US" w:eastAsia="zh-CN"/>
              </w:rPr>
              <w:t>6633506</w:t>
            </w:r>
          </w:p>
        </w:tc>
        <w:tc>
          <w:tcPr>
            <w:tcW w:w="762" w:type="pct"/>
            <w:tcBorders>
              <w:bottom w:val="single" w:color="000000" w:sz="4" w:space="0"/>
            </w:tcBorders>
            <w:noWrap w:val="0"/>
            <w:vAlign w:val="center"/>
          </w:tcPr>
          <w:p>
            <w:pPr>
              <w:pStyle w:val="31"/>
              <w:keepNext w:val="0"/>
              <w:keepLines w:val="0"/>
              <w:pageBreakBefore w:val="0"/>
              <w:widowControl w:val="0"/>
              <w:kinsoku/>
              <w:wordWrap/>
              <w:overflowPunct/>
              <w:topLinePunct w:val="0"/>
              <w:autoSpaceDE/>
              <w:autoSpaceDN/>
              <w:bidi w:val="0"/>
              <w:adjustRightInd/>
              <w:snapToGrid/>
              <w:spacing w:line="240" w:lineRule="auto"/>
              <w:jc w:val="center"/>
              <w:textAlignment w:val="center"/>
              <w:rPr>
                <w:rFonts w:hint="default" w:ascii="Times New Roman" w:hAnsi="Times New Roman" w:eastAsia="仿宋" w:cs="Times New Roman"/>
                <w:color w:val="auto"/>
                <w:sz w:val="22"/>
                <w:szCs w:val="22"/>
                <w:lang w:val="en-US" w:eastAsia="zh-CN" w:bidi="ar-SA"/>
              </w:rPr>
            </w:pPr>
            <w:r>
              <w:rPr>
                <w:rFonts w:hint="default" w:ascii="Times New Roman" w:hAnsi="Times New Roman" w:eastAsia="仿宋" w:cs="Times New Roman"/>
                <w:color w:val="auto"/>
                <w:sz w:val="22"/>
                <w:szCs w:val="22"/>
                <w:lang w:val="en-US" w:eastAsia="zh-CN"/>
              </w:rPr>
              <w:t>13849531818</w:t>
            </w:r>
          </w:p>
        </w:tc>
      </w:tr>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0" w:type="dxa"/>
            <w:bottom w:w="0" w:type="dxa"/>
            <w:right w:w="0" w:type="dxa"/>
          </w:tblCellMar>
        </w:tblPrEx>
        <w:trPr>
          <w:trHeight w:val="680" w:hRule="atLeast"/>
          <w:jc w:val="center"/>
        </w:trPr>
        <w:tc>
          <w:tcPr>
            <w:tcW w:w="479" w:type="pct"/>
            <w:tcBorders>
              <w:bottom w:val="single" w:color="000000" w:sz="4" w:space="0"/>
              <w:right w:val="single" w:color="000000" w:sz="4" w:space="0"/>
            </w:tcBorders>
            <w:noWrap w:val="0"/>
            <w:vAlign w:val="center"/>
          </w:tcPr>
          <w:p>
            <w:pPr>
              <w:pStyle w:val="31"/>
              <w:keepNext w:val="0"/>
              <w:keepLines w:val="0"/>
              <w:pageBreakBefore w:val="0"/>
              <w:widowControl w:val="0"/>
              <w:kinsoku/>
              <w:wordWrap/>
              <w:overflowPunct/>
              <w:topLinePunct w:val="0"/>
              <w:autoSpaceDE/>
              <w:autoSpaceDN/>
              <w:bidi w:val="0"/>
              <w:adjustRightInd/>
              <w:snapToGrid/>
              <w:spacing w:line="240" w:lineRule="auto"/>
              <w:jc w:val="center"/>
              <w:textAlignment w:val="top"/>
              <w:rPr>
                <w:rFonts w:hint="default" w:ascii="Times New Roman" w:hAnsi="Times New Roman" w:eastAsia="仿宋" w:cs="Times New Roman"/>
                <w:color w:val="auto"/>
                <w:sz w:val="22"/>
                <w:szCs w:val="22"/>
                <w:lang w:eastAsia="zh-CN"/>
              </w:rPr>
            </w:pPr>
            <w:r>
              <w:rPr>
                <w:rFonts w:hint="default" w:ascii="Times New Roman" w:hAnsi="Times New Roman" w:eastAsia="仿宋" w:cs="Times New Roman"/>
                <w:color w:val="auto"/>
                <w:sz w:val="22"/>
                <w:szCs w:val="22"/>
                <w:lang w:eastAsia="zh-CN"/>
              </w:rPr>
              <w:t>李新梅</w:t>
            </w:r>
          </w:p>
        </w:tc>
        <w:tc>
          <w:tcPr>
            <w:tcW w:w="1697" w:type="pct"/>
            <w:tcBorders>
              <w:bottom w:val="single" w:color="000000" w:sz="4" w:space="0"/>
              <w:right w:val="single" w:color="000000" w:sz="4" w:space="0"/>
            </w:tcBorders>
            <w:noWrap w:val="0"/>
            <w:vAlign w:val="center"/>
          </w:tcPr>
          <w:p>
            <w:pPr>
              <w:pStyle w:val="31"/>
              <w:keepNext w:val="0"/>
              <w:keepLines w:val="0"/>
              <w:pageBreakBefore w:val="0"/>
              <w:widowControl w:val="0"/>
              <w:kinsoku/>
              <w:wordWrap/>
              <w:overflowPunct/>
              <w:topLinePunct w:val="0"/>
              <w:autoSpaceDE/>
              <w:autoSpaceDN/>
              <w:bidi w:val="0"/>
              <w:adjustRightInd/>
              <w:snapToGrid/>
              <w:spacing w:line="240" w:lineRule="auto"/>
              <w:jc w:val="center"/>
              <w:textAlignment w:val="top"/>
              <w:rPr>
                <w:rFonts w:hint="default" w:ascii="Times New Roman" w:hAnsi="Times New Roman" w:eastAsia="仿宋" w:cs="Times New Roman"/>
                <w:color w:val="auto"/>
                <w:sz w:val="22"/>
                <w:szCs w:val="22"/>
                <w:lang w:eastAsia="zh-CN"/>
              </w:rPr>
            </w:pPr>
            <w:r>
              <w:rPr>
                <w:rFonts w:hint="default" w:ascii="Times New Roman" w:hAnsi="Times New Roman" w:eastAsia="仿宋" w:cs="Times New Roman"/>
                <w:color w:val="auto"/>
                <w:sz w:val="22"/>
                <w:szCs w:val="22"/>
                <w:lang w:eastAsia="zh-CN"/>
              </w:rPr>
              <w:t>住房和城乡建设局党组成员、总工程师</w:t>
            </w:r>
          </w:p>
        </w:tc>
        <w:tc>
          <w:tcPr>
            <w:tcW w:w="1574" w:type="pct"/>
            <w:tcBorders>
              <w:bottom w:val="single" w:color="000000" w:sz="4" w:space="0"/>
              <w:right w:val="single" w:color="000000" w:sz="4" w:space="0"/>
            </w:tcBorders>
            <w:noWrap w:val="0"/>
            <w:vAlign w:val="center"/>
          </w:tcPr>
          <w:p>
            <w:pPr>
              <w:pStyle w:val="31"/>
              <w:keepNext w:val="0"/>
              <w:keepLines w:val="0"/>
              <w:pageBreakBefore w:val="0"/>
              <w:widowControl w:val="0"/>
              <w:kinsoku/>
              <w:wordWrap/>
              <w:overflowPunct/>
              <w:topLinePunct w:val="0"/>
              <w:autoSpaceDE/>
              <w:autoSpaceDN/>
              <w:bidi w:val="0"/>
              <w:adjustRightInd/>
              <w:snapToGrid/>
              <w:spacing w:line="240" w:lineRule="auto"/>
              <w:jc w:val="center"/>
              <w:textAlignment w:val="center"/>
              <w:rPr>
                <w:rFonts w:hint="default" w:ascii="Times New Roman" w:hAnsi="Times New Roman" w:eastAsia="仿宋" w:cs="Times New Roman"/>
                <w:color w:val="auto"/>
                <w:sz w:val="22"/>
                <w:szCs w:val="22"/>
                <w:lang w:eastAsia="zh-CN"/>
              </w:rPr>
            </w:pPr>
            <w:r>
              <w:rPr>
                <w:rFonts w:hint="default" w:ascii="Times New Roman" w:hAnsi="Times New Roman" w:eastAsia="仿宋" w:cs="Times New Roman"/>
                <w:color w:val="auto"/>
                <w:sz w:val="22"/>
                <w:szCs w:val="22"/>
              </w:rPr>
              <w:t>建筑</w:t>
            </w:r>
            <w:r>
              <w:rPr>
                <w:rFonts w:hint="default" w:ascii="Times New Roman" w:hAnsi="Times New Roman" w:eastAsia="仿宋" w:cs="Times New Roman"/>
                <w:color w:val="auto"/>
                <w:sz w:val="22"/>
                <w:szCs w:val="22"/>
                <w:lang w:eastAsia="zh-CN"/>
              </w:rPr>
              <w:t>工地组</w:t>
            </w:r>
            <w:r>
              <w:rPr>
                <w:rFonts w:hint="default" w:ascii="Times New Roman" w:hAnsi="Times New Roman" w:eastAsia="仿宋" w:cs="Times New Roman"/>
                <w:color w:val="auto"/>
                <w:sz w:val="22"/>
                <w:szCs w:val="22"/>
              </w:rPr>
              <w:t>防汛</w:t>
            </w:r>
            <w:r>
              <w:rPr>
                <w:rFonts w:hint="default" w:ascii="Times New Roman" w:hAnsi="Times New Roman" w:eastAsia="仿宋" w:cs="Times New Roman"/>
                <w:color w:val="auto"/>
                <w:sz w:val="22"/>
                <w:szCs w:val="22"/>
                <w:lang w:eastAsia="zh-CN"/>
              </w:rPr>
              <w:t>工作</w:t>
            </w:r>
          </w:p>
        </w:tc>
        <w:tc>
          <w:tcPr>
            <w:tcW w:w="485" w:type="pct"/>
            <w:tcBorders>
              <w:bottom w:val="single" w:color="000000" w:sz="4" w:space="0"/>
              <w:right w:val="single" w:color="000000" w:sz="4" w:space="0"/>
            </w:tcBorders>
            <w:noWrap w:val="0"/>
            <w:vAlign w:val="center"/>
          </w:tcPr>
          <w:p>
            <w:pPr>
              <w:pStyle w:val="31"/>
              <w:keepNext w:val="0"/>
              <w:keepLines w:val="0"/>
              <w:pageBreakBefore w:val="0"/>
              <w:widowControl w:val="0"/>
              <w:kinsoku/>
              <w:wordWrap/>
              <w:overflowPunct/>
              <w:topLinePunct w:val="0"/>
              <w:autoSpaceDE/>
              <w:autoSpaceDN/>
              <w:bidi w:val="0"/>
              <w:adjustRightInd/>
              <w:snapToGrid/>
              <w:spacing w:line="240" w:lineRule="auto"/>
              <w:jc w:val="center"/>
              <w:textAlignment w:val="center"/>
              <w:rPr>
                <w:rFonts w:hint="default" w:ascii="Times New Roman" w:hAnsi="Times New Roman" w:eastAsia="仿宋" w:cs="Times New Roman"/>
                <w:color w:val="auto"/>
                <w:sz w:val="22"/>
                <w:szCs w:val="22"/>
                <w:lang w:val="en-US" w:eastAsia="zh-CN"/>
              </w:rPr>
            </w:pPr>
            <w:r>
              <w:rPr>
                <w:rFonts w:hint="default" w:ascii="Times New Roman" w:hAnsi="Times New Roman" w:eastAsia="仿宋" w:cs="Times New Roman"/>
                <w:color w:val="auto"/>
                <w:sz w:val="22"/>
                <w:szCs w:val="22"/>
                <w:lang w:val="en-US" w:eastAsia="zh-CN"/>
              </w:rPr>
              <w:t>6633197</w:t>
            </w:r>
          </w:p>
        </w:tc>
        <w:tc>
          <w:tcPr>
            <w:tcW w:w="762" w:type="pct"/>
            <w:tcBorders>
              <w:bottom w:val="single" w:color="000000" w:sz="4" w:space="0"/>
            </w:tcBorders>
            <w:noWrap w:val="0"/>
            <w:vAlign w:val="center"/>
          </w:tcPr>
          <w:p>
            <w:pPr>
              <w:pStyle w:val="31"/>
              <w:keepNext w:val="0"/>
              <w:keepLines w:val="0"/>
              <w:pageBreakBefore w:val="0"/>
              <w:widowControl w:val="0"/>
              <w:kinsoku/>
              <w:wordWrap/>
              <w:overflowPunct/>
              <w:topLinePunct w:val="0"/>
              <w:autoSpaceDE/>
              <w:autoSpaceDN/>
              <w:bidi w:val="0"/>
              <w:adjustRightInd/>
              <w:snapToGrid/>
              <w:spacing w:line="240" w:lineRule="auto"/>
              <w:jc w:val="center"/>
              <w:textAlignment w:val="center"/>
              <w:rPr>
                <w:rFonts w:hint="default" w:ascii="Times New Roman" w:hAnsi="Times New Roman" w:eastAsia="仿宋" w:cs="Times New Roman"/>
                <w:color w:val="auto"/>
                <w:sz w:val="22"/>
                <w:szCs w:val="22"/>
                <w:lang w:val="en-US" w:eastAsia="zh-CN" w:bidi="ar-SA"/>
              </w:rPr>
            </w:pPr>
            <w:r>
              <w:rPr>
                <w:rFonts w:hint="default" w:ascii="Times New Roman" w:hAnsi="Times New Roman" w:eastAsia="仿宋" w:cs="Times New Roman"/>
                <w:color w:val="auto"/>
                <w:sz w:val="22"/>
                <w:szCs w:val="22"/>
                <w:lang w:val="en-US" w:eastAsia="zh-CN"/>
              </w:rPr>
              <w:t>13939126746</w:t>
            </w:r>
          </w:p>
        </w:tc>
      </w:tr>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0" w:type="dxa"/>
            <w:bottom w:w="0" w:type="dxa"/>
            <w:right w:w="0" w:type="dxa"/>
          </w:tblCellMar>
        </w:tblPrEx>
        <w:trPr>
          <w:trHeight w:val="680" w:hRule="atLeast"/>
          <w:jc w:val="center"/>
        </w:trPr>
        <w:tc>
          <w:tcPr>
            <w:tcW w:w="479" w:type="pct"/>
            <w:tcBorders>
              <w:bottom w:val="single" w:color="000000" w:sz="4" w:space="0"/>
              <w:right w:val="single" w:color="000000" w:sz="4" w:space="0"/>
            </w:tcBorders>
            <w:noWrap w:val="0"/>
            <w:vAlign w:val="center"/>
          </w:tcPr>
          <w:p>
            <w:pPr>
              <w:pStyle w:val="31"/>
              <w:keepNext w:val="0"/>
              <w:keepLines w:val="0"/>
              <w:pageBreakBefore w:val="0"/>
              <w:widowControl w:val="0"/>
              <w:kinsoku/>
              <w:wordWrap/>
              <w:overflowPunct/>
              <w:topLinePunct w:val="0"/>
              <w:autoSpaceDE/>
              <w:autoSpaceDN/>
              <w:bidi w:val="0"/>
              <w:adjustRightInd/>
              <w:snapToGrid/>
              <w:spacing w:line="240" w:lineRule="auto"/>
              <w:jc w:val="center"/>
              <w:textAlignment w:val="top"/>
              <w:rPr>
                <w:rFonts w:hint="default" w:ascii="Times New Roman" w:hAnsi="Times New Roman" w:eastAsia="仿宋" w:cs="Times New Roman"/>
                <w:color w:val="auto"/>
                <w:sz w:val="22"/>
                <w:szCs w:val="22"/>
                <w:lang w:eastAsia="zh-CN"/>
              </w:rPr>
            </w:pPr>
            <w:r>
              <w:rPr>
                <w:rFonts w:hint="default" w:ascii="Times New Roman" w:hAnsi="Times New Roman" w:eastAsia="仿宋" w:cs="Times New Roman"/>
                <w:color w:val="auto"/>
                <w:sz w:val="22"/>
                <w:szCs w:val="22"/>
                <w:lang w:eastAsia="zh-CN"/>
              </w:rPr>
              <w:t>张卫红</w:t>
            </w:r>
          </w:p>
        </w:tc>
        <w:tc>
          <w:tcPr>
            <w:tcW w:w="1697" w:type="pct"/>
            <w:tcBorders>
              <w:bottom w:val="single" w:color="000000" w:sz="4" w:space="0"/>
              <w:right w:val="single" w:color="000000" w:sz="4" w:space="0"/>
            </w:tcBorders>
            <w:noWrap w:val="0"/>
            <w:vAlign w:val="center"/>
          </w:tcPr>
          <w:p>
            <w:pPr>
              <w:pStyle w:val="31"/>
              <w:keepNext w:val="0"/>
              <w:keepLines w:val="0"/>
              <w:pageBreakBefore w:val="0"/>
              <w:widowControl w:val="0"/>
              <w:kinsoku/>
              <w:wordWrap/>
              <w:overflowPunct/>
              <w:topLinePunct w:val="0"/>
              <w:autoSpaceDE/>
              <w:autoSpaceDN/>
              <w:bidi w:val="0"/>
              <w:adjustRightInd/>
              <w:snapToGrid/>
              <w:spacing w:line="240" w:lineRule="auto"/>
              <w:jc w:val="center"/>
              <w:textAlignment w:val="top"/>
              <w:rPr>
                <w:rFonts w:hint="default" w:ascii="Times New Roman" w:hAnsi="Times New Roman" w:eastAsia="仿宋" w:cs="Times New Roman"/>
                <w:color w:val="auto"/>
                <w:sz w:val="22"/>
                <w:szCs w:val="22"/>
                <w:lang w:eastAsia="zh-CN"/>
              </w:rPr>
            </w:pPr>
            <w:r>
              <w:rPr>
                <w:rFonts w:hint="default" w:ascii="Times New Roman" w:hAnsi="Times New Roman" w:eastAsia="仿宋" w:cs="Times New Roman"/>
                <w:color w:val="auto"/>
                <w:sz w:val="22"/>
                <w:szCs w:val="22"/>
                <w:lang w:eastAsia="zh-CN"/>
              </w:rPr>
              <w:t>住房和城乡建局党组成员、纪检</w:t>
            </w:r>
            <w:r>
              <w:rPr>
                <w:rFonts w:hint="default" w:ascii="Times New Roman" w:hAnsi="Times New Roman" w:eastAsia="仿宋" w:cs="Times New Roman"/>
                <w:color w:val="auto"/>
                <w:sz w:val="22"/>
                <w:szCs w:val="22"/>
                <w:lang w:val="en-US" w:eastAsia="zh-CN"/>
              </w:rPr>
              <w:t>监察组</w:t>
            </w:r>
            <w:r>
              <w:rPr>
                <w:rFonts w:hint="default" w:ascii="Times New Roman" w:hAnsi="Times New Roman" w:eastAsia="仿宋" w:cs="Times New Roman"/>
                <w:color w:val="auto"/>
                <w:sz w:val="22"/>
                <w:szCs w:val="22"/>
                <w:lang w:eastAsia="zh-CN"/>
              </w:rPr>
              <w:t>组长</w:t>
            </w:r>
          </w:p>
        </w:tc>
        <w:tc>
          <w:tcPr>
            <w:tcW w:w="1574" w:type="pct"/>
            <w:tcBorders>
              <w:bottom w:val="single" w:color="000000" w:sz="4" w:space="0"/>
              <w:right w:val="single" w:color="000000" w:sz="4" w:space="0"/>
            </w:tcBorders>
            <w:noWrap w:val="0"/>
            <w:vAlign w:val="center"/>
          </w:tcPr>
          <w:p>
            <w:pPr>
              <w:pStyle w:val="31"/>
              <w:keepNext w:val="0"/>
              <w:keepLines w:val="0"/>
              <w:pageBreakBefore w:val="0"/>
              <w:widowControl w:val="0"/>
              <w:kinsoku/>
              <w:wordWrap/>
              <w:overflowPunct/>
              <w:topLinePunct w:val="0"/>
              <w:autoSpaceDE/>
              <w:autoSpaceDN/>
              <w:bidi w:val="0"/>
              <w:adjustRightInd/>
              <w:snapToGrid/>
              <w:spacing w:line="240" w:lineRule="auto"/>
              <w:jc w:val="center"/>
              <w:textAlignment w:val="center"/>
              <w:rPr>
                <w:rFonts w:hint="default" w:ascii="Times New Roman" w:hAnsi="Times New Roman" w:eastAsia="仿宋" w:cs="Times New Roman"/>
                <w:color w:val="auto"/>
                <w:sz w:val="22"/>
                <w:szCs w:val="22"/>
              </w:rPr>
            </w:pPr>
            <w:r>
              <w:rPr>
                <w:rFonts w:hint="default" w:ascii="Times New Roman" w:hAnsi="Times New Roman" w:eastAsia="仿宋" w:cs="Times New Roman"/>
                <w:color w:val="auto"/>
                <w:sz w:val="22"/>
                <w:szCs w:val="22"/>
                <w:lang w:val="en-US" w:eastAsia="zh-CN"/>
              </w:rPr>
              <w:t>督导检查组工作</w:t>
            </w:r>
          </w:p>
        </w:tc>
        <w:tc>
          <w:tcPr>
            <w:tcW w:w="485" w:type="pct"/>
            <w:tcBorders>
              <w:bottom w:val="single" w:color="000000" w:sz="4" w:space="0"/>
              <w:right w:val="single" w:color="000000" w:sz="4" w:space="0"/>
            </w:tcBorders>
            <w:noWrap w:val="0"/>
            <w:vAlign w:val="center"/>
          </w:tcPr>
          <w:p>
            <w:pPr>
              <w:pStyle w:val="31"/>
              <w:keepNext w:val="0"/>
              <w:keepLines w:val="0"/>
              <w:pageBreakBefore w:val="0"/>
              <w:widowControl w:val="0"/>
              <w:kinsoku/>
              <w:wordWrap/>
              <w:overflowPunct/>
              <w:topLinePunct w:val="0"/>
              <w:autoSpaceDE/>
              <w:autoSpaceDN/>
              <w:bidi w:val="0"/>
              <w:adjustRightInd/>
              <w:snapToGrid/>
              <w:spacing w:line="240" w:lineRule="auto"/>
              <w:jc w:val="center"/>
              <w:textAlignment w:val="center"/>
              <w:rPr>
                <w:rFonts w:hint="default" w:ascii="Times New Roman" w:hAnsi="Times New Roman" w:eastAsia="仿宋" w:cs="Times New Roman"/>
                <w:color w:val="auto"/>
                <w:sz w:val="22"/>
                <w:szCs w:val="22"/>
                <w:lang w:val="en-US" w:eastAsia="zh-CN"/>
              </w:rPr>
            </w:pPr>
            <w:r>
              <w:rPr>
                <w:rFonts w:hint="default" w:ascii="Times New Roman" w:hAnsi="Times New Roman" w:eastAsia="仿宋" w:cs="Times New Roman"/>
                <w:color w:val="auto"/>
                <w:sz w:val="22"/>
                <w:szCs w:val="22"/>
                <w:lang w:val="en-US" w:eastAsia="zh-CN"/>
              </w:rPr>
              <w:t>6633070</w:t>
            </w:r>
          </w:p>
        </w:tc>
        <w:tc>
          <w:tcPr>
            <w:tcW w:w="762" w:type="pct"/>
            <w:tcBorders>
              <w:bottom w:val="single" w:color="000000" w:sz="4" w:space="0"/>
            </w:tcBorders>
            <w:noWrap w:val="0"/>
            <w:vAlign w:val="center"/>
          </w:tcPr>
          <w:p>
            <w:pPr>
              <w:pStyle w:val="31"/>
              <w:keepNext w:val="0"/>
              <w:keepLines w:val="0"/>
              <w:pageBreakBefore w:val="0"/>
              <w:widowControl w:val="0"/>
              <w:kinsoku/>
              <w:wordWrap/>
              <w:overflowPunct/>
              <w:topLinePunct w:val="0"/>
              <w:autoSpaceDE/>
              <w:autoSpaceDN/>
              <w:bidi w:val="0"/>
              <w:adjustRightInd/>
              <w:snapToGrid/>
              <w:spacing w:line="240" w:lineRule="auto"/>
              <w:jc w:val="center"/>
              <w:textAlignment w:val="center"/>
              <w:rPr>
                <w:rFonts w:hint="default" w:ascii="Times New Roman" w:hAnsi="Times New Roman" w:eastAsia="仿宋" w:cs="Times New Roman"/>
                <w:color w:val="auto"/>
                <w:sz w:val="22"/>
                <w:szCs w:val="22"/>
                <w:lang w:val="en-US" w:eastAsia="zh-CN"/>
              </w:rPr>
            </w:pPr>
            <w:r>
              <w:rPr>
                <w:rFonts w:hint="default" w:ascii="Times New Roman" w:hAnsi="Times New Roman" w:eastAsia="仿宋" w:cs="Times New Roman"/>
                <w:color w:val="auto"/>
                <w:sz w:val="22"/>
                <w:szCs w:val="22"/>
                <w:lang w:val="en-US" w:eastAsia="zh-CN"/>
              </w:rPr>
              <w:t>13838933606</w:t>
            </w:r>
          </w:p>
        </w:tc>
      </w:tr>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0" w:type="dxa"/>
            <w:bottom w:w="0" w:type="dxa"/>
            <w:right w:w="0" w:type="dxa"/>
          </w:tblCellMar>
        </w:tblPrEx>
        <w:trPr>
          <w:trHeight w:val="680" w:hRule="atLeast"/>
          <w:jc w:val="center"/>
        </w:trPr>
        <w:tc>
          <w:tcPr>
            <w:tcW w:w="479" w:type="pct"/>
            <w:tcBorders>
              <w:bottom w:val="single" w:color="000000" w:sz="4" w:space="0"/>
              <w:right w:val="single" w:color="000000" w:sz="4" w:space="0"/>
            </w:tcBorders>
            <w:noWrap w:val="0"/>
            <w:vAlign w:val="center"/>
          </w:tcPr>
          <w:p>
            <w:pPr>
              <w:pStyle w:val="31"/>
              <w:keepNext w:val="0"/>
              <w:keepLines w:val="0"/>
              <w:pageBreakBefore w:val="0"/>
              <w:widowControl w:val="0"/>
              <w:kinsoku/>
              <w:wordWrap/>
              <w:overflowPunct/>
              <w:topLinePunct w:val="0"/>
              <w:autoSpaceDE/>
              <w:autoSpaceDN/>
              <w:bidi w:val="0"/>
              <w:adjustRightInd/>
              <w:snapToGrid/>
              <w:spacing w:line="240" w:lineRule="auto"/>
              <w:jc w:val="center"/>
              <w:textAlignment w:val="top"/>
              <w:rPr>
                <w:rFonts w:hint="default" w:ascii="Times New Roman" w:hAnsi="Times New Roman" w:eastAsia="仿宋" w:cs="Times New Roman"/>
                <w:color w:val="auto"/>
                <w:sz w:val="22"/>
                <w:szCs w:val="22"/>
                <w:lang w:eastAsia="zh-CN"/>
              </w:rPr>
            </w:pPr>
            <w:r>
              <w:rPr>
                <w:rFonts w:hint="default" w:ascii="Times New Roman" w:hAnsi="Times New Roman" w:eastAsia="仿宋" w:cs="Times New Roman"/>
                <w:color w:val="auto"/>
                <w:sz w:val="22"/>
                <w:szCs w:val="22"/>
                <w:lang w:eastAsia="zh-CN"/>
              </w:rPr>
              <w:t>卢战平</w:t>
            </w:r>
          </w:p>
        </w:tc>
        <w:tc>
          <w:tcPr>
            <w:tcW w:w="1697" w:type="pct"/>
            <w:tcBorders>
              <w:bottom w:val="single" w:color="000000" w:sz="4" w:space="0"/>
              <w:right w:val="single" w:color="000000" w:sz="4" w:space="0"/>
            </w:tcBorders>
            <w:noWrap w:val="0"/>
            <w:vAlign w:val="center"/>
          </w:tcPr>
          <w:p>
            <w:pPr>
              <w:pStyle w:val="31"/>
              <w:keepNext w:val="0"/>
              <w:keepLines w:val="0"/>
              <w:pageBreakBefore w:val="0"/>
              <w:widowControl w:val="0"/>
              <w:kinsoku/>
              <w:wordWrap/>
              <w:overflowPunct/>
              <w:topLinePunct w:val="0"/>
              <w:autoSpaceDE/>
              <w:autoSpaceDN/>
              <w:bidi w:val="0"/>
              <w:adjustRightInd/>
              <w:snapToGrid/>
              <w:spacing w:line="240" w:lineRule="auto"/>
              <w:jc w:val="center"/>
              <w:textAlignment w:val="top"/>
              <w:rPr>
                <w:rFonts w:hint="default" w:ascii="Times New Roman" w:hAnsi="Times New Roman" w:eastAsia="仿宋" w:cs="Times New Roman"/>
                <w:color w:val="auto"/>
                <w:sz w:val="22"/>
                <w:szCs w:val="22"/>
                <w:lang w:eastAsia="zh-CN"/>
              </w:rPr>
            </w:pPr>
            <w:r>
              <w:rPr>
                <w:rFonts w:hint="default" w:ascii="Times New Roman" w:hAnsi="Times New Roman" w:eastAsia="仿宋" w:cs="Times New Roman"/>
                <w:color w:val="auto"/>
                <w:sz w:val="22"/>
                <w:szCs w:val="22"/>
                <w:lang w:eastAsia="zh-CN"/>
              </w:rPr>
              <w:t>住房和城乡建局党组成员、园林绿化中心主任</w:t>
            </w:r>
          </w:p>
        </w:tc>
        <w:tc>
          <w:tcPr>
            <w:tcW w:w="1574" w:type="pct"/>
            <w:tcBorders>
              <w:bottom w:val="single" w:color="000000" w:sz="4" w:space="0"/>
              <w:right w:val="single" w:color="000000" w:sz="4" w:space="0"/>
            </w:tcBorders>
            <w:noWrap w:val="0"/>
            <w:vAlign w:val="center"/>
          </w:tcPr>
          <w:p>
            <w:pPr>
              <w:pStyle w:val="31"/>
              <w:keepNext w:val="0"/>
              <w:keepLines w:val="0"/>
              <w:pageBreakBefore w:val="0"/>
              <w:widowControl w:val="0"/>
              <w:kinsoku/>
              <w:wordWrap/>
              <w:overflowPunct/>
              <w:topLinePunct w:val="0"/>
              <w:autoSpaceDE/>
              <w:autoSpaceDN/>
              <w:bidi w:val="0"/>
              <w:adjustRightInd/>
              <w:snapToGrid/>
              <w:spacing w:line="240" w:lineRule="auto"/>
              <w:jc w:val="center"/>
              <w:textAlignment w:val="center"/>
              <w:rPr>
                <w:rFonts w:hint="default" w:ascii="Times New Roman" w:hAnsi="Times New Roman" w:eastAsia="仿宋" w:cs="Times New Roman"/>
                <w:color w:val="auto"/>
                <w:sz w:val="22"/>
                <w:szCs w:val="22"/>
                <w:lang w:val="en-US" w:eastAsia="zh-CN"/>
              </w:rPr>
            </w:pPr>
            <w:r>
              <w:rPr>
                <w:rFonts w:hint="default" w:ascii="Times New Roman" w:hAnsi="Times New Roman" w:eastAsia="仿宋" w:cs="Times New Roman"/>
                <w:color w:val="auto"/>
                <w:sz w:val="22"/>
                <w:szCs w:val="22"/>
                <w:lang w:eastAsia="zh-CN"/>
              </w:rPr>
              <w:t>园林绿化组</w:t>
            </w:r>
            <w:r>
              <w:rPr>
                <w:rFonts w:hint="default" w:ascii="Times New Roman" w:hAnsi="Times New Roman" w:eastAsia="仿宋" w:cs="Times New Roman"/>
                <w:color w:val="auto"/>
                <w:sz w:val="22"/>
                <w:szCs w:val="22"/>
              </w:rPr>
              <w:t>防汛</w:t>
            </w:r>
            <w:r>
              <w:rPr>
                <w:rFonts w:hint="default" w:ascii="Times New Roman" w:hAnsi="Times New Roman" w:eastAsia="仿宋" w:cs="Times New Roman"/>
                <w:color w:val="auto"/>
                <w:sz w:val="22"/>
                <w:szCs w:val="22"/>
                <w:lang w:eastAsia="zh-CN"/>
              </w:rPr>
              <w:t>工作、</w:t>
            </w:r>
            <w:r>
              <w:rPr>
                <w:rFonts w:hint="default" w:ascii="Times New Roman" w:hAnsi="Times New Roman" w:eastAsia="仿宋" w:cs="Times New Roman"/>
                <w:color w:val="auto"/>
                <w:sz w:val="22"/>
                <w:szCs w:val="22"/>
                <w:lang w:val="en-US" w:eastAsia="zh-CN"/>
              </w:rPr>
              <w:t>村镇指导组防汛工作</w:t>
            </w:r>
          </w:p>
        </w:tc>
        <w:tc>
          <w:tcPr>
            <w:tcW w:w="485" w:type="pct"/>
            <w:tcBorders>
              <w:bottom w:val="single" w:color="000000" w:sz="4" w:space="0"/>
              <w:right w:val="single" w:color="000000" w:sz="4" w:space="0"/>
            </w:tcBorders>
            <w:noWrap w:val="0"/>
            <w:vAlign w:val="center"/>
          </w:tcPr>
          <w:p>
            <w:pPr>
              <w:pStyle w:val="31"/>
              <w:keepNext w:val="0"/>
              <w:keepLines w:val="0"/>
              <w:pageBreakBefore w:val="0"/>
              <w:widowControl w:val="0"/>
              <w:kinsoku/>
              <w:wordWrap/>
              <w:overflowPunct/>
              <w:topLinePunct w:val="0"/>
              <w:autoSpaceDE/>
              <w:autoSpaceDN/>
              <w:bidi w:val="0"/>
              <w:adjustRightInd/>
              <w:snapToGrid/>
              <w:spacing w:line="240" w:lineRule="auto"/>
              <w:jc w:val="center"/>
              <w:textAlignment w:val="center"/>
              <w:rPr>
                <w:rFonts w:hint="default" w:ascii="Times New Roman" w:hAnsi="Times New Roman" w:eastAsia="仿宋" w:cs="Times New Roman"/>
                <w:color w:val="auto"/>
                <w:sz w:val="22"/>
                <w:szCs w:val="22"/>
                <w:lang w:val="en-US" w:eastAsia="zh-CN"/>
              </w:rPr>
            </w:pPr>
            <w:r>
              <w:rPr>
                <w:rFonts w:hint="default" w:ascii="Times New Roman" w:hAnsi="Times New Roman" w:eastAsia="仿宋" w:cs="Times New Roman"/>
                <w:color w:val="auto"/>
                <w:sz w:val="22"/>
                <w:szCs w:val="22"/>
                <w:lang w:val="en-US" w:eastAsia="zh-CN"/>
              </w:rPr>
              <w:t>6633625</w:t>
            </w:r>
          </w:p>
        </w:tc>
        <w:tc>
          <w:tcPr>
            <w:tcW w:w="762" w:type="pct"/>
            <w:tcBorders>
              <w:bottom w:val="single" w:color="000000" w:sz="4" w:space="0"/>
            </w:tcBorders>
            <w:noWrap w:val="0"/>
            <w:vAlign w:val="center"/>
          </w:tcPr>
          <w:p>
            <w:pPr>
              <w:pStyle w:val="31"/>
              <w:keepNext w:val="0"/>
              <w:keepLines w:val="0"/>
              <w:pageBreakBefore w:val="0"/>
              <w:widowControl w:val="0"/>
              <w:kinsoku/>
              <w:wordWrap/>
              <w:overflowPunct/>
              <w:topLinePunct w:val="0"/>
              <w:autoSpaceDE/>
              <w:autoSpaceDN/>
              <w:bidi w:val="0"/>
              <w:adjustRightInd/>
              <w:snapToGrid/>
              <w:spacing w:line="240" w:lineRule="auto"/>
              <w:jc w:val="center"/>
              <w:textAlignment w:val="center"/>
              <w:rPr>
                <w:rFonts w:hint="default" w:ascii="Times New Roman" w:hAnsi="Times New Roman" w:eastAsia="仿宋" w:cs="Times New Roman"/>
                <w:color w:val="auto"/>
                <w:sz w:val="22"/>
                <w:szCs w:val="22"/>
                <w:lang w:val="en-US" w:eastAsia="zh-CN"/>
              </w:rPr>
            </w:pPr>
            <w:r>
              <w:rPr>
                <w:rFonts w:hint="default" w:ascii="Times New Roman" w:hAnsi="Times New Roman" w:eastAsia="仿宋" w:cs="Times New Roman"/>
                <w:color w:val="auto"/>
                <w:sz w:val="22"/>
                <w:szCs w:val="22"/>
                <w:lang w:val="en-US" w:eastAsia="zh-CN"/>
              </w:rPr>
              <w:t>13838918515</w:t>
            </w:r>
          </w:p>
        </w:tc>
      </w:tr>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0" w:type="dxa"/>
            <w:bottom w:w="0" w:type="dxa"/>
            <w:right w:w="0" w:type="dxa"/>
          </w:tblCellMar>
        </w:tblPrEx>
        <w:trPr>
          <w:trHeight w:val="723" w:hRule="atLeast"/>
          <w:jc w:val="center"/>
        </w:trPr>
        <w:tc>
          <w:tcPr>
            <w:tcW w:w="479" w:type="pct"/>
            <w:tcBorders>
              <w:bottom w:val="single" w:color="000000" w:sz="4" w:space="0"/>
              <w:right w:val="single" w:color="000000" w:sz="4" w:space="0"/>
            </w:tcBorders>
            <w:noWrap w:val="0"/>
            <w:vAlign w:val="center"/>
          </w:tcPr>
          <w:p>
            <w:pPr>
              <w:pStyle w:val="31"/>
              <w:keepNext w:val="0"/>
              <w:keepLines w:val="0"/>
              <w:pageBreakBefore w:val="0"/>
              <w:widowControl w:val="0"/>
              <w:kinsoku/>
              <w:wordWrap/>
              <w:overflowPunct/>
              <w:topLinePunct w:val="0"/>
              <w:autoSpaceDE/>
              <w:autoSpaceDN/>
              <w:bidi w:val="0"/>
              <w:adjustRightInd/>
              <w:snapToGrid/>
              <w:spacing w:line="240" w:lineRule="auto"/>
              <w:jc w:val="center"/>
              <w:textAlignment w:val="center"/>
              <w:rPr>
                <w:rFonts w:hint="default" w:ascii="Times New Roman" w:hAnsi="Times New Roman" w:eastAsia="仿宋" w:cs="Times New Roman"/>
                <w:color w:val="auto"/>
                <w:sz w:val="22"/>
                <w:szCs w:val="22"/>
                <w:lang w:eastAsia="zh-CN"/>
              </w:rPr>
            </w:pPr>
            <w:r>
              <w:rPr>
                <w:rFonts w:hint="default" w:ascii="Times New Roman" w:hAnsi="Times New Roman" w:eastAsia="仿宋" w:cs="Times New Roman"/>
                <w:color w:val="auto"/>
                <w:sz w:val="22"/>
                <w:szCs w:val="22"/>
                <w:lang w:eastAsia="zh-CN"/>
              </w:rPr>
              <w:t>李</w:t>
            </w:r>
            <w:r>
              <w:rPr>
                <w:rFonts w:hint="eastAsia" w:ascii="Times New Roman" w:hAnsi="Times New Roman" w:eastAsia="仿宋" w:cs="Times New Roman"/>
                <w:color w:val="auto"/>
                <w:sz w:val="22"/>
                <w:szCs w:val="22"/>
                <w:lang w:val="en-US" w:eastAsia="zh-CN"/>
              </w:rPr>
              <w:t xml:space="preserve">  </w:t>
            </w:r>
            <w:r>
              <w:rPr>
                <w:rFonts w:hint="default" w:ascii="Times New Roman" w:hAnsi="Times New Roman" w:eastAsia="仿宋" w:cs="Times New Roman"/>
                <w:color w:val="auto"/>
                <w:sz w:val="22"/>
                <w:szCs w:val="22"/>
                <w:lang w:eastAsia="zh-CN"/>
              </w:rPr>
              <w:t>宏</w:t>
            </w:r>
          </w:p>
        </w:tc>
        <w:tc>
          <w:tcPr>
            <w:tcW w:w="1697" w:type="pct"/>
            <w:tcBorders>
              <w:bottom w:val="single" w:color="000000" w:sz="4" w:space="0"/>
              <w:right w:val="single" w:color="000000" w:sz="4" w:space="0"/>
            </w:tcBorders>
            <w:noWrap w:val="0"/>
            <w:vAlign w:val="center"/>
          </w:tcPr>
          <w:p>
            <w:pPr>
              <w:pStyle w:val="31"/>
              <w:keepNext w:val="0"/>
              <w:keepLines w:val="0"/>
              <w:pageBreakBefore w:val="0"/>
              <w:widowControl w:val="0"/>
              <w:kinsoku/>
              <w:wordWrap/>
              <w:overflowPunct/>
              <w:topLinePunct w:val="0"/>
              <w:autoSpaceDE/>
              <w:autoSpaceDN/>
              <w:bidi w:val="0"/>
              <w:adjustRightInd/>
              <w:snapToGrid/>
              <w:spacing w:line="240" w:lineRule="auto"/>
              <w:jc w:val="center"/>
              <w:textAlignment w:val="center"/>
              <w:rPr>
                <w:rFonts w:hint="default" w:ascii="Times New Roman" w:hAnsi="Times New Roman" w:eastAsia="仿宋" w:cs="Times New Roman"/>
                <w:color w:val="auto"/>
                <w:sz w:val="22"/>
                <w:szCs w:val="22"/>
              </w:rPr>
            </w:pPr>
            <w:r>
              <w:rPr>
                <w:rFonts w:hint="default" w:ascii="Times New Roman" w:hAnsi="Times New Roman" w:eastAsia="仿宋" w:cs="Times New Roman"/>
                <w:color w:val="auto"/>
                <w:sz w:val="22"/>
                <w:szCs w:val="22"/>
              </w:rPr>
              <w:t>住房和城乡建设局党组</w:t>
            </w:r>
            <w:r>
              <w:rPr>
                <w:rFonts w:hint="default" w:ascii="Times New Roman" w:hAnsi="Times New Roman" w:eastAsia="仿宋" w:cs="Times New Roman"/>
                <w:color w:val="auto"/>
                <w:sz w:val="22"/>
                <w:szCs w:val="22"/>
                <w:lang w:eastAsia="zh-CN"/>
              </w:rPr>
              <w:t>成</w:t>
            </w:r>
            <w:r>
              <w:rPr>
                <w:rFonts w:hint="default" w:ascii="Times New Roman" w:hAnsi="Times New Roman" w:eastAsia="仿宋" w:cs="Times New Roman"/>
                <w:color w:val="auto"/>
                <w:sz w:val="22"/>
                <w:szCs w:val="22"/>
              </w:rPr>
              <w:t>员</w:t>
            </w:r>
          </w:p>
          <w:p>
            <w:pPr>
              <w:pStyle w:val="31"/>
              <w:keepNext w:val="0"/>
              <w:keepLines w:val="0"/>
              <w:pageBreakBefore w:val="0"/>
              <w:widowControl w:val="0"/>
              <w:kinsoku/>
              <w:wordWrap/>
              <w:overflowPunct/>
              <w:topLinePunct w:val="0"/>
              <w:autoSpaceDE/>
              <w:autoSpaceDN/>
              <w:bidi w:val="0"/>
              <w:adjustRightInd/>
              <w:snapToGrid/>
              <w:spacing w:line="240" w:lineRule="auto"/>
              <w:jc w:val="center"/>
              <w:textAlignment w:val="center"/>
              <w:rPr>
                <w:rFonts w:hint="default" w:ascii="Times New Roman" w:hAnsi="Times New Roman" w:eastAsia="仿宋" w:cs="Times New Roman"/>
                <w:color w:val="auto"/>
                <w:sz w:val="22"/>
                <w:szCs w:val="22"/>
              </w:rPr>
            </w:pPr>
          </w:p>
        </w:tc>
        <w:tc>
          <w:tcPr>
            <w:tcW w:w="1574" w:type="pct"/>
            <w:tcBorders>
              <w:bottom w:val="single" w:color="000000" w:sz="4" w:space="0"/>
              <w:right w:val="single" w:color="000000" w:sz="4" w:space="0"/>
            </w:tcBorders>
            <w:noWrap w:val="0"/>
            <w:vAlign w:val="center"/>
          </w:tcPr>
          <w:p>
            <w:pPr>
              <w:pStyle w:val="31"/>
              <w:keepNext w:val="0"/>
              <w:keepLines w:val="0"/>
              <w:pageBreakBefore w:val="0"/>
              <w:widowControl w:val="0"/>
              <w:kinsoku/>
              <w:wordWrap/>
              <w:overflowPunct/>
              <w:topLinePunct w:val="0"/>
              <w:autoSpaceDE/>
              <w:autoSpaceDN/>
              <w:bidi w:val="0"/>
              <w:adjustRightInd/>
              <w:snapToGrid/>
              <w:spacing w:line="240" w:lineRule="auto"/>
              <w:jc w:val="center"/>
              <w:textAlignment w:val="center"/>
              <w:rPr>
                <w:rFonts w:hint="default" w:ascii="Times New Roman" w:hAnsi="Times New Roman" w:eastAsia="仿宋" w:cs="Times New Roman"/>
                <w:color w:val="auto"/>
                <w:sz w:val="22"/>
                <w:szCs w:val="22"/>
                <w:lang w:val="en-US" w:eastAsia="zh-CN"/>
              </w:rPr>
            </w:pPr>
            <w:r>
              <w:rPr>
                <w:rFonts w:hint="default" w:ascii="Times New Roman" w:hAnsi="Times New Roman" w:eastAsia="仿宋" w:cs="Times New Roman"/>
                <w:color w:val="auto"/>
                <w:sz w:val="22"/>
                <w:szCs w:val="22"/>
                <w:lang w:val="en-US" w:eastAsia="zh-CN"/>
              </w:rPr>
              <w:t>灾后救助组</w:t>
            </w:r>
          </w:p>
        </w:tc>
        <w:tc>
          <w:tcPr>
            <w:tcW w:w="485" w:type="pct"/>
            <w:tcBorders>
              <w:bottom w:val="single" w:color="000000" w:sz="4" w:space="0"/>
              <w:right w:val="single" w:color="000000" w:sz="4" w:space="0"/>
            </w:tcBorders>
            <w:noWrap w:val="0"/>
            <w:vAlign w:val="center"/>
          </w:tcPr>
          <w:p>
            <w:pPr>
              <w:pStyle w:val="31"/>
              <w:keepNext w:val="0"/>
              <w:keepLines w:val="0"/>
              <w:pageBreakBefore w:val="0"/>
              <w:widowControl w:val="0"/>
              <w:kinsoku/>
              <w:wordWrap/>
              <w:overflowPunct/>
              <w:topLinePunct w:val="0"/>
              <w:autoSpaceDE/>
              <w:autoSpaceDN/>
              <w:bidi w:val="0"/>
              <w:adjustRightInd/>
              <w:snapToGrid/>
              <w:spacing w:line="240" w:lineRule="auto"/>
              <w:jc w:val="center"/>
              <w:textAlignment w:val="center"/>
              <w:rPr>
                <w:rFonts w:hint="default" w:ascii="Times New Roman" w:hAnsi="Times New Roman" w:eastAsia="仿宋" w:cs="Times New Roman"/>
                <w:color w:val="auto"/>
                <w:sz w:val="22"/>
                <w:szCs w:val="22"/>
                <w:lang w:val="en-US" w:eastAsia="zh-CN"/>
              </w:rPr>
            </w:pPr>
            <w:r>
              <w:rPr>
                <w:rFonts w:hint="default" w:ascii="Times New Roman" w:hAnsi="Times New Roman" w:eastAsia="仿宋" w:cs="Times New Roman"/>
                <w:color w:val="auto"/>
                <w:sz w:val="22"/>
                <w:szCs w:val="22"/>
                <w:lang w:val="en-US" w:eastAsia="zh-CN"/>
              </w:rPr>
              <w:t>6633625</w:t>
            </w:r>
          </w:p>
        </w:tc>
        <w:tc>
          <w:tcPr>
            <w:tcW w:w="762" w:type="pct"/>
            <w:tcBorders>
              <w:bottom w:val="single" w:color="000000" w:sz="4" w:space="0"/>
            </w:tcBorders>
            <w:noWrap w:val="0"/>
            <w:vAlign w:val="center"/>
          </w:tcPr>
          <w:p>
            <w:pPr>
              <w:pStyle w:val="31"/>
              <w:keepNext w:val="0"/>
              <w:keepLines w:val="0"/>
              <w:pageBreakBefore w:val="0"/>
              <w:widowControl w:val="0"/>
              <w:kinsoku/>
              <w:wordWrap/>
              <w:overflowPunct/>
              <w:topLinePunct w:val="0"/>
              <w:autoSpaceDE/>
              <w:autoSpaceDN/>
              <w:bidi w:val="0"/>
              <w:adjustRightInd/>
              <w:snapToGrid/>
              <w:spacing w:line="240" w:lineRule="auto"/>
              <w:jc w:val="center"/>
              <w:textAlignment w:val="center"/>
              <w:rPr>
                <w:rFonts w:hint="default" w:ascii="Times New Roman" w:hAnsi="Times New Roman" w:eastAsia="仿宋" w:cs="Times New Roman"/>
                <w:color w:val="auto"/>
                <w:sz w:val="22"/>
                <w:szCs w:val="22"/>
                <w:lang w:val="en-US" w:eastAsia="zh-CN"/>
              </w:rPr>
            </w:pPr>
            <w:r>
              <w:rPr>
                <w:rFonts w:hint="default" w:ascii="Times New Roman" w:hAnsi="Times New Roman" w:eastAsia="仿宋" w:cs="Times New Roman"/>
                <w:color w:val="auto"/>
                <w:sz w:val="22"/>
                <w:szCs w:val="22"/>
                <w:lang w:val="en-US" w:eastAsia="zh-CN"/>
              </w:rPr>
              <w:t>17803811777</w:t>
            </w:r>
          </w:p>
        </w:tc>
      </w:tr>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0" w:type="dxa"/>
            <w:bottom w:w="0" w:type="dxa"/>
            <w:right w:w="0" w:type="dxa"/>
          </w:tblCellMar>
        </w:tblPrEx>
        <w:trPr>
          <w:trHeight w:val="793" w:hRule="atLeast"/>
          <w:jc w:val="center"/>
        </w:trPr>
        <w:tc>
          <w:tcPr>
            <w:tcW w:w="479" w:type="pct"/>
            <w:tcBorders>
              <w:bottom w:val="single" w:color="000000" w:sz="4" w:space="0"/>
              <w:right w:val="single" w:color="000000" w:sz="4" w:space="0"/>
            </w:tcBorders>
            <w:noWrap w:val="0"/>
            <w:vAlign w:val="center"/>
          </w:tcPr>
          <w:p>
            <w:pPr>
              <w:pStyle w:val="31"/>
              <w:keepNext w:val="0"/>
              <w:keepLines w:val="0"/>
              <w:pageBreakBefore w:val="0"/>
              <w:widowControl w:val="0"/>
              <w:kinsoku/>
              <w:wordWrap/>
              <w:overflowPunct/>
              <w:topLinePunct w:val="0"/>
              <w:autoSpaceDE/>
              <w:autoSpaceDN/>
              <w:bidi w:val="0"/>
              <w:adjustRightInd/>
              <w:snapToGrid/>
              <w:spacing w:line="240" w:lineRule="auto"/>
              <w:jc w:val="center"/>
              <w:textAlignment w:val="top"/>
              <w:rPr>
                <w:rFonts w:hint="default" w:ascii="Times New Roman" w:hAnsi="Times New Roman" w:eastAsia="仿宋" w:cs="Times New Roman"/>
                <w:color w:val="auto"/>
                <w:sz w:val="22"/>
                <w:szCs w:val="22"/>
                <w:lang w:eastAsia="zh-CN"/>
              </w:rPr>
            </w:pPr>
            <w:r>
              <w:rPr>
                <w:rFonts w:hint="default" w:ascii="Times New Roman" w:hAnsi="Times New Roman" w:eastAsia="仿宋" w:cs="Times New Roman"/>
                <w:color w:val="auto"/>
                <w:sz w:val="22"/>
                <w:szCs w:val="22"/>
                <w:lang w:eastAsia="zh-CN"/>
              </w:rPr>
              <w:t>王济良</w:t>
            </w:r>
          </w:p>
        </w:tc>
        <w:tc>
          <w:tcPr>
            <w:tcW w:w="1697" w:type="pct"/>
            <w:tcBorders>
              <w:bottom w:val="single" w:color="000000" w:sz="4" w:space="0"/>
              <w:right w:val="single" w:color="000000" w:sz="4" w:space="0"/>
            </w:tcBorders>
            <w:noWrap w:val="0"/>
            <w:vAlign w:val="center"/>
          </w:tcPr>
          <w:p>
            <w:pPr>
              <w:pStyle w:val="31"/>
              <w:keepNext w:val="0"/>
              <w:keepLines w:val="0"/>
              <w:pageBreakBefore w:val="0"/>
              <w:widowControl w:val="0"/>
              <w:kinsoku/>
              <w:wordWrap/>
              <w:overflowPunct/>
              <w:topLinePunct w:val="0"/>
              <w:autoSpaceDE/>
              <w:autoSpaceDN/>
              <w:bidi w:val="0"/>
              <w:adjustRightInd/>
              <w:snapToGrid/>
              <w:spacing w:line="240" w:lineRule="auto"/>
              <w:jc w:val="center"/>
              <w:textAlignment w:val="top"/>
              <w:rPr>
                <w:rFonts w:hint="default" w:ascii="Times New Roman" w:hAnsi="Times New Roman" w:eastAsia="仿宋" w:cs="Times New Roman"/>
                <w:color w:val="auto"/>
                <w:sz w:val="22"/>
                <w:szCs w:val="22"/>
                <w:lang w:eastAsia="zh-CN"/>
              </w:rPr>
            </w:pPr>
            <w:r>
              <w:rPr>
                <w:rFonts w:hint="default" w:ascii="Times New Roman" w:hAnsi="Times New Roman" w:eastAsia="仿宋" w:cs="Times New Roman"/>
                <w:color w:val="auto"/>
                <w:sz w:val="22"/>
                <w:szCs w:val="22"/>
              </w:rPr>
              <w:t>住房和城乡建设局党组</w:t>
            </w:r>
            <w:r>
              <w:rPr>
                <w:rFonts w:hint="default" w:ascii="Times New Roman" w:hAnsi="Times New Roman" w:eastAsia="仿宋" w:cs="Times New Roman"/>
                <w:color w:val="auto"/>
                <w:sz w:val="22"/>
                <w:szCs w:val="22"/>
                <w:lang w:eastAsia="zh-CN"/>
              </w:rPr>
              <w:t>成</w:t>
            </w:r>
            <w:r>
              <w:rPr>
                <w:rFonts w:hint="default" w:ascii="Times New Roman" w:hAnsi="Times New Roman" w:eastAsia="仿宋" w:cs="Times New Roman"/>
                <w:color w:val="auto"/>
                <w:sz w:val="22"/>
                <w:szCs w:val="22"/>
              </w:rPr>
              <w:t>员</w:t>
            </w:r>
            <w:r>
              <w:rPr>
                <w:rFonts w:hint="default" w:ascii="Times New Roman" w:hAnsi="Times New Roman" w:eastAsia="仿宋" w:cs="Times New Roman"/>
                <w:color w:val="auto"/>
                <w:sz w:val="22"/>
                <w:szCs w:val="22"/>
                <w:lang w:eastAsia="zh-CN"/>
              </w:rPr>
              <w:t>、市政公用事业服务中心主任</w:t>
            </w:r>
          </w:p>
        </w:tc>
        <w:tc>
          <w:tcPr>
            <w:tcW w:w="1574" w:type="pct"/>
            <w:tcBorders>
              <w:bottom w:val="single" w:color="000000" w:sz="4" w:space="0"/>
              <w:right w:val="single" w:color="000000" w:sz="4" w:space="0"/>
            </w:tcBorders>
            <w:noWrap w:val="0"/>
            <w:vAlign w:val="center"/>
          </w:tcPr>
          <w:p>
            <w:pPr>
              <w:pStyle w:val="31"/>
              <w:keepNext w:val="0"/>
              <w:keepLines w:val="0"/>
              <w:pageBreakBefore w:val="0"/>
              <w:widowControl w:val="0"/>
              <w:kinsoku/>
              <w:wordWrap/>
              <w:overflowPunct/>
              <w:topLinePunct w:val="0"/>
              <w:autoSpaceDE/>
              <w:autoSpaceDN/>
              <w:bidi w:val="0"/>
              <w:adjustRightInd/>
              <w:snapToGrid/>
              <w:spacing w:line="240" w:lineRule="auto"/>
              <w:jc w:val="center"/>
              <w:textAlignment w:val="center"/>
              <w:rPr>
                <w:rFonts w:hint="default" w:ascii="Times New Roman" w:hAnsi="Times New Roman" w:eastAsia="仿宋" w:cs="Times New Roman"/>
                <w:color w:val="auto"/>
                <w:sz w:val="22"/>
                <w:szCs w:val="22"/>
                <w:lang w:val="en-US" w:eastAsia="zh-CN"/>
              </w:rPr>
            </w:pPr>
            <w:r>
              <w:rPr>
                <w:rFonts w:hint="default" w:ascii="Times New Roman" w:hAnsi="Times New Roman" w:eastAsia="仿宋" w:cs="Times New Roman"/>
                <w:color w:val="auto"/>
                <w:sz w:val="22"/>
                <w:szCs w:val="22"/>
                <w:lang w:eastAsia="zh-CN"/>
              </w:rPr>
              <w:t>公用事业组防汛工作、环卫设施组防汛工作</w:t>
            </w:r>
          </w:p>
        </w:tc>
        <w:tc>
          <w:tcPr>
            <w:tcW w:w="485" w:type="pct"/>
            <w:tcBorders>
              <w:bottom w:val="single" w:color="000000" w:sz="4" w:space="0"/>
              <w:right w:val="single" w:color="000000" w:sz="4" w:space="0"/>
            </w:tcBorders>
            <w:noWrap w:val="0"/>
            <w:vAlign w:val="center"/>
          </w:tcPr>
          <w:p>
            <w:pPr>
              <w:pStyle w:val="31"/>
              <w:keepNext w:val="0"/>
              <w:keepLines w:val="0"/>
              <w:pageBreakBefore w:val="0"/>
              <w:widowControl w:val="0"/>
              <w:kinsoku/>
              <w:wordWrap/>
              <w:overflowPunct/>
              <w:topLinePunct w:val="0"/>
              <w:autoSpaceDE/>
              <w:autoSpaceDN/>
              <w:bidi w:val="0"/>
              <w:adjustRightInd/>
              <w:snapToGrid/>
              <w:spacing w:line="240" w:lineRule="auto"/>
              <w:jc w:val="center"/>
              <w:textAlignment w:val="center"/>
              <w:rPr>
                <w:rFonts w:hint="default" w:ascii="Times New Roman" w:hAnsi="Times New Roman" w:eastAsia="仿宋" w:cs="Times New Roman"/>
                <w:color w:val="auto"/>
                <w:sz w:val="22"/>
                <w:szCs w:val="22"/>
                <w:lang w:val="en-US" w:eastAsia="zh-CN"/>
              </w:rPr>
            </w:pPr>
            <w:r>
              <w:rPr>
                <w:rFonts w:hint="default" w:ascii="Times New Roman" w:hAnsi="Times New Roman" w:eastAsia="仿宋" w:cs="Times New Roman"/>
                <w:color w:val="auto"/>
                <w:sz w:val="22"/>
                <w:szCs w:val="22"/>
                <w:lang w:val="en-US" w:eastAsia="zh-CN"/>
              </w:rPr>
              <w:t>6633027</w:t>
            </w:r>
          </w:p>
        </w:tc>
        <w:tc>
          <w:tcPr>
            <w:tcW w:w="762" w:type="pct"/>
            <w:tcBorders>
              <w:bottom w:val="single" w:color="000000" w:sz="4" w:space="0"/>
            </w:tcBorders>
            <w:noWrap w:val="0"/>
            <w:vAlign w:val="center"/>
          </w:tcPr>
          <w:p>
            <w:pPr>
              <w:pStyle w:val="31"/>
              <w:keepNext w:val="0"/>
              <w:keepLines w:val="0"/>
              <w:pageBreakBefore w:val="0"/>
              <w:widowControl w:val="0"/>
              <w:kinsoku/>
              <w:wordWrap/>
              <w:overflowPunct/>
              <w:topLinePunct w:val="0"/>
              <w:autoSpaceDE/>
              <w:autoSpaceDN/>
              <w:bidi w:val="0"/>
              <w:adjustRightInd/>
              <w:snapToGrid/>
              <w:spacing w:line="240" w:lineRule="auto"/>
              <w:jc w:val="center"/>
              <w:textAlignment w:val="center"/>
              <w:rPr>
                <w:rFonts w:hint="default" w:ascii="Times New Roman" w:hAnsi="Times New Roman" w:eastAsia="仿宋" w:cs="Times New Roman"/>
                <w:color w:val="auto"/>
                <w:sz w:val="22"/>
                <w:szCs w:val="22"/>
                <w:lang w:val="en-US" w:eastAsia="zh-CN"/>
              </w:rPr>
            </w:pPr>
            <w:r>
              <w:rPr>
                <w:rFonts w:hint="default" w:ascii="Times New Roman" w:hAnsi="Times New Roman" w:eastAsia="仿宋" w:cs="Times New Roman"/>
                <w:color w:val="auto"/>
                <w:sz w:val="22"/>
                <w:szCs w:val="22"/>
                <w:lang w:val="en-US" w:eastAsia="zh-CN"/>
              </w:rPr>
              <w:t>13838920111</w:t>
            </w:r>
          </w:p>
        </w:tc>
      </w:tr>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0" w:type="dxa"/>
            <w:bottom w:w="0" w:type="dxa"/>
            <w:right w:w="0" w:type="dxa"/>
          </w:tblCellMar>
        </w:tblPrEx>
        <w:trPr>
          <w:trHeight w:val="680" w:hRule="atLeast"/>
          <w:jc w:val="center"/>
        </w:trPr>
        <w:tc>
          <w:tcPr>
            <w:tcW w:w="479" w:type="pct"/>
            <w:tcBorders>
              <w:bottom w:val="single" w:color="000000" w:sz="4" w:space="0"/>
              <w:right w:val="single" w:color="000000" w:sz="4" w:space="0"/>
            </w:tcBorders>
            <w:noWrap w:val="0"/>
            <w:vAlign w:val="center"/>
          </w:tcPr>
          <w:p>
            <w:pPr>
              <w:pStyle w:val="31"/>
              <w:keepNext w:val="0"/>
              <w:keepLines w:val="0"/>
              <w:pageBreakBefore w:val="0"/>
              <w:widowControl w:val="0"/>
              <w:kinsoku/>
              <w:wordWrap/>
              <w:overflowPunct/>
              <w:topLinePunct w:val="0"/>
              <w:autoSpaceDE/>
              <w:autoSpaceDN/>
              <w:bidi w:val="0"/>
              <w:adjustRightInd/>
              <w:snapToGrid/>
              <w:spacing w:line="240" w:lineRule="auto"/>
              <w:jc w:val="center"/>
              <w:textAlignment w:val="top"/>
              <w:rPr>
                <w:rFonts w:hint="default" w:ascii="Times New Roman" w:hAnsi="Times New Roman" w:eastAsia="仿宋" w:cs="Times New Roman"/>
                <w:color w:val="auto"/>
                <w:sz w:val="22"/>
                <w:szCs w:val="22"/>
                <w:lang w:eastAsia="zh-CN"/>
              </w:rPr>
            </w:pPr>
            <w:r>
              <w:rPr>
                <w:rFonts w:hint="default" w:ascii="Times New Roman" w:hAnsi="Times New Roman" w:eastAsia="仿宋" w:cs="Times New Roman"/>
                <w:color w:val="auto"/>
                <w:sz w:val="22"/>
                <w:szCs w:val="22"/>
                <w:lang w:val="en-US" w:eastAsia="zh-CN"/>
              </w:rPr>
              <w:t>闫心平</w:t>
            </w:r>
          </w:p>
        </w:tc>
        <w:tc>
          <w:tcPr>
            <w:tcW w:w="1697" w:type="pct"/>
            <w:tcBorders>
              <w:bottom w:val="single" w:color="000000" w:sz="4" w:space="0"/>
              <w:right w:val="single" w:color="000000" w:sz="4" w:space="0"/>
            </w:tcBorders>
            <w:noWrap w:val="0"/>
            <w:vAlign w:val="center"/>
          </w:tcPr>
          <w:p>
            <w:pPr>
              <w:pStyle w:val="31"/>
              <w:keepNext w:val="0"/>
              <w:keepLines w:val="0"/>
              <w:pageBreakBefore w:val="0"/>
              <w:widowControl w:val="0"/>
              <w:kinsoku/>
              <w:wordWrap/>
              <w:overflowPunct/>
              <w:topLinePunct w:val="0"/>
              <w:autoSpaceDE/>
              <w:autoSpaceDN/>
              <w:bidi w:val="0"/>
              <w:adjustRightInd/>
              <w:snapToGrid/>
              <w:spacing w:line="240" w:lineRule="auto"/>
              <w:jc w:val="center"/>
              <w:textAlignment w:val="top"/>
              <w:rPr>
                <w:rFonts w:hint="default" w:ascii="Times New Roman" w:hAnsi="Times New Roman" w:eastAsia="仿宋" w:cs="Times New Roman"/>
                <w:color w:val="auto"/>
                <w:sz w:val="22"/>
                <w:szCs w:val="22"/>
                <w:lang w:eastAsia="zh-CN"/>
              </w:rPr>
            </w:pPr>
            <w:r>
              <w:rPr>
                <w:rFonts w:hint="default" w:ascii="Times New Roman" w:hAnsi="Times New Roman" w:eastAsia="仿宋" w:cs="Times New Roman"/>
                <w:color w:val="auto"/>
                <w:sz w:val="22"/>
                <w:szCs w:val="22"/>
                <w:lang w:eastAsia="zh-CN"/>
              </w:rPr>
              <w:t>人民防空办公室副主任、房地产管理局局长</w:t>
            </w:r>
          </w:p>
        </w:tc>
        <w:tc>
          <w:tcPr>
            <w:tcW w:w="1574" w:type="pct"/>
            <w:tcBorders>
              <w:bottom w:val="single" w:color="000000" w:sz="4" w:space="0"/>
              <w:right w:val="single" w:color="000000" w:sz="4" w:space="0"/>
            </w:tcBorders>
            <w:noWrap w:val="0"/>
            <w:vAlign w:val="center"/>
          </w:tcPr>
          <w:p>
            <w:pPr>
              <w:pStyle w:val="31"/>
              <w:keepNext w:val="0"/>
              <w:keepLines w:val="0"/>
              <w:pageBreakBefore w:val="0"/>
              <w:widowControl w:val="0"/>
              <w:kinsoku/>
              <w:wordWrap/>
              <w:overflowPunct/>
              <w:topLinePunct w:val="0"/>
              <w:autoSpaceDE/>
              <w:autoSpaceDN/>
              <w:bidi w:val="0"/>
              <w:adjustRightInd/>
              <w:snapToGrid/>
              <w:spacing w:line="240" w:lineRule="auto"/>
              <w:jc w:val="center"/>
              <w:textAlignment w:val="center"/>
              <w:rPr>
                <w:rFonts w:hint="default" w:ascii="Times New Roman" w:hAnsi="Times New Roman" w:eastAsia="仿宋" w:cs="Times New Roman"/>
                <w:color w:val="auto"/>
                <w:sz w:val="22"/>
                <w:szCs w:val="22"/>
                <w:lang w:eastAsia="zh-CN"/>
              </w:rPr>
            </w:pPr>
            <w:r>
              <w:rPr>
                <w:rFonts w:hint="default" w:ascii="Times New Roman" w:hAnsi="Times New Roman" w:eastAsia="仿宋" w:cs="Times New Roman"/>
                <w:color w:val="auto"/>
                <w:sz w:val="22"/>
                <w:szCs w:val="22"/>
                <w:lang w:eastAsia="zh-CN"/>
              </w:rPr>
              <w:t>住宅小区组防汛工作</w:t>
            </w:r>
          </w:p>
        </w:tc>
        <w:tc>
          <w:tcPr>
            <w:tcW w:w="485" w:type="pct"/>
            <w:tcBorders>
              <w:bottom w:val="single" w:color="000000" w:sz="4" w:space="0"/>
              <w:right w:val="single" w:color="000000" w:sz="4" w:space="0"/>
            </w:tcBorders>
            <w:noWrap w:val="0"/>
            <w:vAlign w:val="center"/>
          </w:tcPr>
          <w:p>
            <w:pPr>
              <w:pStyle w:val="31"/>
              <w:keepNext w:val="0"/>
              <w:keepLines w:val="0"/>
              <w:pageBreakBefore w:val="0"/>
              <w:widowControl w:val="0"/>
              <w:kinsoku/>
              <w:wordWrap/>
              <w:overflowPunct/>
              <w:topLinePunct w:val="0"/>
              <w:autoSpaceDE/>
              <w:autoSpaceDN/>
              <w:bidi w:val="0"/>
              <w:adjustRightInd/>
              <w:snapToGrid/>
              <w:spacing w:line="240" w:lineRule="auto"/>
              <w:jc w:val="center"/>
              <w:textAlignment w:val="center"/>
              <w:rPr>
                <w:rFonts w:hint="default" w:ascii="Times New Roman" w:hAnsi="Times New Roman" w:eastAsia="仿宋" w:cs="Times New Roman"/>
                <w:color w:val="auto"/>
                <w:sz w:val="22"/>
                <w:szCs w:val="22"/>
                <w:lang w:val="en-US" w:eastAsia="zh-CN"/>
              </w:rPr>
            </w:pPr>
            <w:r>
              <w:rPr>
                <w:rFonts w:hint="default" w:ascii="Times New Roman" w:hAnsi="Times New Roman" w:eastAsia="仿宋" w:cs="Times New Roman"/>
                <w:color w:val="auto"/>
                <w:sz w:val="22"/>
                <w:szCs w:val="22"/>
                <w:lang w:val="en-US" w:eastAsia="zh-CN"/>
              </w:rPr>
              <w:t>6635829</w:t>
            </w:r>
          </w:p>
        </w:tc>
        <w:tc>
          <w:tcPr>
            <w:tcW w:w="762" w:type="pct"/>
            <w:tcBorders>
              <w:bottom w:val="single" w:color="000000" w:sz="4" w:space="0"/>
            </w:tcBorders>
            <w:noWrap w:val="0"/>
            <w:vAlign w:val="center"/>
          </w:tcPr>
          <w:p>
            <w:pPr>
              <w:pStyle w:val="31"/>
              <w:keepNext w:val="0"/>
              <w:keepLines w:val="0"/>
              <w:pageBreakBefore w:val="0"/>
              <w:widowControl w:val="0"/>
              <w:kinsoku/>
              <w:wordWrap/>
              <w:overflowPunct/>
              <w:topLinePunct w:val="0"/>
              <w:autoSpaceDE/>
              <w:autoSpaceDN/>
              <w:bidi w:val="0"/>
              <w:adjustRightInd/>
              <w:snapToGrid/>
              <w:spacing w:line="240" w:lineRule="auto"/>
              <w:jc w:val="center"/>
              <w:textAlignment w:val="center"/>
              <w:rPr>
                <w:rFonts w:hint="default" w:ascii="Times New Roman" w:hAnsi="Times New Roman" w:eastAsia="仿宋" w:cs="Times New Roman"/>
                <w:color w:val="auto"/>
                <w:sz w:val="22"/>
                <w:szCs w:val="22"/>
                <w:lang w:val="en-US" w:eastAsia="zh-CN"/>
              </w:rPr>
            </w:pPr>
            <w:r>
              <w:rPr>
                <w:rFonts w:hint="default" w:ascii="Times New Roman" w:hAnsi="Times New Roman" w:eastAsia="仿宋" w:cs="Times New Roman"/>
                <w:color w:val="auto"/>
                <w:sz w:val="22"/>
                <w:szCs w:val="22"/>
                <w:lang w:val="en-US" w:eastAsia="zh-CN"/>
              </w:rPr>
              <w:t>19839009988</w:t>
            </w:r>
          </w:p>
        </w:tc>
      </w:tr>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0" w:type="dxa"/>
            <w:bottom w:w="0" w:type="dxa"/>
            <w:right w:w="0" w:type="dxa"/>
          </w:tblCellMar>
        </w:tblPrEx>
        <w:trPr>
          <w:trHeight w:val="680" w:hRule="atLeast"/>
          <w:jc w:val="center"/>
        </w:trPr>
        <w:tc>
          <w:tcPr>
            <w:tcW w:w="479" w:type="pct"/>
            <w:tcBorders>
              <w:bottom w:val="single" w:color="000000" w:sz="4" w:space="0"/>
              <w:right w:val="single" w:color="000000" w:sz="4" w:space="0"/>
            </w:tcBorders>
            <w:noWrap w:val="0"/>
            <w:vAlign w:val="center"/>
          </w:tcPr>
          <w:p>
            <w:pPr>
              <w:pStyle w:val="31"/>
              <w:keepNext w:val="0"/>
              <w:keepLines w:val="0"/>
              <w:pageBreakBefore w:val="0"/>
              <w:widowControl w:val="0"/>
              <w:kinsoku/>
              <w:wordWrap/>
              <w:overflowPunct/>
              <w:topLinePunct w:val="0"/>
              <w:autoSpaceDE/>
              <w:autoSpaceDN/>
              <w:bidi w:val="0"/>
              <w:adjustRightInd/>
              <w:snapToGrid/>
              <w:spacing w:line="240" w:lineRule="auto"/>
              <w:jc w:val="center"/>
              <w:textAlignment w:val="center"/>
              <w:rPr>
                <w:rFonts w:hint="default" w:ascii="Times New Roman" w:hAnsi="Times New Roman" w:eastAsia="仿宋" w:cs="Times New Roman"/>
                <w:color w:val="auto"/>
                <w:sz w:val="22"/>
                <w:szCs w:val="22"/>
                <w:lang w:eastAsia="zh-CN"/>
              </w:rPr>
            </w:pPr>
            <w:r>
              <w:rPr>
                <w:rFonts w:hint="default" w:ascii="Times New Roman" w:hAnsi="Times New Roman" w:eastAsia="仿宋" w:cs="Times New Roman"/>
                <w:color w:val="auto"/>
                <w:sz w:val="22"/>
                <w:szCs w:val="22"/>
                <w:lang w:val="en-US" w:eastAsia="zh-CN"/>
              </w:rPr>
              <w:t>安海成</w:t>
            </w:r>
          </w:p>
        </w:tc>
        <w:tc>
          <w:tcPr>
            <w:tcW w:w="1697" w:type="pct"/>
            <w:tcBorders>
              <w:bottom w:val="single" w:color="000000" w:sz="4" w:space="0"/>
              <w:right w:val="single" w:color="000000" w:sz="4" w:space="0"/>
            </w:tcBorders>
            <w:noWrap w:val="0"/>
            <w:vAlign w:val="center"/>
          </w:tcPr>
          <w:p>
            <w:pPr>
              <w:pStyle w:val="31"/>
              <w:keepNext w:val="0"/>
              <w:keepLines w:val="0"/>
              <w:pageBreakBefore w:val="0"/>
              <w:widowControl w:val="0"/>
              <w:kinsoku/>
              <w:wordWrap/>
              <w:overflowPunct/>
              <w:topLinePunct w:val="0"/>
              <w:autoSpaceDE/>
              <w:autoSpaceDN/>
              <w:bidi w:val="0"/>
              <w:adjustRightInd/>
              <w:snapToGrid/>
              <w:spacing w:line="240" w:lineRule="auto"/>
              <w:jc w:val="center"/>
              <w:textAlignment w:val="center"/>
              <w:rPr>
                <w:rFonts w:hint="default" w:ascii="Times New Roman" w:hAnsi="Times New Roman" w:eastAsia="仿宋" w:cs="Times New Roman"/>
                <w:color w:val="auto"/>
                <w:sz w:val="22"/>
                <w:szCs w:val="22"/>
                <w:lang w:eastAsia="zh-CN"/>
              </w:rPr>
            </w:pPr>
            <w:r>
              <w:rPr>
                <w:rFonts w:hint="default" w:ascii="Times New Roman" w:hAnsi="Times New Roman" w:eastAsia="仿宋" w:cs="Times New Roman"/>
                <w:color w:val="auto"/>
                <w:sz w:val="22"/>
                <w:szCs w:val="22"/>
                <w:lang w:val="en-US" w:eastAsia="zh-CN"/>
              </w:rPr>
              <w:t>城市管理综合执法局副局长、住房保障中心主任</w:t>
            </w:r>
          </w:p>
        </w:tc>
        <w:tc>
          <w:tcPr>
            <w:tcW w:w="1574" w:type="pct"/>
            <w:tcBorders>
              <w:bottom w:val="single" w:color="000000" w:sz="4" w:space="0"/>
              <w:right w:val="single" w:color="000000" w:sz="4" w:space="0"/>
            </w:tcBorders>
            <w:noWrap w:val="0"/>
            <w:vAlign w:val="center"/>
          </w:tcPr>
          <w:p>
            <w:pPr>
              <w:pStyle w:val="31"/>
              <w:keepNext w:val="0"/>
              <w:keepLines w:val="0"/>
              <w:pageBreakBefore w:val="0"/>
              <w:widowControl w:val="0"/>
              <w:kinsoku/>
              <w:wordWrap/>
              <w:overflowPunct/>
              <w:topLinePunct w:val="0"/>
              <w:autoSpaceDE/>
              <w:autoSpaceDN/>
              <w:bidi w:val="0"/>
              <w:adjustRightInd/>
              <w:snapToGrid/>
              <w:spacing w:line="240" w:lineRule="auto"/>
              <w:jc w:val="center"/>
              <w:textAlignment w:val="center"/>
              <w:rPr>
                <w:rFonts w:hint="default" w:ascii="Times New Roman" w:hAnsi="Times New Roman" w:eastAsia="仿宋" w:cs="Times New Roman"/>
                <w:color w:val="auto"/>
                <w:spacing w:val="-20"/>
                <w:sz w:val="22"/>
                <w:szCs w:val="22"/>
                <w:lang w:eastAsia="zh-CN"/>
              </w:rPr>
            </w:pPr>
            <w:r>
              <w:rPr>
                <w:rFonts w:hint="default" w:ascii="Times New Roman" w:hAnsi="Times New Roman" w:eastAsia="仿宋" w:cs="Times New Roman"/>
                <w:color w:val="auto"/>
                <w:sz w:val="22"/>
                <w:szCs w:val="22"/>
                <w:lang w:eastAsia="zh-CN"/>
              </w:rPr>
              <w:t>避险转移组工作</w:t>
            </w:r>
          </w:p>
        </w:tc>
        <w:tc>
          <w:tcPr>
            <w:tcW w:w="485" w:type="pct"/>
            <w:tcBorders>
              <w:bottom w:val="single" w:color="000000" w:sz="4" w:space="0"/>
              <w:right w:val="single" w:color="000000" w:sz="4" w:space="0"/>
            </w:tcBorders>
            <w:noWrap w:val="0"/>
            <w:vAlign w:val="center"/>
          </w:tcPr>
          <w:p>
            <w:pPr>
              <w:pStyle w:val="31"/>
              <w:keepNext w:val="0"/>
              <w:keepLines w:val="0"/>
              <w:pageBreakBefore w:val="0"/>
              <w:widowControl w:val="0"/>
              <w:kinsoku/>
              <w:wordWrap/>
              <w:overflowPunct/>
              <w:topLinePunct w:val="0"/>
              <w:autoSpaceDE/>
              <w:autoSpaceDN/>
              <w:bidi w:val="0"/>
              <w:adjustRightInd/>
              <w:snapToGrid/>
              <w:spacing w:line="240" w:lineRule="auto"/>
              <w:jc w:val="center"/>
              <w:textAlignment w:val="center"/>
              <w:rPr>
                <w:rFonts w:hint="default" w:ascii="Times New Roman" w:hAnsi="Times New Roman" w:eastAsia="仿宋" w:cs="Times New Roman"/>
                <w:color w:val="auto"/>
                <w:sz w:val="22"/>
                <w:szCs w:val="22"/>
                <w:lang w:val="en-US" w:eastAsia="zh-CN"/>
              </w:rPr>
            </w:pPr>
            <w:r>
              <w:rPr>
                <w:rFonts w:hint="default" w:ascii="Times New Roman" w:hAnsi="Times New Roman" w:eastAsia="仿宋" w:cs="Times New Roman"/>
                <w:color w:val="auto"/>
                <w:sz w:val="22"/>
                <w:szCs w:val="22"/>
                <w:lang w:val="en-US" w:eastAsia="zh-CN"/>
              </w:rPr>
              <w:t>6635829</w:t>
            </w:r>
          </w:p>
        </w:tc>
        <w:tc>
          <w:tcPr>
            <w:tcW w:w="762" w:type="pct"/>
            <w:tcBorders>
              <w:bottom w:val="single" w:color="000000" w:sz="4" w:space="0"/>
            </w:tcBorders>
            <w:noWrap w:val="0"/>
            <w:vAlign w:val="center"/>
          </w:tcPr>
          <w:p>
            <w:pPr>
              <w:pStyle w:val="31"/>
              <w:keepNext w:val="0"/>
              <w:keepLines w:val="0"/>
              <w:pageBreakBefore w:val="0"/>
              <w:widowControl w:val="0"/>
              <w:kinsoku/>
              <w:wordWrap/>
              <w:overflowPunct/>
              <w:topLinePunct w:val="0"/>
              <w:autoSpaceDE/>
              <w:autoSpaceDN/>
              <w:bidi w:val="0"/>
              <w:adjustRightInd/>
              <w:snapToGrid/>
              <w:spacing w:line="240" w:lineRule="auto"/>
              <w:jc w:val="center"/>
              <w:textAlignment w:val="center"/>
              <w:rPr>
                <w:rFonts w:hint="default" w:ascii="Times New Roman" w:hAnsi="Times New Roman" w:eastAsia="仿宋" w:cs="Times New Roman"/>
                <w:color w:val="auto"/>
                <w:sz w:val="22"/>
                <w:szCs w:val="22"/>
                <w:lang w:val="en-US" w:eastAsia="zh-CN"/>
              </w:rPr>
            </w:pPr>
            <w:r>
              <w:rPr>
                <w:rFonts w:hint="default" w:ascii="Times New Roman" w:hAnsi="Times New Roman" w:eastAsia="仿宋" w:cs="Times New Roman"/>
                <w:color w:val="auto"/>
                <w:sz w:val="22"/>
                <w:szCs w:val="22"/>
                <w:lang w:val="en-US" w:eastAsia="zh-CN"/>
              </w:rPr>
              <w:t>13838927330</w:t>
            </w:r>
          </w:p>
        </w:tc>
      </w:tr>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0" w:type="dxa"/>
            <w:bottom w:w="0" w:type="dxa"/>
            <w:right w:w="0" w:type="dxa"/>
          </w:tblCellMar>
        </w:tblPrEx>
        <w:trPr>
          <w:trHeight w:val="680" w:hRule="atLeast"/>
          <w:jc w:val="center"/>
        </w:trPr>
        <w:tc>
          <w:tcPr>
            <w:tcW w:w="479" w:type="pct"/>
            <w:tcBorders>
              <w:bottom w:val="single" w:color="000000" w:sz="4" w:space="0"/>
              <w:right w:val="single" w:color="000000" w:sz="4" w:space="0"/>
            </w:tcBorders>
            <w:noWrap w:val="0"/>
            <w:vAlign w:val="center"/>
          </w:tcPr>
          <w:p>
            <w:pPr>
              <w:pStyle w:val="31"/>
              <w:keepNext w:val="0"/>
              <w:keepLines w:val="0"/>
              <w:pageBreakBefore w:val="0"/>
              <w:widowControl w:val="0"/>
              <w:kinsoku/>
              <w:wordWrap/>
              <w:overflowPunct/>
              <w:topLinePunct w:val="0"/>
              <w:autoSpaceDE/>
              <w:autoSpaceDN/>
              <w:bidi w:val="0"/>
              <w:adjustRightInd/>
              <w:snapToGrid/>
              <w:spacing w:line="240" w:lineRule="auto"/>
              <w:jc w:val="center"/>
              <w:textAlignment w:val="center"/>
              <w:rPr>
                <w:rFonts w:hint="default" w:ascii="Times New Roman" w:hAnsi="Times New Roman" w:eastAsia="仿宋" w:cs="Times New Roman"/>
                <w:color w:val="auto"/>
                <w:sz w:val="22"/>
                <w:szCs w:val="22"/>
                <w:lang w:val="en-US" w:eastAsia="zh-CN" w:bidi="ar-SA"/>
              </w:rPr>
            </w:pPr>
            <w:r>
              <w:rPr>
                <w:rFonts w:hint="default" w:ascii="Times New Roman" w:hAnsi="Times New Roman" w:eastAsia="仿宋" w:cs="Times New Roman"/>
                <w:color w:val="auto"/>
                <w:sz w:val="22"/>
                <w:szCs w:val="22"/>
                <w:lang w:val="en-US" w:eastAsia="zh-CN"/>
              </w:rPr>
              <w:t>黄</w:t>
            </w:r>
            <w:r>
              <w:rPr>
                <w:rFonts w:hint="eastAsia" w:ascii="Times New Roman" w:hAnsi="Times New Roman" w:eastAsia="仿宋" w:cs="Times New Roman"/>
                <w:color w:val="auto"/>
                <w:sz w:val="22"/>
                <w:szCs w:val="22"/>
                <w:lang w:val="en-US" w:eastAsia="zh-CN"/>
              </w:rPr>
              <w:t xml:space="preserve">  </w:t>
            </w:r>
            <w:r>
              <w:rPr>
                <w:rFonts w:hint="default" w:ascii="Times New Roman" w:hAnsi="Times New Roman" w:eastAsia="仿宋" w:cs="Times New Roman"/>
                <w:color w:val="auto"/>
                <w:sz w:val="22"/>
                <w:szCs w:val="22"/>
                <w:lang w:val="en-US" w:eastAsia="zh-CN"/>
              </w:rPr>
              <w:t>攀</w:t>
            </w:r>
            <w:r>
              <w:rPr>
                <w:rFonts w:hint="default" w:ascii="Times New Roman" w:hAnsi="Times New Roman" w:eastAsia="仿宋" w:cs="Times New Roman"/>
                <w:color w:val="auto"/>
                <w:sz w:val="22"/>
                <w:szCs w:val="22"/>
              </w:rPr>
              <w:t xml:space="preserve"> </w:t>
            </w:r>
          </w:p>
        </w:tc>
        <w:tc>
          <w:tcPr>
            <w:tcW w:w="1697" w:type="pct"/>
            <w:tcBorders>
              <w:bottom w:val="single" w:color="000000" w:sz="4" w:space="0"/>
              <w:right w:val="single" w:color="000000" w:sz="4" w:space="0"/>
            </w:tcBorders>
            <w:noWrap w:val="0"/>
            <w:vAlign w:val="center"/>
          </w:tcPr>
          <w:p>
            <w:pPr>
              <w:pStyle w:val="31"/>
              <w:keepNext w:val="0"/>
              <w:keepLines w:val="0"/>
              <w:pageBreakBefore w:val="0"/>
              <w:widowControl w:val="0"/>
              <w:kinsoku/>
              <w:wordWrap/>
              <w:overflowPunct/>
              <w:topLinePunct w:val="0"/>
              <w:autoSpaceDE/>
              <w:autoSpaceDN/>
              <w:bidi w:val="0"/>
              <w:adjustRightInd/>
              <w:snapToGrid/>
              <w:spacing w:line="240" w:lineRule="auto"/>
              <w:jc w:val="center"/>
              <w:textAlignment w:val="center"/>
              <w:rPr>
                <w:rFonts w:hint="default" w:ascii="Times New Roman" w:hAnsi="Times New Roman" w:eastAsia="仿宋" w:cs="Times New Roman"/>
                <w:color w:val="auto"/>
                <w:sz w:val="22"/>
                <w:szCs w:val="22"/>
                <w:lang w:val="en-US" w:eastAsia="zh-CN" w:bidi="ar-SA"/>
              </w:rPr>
            </w:pPr>
            <w:r>
              <w:rPr>
                <w:rFonts w:hint="default" w:ascii="Times New Roman" w:hAnsi="Times New Roman" w:eastAsia="仿宋" w:cs="Times New Roman"/>
                <w:color w:val="auto"/>
                <w:sz w:val="22"/>
                <w:szCs w:val="22"/>
              </w:rPr>
              <w:t>济水</w:t>
            </w:r>
            <w:r>
              <w:rPr>
                <w:rFonts w:hint="default" w:ascii="Times New Roman" w:hAnsi="Times New Roman" w:eastAsia="仿宋" w:cs="Times New Roman"/>
                <w:color w:val="auto"/>
                <w:sz w:val="22"/>
                <w:szCs w:val="22"/>
                <w:lang w:val="en"/>
              </w:rPr>
              <w:t>街道</w:t>
            </w:r>
            <w:r>
              <w:rPr>
                <w:rFonts w:hint="default" w:ascii="Times New Roman" w:hAnsi="Times New Roman" w:eastAsia="仿宋" w:cs="Times New Roman"/>
                <w:color w:val="auto"/>
                <w:sz w:val="22"/>
                <w:szCs w:val="22"/>
                <w:lang w:val="en" w:eastAsia="zh-CN"/>
              </w:rPr>
              <w:t>办事处</w:t>
            </w:r>
            <w:r>
              <w:rPr>
                <w:rFonts w:hint="default" w:ascii="Times New Roman" w:hAnsi="Times New Roman" w:eastAsia="仿宋" w:cs="Times New Roman"/>
                <w:color w:val="auto"/>
                <w:sz w:val="22"/>
                <w:szCs w:val="22"/>
              </w:rPr>
              <w:t>副主任</w:t>
            </w:r>
          </w:p>
        </w:tc>
        <w:tc>
          <w:tcPr>
            <w:tcW w:w="1574" w:type="pct"/>
            <w:tcBorders>
              <w:bottom w:val="single" w:color="000000" w:sz="4" w:space="0"/>
              <w:right w:val="single" w:color="000000" w:sz="4" w:space="0"/>
            </w:tcBorders>
            <w:noWrap w:val="0"/>
            <w:vAlign w:val="center"/>
          </w:tcPr>
          <w:p>
            <w:pPr>
              <w:pStyle w:val="31"/>
              <w:keepNext w:val="0"/>
              <w:keepLines w:val="0"/>
              <w:pageBreakBefore w:val="0"/>
              <w:widowControl w:val="0"/>
              <w:kinsoku/>
              <w:wordWrap/>
              <w:overflowPunct/>
              <w:topLinePunct w:val="0"/>
              <w:autoSpaceDE/>
              <w:autoSpaceDN/>
              <w:bidi w:val="0"/>
              <w:adjustRightInd/>
              <w:snapToGrid/>
              <w:spacing w:line="240" w:lineRule="auto"/>
              <w:jc w:val="center"/>
              <w:textAlignment w:val="center"/>
              <w:rPr>
                <w:rFonts w:hint="default" w:ascii="Times New Roman" w:hAnsi="Times New Roman" w:eastAsia="仿宋" w:cs="Times New Roman"/>
                <w:color w:val="auto"/>
                <w:spacing w:val="-20"/>
                <w:sz w:val="22"/>
                <w:szCs w:val="22"/>
                <w:lang w:val="en-US" w:eastAsia="zh-CN" w:bidi="ar-SA"/>
              </w:rPr>
            </w:pPr>
            <w:r>
              <w:rPr>
                <w:rFonts w:hint="default" w:ascii="Times New Roman" w:hAnsi="Times New Roman" w:eastAsia="仿宋" w:cs="Times New Roman"/>
                <w:color w:val="auto"/>
                <w:sz w:val="22"/>
                <w:szCs w:val="22"/>
              </w:rPr>
              <w:t>济水</w:t>
            </w:r>
            <w:r>
              <w:rPr>
                <w:rFonts w:hint="default" w:ascii="Times New Roman" w:hAnsi="Times New Roman" w:eastAsia="仿宋" w:cs="Times New Roman"/>
                <w:color w:val="auto"/>
                <w:sz w:val="22"/>
                <w:szCs w:val="22"/>
                <w:lang w:val="en" w:eastAsia="zh-CN"/>
              </w:rPr>
              <w:t>街道办事处</w:t>
            </w:r>
            <w:r>
              <w:rPr>
                <w:rFonts w:hint="default" w:ascii="Times New Roman" w:hAnsi="Times New Roman" w:eastAsia="仿宋" w:cs="Times New Roman"/>
                <w:color w:val="auto"/>
                <w:sz w:val="22"/>
                <w:szCs w:val="22"/>
              </w:rPr>
              <w:t>辖区内的防汛工作</w:t>
            </w:r>
          </w:p>
        </w:tc>
        <w:tc>
          <w:tcPr>
            <w:tcW w:w="485" w:type="pct"/>
            <w:tcBorders>
              <w:bottom w:val="single" w:color="000000" w:sz="4" w:space="0"/>
              <w:right w:val="single" w:color="000000" w:sz="4" w:space="0"/>
            </w:tcBorders>
            <w:noWrap w:val="0"/>
            <w:vAlign w:val="center"/>
          </w:tcPr>
          <w:p>
            <w:pPr>
              <w:pStyle w:val="31"/>
              <w:keepNext w:val="0"/>
              <w:keepLines w:val="0"/>
              <w:pageBreakBefore w:val="0"/>
              <w:widowControl w:val="0"/>
              <w:kinsoku/>
              <w:wordWrap/>
              <w:overflowPunct/>
              <w:topLinePunct w:val="0"/>
              <w:autoSpaceDE/>
              <w:autoSpaceDN/>
              <w:bidi w:val="0"/>
              <w:adjustRightInd/>
              <w:snapToGrid/>
              <w:spacing w:line="240" w:lineRule="auto"/>
              <w:jc w:val="center"/>
              <w:textAlignment w:val="center"/>
              <w:rPr>
                <w:rFonts w:hint="default" w:ascii="Times New Roman" w:hAnsi="Times New Roman" w:eastAsia="仿宋" w:cs="Times New Roman"/>
                <w:color w:val="auto"/>
                <w:sz w:val="22"/>
                <w:szCs w:val="22"/>
                <w:lang w:val="en-US" w:eastAsia="zh-CN" w:bidi="ar-SA"/>
              </w:rPr>
            </w:pPr>
            <w:r>
              <w:rPr>
                <w:rFonts w:hint="default" w:ascii="Times New Roman" w:hAnsi="Times New Roman" w:eastAsia="仿宋" w:cs="Times New Roman"/>
                <w:color w:val="auto"/>
                <w:sz w:val="22"/>
                <w:szCs w:val="22"/>
              </w:rPr>
              <w:t>6698168</w:t>
            </w:r>
          </w:p>
        </w:tc>
        <w:tc>
          <w:tcPr>
            <w:tcW w:w="762" w:type="pct"/>
            <w:tcBorders>
              <w:bottom w:val="single" w:color="000000" w:sz="4" w:space="0"/>
            </w:tcBorders>
            <w:noWrap w:val="0"/>
            <w:vAlign w:val="center"/>
          </w:tcPr>
          <w:p>
            <w:pPr>
              <w:pStyle w:val="31"/>
              <w:keepNext w:val="0"/>
              <w:keepLines w:val="0"/>
              <w:pageBreakBefore w:val="0"/>
              <w:widowControl w:val="0"/>
              <w:kinsoku/>
              <w:wordWrap/>
              <w:overflowPunct/>
              <w:topLinePunct w:val="0"/>
              <w:autoSpaceDE/>
              <w:autoSpaceDN/>
              <w:bidi w:val="0"/>
              <w:adjustRightInd/>
              <w:snapToGrid/>
              <w:spacing w:line="240" w:lineRule="auto"/>
              <w:jc w:val="center"/>
              <w:textAlignment w:val="center"/>
              <w:rPr>
                <w:rFonts w:hint="default" w:ascii="Times New Roman" w:hAnsi="Times New Roman" w:eastAsia="仿宋" w:cs="Times New Roman"/>
                <w:color w:val="auto"/>
                <w:sz w:val="22"/>
                <w:szCs w:val="22"/>
                <w:lang w:val="en-US" w:eastAsia="zh-CN" w:bidi="ar-SA"/>
              </w:rPr>
            </w:pPr>
            <w:r>
              <w:rPr>
                <w:rFonts w:hint="default" w:ascii="Times New Roman" w:hAnsi="Times New Roman" w:eastAsia="仿宋" w:cs="Times New Roman"/>
                <w:color w:val="auto"/>
                <w:sz w:val="22"/>
                <w:szCs w:val="22"/>
                <w:lang w:val="en-US" w:eastAsia="zh-CN"/>
              </w:rPr>
              <w:t>15993708288</w:t>
            </w:r>
          </w:p>
        </w:tc>
      </w:tr>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0" w:type="dxa"/>
            <w:bottom w:w="0" w:type="dxa"/>
            <w:right w:w="0" w:type="dxa"/>
          </w:tblCellMar>
        </w:tblPrEx>
        <w:trPr>
          <w:trHeight w:val="680" w:hRule="atLeast"/>
          <w:jc w:val="center"/>
        </w:trPr>
        <w:tc>
          <w:tcPr>
            <w:tcW w:w="479" w:type="pct"/>
            <w:tcBorders>
              <w:bottom w:val="single" w:color="000000" w:sz="4" w:space="0"/>
              <w:right w:val="single" w:color="000000" w:sz="4" w:space="0"/>
            </w:tcBorders>
            <w:noWrap w:val="0"/>
            <w:vAlign w:val="center"/>
          </w:tcPr>
          <w:p>
            <w:pPr>
              <w:pStyle w:val="31"/>
              <w:keepNext w:val="0"/>
              <w:keepLines w:val="0"/>
              <w:pageBreakBefore w:val="0"/>
              <w:widowControl w:val="0"/>
              <w:kinsoku/>
              <w:wordWrap/>
              <w:overflowPunct/>
              <w:topLinePunct w:val="0"/>
              <w:autoSpaceDE/>
              <w:autoSpaceDN/>
              <w:bidi w:val="0"/>
              <w:adjustRightInd/>
              <w:snapToGrid/>
              <w:spacing w:line="240" w:lineRule="auto"/>
              <w:jc w:val="center"/>
              <w:textAlignment w:val="top"/>
              <w:rPr>
                <w:rFonts w:hint="default" w:ascii="Times New Roman" w:hAnsi="Times New Roman" w:eastAsia="仿宋" w:cs="Times New Roman"/>
                <w:color w:val="auto"/>
                <w:sz w:val="22"/>
                <w:szCs w:val="22"/>
                <w:lang w:val="en-US" w:eastAsia="zh-CN" w:bidi="ar-SA"/>
              </w:rPr>
            </w:pPr>
            <w:r>
              <w:rPr>
                <w:rFonts w:hint="default" w:ascii="Times New Roman" w:hAnsi="Times New Roman" w:eastAsia="仿宋" w:cs="Times New Roman"/>
                <w:color w:val="auto"/>
                <w:sz w:val="22"/>
                <w:szCs w:val="22"/>
                <w:lang w:val="en-US" w:eastAsia="zh-CN"/>
              </w:rPr>
              <w:t>王本林</w:t>
            </w:r>
          </w:p>
        </w:tc>
        <w:tc>
          <w:tcPr>
            <w:tcW w:w="1697" w:type="pct"/>
            <w:tcBorders>
              <w:bottom w:val="single" w:color="000000" w:sz="4" w:space="0"/>
              <w:right w:val="single" w:color="000000" w:sz="4" w:space="0"/>
            </w:tcBorders>
            <w:noWrap w:val="0"/>
            <w:vAlign w:val="center"/>
          </w:tcPr>
          <w:p>
            <w:pPr>
              <w:pStyle w:val="31"/>
              <w:keepNext w:val="0"/>
              <w:keepLines w:val="0"/>
              <w:pageBreakBefore w:val="0"/>
              <w:widowControl w:val="0"/>
              <w:kinsoku/>
              <w:wordWrap/>
              <w:overflowPunct/>
              <w:topLinePunct w:val="0"/>
              <w:autoSpaceDE/>
              <w:autoSpaceDN/>
              <w:bidi w:val="0"/>
              <w:adjustRightInd/>
              <w:snapToGrid/>
              <w:spacing w:line="240" w:lineRule="auto"/>
              <w:jc w:val="center"/>
              <w:textAlignment w:val="top"/>
              <w:rPr>
                <w:rFonts w:hint="default" w:ascii="Times New Roman" w:hAnsi="Times New Roman" w:eastAsia="仿宋" w:cs="Times New Roman"/>
                <w:color w:val="auto"/>
                <w:sz w:val="22"/>
                <w:szCs w:val="22"/>
                <w:lang w:val="en-US" w:eastAsia="zh-CN" w:bidi="ar-SA"/>
              </w:rPr>
            </w:pPr>
            <w:r>
              <w:rPr>
                <w:rFonts w:hint="default" w:ascii="Times New Roman" w:hAnsi="Times New Roman" w:eastAsia="仿宋" w:cs="Times New Roman"/>
                <w:color w:val="auto"/>
                <w:sz w:val="22"/>
                <w:szCs w:val="22"/>
              </w:rPr>
              <w:t>天坛</w:t>
            </w:r>
            <w:r>
              <w:rPr>
                <w:rFonts w:hint="default" w:ascii="Times New Roman" w:hAnsi="Times New Roman" w:eastAsia="仿宋" w:cs="Times New Roman"/>
                <w:color w:val="auto"/>
                <w:sz w:val="22"/>
                <w:szCs w:val="22"/>
                <w:lang w:val="en"/>
              </w:rPr>
              <w:t>街道</w:t>
            </w:r>
            <w:r>
              <w:rPr>
                <w:rFonts w:hint="default" w:ascii="Times New Roman" w:hAnsi="Times New Roman" w:eastAsia="仿宋" w:cs="Times New Roman"/>
                <w:color w:val="auto"/>
                <w:sz w:val="22"/>
                <w:szCs w:val="22"/>
                <w:lang w:val="en" w:eastAsia="zh-CN"/>
              </w:rPr>
              <w:t>办事处</w:t>
            </w:r>
            <w:r>
              <w:rPr>
                <w:rFonts w:hint="default" w:ascii="Times New Roman" w:hAnsi="Times New Roman" w:eastAsia="仿宋" w:cs="Times New Roman"/>
                <w:color w:val="auto"/>
                <w:sz w:val="22"/>
                <w:szCs w:val="22"/>
              </w:rPr>
              <w:t>副主任</w:t>
            </w:r>
          </w:p>
        </w:tc>
        <w:tc>
          <w:tcPr>
            <w:tcW w:w="1574" w:type="pct"/>
            <w:tcBorders>
              <w:bottom w:val="single" w:color="000000" w:sz="4" w:space="0"/>
              <w:right w:val="single" w:color="000000" w:sz="4" w:space="0"/>
            </w:tcBorders>
            <w:noWrap w:val="0"/>
            <w:vAlign w:val="center"/>
          </w:tcPr>
          <w:p>
            <w:pPr>
              <w:pStyle w:val="31"/>
              <w:keepNext w:val="0"/>
              <w:keepLines w:val="0"/>
              <w:pageBreakBefore w:val="0"/>
              <w:widowControl w:val="0"/>
              <w:kinsoku/>
              <w:wordWrap/>
              <w:overflowPunct/>
              <w:topLinePunct w:val="0"/>
              <w:autoSpaceDE/>
              <w:autoSpaceDN/>
              <w:bidi w:val="0"/>
              <w:adjustRightInd/>
              <w:snapToGrid/>
              <w:spacing w:line="240" w:lineRule="auto"/>
              <w:jc w:val="center"/>
              <w:textAlignment w:val="center"/>
              <w:rPr>
                <w:rFonts w:hint="default" w:ascii="Times New Roman" w:hAnsi="Times New Roman" w:eastAsia="仿宋" w:cs="Times New Roman"/>
                <w:color w:val="auto"/>
                <w:sz w:val="22"/>
                <w:szCs w:val="22"/>
                <w:lang w:val="en-US" w:eastAsia="zh-CN" w:bidi="ar-SA"/>
              </w:rPr>
            </w:pPr>
            <w:r>
              <w:rPr>
                <w:rFonts w:hint="default" w:ascii="Times New Roman" w:hAnsi="Times New Roman" w:eastAsia="仿宋" w:cs="Times New Roman"/>
                <w:color w:val="auto"/>
                <w:sz w:val="22"/>
                <w:szCs w:val="22"/>
              </w:rPr>
              <w:t>天坛</w:t>
            </w:r>
            <w:r>
              <w:rPr>
                <w:rFonts w:hint="default" w:ascii="Times New Roman" w:hAnsi="Times New Roman" w:eastAsia="仿宋" w:cs="Times New Roman"/>
                <w:color w:val="auto"/>
                <w:sz w:val="22"/>
                <w:szCs w:val="22"/>
                <w:lang w:val="en" w:eastAsia="zh-CN"/>
              </w:rPr>
              <w:t>街道办事处</w:t>
            </w:r>
            <w:r>
              <w:rPr>
                <w:rFonts w:hint="default" w:ascii="Times New Roman" w:hAnsi="Times New Roman" w:eastAsia="仿宋" w:cs="Times New Roman"/>
                <w:color w:val="auto"/>
                <w:sz w:val="22"/>
                <w:szCs w:val="22"/>
              </w:rPr>
              <w:t>辖区</w:t>
            </w:r>
            <w:r>
              <w:rPr>
                <w:rFonts w:hint="default" w:ascii="Times New Roman" w:hAnsi="Times New Roman" w:eastAsia="仿宋" w:cs="Times New Roman"/>
                <w:color w:val="auto"/>
                <w:sz w:val="22"/>
                <w:szCs w:val="22"/>
                <w:lang w:eastAsia="zh-CN"/>
              </w:rPr>
              <w:t>内</w:t>
            </w:r>
            <w:r>
              <w:rPr>
                <w:rFonts w:hint="default" w:ascii="Times New Roman" w:hAnsi="Times New Roman" w:eastAsia="仿宋" w:cs="Times New Roman"/>
                <w:color w:val="auto"/>
                <w:sz w:val="22"/>
                <w:szCs w:val="22"/>
              </w:rPr>
              <w:t>的防汛工作</w:t>
            </w:r>
          </w:p>
        </w:tc>
        <w:tc>
          <w:tcPr>
            <w:tcW w:w="485" w:type="pct"/>
            <w:tcBorders>
              <w:bottom w:val="single" w:color="000000" w:sz="4" w:space="0"/>
              <w:right w:val="single" w:color="000000" w:sz="4" w:space="0"/>
            </w:tcBorders>
            <w:noWrap w:val="0"/>
            <w:vAlign w:val="center"/>
          </w:tcPr>
          <w:p>
            <w:pPr>
              <w:pStyle w:val="31"/>
              <w:keepNext w:val="0"/>
              <w:keepLines w:val="0"/>
              <w:pageBreakBefore w:val="0"/>
              <w:widowControl w:val="0"/>
              <w:kinsoku/>
              <w:wordWrap/>
              <w:overflowPunct/>
              <w:topLinePunct w:val="0"/>
              <w:autoSpaceDE/>
              <w:autoSpaceDN/>
              <w:bidi w:val="0"/>
              <w:adjustRightInd/>
              <w:snapToGrid/>
              <w:spacing w:line="240" w:lineRule="auto"/>
              <w:jc w:val="center"/>
              <w:textAlignment w:val="center"/>
              <w:rPr>
                <w:rFonts w:hint="default" w:ascii="Times New Roman" w:hAnsi="Times New Roman" w:eastAsia="仿宋" w:cs="Times New Roman"/>
                <w:color w:val="auto"/>
                <w:sz w:val="22"/>
                <w:szCs w:val="22"/>
                <w:lang w:val="en-US" w:eastAsia="zh-CN" w:bidi="ar-SA"/>
              </w:rPr>
            </w:pPr>
            <w:r>
              <w:rPr>
                <w:rFonts w:hint="default" w:ascii="Times New Roman" w:hAnsi="Times New Roman" w:eastAsia="仿宋" w:cs="Times New Roman"/>
                <w:color w:val="auto"/>
                <w:sz w:val="22"/>
                <w:szCs w:val="22"/>
                <w:lang w:val="en-US" w:eastAsia="zh-CN"/>
              </w:rPr>
              <w:t>6663629</w:t>
            </w:r>
          </w:p>
        </w:tc>
        <w:tc>
          <w:tcPr>
            <w:tcW w:w="762" w:type="pct"/>
            <w:tcBorders>
              <w:bottom w:val="single" w:color="000000" w:sz="4" w:space="0"/>
            </w:tcBorders>
            <w:noWrap w:val="0"/>
            <w:vAlign w:val="center"/>
          </w:tcPr>
          <w:p>
            <w:pPr>
              <w:pStyle w:val="31"/>
              <w:keepNext w:val="0"/>
              <w:keepLines w:val="0"/>
              <w:pageBreakBefore w:val="0"/>
              <w:widowControl w:val="0"/>
              <w:kinsoku/>
              <w:wordWrap/>
              <w:overflowPunct/>
              <w:topLinePunct w:val="0"/>
              <w:autoSpaceDE/>
              <w:autoSpaceDN/>
              <w:bidi w:val="0"/>
              <w:adjustRightInd/>
              <w:snapToGrid/>
              <w:spacing w:line="240" w:lineRule="auto"/>
              <w:jc w:val="center"/>
              <w:textAlignment w:val="center"/>
              <w:rPr>
                <w:rFonts w:hint="default" w:ascii="Times New Roman" w:hAnsi="Times New Roman" w:eastAsia="仿宋" w:cs="Times New Roman"/>
                <w:color w:val="auto"/>
                <w:sz w:val="22"/>
                <w:szCs w:val="22"/>
                <w:lang w:val="en-US" w:eastAsia="zh-CN" w:bidi="ar-SA"/>
              </w:rPr>
            </w:pPr>
            <w:r>
              <w:rPr>
                <w:rFonts w:hint="default" w:ascii="Times New Roman" w:hAnsi="Times New Roman" w:eastAsia="仿宋" w:cs="Times New Roman"/>
                <w:color w:val="auto"/>
                <w:sz w:val="22"/>
                <w:szCs w:val="22"/>
                <w:lang w:val="en-US" w:eastAsia="zh-CN"/>
              </w:rPr>
              <w:t>13849539238</w:t>
            </w:r>
          </w:p>
        </w:tc>
      </w:tr>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0" w:type="dxa"/>
            <w:bottom w:w="0" w:type="dxa"/>
            <w:right w:w="0" w:type="dxa"/>
          </w:tblCellMar>
        </w:tblPrEx>
        <w:trPr>
          <w:trHeight w:val="680" w:hRule="atLeast"/>
          <w:jc w:val="center"/>
        </w:trPr>
        <w:tc>
          <w:tcPr>
            <w:tcW w:w="479" w:type="pct"/>
            <w:tcBorders>
              <w:bottom w:val="single" w:color="000000" w:sz="4" w:space="0"/>
              <w:right w:val="single" w:color="000000" w:sz="4" w:space="0"/>
            </w:tcBorders>
            <w:noWrap w:val="0"/>
            <w:vAlign w:val="center"/>
          </w:tcPr>
          <w:p>
            <w:pPr>
              <w:pStyle w:val="31"/>
              <w:keepNext w:val="0"/>
              <w:keepLines w:val="0"/>
              <w:pageBreakBefore w:val="0"/>
              <w:widowControl w:val="0"/>
              <w:kinsoku/>
              <w:wordWrap/>
              <w:overflowPunct/>
              <w:topLinePunct w:val="0"/>
              <w:autoSpaceDE/>
              <w:autoSpaceDN/>
              <w:bidi w:val="0"/>
              <w:adjustRightInd/>
              <w:snapToGrid/>
              <w:spacing w:line="240" w:lineRule="auto"/>
              <w:jc w:val="center"/>
              <w:textAlignment w:val="top"/>
              <w:rPr>
                <w:rFonts w:hint="default" w:ascii="Times New Roman" w:hAnsi="Times New Roman" w:eastAsia="仿宋" w:cs="Times New Roman"/>
                <w:color w:val="auto"/>
                <w:sz w:val="22"/>
                <w:szCs w:val="22"/>
                <w:lang w:val="en-US" w:eastAsia="zh-CN" w:bidi="ar-SA"/>
              </w:rPr>
            </w:pPr>
            <w:r>
              <w:rPr>
                <w:rFonts w:hint="default" w:ascii="Times New Roman" w:hAnsi="Times New Roman" w:eastAsia="仿宋" w:cs="Times New Roman"/>
                <w:color w:val="auto"/>
                <w:sz w:val="22"/>
                <w:szCs w:val="22"/>
                <w:lang w:val="en-US" w:eastAsia="zh-CN"/>
              </w:rPr>
              <w:t>朱  斌</w:t>
            </w:r>
          </w:p>
        </w:tc>
        <w:tc>
          <w:tcPr>
            <w:tcW w:w="1697" w:type="pct"/>
            <w:tcBorders>
              <w:bottom w:val="single" w:color="000000" w:sz="4" w:space="0"/>
              <w:right w:val="single" w:color="000000" w:sz="4" w:space="0"/>
            </w:tcBorders>
            <w:noWrap w:val="0"/>
            <w:vAlign w:val="center"/>
          </w:tcPr>
          <w:p>
            <w:pPr>
              <w:pStyle w:val="31"/>
              <w:keepNext w:val="0"/>
              <w:keepLines w:val="0"/>
              <w:pageBreakBefore w:val="0"/>
              <w:widowControl w:val="0"/>
              <w:kinsoku/>
              <w:wordWrap/>
              <w:overflowPunct/>
              <w:topLinePunct w:val="0"/>
              <w:autoSpaceDE/>
              <w:autoSpaceDN/>
              <w:bidi w:val="0"/>
              <w:adjustRightInd/>
              <w:snapToGrid/>
              <w:spacing w:line="240" w:lineRule="auto"/>
              <w:jc w:val="center"/>
              <w:textAlignment w:val="top"/>
              <w:rPr>
                <w:rFonts w:hint="default" w:ascii="Times New Roman" w:hAnsi="Times New Roman" w:eastAsia="仿宋" w:cs="Times New Roman"/>
                <w:color w:val="auto"/>
                <w:sz w:val="22"/>
                <w:szCs w:val="22"/>
                <w:lang w:val="en-US" w:eastAsia="zh-CN" w:bidi="ar-SA"/>
              </w:rPr>
            </w:pPr>
            <w:r>
              <w:rPr>
                <w:rFonts w:hint="default" w:ascii="Times New Roman" w:hAnsi="Times New Roman" w:eastAsia="仿宋" w:cs="Times New Roman"/>
                <w:color w:val="auto"/>
                <w:sz w:val="22"/>
                <w:szCs w:val="22"/>
              </w:rPr>
              <w:t>沁园</w:t>
            </w:r>
            <w:r>
              <w:rPr>
                <w:rFonts w:hint="default" w:ascii="Times New Roman" w:hAnsi="Times New Roman" w:eastAsia="仿宋" w:cs="Times New Roman"/>
                <w:color w:val="auto"/>
                <w:sz w:val="22"/>
                <w:szCs w:val="22"/>
                <w:lang w:val="en"/>
              </w:rPr>
              <w:t>街道</w:t>
            </w:r>
            <w:r>
              <w:rPr>
                <w:rFonts w:hint="default" w:ascii="Times New Roman" w:hAnsi="Times New Roman" w:eastAsia="仿宋" w:cs="Times New Roman"/>
                <w:color w:val="auto"/>
                <w:sz w:val="22"/>
                <w:szCs w:val="22"/>
                <w:lang w:val="en" w:eastAsia="zh-CN"/>
              </w:rPr>
              <w:t>办事处</w:t>
            </w:r>
            <w:r>
              <w:rPr>
                <w:rFonts w:hint="default" w:ascii="Times New Roman" w:hAnsi="Times New Roman" w:eastAsia="仿宋" w:cs="Times New Roman"/>
                <w:color w:val="auto"/>
                <w:sz w:val="22"/>
                <w:szCs w:val="22"/>
                <w:lang w:eastAsia="zh-CN"/>
              </w:rPr>
              <w:t>副主任</w:t>
            </w:r>
          </w:p>
        </w:tc>
        <w:tc>
          <w:tcPr>
            <w:tcW w:w="1574" w:type="pct"/>
            <w:tcBorders>
              <w:bottom w:val="single" w:color="000000" w:sz="4" w:space="0"/>
              <w:right w:val="single" w:color="000000" w:sz="4" w:space="0"/>
            </w:tcBorders>
            <w:noWrap w:val="0"/>
            <w:vAlign w:val="center"/>
          </w:tcPr>
          <w:p>
            <w:pPr>
              <w:pStyle w:val="31"/>
              <w:keepNext w:val="0"/>
              <w:keepLines w:val="0"/>
              <w:pageBreakBefore w:val="0"/>
              <w:widowControl w:val="0"/>
              <w:kinsoku/>
              <w:wordWrap/>
              <w:overflowPunct/>
              <w:topLinePunct w:val="0"/>
              <w:autoSpaceDE/>
              <w:autoSpaceDN/>
              <w:bidi w:val="0"/>
              <w:adjustRightInd/>
              <w:snapToGrid/>
              <w:spacing w:line="240" w:lineRule="auto"/>
              <w:jc w:val="center"/>
              <w:textAlignment w:val="center"/>
              <w:rPr>
                <w:rFonts w:hint="default" w:ascii="Times New Roman" w:hAnsi="Times New Roman" w:eastAsia="仿宋" w:cs="Times New Roman"/>
                <w:color w:val="auto"/>
                <w:sz w:val="22"/>
                <w:szCs w:val="22"/>
                <w:lang w:val="en-US" w:eastAsia="zh-CN" w:bidi="ar-SA"/>
              </w:rPr>
            </w:pPr>
            <w:r>
              <w:rPr>
                <w:rFonts w:hint="default" w:ascii="Times New Roman" w:hAnsi="Times New Roman" w:eastAsia="仿宋" w:cs="Times New Roman"/>
                <w:color w:val="auto"/>
                <w:sz w:val="22"/>
                <w:szCs w:val="22"/>
              </w:rPr>
              <w:t>沁园</w:t>
            </w:r>
            <w:r>
              <w:rPr>
                <w:rFonts w:hint="default" w:ascii="Times New Roman" w:hAnsi="Times New Roman" w:eastAsia="仿宋" w:cs="Times New Roman"/>
                <w:color w:val="auto"/>
                <w:sz w:val="22"/>
                <w:szCs w:val="22"/>
                <w:lang w:val="en" w:eastAsia="zh-CN"/>
              </w:rPr>
              <w:t>街道办事处</w:t>
            </w:r>
            <w:r>
              <w:rPr>
                <w:rFonts w:hint="default" w:ascii="Times New Roman" w:hAnsi="Times New Roman" w:eastAsia="仿宋" w:cs="Times New Roman"/>
                <w:color w:val="auto"/>
                <w:sz w:val="22"/>
                <w:szCs w:val="22"/>
              </w:rPr>
              <w:t>辖区内的防汛工作</w:t>
            </w:r>
          </w:p>
        </w:tc>
        <w:tc>
          <w:tcPr>
            <w:tcW w:w="485" w:type="pct"/>
            <w:tcBorders>
              <w:bottom w:val="single" w:color="000000" w:sz="4" w:space="0"/>
              <w:right w:val="single" w:color="000000" w:sz="4" w:space="0"/>
            </w:tcBorders>
            <w:noWrap w:val="0"/>
            <w:vAlign w:val="center"/>
          </w:tcPr>
          <w:p>
            <w:pPr>
              <w:pStyle w:val="31"/>
              <w:keepNext w:val="0"/>
              <w:keepLines w:val="0"/>
              <w:pageBreakBefore w:val="0"/>
              <w:widowControl w:val="0"/>
              <w:kinsoku/>
              <w:wordWrap/>
              <w:overflowPunct/>
              <w:topLinePunct w:val="0"/>
              <w:autoSpaceDE/>
              <w:autoSpaceDN/>
              <w:bidi w:val="0"/>
              <w:adjustRightInd/>
              <w:snapToGrid/>
              <w:spacing w:line="240" w:lineRule="auto"/>
              <w:jc w:val="center"/>
              <w:textAlignment w:val="center"/>
              <w:rPr>
                <w:rFonts w:hint="default" w:ascii="Times New Roman" w:hAnsi="Times New Roman" w:eastAsia="仿宋" w:cs="Times New Roman"/>
                <w:color w:val="auto"/>
                <w:sz w:val="22"/>
                <w:szCs w:val="22"/>
                <w:lang w:val="en-US" w:eastAsia="zh-CN" w:bidi="ar-SA"/>
              </w:rPr>
            </w:pPr>
            <w:r>
              <w:rPr>
                <w:rFonts w:hint="default" w:ascii="Times New Roman" w:hAnsi="Times New Roman" w:eastAsia="仿宋" w:cs="Times New Roman"/>
                <w:color w:val="auto"/>
                <w:sz w:val="22"/>
                <w:szCs w:val="22"/>
              </w:rPr>
              <w:t>6692322</w:t>
            </w:r>
          </w:p>
        </w:tc>
        <w:tc>
          <w:tcPr>
            <w:tcW w:w="762" w:type="pct"/>
            <w:tcBorders>
              <w:bottom w:val="single" w:color="000000" w:sz="4" w:space="0"/>
            </w:tcBorders>
            <w:noWrap w:val="0"/>
            <w:vAlign w:val="center"/>
          </w:tcPr>
          <w:p>
            <w:pPr>
              <w:pStyle w:val="31"/>
              <w:keepNext w:val="0"/>
              <w:keepLines w:val="0"/>
              <w:pageBreakBefore w:val="0"/>
              <w:widowControl w:val="0"/>
              <w:kinsoku/>
              <w:wordWrap/>
              <w:overflowPunct/>
              <w:topLinePunct w:val="0"/>
              <w:autoSpaceDE/>
              <w:autoSpaceDN/>
              <w:bidi w:val="0"/>
              <w:adjustRightInd/>
              <w:snapToGrid/>
              <w:spacing w:line="240" w:lineRule="auto"/>
              <w:jc w:val="center"/>
              <w:textAlignment w:val="center"/>
              <w:rPr>
                <w:rFonts w:hint="default" w:ascii="Times New Roman" w:hAnsi="Times New Roman" w:eastAsia="仿宋" w:cs="Times New Roman"/>
                <w:color w:val="auto"/>
                <w:sz w:val="22"/>
                <w:szCs w:val="22"/>
                <w:lang w:val="en-US" w:eastAsia="zh-CN" w:bidi="ar-SA"/>
              </w:rPr>
            </w:pPr>
            <w:r>
              <w:rPr>
                <w:rFonts w:hint="default" w:ascii="Times New Roman" w:hAnsi="Times New Roman" w:eastAsia="仿宋" w:cs="Times New Roman"/>
                <w:color w:val="auto"/>
                <w:sz w:val="22"/>
                <w:szCs w:val="22"/>
                <w:lang w:val="en-US" w:eastAsia="zh-CN"/>
              </w:rPr>
              <w:t>13849533151</w:t>
            </w:r>
          </w:p>
        </w:tc>
      </w:tr>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0" w:type="dxa"/>
            <w:bottom w:w="0" w:type="dxa"/>
            <w:right w:w="0" w:type="dxa"/>
          </w:tblCellMar>
        </w:tblPrEx>
        <w:trPr>
          <w:trHeight w:val="680" w:hRule="atLeast"/>
          <w:jc w:val="center"/>
        </w:trPr>
        <w:tc>
          <w:tcPr>
            <w:tcW w:w="479" w:type="pct"/>
            <w:tcBorders>
              <w:bottom w:val="single" w:color="000000" w:sz="4" w:space="0"/>
              <w:right w:val="single" w:color="000000" w:sz="4" w:space="0"/>
            </w:tcBorders>
            <w:noWrap w:val="0"/>
            <w:vAlign w:val="center"/>
          </w:tcPr>
          <w:p>
            <w:pPr>
              <w:pStyle w:val="31"/>
              <w:keepNext w:val="0"/>
              <w:keepLines w:val="0"/>
              <w:pageBreakBefore w:val="0"/>
              <w:widowControl w:val="0"/>
              <w:kinsoku/>
              <w:wordWrap/>
              <w:overflowPunct/>
              <w:topLinePunct w:val="0"/>
              <w:autoSpaceDE/>
              <w:autoSpaceDN/>
              <w:bidi w:val="0"/>
              <w:adjustRightInd/>
              <w:snapToGrid/>
              <w:spacing w:line="240" w:lineRule="auto"/>
              <w:jc w:val="center"/>
              <w:textAlignment w:val="top"/>
              <w:rPr>
                <w:rFonts w:hint="default" w:ascii="Times New Roman" w:hAnsi="Times New Roman" w:eastAsia="仿宋" w:cs="Times New Roman"/>
                <w:color w:val="auto"/>
                <w:sz w:val="22"/>
                <w:szCs w:val="22"/>
                <w:lang w:val="en-US" w:eastAsia="zh-CN" w:bidi="ar-SA"/>
              </w:rPr>
            </w:pPr>
            <w:r>
              <w:rPr>
                <w:rFonts w:hint="default" w:ascii="Times New Roman" w:hAnsi="Times New Roman" w:eastAsia="仿宋" w:cs="Times New Roman"/>
                <w:color w:val="auto"/>
                <w:sz w:val="22"/>
                <w:szCs w:val="22"/>
                <w:lang w:val="en-US" w:eastAsia="zh-CN"/>
              </w:rPr>
              <w:t>李春阳</w:t>
            </w:r>
          </w:p>
        </w:tc>
        <w:tc>
          <w:tcPr>
            <w:tcW w:w="1697" w:type="pct"/>
            <w:tcBorders>
              <w:bottom w:val="single" w:color="000000" w:sz="4" w:space="0"/>
              <w:right w:val="single" w:color="000000" w:sz="4" w:space="0"/>
            </w:tcBorders>
            <w:noWrap w:val="0"/>
            <w:vAlign w:val="center"/>
          </w:tcPr>
          <w:p>
            <w:pPr>
              <w:pStyle w:val="31"/>
              <w:keepNext w:val="0"/>
              <w:keepLines w:val="0"/>
              <w:pageBreakBefore w:val="0"/>
              <w:widowControl w:val="0"/>
              <w:kinsoku/>
              <w:wordWrap/>
              <w:overflowPunct/>
              <w:topLinePunct w:val="0"/>
              <w:autoSpaceDE/>
              <w:autoSpaceDN/>
              <w:bidi w:val="0"/>
              <w:adjustRightInd/>
              <w:snapToGrid/>
              <w:spacing w:line="240" w:lineRule="auto"/>
              <w:jc w:val="center"/>
              <w:textAlignment w:val="top"/>
              <w:rPr>
                <w:rFonts w:hint="default" w:ascii="Times New Roman" w:hAnsi="Times New Roman" w:eastAsia="仿宋" w:cs="Times New Roman"/>
                <w:color w:val="auto"/>
                <w:sz w:val="22"/>
                <w:szCs w:val="22"/>
                <w:lang w:val="en-US" w:eastAsia="zh-CN" w:bidi="ar-SA"/>
              </w:rPr>
            </w:pPr>
            <w:r>
              <w:rPr>
                <w:rFonts w:hint="default" w:ascii="Times New Roman" w:hAnsi="Times New Roman" w:eastAsia="仿宋" w:cs="Times New Roman"/>
                <w:color w:val="auto"/>
                <w:sz w:val="22"/>
                <w:szCs w:val="22"/>
              </w:rPr>
              <w:t>北海</w:t>
            </w:r>
            <w:r>
              <w:rPr>
                <w:rFonts w:hint="default" w:ascii="Times New Roman" w:hAnsi="Times New Roman" w:eastAsia="仿宋" w:cs="Times New Roman"/>
                <w:color w:val="auto"/>
                <w:sz w:val="22"/>
                <w:szCs w:val="22"/>
                <w:lang w:val="en"/>
              </w:rPr>
              <w:t>街道</w:t>
            </w:r>
            <w:r>
              <w:rPr>
                <w:rFonts w:hint="default" w:ascii="Times New Roman" w:hAnsi="Times New Roman" w:eastAsia="仿宋" w:cs="Times New Roman"/>
                <w:color w:val="auto"/>
                <w:sz w:val="22"/>
                <w:szCs w:val="22"/>
                <w:lang w:val="en" w:eastAsia="zh-CN"/>
              </w:rPr>
              <w:t>办事处</w:t>
            </w:r>
            <w:r>
              <w:rPr>
                <w:rFonts w:hint="default" w:ascii="Times New Roman" w:hAnsi="Times New Roman" w:eastAsia="仿宋" w:cs="Times New Roman"/>
                <w:color w:val="auto"/>
                <w:sz w:val="22"/>
                <w:szCs w:val="22"/>
              </w:rPr>
              <w:t>副主任</w:t>
            </w:r>
          </w:p>
        </w:tc>
        <w:tc>
          <w:tcPr>
            <w:tcW w:w="1574" w:type="pct"/>
            <w:tcBorders>
              <w:bottom w:val="single" w:color="000000" w:sz="4" w:space="0"/>
              <w:right w:val="single" w:color="000000" w:sz="4" w:space="0"/>
            </w:tcBorders>
            <w:noWrap w:val="0"/>
            <w:vAlign w:val="center"/>
          </w:tcPr>
          <w:p>
            <w:pPr>
              <w:pStyle w:val="31"/>
              <w:keepNext w:val="0"/>
              <w:keepLines w:val="0"/>
              <w:pageBreakBefore w:val="0"/>
              <w:widowControl w:val="0"/>
              <w:kinsoku/>
              <w:wordWrap/>
              <w:overflowPunct/>
              <w:topLinePunct w:val="0"/>
              <w:autoSpaceDE/>
              <w:autoSpaceDN/>
              <w:bidi w:val="0"/>
              <w:adjustRightInd/>
              <w:snapToGrid/>
              <w:spacing w:line="240" w:lineRule="auto"/>
              <w:jc w:val="center"/>
              <w:textAlignment w:val="center"/>
              <w:rPr>
                <w:rFonts w:hint="default" w:ascii="Times New Roman" w:hAnsi="Times New Roman" w:eastAsia="仿宋" w:cs="Times New Roman"/>
                <w:color w:val="auto"/>
                <w:sz w:val="22"/>
                <w:szCs w:val="22"/>
                <w:lang w:val="en-US" w:eastAsia="zh-CN" w:bidi="ar-SA"/>
              </w:rPr>
            </w:pPr>
            <w:r>
              <w:rPr>
                <w:rFonts w:hint="default" w:ascii="Times New Roman" w:hAnsi="Times New Roman" w:eastAsia="仿宋" w:cs="Times New Roman"/>
                <w:color w:val="auto"/>
                <w:sz w:val="22"/>
                <w:szCs w:val="22"/>
              </w:rPr>
              <w:t>北海</w:t>
            </w:r>
            <w:r>
              <w:rPr>
                <w:rFonts w:hint="default" w:ascii="Times New Roman" w:hAnsi="Times New Roman" w:eastAsia="仿宋" w:cs="Times New Roman"/>
                <w:color w:val="auto"/>
                <w:sz w:val="22"/>
                <w:szCs w:val="22"/>
                <w:lang w:val="en" w:eastAsia="zh-CN"/>
              </w:rPr>
              <w:t>街道办事处</w:t>
            </w:r>
            <w:r>
              <w:rPr>
                <w:rFonts w:hint="default" w:ascii="Times New Roman" w:hAnsi="Times New Roman" w:eastAsia="仿宋" w:cs="Times New Roman"/>
                <w:color w:val="auto"/>
                <w:sz w:val="22"/>
                <w:szCs w:val="22"/>
              </w:rPr>
              <w:t>辖区内的防汛工作</w:t>
            </w:r>
          </w:p>
        </w:tc>
        <w:tc>
          <w:tcPr>
            <w:tcW w:w="485" w:type="pct"/>
            <w:tcBorders>
              <w:bottom w:val="single" w:color="000000" w:sz="4" w:space="0"/>
              <w:right w:val="single" w:color="000000" w:sz="4" w:space="0"/>
            </w:tcBorders>
            <w:noWrap w:val="0"/>
            <w:vAlign w:val="center"/>
          </w:tcPr>
          <w:p>
            <w:pPr>
              <w:pStyle w:val="31"/>
              <w:keepNext w:val="0"/>
              <w:keepLines w:val="0"/>
              <w:pageBreakBefore w:val="0"/>
              <w:widowControl w:val="0"/>
              <w:kinsoku/>
              <w:wordWrap/>
              <w:overflowPunct/>
              <w:topLinePunct w:val="0"/>
              <w:autoSpaceDE/>
              <w:autoSpaceDN/>
              <w:bidi w:val="0"/>
              <w:adjustRightInd/>
              <w:snapToGrid/>
              <w:spacing w:line="240" w:lineRule="auto"/>
              <w:jc w:val="center"/>
              <w:textAlignment w:val="center"/>
              <w:rPr>
                <w:rFonts w:hint="default" w:ascii="Times New Roman" w:hAnsi="Times New Roman" w:eastAsia="仿宋" w:cs="Times New Roman"/>
                <w:color w:val="auto"/>
                <w:sz w:val="22"/>
                <w:szCs w:val="22"/>
                <w:lang w:val="en-US" w:eastAsia="zh-CN" w:bidi="ar-SA"/>
              </w:rPr>
            </w:pPr>
            <w:r>
              <w:rPr>
                <w:rFonts w:hint="default" w:ascii="Times New Roman" w:hAnsi="Times New Roman" w:eastAsia="仿宋" w:cs="Times New Roman"/>
                <w:color w:val="auto"/>
                <w:sz w:val="22"/>
                <w:szCs w:val="22"/>
              </w:rPr>
              <w:t>6918136</w:t>
            </w:r>
          </w:p>
        </w:tc>
        <w:tc>
          <w:tcPr>
            <w:tcW w:w="762" w:type="pct"/>
            <w:tcBorders>
              <w:bottom w:val="single" w:color="000000" w:sz="4" w:space="0"/>
            </w:tcBorders>
            <w:noWrap w:val="0"/>
            <w:vAlign w:val="center"/>
          </w:tcPr>
          <w:p>
            <w:pPr>
              <w:pStyle w:val="31"/>
              <w:keepNext w:val="0"/>
              <w:keepLines w:val="0"/>
              <w:pageBreakBefore w:val="0"/>
              <w:widowControl w:val="0"/>
              <w:kinsoku/>
              <w:wordWrap/>
              <w:overflowPunct/>
              <w:topLinePunct w:val="0"/>
              <w:autoSpaceDE/>
              <w:autoSpaceDN/>
              <w:bidi w:val="0"/>
              <w:adjustRightInd/>
              <w:snapToGrid/>
              <w:spacing w:line="240" w:lineRule="auto"/>
              <w:jc w:val="center"/>
              <w:textAlignment w:val="center"/>
              <w:rPr>
                <w:rFonts w:hint="default" w:ascii="Times New Roman" w:hAnsi="Times New Roman" w:eastAsia="仿宋" w:cs="Times New Roman"/>
                <w:color w:val="auto"/>
                <w:sz w:val="22"/>
                <w:szCs w:val="22"/>
                <w:lang w:val="en-US" w:eastAsia="zh-CN" w:bidi="ar-SA"/>
              </w:rPr>
            </w:pPr>
            <w:r>
              <w:rPr>
                <w:rFonts w:hint="default" w:ascii="Times New Roman" w:hAnsi="Times New Roman" w:eastAsia="仿宋" w:cs="Times New Roman"/>
                <w:color w:val="auto"/>
                <w:sz w:val="22"/>
                <w:szCs w:val="22"/>
                <w:lang w:val="en-US" w:eastAsia="zh-CN"/>
              </w:rPr>
              <w:t>15239755777</w:t>
            </w:r>
          </w:p>
        </w:tc>
      </w:tr>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0" w:type="dxa"/>
            <w:bottom w:w="0" w:type="dxa"/>
            <w:right w:w="0" w:type="dxa"/>
          </w:tblCellMar>
        </w:tblPrEx>
        <w:trPr>
          <w:trHeight w:val="680" w:hRule="atLeast"/>
          <w:jc w:val="center"/>
        </w:trPr>
        <w:tc>
          <w:tcPr>
            <w:tcW w:w="479" w:type="pct"/>
            <w:tcBorders>
              <w:bottom w:val="single" w:color="000000" w:sz="4" w:space="0"/>
              <w:right w:val="single" w:color="000000" w:sz="4" w:space="0"/>
            </w:tcBorders>
            <w:noWrap w:val="0"/>
            <w:vAlign w:val="center"/>
          </w:tcPr>
          <w:p>
            <w:pPr>
              <w:pStyle w:val="31"/>
              <w:keepNext w:val="0"/>
              <w:keepLines w:val="0"/>
              <w:pageBreakBefore w:val="0"/>
              <w:widowControl w:val="0"/>
              <w:kinsoku/>
              <w:wordWrap/>
              <w:overflowPunct/>
              <w:topLinePunct w:val="0"/>
              <w:autoSpaceDE/>
              <w:autoSpaceDN/>
              <w:bidi w:val="0"/>
              <w:adjustRightInd/>
              <w:snapToGrid/>
              <w:spacing w:line="240" w:lineRule="auto"/>
              <w:jc w:val="center"/>
              <w:textAlignment w:val="top"/>
              <w:rPr>
                <w:rFonts w:hint="default" w:ascii="Times New Roman" w:hAnsi="Times New Roman" w:eastAsia="仿宋" w:cs="Times New Roman"/>
                <w:color w:val="auto"/>
                <w:sz w:val="22"/>
                <w:szCs w:val="22"/>
                <w:lang w:val="en-US" w:eastAsia="zh-CN" w:bidi="ar-SA"/>
              </w:rPr>
            </w:pPr>
            <w:r>
              <w:rPr>
                <w:rFonts w:hint="default" w:ascii="Times New Roman" w:hAnsi="Times New Roman" w:eastAsia="仿宋" w:cs="Times New Roman"/>
                <w:color w:val="auto"/>
                <w:sz w:val="22"/>
                <w:szCs w:val="22"/>
                <w:lang w:val="en-US" w:eastAsia="zh-CN"/>
              </w:rPr>
              <w:t>牛振杰</w:t>
            </w:r>
          </w:p>
        </w:tc>
        <w:tc>
          <w:tcPr>
            <w:tcW w:w="1697" w:type="pct"/>
            <w:tcBorders>
              <w:bottom w:val="single" w:color="000000" w:sz="4" w:space="0"/>
              <w:right w:val="single" w:color="000000" w:sz="4" w:space="0"/>
            </w:tcBorders>
            <w:noWrap w:val="0"/>
            <w:vAlign w:val="center"/>
          </w:tcPr>
          <w:p>
            <w:pPr>
              <w:pStyle w:val="31"/>
              <w:keepNext w:val="0"/>
              <w:keepLines w:val="0"/>
              <w:pageBreakBefore w:val="0"/>
              <w:widowControl w:val="0"/>
              <w:kinsoku/>
              <w:wordWrap/>
              <w:overflowPunct/>
              <w:topLinePunct w:val="0"/>
              <w:autoSpaceDE/>
              <w:autoSpaceDN/>
              <w:bidi w:val="0"/>
              <w:adjustRightInd/>
              <w:snapToGrid/>
              <w:spacing w:line="240" w:lineRule="auto"/>
              <w:jc w:val="center"/>
              <w:textAlignment w:val="top"/>
              <w:rPr>
                <w:rFonts w:hint="default" w:ascii="Times New Roman" w:hAnsi="Times New Roman" w:eastAsia="仿宋" w:cs="Times New Roman"/>
                <w:color w:val="auto"/>
                <w:sz w:val="22"/>
                <w:szCs w:val="22"/>
                <w:lang w:val="en-US" w:eastAsia="zh-CN" w:bidi="ar-SA"/>
              </w:rPr>
            </w:pPr>
            <w:r>
              <w:rPr>
                <w:rFonts w:hint="default" w:ascii="Times New Roman" w:hAnsi="Times New Roman" w:eastAsia="仿宋" w:cs="Times New Roman"/>
                <w:color w:val="auto"/>
                <w:sz w:val="22"/>
                <w:szCs w:val="22"/>
              </w:rPr>
              <w:t>玉泉</w:t>
            </w:r>
            <w:r>
              <w:rPr>
                <w:rFonts w:hint="default" w:ascii="Times New Roman" w:hAnsi="Times New Roman" w:eastAsia="仿宋" w:cs="Times New Roman"/>
                <w:color w:val="auto"/>
                <w:sz w:val="22"/>
                <w:szCs w:val="22"/>
                <w:lang w:val="en"/>
              </w:rPr>
              <w:t>街道</w:t>
            </w:r>
            <w:r>
              <w:rPr>
                <w:rFonts w:hint="default" w:ascii="Times New Roman" w:hAnsi="Times New Roman" w:eastAsia="仿宋" w:cs="Times New Roman"/>
                <w:color w:val="auto"/>
                <w:sz w:val="22"/>
                <w:szCs w:val="22"/>
                <w:lang w:val="en" w:eastAsia="zh-CN"/>
              </w:rPr>
              <w:t>办事处</w:t>
            </w:r>
            <w:r>
              <w:rPr>
                <w:rFonts w:hint="default" w:ascii="Times New Roman" w:hAnsi="Times New Roman" w:eastAsia="仿宋" w:cs="Times New Roman"/>
                <w:color w:val="auto"/>
                <w:sz w:val="22"/>
                <w:szCs w:val="22"/>
                <w:lang w:eastAsia="zh-CN"/>
              </w:rPr>
              <w:t>副主任</w:t>
            </w:r>
          </w:p>
        </w:tc>
        <w:tc>
          <w:tcPr>
            <w:tcW w:w="1574" w:type="pct"/>
            <w:tcBorders>
              <w:bottom w:val="single" w:color="000000" w:sz="4" w:space="0"/>
              <w:right w:val="single" w:color="000000" w:sz="4" w:space="0"/>
            </w:tcBorders>
            <w:noWrap w:val="0"/>
            <w:vAlign w:val="center"/>
          </w:tcPr>
          <w:p>
            <w:pPr>
              <w:pStyle w:val="31"/>
              <w:keepNext w:val="0"/>
              <w:keepLines w:val="0"/>
              <w:pageBreakBefore w:val="0"/>
              <w:widowControl w:val="0"/>
              <w:kinsoku/>
              <w:wordWrap/>
              <w:overflowPunct/>
              <w:topLinePunct w:val="0"/>
              <w:autoSpaceDE/>
              <w:autoSpaceDN/>
              <w:bidi w:val="0"/>
              <w:adjustRightInd/>
              <w:snapToGrid/>
              <w:spacing w:line="240" w:lineRule="auto"/>
              <w:jc w:val="center"/>
              <w:textAlignment w:val="center"/>
              <w:rPr>
                <w:rFonts w:hint="default" w:ascii="Times New Roman" w:hAnsi="Times New Roman" w:eastAsia="仿宋" w:cs="Times New Roman"/>
                <w:color w:val="auto"/>
                <w:sz w:val="22"/>
                <w:szCs w:val="22"/>
                <w:lang w:val="en-US" w:eastAsia="zh-CN" w:bidi="ar-SA"/>
              </w:rPr>
            </w:pPr>
            <w:r>
              <w:rPr>
                <w:rFonts w:hint="default" w:ascii="Times New Roman" w:hAnsi="Times New Roman" w:eastAsia="仿宋" w:cs="Times New Roman"/>
                <w:color w:val="auto"/>
                <w:sz w:val="22"/>
                <w:szCs w:val="22"/>
              </w:rPr>
              <w:t>玉泉</w:t>
            </w:r>
            <w:r>
              <w:rPr>
                <w:rFonts w:hint="default" w:ascii="Times New Roman" w:hAnsi="Times New Roman" w:eastAsia="仿宋" w:cs="Times New Roman"/>
                <w:color w:val="auto"/>
                <w:sz w:val="22"/>
                <w:szCs w:val="22"/>
                <w:lang w:val="en" w:eastAsia="zh-CN"/>
              </w:rPr>
              <w:t>街道办事处</w:t>
            </w:r>
            <w:r>
              <w:rPr>
                <w:rFonts w:hint="default" w:ascii="Times New Roman" w:hAnsi="Times New Roman" w:eastAsia="仿宋" w:cs="Times New Roman"/>
                <w:color w:val="auto"/>
                <w:sz w:val="22"/>
                <w:szCs w:val="22"/>
              </w:rPr>
              <w:t>辖区内的防汛工作</w:t>
            </w:r>
          </w:p>
        </w:tc>
        <w:tc>
          <w:tcPr>
            <w:tcW w:w="485" w:type="pct"/>
            <w:tcBorders>
              <w:bottom w:val="single" w:color="000000" w:sz="4" w:space="0"/>
              <w:right w:val="single" w:color="000000" w:sz="4" w:space="0"/>
            </w:tcBorders>
            <w:noWrap w:val="0"/>
            <w:vAlign w:val="center"/>
          </w:tcPr>
          <w:p>
            <w:pPr>
              <w:pStyle w:val="31"/>
              <w:keepNext w:val="0"/>
              <w:keepLines w:val="0"/>
              <w:pageBreakBefore w:val="0"/>
              <w:widowControl w:val="0"/>
              <w:kinsoku/>
              <w:wordWrap/>
              <w:overflowPunct/>
              <w:topLinePunct w:val="0"/>
              <w:autoSpaceDE/>
              <w:autoSpaceDN/>
              <w:bidi w:val="0"/>
              <w:adjustRightInd/>
              <w:snapToGrid/>
              <w:spacing w:line="240" w:lineRule="auto"/>
              <w:jc w:val="center"/>
              <w:textAlignment w:val="center"/>
              <w:rPr>
                <w:rFonts w:hint="default" w:ascii="Times New Roman" w:hAnsi="Times New Roman" w:eastAsia="仿宋" w:cs="Times New Roman"/>
                <w:color w:val="auto"/>
                <w:sz w:val="22"/>
                <w:szCs w:val="22"/>
                <w:lang w:val="en-US" w:eastAsia="zh-CN" w:bidi="ar-SA"/>
              </w:rPr>
            </w:pPr>
            <w:r>
              <w:rPr>
                <w:rFonts w:hint="default" w:ascii="Times New Roman" w:hAnsi="Times New Roman" w:eastAsia="仿宋" w:cs="Times New Roman"/>
                <w:color w:val="auto"/>
                <w:sz w:val="22"/>
                <w:szCs w:val="22"/>
              </w:rPr>
              <w:t>6606070</w:t>
            </w:r>
          </w:p>
        </w:tc>
        <w:tc>
          <w:tcPr>
            <w:tcW w:w="762" w:type="pct"/>
            <w:tcBorders>
              <w:bottom w:val="single" w:color="000000" w:sz="4" w:space="0"/>
            </w:tcBorders>
            <w:noWrap w:val="0"/>
            <w:vAlign w:val="center"/>
          </w:tcPr>
          <w:p>
            <w:pPr>
              <w:pStyle w:val="31"/>
              <w:keepNext w:val="0"/>
              <w:keepLines w:val="0"/>
              <w:pageBreakBefore w:val="0"/>
              <w:widowControl w:val="0"/>
              <w:kinsoku/>
              <w:wordWrap/>
              <w:overflowPunct/>
              <w:topLinePunct w:val="0"/>
              <w:autoSpaceDE/>
              <w:autoSpaceDN/>
              <w:bidi w:val="0"/>
              <w:adjustRightInd/>
              <w:snapToGrid/>
              <w:spacing w:line="240" w:lineRule="auto"/>
              <w:jc w:val="center"/>
              <w:textAlignment w:val="center"/>
              <w:rPr>
                <w:rFonts w:hint="default" w:ascii="Times New Roman" w:hAnsi="Times New Roman" w:eastAsia="仿宋" w:cs="Times New Roman"/>
                <w:color w:val="auto"/>
                <w:sz w:val="22"/>
                <w:szCs w:val="22"/>
                <w:lang w:val="en-US" w:eastAsia="zh-CN" w:bidi="ar-SA"/>
              </w:rPr>
            </w:pPr>
            <w:r>
              <w:rPr>
                <w:rFonts w:hint="default" w:ascii="Times New Roman" w:hAnsi="Times New Roman" w:eastAsia="仿宋" w:cs="Times New Roman"/>
                <w:color w:val="auto"/>
                <w:sz w:val="22"/>
                <w:szCs w:val="22"/>
                <w:lang w:val="en-US" w:eastAsia="zh-CN"/>
              </w:rPr>
              <w:t>13838913773</w:t>
            </w:r>
          </w:p>
        </w:tc>
      </w:tr>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0" w:type="dxa"/>
            <w:bottom w:w="0" w:type="dxa"/>
            <w:right w:w="0" w:type="dxa"/>
          </w:tblCellMar>
        </w:tblPrEx>
        <w:trPr>
          <w:trHeight w:val="680" w:hRule="atLeast"/>
          <w:jc w:val="center"/>
        </w:trPr>
        <w:tc>
          <w:tcPr>
            <w:tcW w:w="479" w:type="pct"/>
            <w:tcBorders>
              <w:bottom w:val="single" w:color="000000" w:sz="4" w:space="0"/>
              <w:right w:val="single" w:color="000000" w:sz="4" w:space="0"/>
            </w:tcBorders>
            <w:noWrap w:val="0"/>
            <w:vAlign w:val="center"/>
          </w:tcPr>
          <w:p>
            <w:pPr>
              <w:pStyle w:val="31"/>
              <w:keepNext w:val="0"/>
              <w:keepLines w:val="0"/>
              <w:pageBreakBefore w:val="0"/>
              <w:widowControl w:val="0"/>
              <w:kinsoku/>
              <w:wordWrap/>
              <w:overflowPunct/>
              <w:topLinePunct w:val="0"/>
              <w:autoSpaceDE/>
              <w:autoSpaceDN/>
              <w:bidi w:val="0"/>
              <w:adjustRightInd/>
              <w:snapToGrid/>
              <w:spacing w:line="240" w:lineRule="auto"/>
              <w:jc w:val="center"/>
              <w:textAlignment w:val="top"/>
              <w:rPr>
                <w:rFonts w:hint="default" w:ascii="Times New Roman" w:hAnsi="Times New Roman" w:eastAsia="仿宋" w:cs="Times New Roman"/>
                <w:color w:val="auto"/>
                <w:sz w:val="22"/>
                <w:szCs w:val="22"/>
                <w:lang w:val="en-US" w:eastAsia="zh-CN" w:bidi="ar-SA"/>
              </w:rPr>
            </w:pPr>
            <w:r>
              <w:rPr>
                <w:rFonts w:hint="default" w:ascii="Times New Roman" w:hAnsi="Times New Roman" w:eastAsia="仿宋" w:cs="Times New Roman"/>
                <w:color w:val="auto"/>
                <w:sz w:val="22"/>
                <w:szCs w:val="22"/>
                <w:lang w:val="en-US" w:eastAsia="zh-CN"/>
              </w:rPr>
              <w:t>韩海波</w:t>
            </w:r>
          </w:p>
        </w:tc>
        <w:tc>
          <w:tcPr>
            <w:tcW w:w="1697" w:type="pct"/>
            <w:tcBorders>
              <w:bottom w:val="single" w:color="000000" w:sz="4" w:space="0"/>
              <w:right w:val="single" w:color="000000" w:sz="4" w:space="0"/>
            </w:tcBorders>
            <w:noWrap w:val="0"/>
            <w:vAlign w:val="center"/>
          </w:tcPr>
          <w:p>
            <w:pPr>
              <w:pStyle w:val="31"/>
              <w:keepNext w:val="0"/>
              <w:keepLines w:val="0"/>
              <w:pageBreakBefore w:val="0"/>
              <w:widowControl w:val="0"/>
              <w:kinsoku/>
              <w:wordWrap/>
              <w:overflowPunct/>
              <w:topLinePunct w:val="0"/>
              <w:autoSpaceDE/>
              <w:autoSpaceDN/>
              <w:bidi w:val="0"/>
              <w:adjustRightInd/>
              <w:snapToGrid/>
              <w:spacing w:line="240" w:lineRule="auto"/>
              <w:jc w:val="center"/>
              <w:textAlignment w:val="top"/>
              <w:rPr>
                <w:rFonts w:hint="default" w:ascii="Times New Roman" w:hAnsi="Times New Roman" w:eastAsia="仿宋" w:cs="Times New Roman"/>
                <w:color w:val="auto"/>
                <w:sz w:val="22"/>
                <w:szCs w:val="22"/>
                <w:lang w:eastAsia="zh-CN"/>
              </w:rPr>
            </w:pPr>
            <w:r>
              <w:rPr>
                <w:rFonts w:hint="default" w:ascii="Times New Roman" w:hAnsi="Times New Roman" w:eastAsia="仿宋" w:cs="Times New Roman"/>
                <w:color w:val="auto"/>
                <w:sz w:val="22"/>
                <w:szCs w:val="22"/>
                <w:lang w:eastAsia="zh-CN"/>
              </w:rPr>
              <w:t>高新技术产业开发区</w:t>
            </w:r>
          </w:p>
          <w:p>
            <w:pPr>
              <w:pStyle w:val="31"/>
              <w:keepNext w:val="0"/>
              <w:keepLines w:val="0"/>
              <w:pageBreakBefore w:val="0"/>
              <w:widowControl w:val="0"/>
              <w:kinsoku/>
              <w:wordWrap/>
              <w:overflowPunct/>
              <w:topLinePunct w:val="0"/>
              <w:autoSpaceDE/>
              <w:autoSpaceDN/>
              <w:bidi w:val="0"/>
              <w:adjustRightInd/>
              <w:snapToGrid/>
              <w:spacing w:line="240" w:lineRule="auto"/>
              <w:jc w:val="center"/>
              <w:textAlignment w:val="top"/>
              <w:rPr>
                <w:rFonts w:hint="default" w:ascii="Times New Roman" w:hAnsi="Times New Roman" w:eastAsia="仿宋" w:cs="Times New Roman"/>
                <w:color w:val="auto"/>
                <w:sz w:val="22"/>
                <w:szCs w:val="22"/>
                <w:lang w:val="en-US" w:eastAsia="zh-CN" w:bidi="ar-SA"/>
              </w:rPr>
            </w:pPr>
            <w:r>
              <w:rPr>
                <w:rFonts w:hint="default" w:ascii="Times New Roman" w:hAnsi="Times New Roman" w:eastAsia="仿宋" w:cs="Times New Roman"/>
                <w:color w:val="auto"/>
                <w:sz w:val="22"/>
                <w:szCs w:val="22"/>
                <w:lang w:val="en-US" w:eastAsia="zh-CN"/>
              </w:rPr>
              <w:t>党组成员</w:t>
            </w:r>
          </w:p>
        </w:tc>
        <w:tc>
          <w:tcPr>
            <w:tcW w:w="1574" w:type="pct"/>
            <w:tcBorders>
              <w:bottom w:val="single" w:color="000000" w:sz="4" w:space="0"/>
              <w:right w:val="single" w:color="000000" w:sz="4" w:space="0"/>
            </w:tcBorders>
            <w:noWrap w:val="0"/>
            <w:vAlign w:val="center"/>
          </w:tcPr>
          <w:p>
            <w:pPr>
              <w:pStyle w:val="31"/>
              <w:keepNext w:val="0"/>
              <w:keepLines w:val="0"/>
              <w:pageBreakBefore w:val="0"/>
              <w:widowControl w:val="0"/>
              <w:kinsoku/>
              <w:wordWrap/>
              <w:overflowPunct/>
              <w:topLinePunct w:val="0"/>
              <w:autoSpaceDE/>
              <w:autoSpaceDN/>
              <w:bidi w:val="0"/>
              <w:adjustRightInd/>
              <w:snapToGrid/>
              <w:spacing w:line="240" w:lineRule="auto"/>
              <w:jc w:val="center"/>
              <w:textAlignment w:val="top"/>
              <w:rPr>
                <w:rFonts w:hint="default" w:ascii="Times New Roman" w:hAnsi="Times New Roman" w:eastAsia="仿宋" w:cs="Times New Roman"/>
                <w:color w:val="auto"/>
                <w:sz w:val="22"/>
                <w:szCs w:val="22"/>
                <w:lang w:eastAsia="zh-CN"/>
              </w:rPr>
            </w:pPr>
            <w:r>
              <w:rPr>
                <w:rFonts w:hint="default" w:ascii="Times New Roman" w:hAnsi="Times New Roman" w:eastAsia="仿宋" w:cs="Times New Roman"/>
                <w:color w:val="auto"/>
                <w:sz w:val="22"/>
                <w:szCs w:val="22"/>
                <w:lang w:eastAsia="zh-CN"/>
              </w:rPr>
              <w:t>高新技术产业开发区</w:t>
            </w:r>
          </w:p>
          <w:p>
            <w:pPr>
              <w:pStyle w:val="31"/>
              <w:keepNext w:val="0"/>
              <w:keepLines w:val="0"/>
              <w:pageBreakBefore w:val="0"/>
              <w:widowControl w:val="0"/>
              <w:kinsoku/>
              <w:wordWrap/>
              <w:overflowPunct/>
              <w:topLinePunct w:val="0"/>
              <w:autoSpaceDE/>
              <w:autoSpaceDN/>
              <w:bidi w:val="0"/>
              <w:adjustRightInd/>
              <w:snapToGrid/>
              <w:spacing w:line="240" w:lineRule="auto"/>
              <w:jc w:val="center"/>
              <w:textAlignment w:val="center"/>
              <w:rPr>
                <w:rFonts w:hint="default" w:ascii="Times New Roman" w:hAnsi="Times New Roman" w:eastAsia="仿宋" w:cs="Times New Roman"/>
                <w:color w:val="auto"/>
                <w:sz w:val="22"/>
                <w:szCs w:val="22"/>
                <w:lang w:val="en-US" w:eastAsia="zh-CN" w:bidi="ar-SA"/>
              </w:rPr>
            </w:pPr>
            <w:r>
              <w:rPr>
                <w:rFonts w:hint="default" w:ascii="Times New Roman" w:hAnsi="Times New Roman" w:eastAsia="仿宋" w:cs="Times New Roman"/>
                <w:color w:val="auto"/>
                <w:sz w:val="22"/>
                <w:szCs w:val="22"/>
                <w:lang w:eastAsia="zh-CN"/>
              </w:rPr>
              <w:t>管理范围内</w:t>
            </w:r>
            <w:r>
              <w:rPr>
                <w:rFonts w:hint="default" w:ascii="Times New Roman" w:hAnsi="Times New Roman" w:eastAsia="仿宋" w:cs="Times New Roman"/>
                <w:color w:val="auto"/>
                <w:sz w:val="22"/>
                <w:szCs w:val="22"/>
              </w:rPr>
              <w:t>的防汛工作</w:t>
            </w:r>
          </w:p>
        </w:tc>
        <w:tc>
          <w:tcPr>
            <w:tcW w:w="485" w:type="pct"/>
            <w:tcBorders>
              <w:bottom w:val="single" w:color="000000" w:sz="4" w:space="0"/>
              <w:right w:val="single" w:color="000000" w:sz="4" w:space="0"/>
            </w:tcBorders>
            <w:noWrap w:val="0"/>
            <w:vAlign w:val="center"/>
          </w:tcPr>
          <w:p>
            <w:pPr>
              <w:pStyle w:val="31"/>
              <w:keepNext w:val="0"/>
              <w:keepLines w:val="0"/>
              <w:pageBreakBefore w:val="0"/>
              <w:widowControl w:val="0"/>
              <w:kinsoku/>
              <w:wordWrap/>
              <w:overflowPunct/>
              <w:topLinePunct w:val="0"/>
              <w:autoSpaceDE/>
              <w:autoSpaceDN/>
              <w:bidi w:val="0"/>
              <w:adjustRightInd/>
              <w:snapToGrid/>
              <w:spacing w:line="240" w:lineRule="auto"/>
              <w:jc w:val="center"/>
              <w:textAlignment w:val="center"/>
              <w:rPr>
                <w:rFonts w:hint="default" w:ascii="Times New Roman" w:hAnsi="Times New Roman" w:eastAsia="仿宋" w:cs="Times New Roman"/>
                <w:color w:val="auto"/>
                <w:sz w:val="22"/>
                <w:szCs w:val="22"/>
                <w:lang w:val="en-US" w:eastAsia="zh-CN" w:bidi="ar-SA"/>
              </w:rPr>
            </w:pPr>
            <w:r>
              <w:rPr>
                <w:rFonts w:hint="default" w:ascii="Times New Roman" w:hAnsi="Times New Roman" w:eastAsia="仿宋" w:cs="Times New Roman"/>
                <w:color w:val="auto"/>
                <w:sz w:val="22"/>
                <w:szCs w:val="22"/>
              </w:rPr>
              <w:t>2180</w:t>
            </w:r>
            <w:r>
              <w:rPr>
                <w:rFonts w:hint="default" w:ascii="Times New Roman" w:hAnsi="Times New Roman" w:eastAsia="仿宋" w:cs="Times New Roman"/>
                <w:color w:val="auto"/>
                <w:sz w:val="22"/>
                <w:szCs w:val="22"/>
                <w:lang w:val="en-US" w:eastAsia="zh-CN"/>
              </w:rPr>
              <w:t>222</w:t>
            </w:r>
          </w:p>
        </w:tc>
        <w:tc>
          <w:tcPr>
            <w:tcW w:w="762" w:type="pct"/>
            <w:tcBorders>
              <w:bottom w:val="single" w:color="000000" w:sz="4" w:space="0"/>
            </w:tcBorders>
            <w:noWrap w:val="0"/>
            <w:vAlign w:val="center"/>
          </w:tcPr>
          <w:p>
            <w:pPr>
              <w:pStyle w:val="31"/>
              <w:keepNext w:val="0"/>
              <w:keepLines w:val="0"/>
              <w:pageBreakBefore w:val="0"/>
              <w:widowControl w:val="0"/>
              <w:kinsoku/>
              <w:wordWrap/>
              <w:overflowPunct/>
              <w:topLinePunct w:val="0"/>
              <w:autoSpaceDE/>
              <w:autoSpaceDN/>
              <w:bidi w:val="0"/>
              <w:adjustRightInd/>
              <w:snapToGrid/>
              <w:spacing w:line="240" w:lineRule="auto"/>
              <w:jc w:val="center"/>
              <w:textAlignment w:val="center"/>
              <w:rPr>
                <w:rFonts w:hint="default" w:ascii="Times New Roman" w:hAnsi="Times New Roman" w:eastAsia="仿宋" w:cs="Times New Roman"/>
                <w:color w:val="auto"/>
                <w:sz w:val="22"/>
                <w:szCs w:val="22"/>
                <w:lang w:val="en-US" w:eastAsia="zh-CN" w:bidi="ar-SA"/>
              </w:rPr>
            </w:pPr>
            <w:r>
              <w:rPr>
                <w:rFonts w:hint="default" w:ascii="Times New Roman" w:hAnsi="Times New Roman" w:eastAsia="仿宋" w:cs="Times New Roman"/>
                <w:color w:val="auto"/>
                <w:sz w:val="22"/>
                <w:szCs w:val="22"/>
                <w:lang w:val="en-US" w:eastAsia="zh-CN"/>
              </w:rPr>
              <w:t>13949692662</w:t>
            </w:r>
          </w:p>
        </w:tc>
      </w:tr>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0" w:type="dxa"/>
            <w:bottom w:w="0" w:type="dxa"/>
            <w:right w:w="0" w:type="dxa"/>
          </w:tblCellMar>
        </w:tblPrEx>
        <w:trPr>
          <w:trHeight w:val="680" w:hRule="atLeast"/>
          <w:jc w:val="center"/>
        </w:trPr>
        <w:tc>
          <w:tcPr>
            <w:tcW w:w="479" w:type="pct"/>
            <w:tcBorders>
              <w:bottom w:val="single" w:color="000000" w:sz="4" w:space="0"/>
              <w:right w:val="single" w:color="000000" w:sz="4" w:space="0"/>
            </w:tcBorders>
            <w:noWrap w:val="0"/>
            <w:vAlign w:val="center"/>
          </w:tcPr>
          <w:p>
            <w:pPr>
              <w:pStyle w:val="31"/>
              <w:keepNext w:val="0"/>
              <w:keepLines w:val="0"/>
              <w:pageBreakBefore w:val="0"/>
              <w:widowControl w:val="0"/>
              <w:kinsoku/>
              <w:wordWrap/>
              <w:overflowPunct/>
              <w:topLinePunct w:val="0"/>
              <w:autoSpaceDE/>
              <w:autoSpaceDN/>
              <w:bidi w:val="0"/>
              <w:adjustRightInd/>
              <w:snapToGrid/>
              <w:spacing w:line="240" w:lineRule="auto"/>
              <w:jc w:val="center"/>
              <w:textAlignment w:val="top"/>
              <w:rPr>
                <w:rFonts w:hint="default" w:ascii="Times New Roman" w:hAnsi="Times New Roman" w:eastAsia="仿宋" w:cs="Times New Roman"/>
                <w:color w:val="auto"/>
                <w:sz w:val="22"/>
                <w:szCs w:val="22"/>
                <w:lang w:val="en-US" w:eastAsia="zh-CN" w:bidi="ar-SA"/>
              </w:rPr>
            </w:pPr>
            <w:r>
              <w:rPr>
                <w:rFonts w:hint="default" w:ascii="Times New Roman" w:hAnsi="Times New Roman" w:eastAsia="仿宋" w:cs="Times New Roman"/>
                <w:color w:val="auto"/>
                <w:sz w:val="22"/>
                <w:szCs w:val="22"/>
                <w:lang w:eastAsia="zh-CN"/>
              </w:rPr>
              <w:t>苗春生</w:t>
            </w:r>
          </w:p>
        </w:tc>
        <w:tc>
          <w:tcPr>
            <w:tcW w:w="1697" w:type="pct"/>
            <w:tcBorders>
              <w:bottom w:val="single" w:color="000000" w:sz="4" w:space="0"/>
              <w:right w:val="single" w:color="000000" w:sz="4" w:space="0"/>
            </w:tcBorders>
            <w:noWrap w:val="0"/>
            <w:vAlign w:val="center"/>
          </w:tcPr>
          <w:p>
            <w:pPr>
              <w:pStyle w:val="31"/>
              <w:keepNext w:val="0"/>
              <w:keepLines w:val="0"/>
              <w:pageBreakBefore w:val="0"/>
              <w:widowControl w:val="0"/>
              <w:kinsoku/>
              <w:wordWrap/>
              <w:overflowPunct/>
              <w:topLinePunct w:val="0"/>
              <w:autoSpaceDE/>
              <w:autoSpaceDN/>
              <w:bidi w:val="0"/>
              <w:adjustRightInd/>
              <w:snapToGrid/>
              <w:spacing w:line="240" w:lineRule="auto"/>
              <w:jc w:val="center"/>
              <w:textAlignment w:val="top"/>
              <w:rPr>
                <w:rFonts w:hint="default" w:ascii="Times New Roman" w:hAnsi="Times New Roman" w:eastAsia="仿宋" w:cs="Times New Roman"/>
                <w:color w:val="auto"/>
                <w:sz w:val="22"/>
                <w:szCs w:val="22"/>
                <w:lang w:val="en-US" w:eastAsia="zh-CN" w:bidi="ar-SA"/>
              </w:rPr>
            </w:pPr>
            <w:r>
              <w:rPr>
                <w:rFonts w:hint="default" w:ascii="Times New Roman" w:hAnsi="Times New Roman" w:eastAsia="仿宋" w:cs="Times New Roman"/>
                <w:color w:val="auto"/>
                <w:sz w:val="22"/>
                <w:szCs w:val="22"/>
                <w:lang w:eastAsia="zh-CN"/>
              </w:rPr>
              <w:t>城投建设发展公司</w:t>
            </w:r>
            <w:r>
              <w:rPr>
                <w:rFonts w:hint="default" w:ascii="Times New Roman" w:hAnsi="Times New Roman" w:eastAsia="仿宋" w:cs="Times New Roman"/>
                <w:color w:val="auto"/>
                <w:sz w:val="22"/>
                <w:szCs w:val="22"/>
                <w:lang w:val="en-US" w:eastAsia="zh-CN"/>
              </w:rPr>
              <w:t>董事、总经理</w:t>
            </w:r>
          </w:p>
        </w:tc>
        <w:tc>
          <w:tcPr>
            <w:tcW w:w="1574" w:type="pct"/>
            <w:tcBorders>
              <w:bottom w:val="single" w:color="000000" w:sz="4" w:space="0"/>
              <w:right w:val="single" w:color="000000" w:sz="4" w:space="0"/>
            </w:tcBorders>
            <w:noWrap w:val="0"/>
            <w:vAlign w:val="center"/>
          </w:tcPr>
          <w:p>
            <w:pPr>
              <w:pStyle w:val="31"/>
              <w:keepNext w:val="0"/>
              <w:keepLines w:val="0"/>
              <w:pageBreakBefore w:val="0"/>
              <w:widowControl w:val="0"/>
              <w:kinsoku/>
              <w:wordWrap/>
              <w:overflowPunct/>
              <w:topLinePunct w:val="0"/>
              <w:autoSpaceDE/>
              <w:autoSpaceDN/>
              <w:bidi w:val="0"/>
              <w:adjustRightInd/>
              <w:snapToGrid/>
              <w:spacing w:line="240" w:lineRule="auto"/>
              <w:jc w:val="center"/>
              <w:textAlignment w:val="center"/>
              <w:rPr>
                <w:rFonts w:hint="default" w:ascii="Times New Roman" w:hAnsi="Times New Roman" w:eastAsia="仿宋" w:cs="Times New Roman"/>
                <w:color w:val="auto"/>
                <w:sz w:val="22"/>
                <w:szCs w:val="22"/>
                <w:lang w:val="en-US" w:eastAsia="zh-CN" w:bidi="ar-SA"/>
              </w:rPr>
            </w:pPr>
            <w:r>
              <w:rPr>
                <w:rFonts w:hint="default" w:ascii="Times New Roman" w:hAnsi="Times New Roman" w:eastAsia="仿宋" w:cs="Times New Roman"/>
                <w:color w:val="auto"/>
                <w:sz w:val="22"/>
                <w:szCs w:val="22"/>
                <w:lang w:eastAsia="zh-CN"/>
              </w:rPr>
              <w:t>市政设施组防汛</w:t>
            </w:r>
            <w:r>
              <w:rPr>
                <w:rFonts w:hint="default" w:ascii="Times New Roman" w:hAnsi="Times New Roman" w:eastAsia="仿宋" w:cs="Times New Roman"/>
                <w:color w:val="auto"/>
                <w:sz w:val="22"/>
                <w:szCs w:val="22"/>
              </w:rPr>
              <w:t>工作</w:t>
            </w:r>
          </w:p>
        </w:tc>
        <w:tc>
          <w:tcPr>
            <w:tcW w:w="485" w:type="pct"/>
            <w:tcBorders>
              <w:bottom w:val="single" w:color="000000" w:sz="4" w:space="0"/>
              <w:right w:val="single" w:color="000000" w:sz="4" w:space="0"/>
            </w:tcBorders>
            <w:noWrap w:val="0"/>
            <w:vAlign w:val="center"/>
          </w:tcPr>
          <w:p>
            <w:pPr>
              <w:pStyle w:val="31"/>
              <w:keepNext w:val="0"/>
              <w:keepLines w:val="0"/>
              <w:pageBreakBefore w:val="0"/>
              <w:widowControl w:val="0"/>
              <w:kinsoku/>
              <w:wordWrap/>
              <w:overflowPunct/>
              <w:topLinePunct w:val="0"/>
              <w:autoSpaceDE/>
              <w:autoSpaceDN/>
              <w:bidi w:val="0"/>
              <w:adjustRightInd/>
              <w:snapToGrid/>
              <w:spacing w:line="240" w:lineRule="auto"/>
              <w:jc w:val="center"/>
              <w:textAlignment w:val="center"/>
              <w:rPr>
                <w:rFonts w:hint="default" w:ascii="Times New Roman" w:hAnsi="Times New Roman" w:eastAsia="仿宋" w:cs="Times New Roman"/>
                <w:color w:val="auto"/>
                <w:sz w:val="22"/>
                <w:szCs w:val="22"/>
                <w:lang w:val="en-US" w:eastAsia="zh-CN" w:bidi="ar-SA"/>
              </w:rPr>
            </w:pPr>
            <w:r>
              <w:rPr>
                <w:rFonts w:hint="default" w:ascii="Times New Roman" w:hAnsi="Times New Roman" w:eastAsia="仿宋" w:cs="Times New Roman"/>
                <w:color w:val="auto"/>
                <w:sz w:val="22"/>
                <w:szCs w:val="22"/>
                <w:lang w:val="en-US" w:eastAsia="zh-CN"/>
              </w:rPr>
              <w:t>2193995</w:t>
            </w:r>
          </w:p>
        </w:tc>
        <w:tc>
          <w:tcPr>
            <w:tcW w:w="762" w:type="pct"/>
            <w:tcBorders>
              <w:bottom w:val="single" w:color="000000" w:sz="4" w:space="0"/>
            </w:tcBorders>
            <w:noWrap w:val="0"/>
            <w:vAlign w:val="center"/>
          </w:tcPr>
          <w:p>
            <w:pPr>
              <w:pStyle w:val="31"/>
              <w:keepNext w:val="0"/>
              <w:keepLines w:val="0"/>
              <w:pageBreakBefore w:val="0"/>
              <w:widowControl w:val="0"/>
              <w:kinsoku/>
              <w:wordWrap/>
              <w:overflowPunct/>
              <w:topLinePunct w:val="0"/>
              <w:autoSpaceDE/>
              <w:autoSpaceDN/>
              <w:bidi w:val="0"/>
              <w:adjustRightInd/>
              <w:snapToGrid/>
              <w:spacing w:line="240" w:lineRule="auto"/>
              <w:jc w:val="center"/>
              <w:textAlignment w:val="center"/>
              <w:rPr>
                <w:rFonts w:hint="default" w:ascii="Times New Roman" w:hAnsi="Times New Roman" w:eastAsia="仿宋" w:cs="Times New Roman"/>
                <w:color w:val="auto"/>
                <w:sz w:val="22"/>
                <w:szCs w:val="22"/>
                <w:lang w:val="en-US" w:eastAsia="zh-CN" w:bidi="ar-SA"/>
              </w:rPr>
            </w:pPr>
            <w:r>
              <w:rPr>
                <w:rFonts w:hint="default" w:ascii="Times New Roman" w:hAnsi="Times New Roman" w:eastAsia="仿宋" w:cs="Times New Roman"/>
                <w:color w:val="auto"/>
                <w:sz w:val="22"/>
                <w:szCs w:val="22"/>
                <w:lang w:val="en-US" w:eastAsia="zh-CN"/>
              </w:rPr>
              <w:t>13782708788</w:t>
            </w:r>
          </w:p>
        </w:tc>
      </w:tr>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0" w:type="dxa"/>
            <w:bottom w:w="0" w:type="dxa"/>
            <w:right w:w="0" w:type="dxa"/>
          </w:tblCellMar>
        </w:tblPrEx>
        <w:trPr>
          <w:trHeight w:val="680" w:hRule="atLeast"/>
          <w:jc w:val="center"/>
        </w:trPr>
        <w:tc>
          <w:tcPr>
            <w:tcW w:w="479" w:type="pct"/>
            <w:tcBorders>
              <w:bottom w:val="single" w:color="000000" w:sz="4" w:space="0"/>
              <w:right w:val="single" w:color="000000" w:sz="4" w:space="0"/>
            </w:tcBorders>
            <w:noWrap w:val="0"/>
            <w:vAlign w:val="center"/>
          </w:tcPr>
          <w:p>
            <w:pPr>
              <w:pStyle w:val="31"/>
              <w:keepNext w:val="0"/>
              <w:keepLines w:val="0"/>
              <w:pageBreakBefore w:val="0"/>
              <w:widowControl w:val="0"/>
              <w:kinsoku/>
              <w:wordWrap/>
              <w:overflowPunct/>
              <w:topLinePunct w:val="0"/>
              <w:autoSpaceDE/>
              <w:autoSpaceDN/>
              <w:bidi w:val="0"/>
              <w:adjustRightInd/>
              <w:snapToGrid/>
              <w:spacing w:line="240" w:lineRule="auto"/>
              <w:jc w:val="center"/>
              <w:textAlignment w:val="top"/>
              <w:rPr>
                <w:rFonts w:hint="default" w:ascii="Times New Roman" w:hAnsi="Times New Roman" w:eastAsia="仿宋" w:cs="Times New Roman"/>
                <w:color w:val="auto"/>
                <w:sz w:val="22"/>
                <w:szCs w:val="22"/>
                <w:lang w:val="en-US" w:eastAsia="zh-CN" w:bidi="ar-SA"/>
              </w:rPr>
            </w:pPr>
            <w:r>
              <w:rPr>
                <w:rFonts w:hint="default" w:ascii="Times New Roman" w:hAnsi="Times New Roman" w:eastAsia="仿宋" w:cs="Times New Roman"/>
                <w:color w:val="auto"/>
                <w:sz w:val="22"/>
                <w:szCs w:val="22"/>
                <w:lang w:eastAsia="zh-CN"/>
              </w:rPr>
              <w:t>房俊成</w:t>
            </w:r>
          </w:p>
        </w:tc>
        <w:tc>
          <w:tcPr>
            <w:tcW w:w="1697" w:type="pct"/>
            <w:tcBorders>
              <w:bottom w:val="single" w:color="000000" w:sz="4" w:space="0"/>
              <w:right w:val="single" w:color="000000" w:sz="4" w:space="0"/>
            </w:tcBorders>
            <w:noWrap w:val="0"/>
            <w:vAlign w:val="center"/>
          </w:tcPr>
          <w:p>
            <w:pPr>
              <w:pStyle w:val="31"/>
              <w:keepNext w:val="0"/>
              <w:keepLines w:val="0"/>
              <w:pageBreakBefore w:val="0"/>
              <w:widowControl w:val="0"/>
              <w:kinsoku/>
              <w:wordWrap/>
              <w:overflowPunct/>
              <w:topLinePunct w:val="0"/>
              <w:autoSpaceDE/>
              <w:autoSpaceDN/>
              <w:bidi w:val="0"/>
              <w:adjustRightInd/>
              <w:snapToGrid/>
              <w:spacing w:line="240" w:lineRule="auto"/>
              <w:jc w:val="center"/>
              <w:textAlignment w:val="top"/>
              <w:rPr>
                <w:rFonts w:hint="default" w:ascii="Times New Roman" w:hAnsi="Times New Roman" w:eastAsia="仿宋" w:cs="Times New Roman"/>
                <w:color w:val="auto"/>
                <w:sz w:val="22"/>
                <w:szCs w:val="22"/>
                <w:lang w:val="en-US" w:eastAsia="zh-CN" w:bidi="ar-SA"/>
              </w:rPr>
            </w:pPr>
            <w:r>
              <w:rPr>
                <w:rFonts w:hint="default" w:ascii="Times New Roman" w:hAnsi="Times New Roman" w:eastAsia="仿宋" w:cs="Times New Roman"/>
                <w:color w:val="auto"/>
                <w:sz w:val="22"/>
                <w:szCs w:val="22"/>
              </w:rPr>
              <w:t>住建局城市</w:t>
            </w:r>
            <w:r>
              <w:rPr>
                <w:rFonts w:hint="default" w:ascii="Times New Roman" w:hAnsi="Times New Roman" w:eastAsia="仿宋" w:cs="Times New Roman"/>
                <w:color w:val="auto"/>
                <w:sz w:val="22"/>
                <w:szCs w:val="22"/>
                <w:lang w:eastAsia="zh-CN"/>
              </w:rPr>
              <w:t>管理</w:t>
            </w:r>
            <w:r>
              <w:rPr>
                <w:rFonts w:hint="default" w:ascii="Times New Roman" w:hAnsi="Times New Roman" w:eastAsia="仿宋" w:cs="Times New Roman"/>
                <w:color w:val="auto"/>
                <w:sz w:val="22"/>
                <w:szCs w:val="22"/>
              </w:rPr>
              <w:t>科科长</w:t>
            </w:r>
          </w:p>
        </w:tc>
        <w:tc>
          <w:tcPr>
            <w:tcW w:w="1574" w:type="pct"/>
            <w:tcBorders>
              <w:bottom w:val="single" w:color="000000" w:sz="4" w:space="0"/>
              <w:right w:val="single" w:color="000000" w:sz="4" w:space="0"/>
            </w:tcBorders>
            <w:noWrap w:val="0"/>
            <w:vAlign w:val="center"/>
          </w:tcPr>
          <w:p>
            <w:pPr>
              <w:pStyle w:val="31"/>
              <w:keepNext w:val="0"/>
              <w:keepLines w:val="0"/>
              <w:pageBreakBefore w:val="0"/>
              <w:widowControl w:val="0"/>
              <w:kinsoku/>
              <w:wordWrap/>
              <w:overflowPunct/>
              <w:topLinePunct w:val="0"/>
              <w:autoSpaceDE/>
              <w:autoSpaceDN/>
              <w:bidi w:val="0"/>
              <w:adjustRightInd/>
              <w:snapToGrid/>
              <w:spacing w:line="240" w:lineRule="auto"/>
              <w:jc w:val="center"/>
              <w:textAlignment w:val="center"/>
              <w:rPr>
                <w:rFonts w:hint="default" w:ascii="Times New Roman" w:hAnsi="Times New Roman" w:eastAsia="仿宋" w:cs="Times New Roman"/>
                <w:color w:val="auto"/>
                <w:sz w:val="22"/>
                <w:szCs w:val="22"/>
                <w:lang w:val="en-US" w:eastAsia="zh-CN" w:bidi="ar-SA"/>
              </w:rPr>
            </w:pPr>
            <w:r>
              <w:rPr>
                <w:rFonts w:hint="default" w:ascii="Times New Roman" w:hAnsi="Times New Roman" w:eastAsia="仿宋" w:cs="Times New Roman"/>
                <w:color w:val="auto"/>
                <w:sz w:val="22"/>
                <w:szCs w:val="22"/>
                <w:lang w:eastAsia="zh-CN"/>
              </w:rPr>
              <w:t>综合协调</w:t>
            </w:r>
            <w:r>
              <w:rPr>
                <w:rFonts w:hint="default" w:ascii="Times New Roman" w:hAnsi="Times New Roman" w:eastAsia="仿宋" w:cs="Times New Roman"/>
                <w:color w:val="auto"/>
                <w:sz w:val="22"/>
                <w:szCs w:val="22"/>
              </w:rPr>
              <w:t>工作</w:t>
            </w:r>
          </w:p>
        </w:tc>
        <w:tc>
          <w:tcPr>
            <w:tcW w:w="485" w:type="pct"/>
            <w:tcBorders>
              <w:bottom w:val="single" w:color="000000" w:sz="4" w:space="0"/>
              <w:right w:val="single" w:color="000000" w:sz="4" w:space="0"/>
            </w:tcBorders>
            <w:noWrap w:val="0"/>
            <w:vAlign w:val="center"/>
          </w:tcPr>
          <w:p>
            <w:pPr>
              <w:pStyle w:val="31"/>
              <w:keepNext w:val="0"/>
              <w:keepLines w:val="0"/>
              <w:pageBreakBefore w:val="0"/>
              <w:widowControl w:val="0"/>
              <w:kinsoku/>
              <w:wordWrap/>
              <w:overflowPunct/>
              <w:topLinePunct w:val="0"/>
              <w:autoSpaceDE/>
              <w:autoSpaceDN/>
              <w:bidi w:val="0"/>
              <w:adjustRightInd/>
              <w:snapToGrid/>
              <w:spacing w:line="240" w:lineRule="auto"/>
              <w:jc w:val="center"/>
              <w:textAlignment w:val="center"/>
              <w:rPr>
                <w:rFonts w:hint="default" w:ascii="Times New Roman" w:hAnsi="Times New Roman" w:eastAsia="仿宋" w:cs="Times New Roman"/>
                <w:color w:val="auto"/>
                <w:sz w:val="22"/>
                <w:szCs w:val="22"/>
                <w:lang w:val="en-US" w:eastAsia="zh-CN" w:bidi="ar-SA"/>
              </w:rPr>
            </w:pPr>
            <w:r>
              <w:rPr>
                <w:rFonts w:hint="default" w:ascii="Times New Roman" w:hAnsi="Times New Roman" w:eastAsia="仿宋" w:cs="Times New Roman"/>
                <w:color w:val="auto"/>
                <w:sz w:val="22"/>
                <w:szCs w:val="22"/>
                <w:lang w:val="en-US" w:eastAsia="zh-CN"/>
              </w:rPr>
              <w:t>6636620</w:t>
            </w:r>
          </w:p>
        </w:tc>
        <w:tc>
          <w:tcPr>
            <w:tcW w:w="762" w:type="pct"/>
            <w:tcBorders>
              <w:bottom w:val="single" w:color="000000" w:sz="4" w:space="0"/>
            </w:tcBorders>
            <w:noWrap w:val="0"/>
            <w:vAlign w:val="center"/>
          </w:tcPr>
          <w:p>
            <w:pPr>
              <w:pStyle w:val="31"/>
              <w:keepNext w:val="0"/>
              <w:keepLines w:val="0"/>
              <w:pageBreakBefore w:val="0"/>
              <w:widowControl w:val="0"/>
              <w:kinsoku/>
              <w:wordWrap/>
              <w:overflowPunct/>
              <w:topLinePunct w:val="0"/>
              <w:autoSpaceDE/>
              <w:autoSpaceDN/>
              <w:bidi w:val="0"/>
              <w:adjustRightInd/>
              <w:snapToGrid/>
              <w:spacing w:line="240" w:lineRule="auto"/>
              <w:jc w:val="center"/>
              <w:textAlignment w:val="center"/>
              <w:rPr>
                <w:rFonts w:hint="default" w:ascii="Times New Roman" w:hAnsi="Times New Roman" w:eastAsia="仿宋" w:cs="Times New Roman"/>
                <w:color w:val="auto"/>
                <w:sz w:val="22"/>
                <w:szCs w:val="22"/>
                <w:lang w:val="en-US" w:eastAsia="zh-CN" w:bidi="ar-SA"/>
              </w:rPr>
            </w:pPr>
            <w:r>
              <w:rPr>
                <w:rFonts w:hint="default" w:ascii="Times New Roman" w:hAnsi="Times New Roman" w:eastAsia="仿宋" w:cs="Times New Roman"/>
                <w:color w:val="auto"/>
                <w:sz w:val="22"/>
                <w:szCs w:val="22"/>
                <w:lang w:val="en-US" w:eastAsia="zh-CN"/>
              </w:rPr>
              <w:t>13939179908</w:t>
            </w:r>
          </w:p>
        </w:tc>
      </w:tr>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0" w:type="dxa"/>
            <w:bottom w:w="0" w:type="dxa"/>
            <w:right w:w="0" w:type="dxa"/>
          </w:tblCellMar>
        </w:tblPrEx>
        <w:trPr>
          <w:trHeight w:val="680" w:hRule="atLeast"/>
          <w:jc w:val="center"/>
        </w:trPr>
        <w:tc>
          <w:tcPr>
            <w:tcW w:w="479" w:type="pct"/>
            <w:tcBorders>
              <w:bottom w:val="single" w:color="000000" w:sz="4" w:space="0"/>
              <w:right w:val="single" w:color="000000" w:sz="4" w:space="0"/>
            </w:tcBorders>
            <w:noWrap w:val="0"/>
            <w:vAlign w:val="center"/>
          </w:tcPr>
          <w:p>
            <w:pPr>
              <w:pStyle w:val="31"/>
              <w:keepNext w:val="0"/>
              <w:keepLines w:val="0"/>
              <w:pageBreakBefore w:val="0"/>
              <w:widowControl w:val="0"/>
              <w:kinsoku/>
              <w:wordWrap/>
              <w:overflowPunct/>
              <w:topLinePunct w:val="0"/>
              <w:autoSpaceDE/>
              <w:autoSpaceDN/>
              <w:bidi w:val="0"/>
              <w:adjustRightInd/>
              <w:snapToGrid/>
              <w:spacing w:line="240" w:lineRule="auto"/>
              <w:jc w:val="center"/>
              <w:textAlignment w:val="top"/>
              <w:rPr>
                <w:rFonts w:hint="default" w:ascii="Times New Roman" w:hAnsi="Times New Roman" w:eastAsia="仿宋" w:cs="Times New Roman"/>
                <w:color w:val="auto"/>
                <w:sz w:val="22"/>
                <w:szCs w:val="22"/>
                <w:lang w:val="en-US" w:eastAsia="zh-CN" w:bidi="ar-SA"/>
              </w:rPr>
            </w:pPr>
            <w:r>
              <w:rPr>
                <w:rFonts w:hint="default" w:ascii="Times New Roman" w:hAnsi="Times New Roman" w:eastAsia="仿宋" w:cs="Times New Roman"/>
                <w:color w:val="auto"/>
                <w:sz w:val="22"/>
                <w:szCs w:val="22"/>
                <w:lang w:eastAsia="zh-CN"/>
              </w:rPr>
              <w:t>贾世勇</w:t>
            </w:r>
          </w:p>
        </w:tc>
        <w:tc>
          <w:tcPr>
            <w:tcW w:w="1697" w:type="pct"/>
            <w:tcBorders>
              <w:bottom w:val="single" w:color="000000" w:sz="4" w:space="0"/>
              <w:right w:val="single" w:color="000000" w:sz="4" w:space="0"/>
            </w:tcBorders>
            <w:noWrap w:val="0"/>
            <w:vAlign w:val="center"/>
          </w:tcPr>
          <w:p>
            <w:pPr>
              <w:pStyle w:val="31"/>
              <w:keepNext w:val="0"/>
              <w:keepLines w:val="0"/>
              <w:pageBreakBefore w:val="0"/>
              <w:widowControl w:val="0"/>
              <w:kinsoku/>
              <w:wordWrap/>
              <w:overflowPunct/>
              <w:topLinePunct w:val="0"/>
              <w:autoSpaceDE/>
              <w:autoSpaceDN/>
              <w:bidi w:val="0"/>
              <w:adjustRightInd/>
              <w:snapToGrid/>
              <w:spacing w:line="240" w:lineRule="auto"/>
              <w:jc w:val="center"/>
              <w:textAlignment w:val="top"/>
              <w:rPr>
                <w:rFonts w:hint="default" w:ascii="Times New Roman" w:hAnsi="Times New Roman" w:eastAsia="仿宋" w:cs="Times New Roman"/>
                <w:color w:val="auto"/>
                <w:sz w:val="22"/>
                <w:szCs w:val="22"/>
                <w:lang w:val="en-US" w:eastAsia="zh-CN" w:bidi="ar-SA"/>
              </w:rPr>
            </w:pPr>
            <w:r>
              <w:rPr>
                <w:rFonts w:hint="default" w:ascii="Times New Roman" w:hAnsi="Times New Roman" w:eastAsia="仿宋" w:cs="Times New Roman"/>
                <w:color w:val="auto"/>
                <w:sz w:val="22"/>
                <w:szCs w:val="22"/>
              </w:rPr>
              <w:t>住建局办公室主任</w:t>
            </w:r>
          </w:p>
        </w:tc>
        <w:tc>
          <w:tcPr>
            <w:tcW w:w="1574" w:type="pct"/>
            <w:tcBorders>
              <w:bottom w:val="single" w:color="000000" w:sz="4" w:space="0"/>
              <w:right w:val="single" w:color="000000" w:sz="4" w:space="0"/>
            </w:tcBorders>
            <w:noWrap w:val="0"/>
            <w:vAlign w:val="center"/>
          </w:tcPr>
          <w:p>
            <w:pPr>
              <w:pStyle w:val="31"/>
              <w:keepNext w:val="0"/>
              <w:keepLines w:val="0"/>
              <w:pageBreakBefore w:val="0"/>
              <w:widowControl w:val="0"/>
              <w:kinsoku/>
              <w:wordWrap/>
              <w:overflowPunct/>
              <w:topLinePunct w:val="0"/>
              <w:autoSpaceDE/>
              <w:autoSpaceDN/>
              <w:bidi w:val="0"/>
              <w:adjustRightInd/>
              <w:snapToGrid/>
              <w:spacing w:line="240" w:lineRule="auto"/>
              <w:jc w:val="center"/>
              <w:textAlignment w:val="center"/>
              <w:rPr>
                <w:rFonts w:hint="default" w:ascii="Times New Roman" w:hAnsi="Times New Roman" w:eastAsia="仿宋" w:cs="Times New Roman"/>
                <w:color w:val="auto"/>
                <w:sz w:val="22"/>
                <w:szCs w:val="22"/>
                <w:lang w:val="en-US" w:eastAsia="zh-CN" w:bidi="ar-SA"/>
              </w:rPr>
            </w:pPr>
            <w:r>
              <w:rPr>
                <w:rFonts w:hint="default" w:ascii="Times New Roman" w:hAnsi="Times New Roman" w:eastAsia="仿宋" w:cs="Times New Roman"/>
                <w:color w:val="auto"/>
                <w:sz w:val="22"/>
                <w:szCs w:val="22"/>
              </w:rPr>
              <w:t xml:space="preserve">防汛联络工作 </w:t>
            </w:r>
          </w:p>
        </w:tc>
        <w:tc>
          <w:tcPr>
            <w:tcW w:w="485" w:type="pct"/>
            <w:tcBorders>
              <w:bottom w:val="single" w:color="000000" w:sz="4" w:space="0"/>
              <w:right w:val="single" w:color="000000" w:sz="4" w:space="0"/>
            </w:tcBorders>
            <w:noWrap w:val="0"/>
            <w:vAlign w:val="center"/>
          </w:tcPr>
          <w:p>
            <w:pPr>
              <w:pStyle w:val="31"/>
              <w:keepNext w:val="0"/>
              <w:keepLines w:val="0"/>
              <w:pageBreakBefore w:val="0"/>
              <w:widowControl w:val="0"/>
              <w:kinsoku/>
              <w:wordWrap/>
              <w:overflowPunct/>
              <w:topLinePunct w:val="0"/>
              <w:autoSpaceDE/>
              <w:autoSpaceDN/>
              <w:bidi w:val="0"/>
              <w:adjustRightInd/>
              <w:snapToGrid/>
              <w:spacing w:line="240" w:lineRule="auto"/>
              <w:jc w:val="center"/>
              <w:textAlignment w:val="center"/>
              <w:rPr>
                <w:rFonts w:hint="default" w:ascii="Times New Roman" w:hAnsi="Times New Roman" w:eastAsia="仿宋" w:cs="Times New Roman"/>
                <w:color w:val="auto"/>
                <w:sz w:val="22"/>
                <w:szCs w:val="22"/>
                <w:lang w:val="en-US" w:eastAsia="zh-CN" w:bidi="ar-SA"/>
              </w:rPr>
            </w:pPr>
            <w:r>
              <w:rPr>
                <w:rFonts w:hint="default" w:ascii="Times New Roman" w:hAnsi="Times New Roman" w:eastAsia="仿宋" w:cs="Times New Roman"/>
                <w:color w:val="auto"/>
                <w:sz w:val="22"/>
                <w:szCs w:val="22"/>
              </w:rPr>
              <w:t>6633637</w:t>
            </w:r>
          </w:p>
        </w:tc>
        <w:tc>
          <w:tcPr>
            <w:tcW w:w="762" w:type="pct"/>
            <w:tcBorders>
              <w:bottom w:val="single" w:color="000000" w:sz="4" w:space="0"/>
            </w:tcBorders>
            <w:noWrap w:val="0"/>
            <w:vAlign w:val="center"/>
          </w:tcPr>
          <w:p>
            <w:pPr>
              <w:pStyle w:val="31"/>
              <w:keepNext w:val="0"/>
              <w:keepLines w:val="0"/>
              <w:pageBreakBefore w:val="0"/>
              <w:widowControl w:val="0"/>
              <w:kinsoku/>
              <w:wordWrap/>
              <w:overflowPunct/>
              <w:topLinePunct w:val="0"/>
              <w:autoSpaceDE/>
              <w:autoSpaceDN/>
              <w:bidi w:val="0"/>
              <w:adjustRightInd/>
              <w:snapToGrid/>
              <w:spacing w:line="240" w:lineRule="auto"/>
              <w:jc w:val="center"/>
              <w:textAlignment w:val="center"/>
              <w:rPr>
                <w:rFonts w:hint="default" w:ascii="Times New Roman" w:hAnsi="Times New Roman" w:eastAsia="仿宋" w:cs="Times New Roman"/>
                <w:color w:val="auto"/>
                <w:sz w:val="22"/>
                <w:szCs w:val="22"/>
                <w:lang w:val="en-US" w:eastAsia="zh-CN" w:bidi="ar-SA"/>
              </w:rPr>
            </w:pPr>
            <w:r>
              <w:rPr>
                <w:rFonts w:hint="default" w:ascii="Times New Roman" w:hAnsi="Times New Roman" w:eastAsia="仿宋" w:cs="Times New Roman"/>
                <w:color w:val="auto"/>
                <w:sz w:val="22"/>
                <w:szCs w:val="22"/>
                <w:lang w:val="en-US" w:eastAsia="zh-CN"/>
              </w:rPr>
              <w:t>13507670018</w:t>
            </w:r>
          </w:p>
        </w:tc>
      </w:tr>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0" w:type="dxa"/>
            <w:bottom w:w="0" w:type="dxa"/>
            <w:right w:w="0" w:type="dxa"/>
          </w:tblCellMar>
        </w:tblPrEx>
        <w:trPr>
          <w:trHeight w:val="680" w:hRule="atLeast"/>
          <w:jc w:val="center"/>
        </w:trPr>
        <w:tc>
          <w:tcPr>
            <w:tcW w:w="479" w:type="pct"/>
            <w:tcBorders>
              <w:bottom w:val="single" w:color="000000" w:sz="4" w:space="0"/>
              <w:right w:val="single" w:color="000000" w:sz="4" w:space="0"/>
            </w:tcBorders>
            <w:noWrap w:val="0"/>
            <w:vAlign w:val="center"/>
          </w:tcPr>
          <w:p>
            <w:pPr>
              <w:pStyle w:val="31"/>
              <w:keepNext w:val="0"/>
              <w:keepLines w:val="0"/>
              <w:pageBreakBefore w:val="0"/>
              <w:widowControl w:val="0"/>
              <w:kinsoku/>
              <w:wordWrap/>
              <w:overflowPunct/>
              <w:topLinePunct w:val="0"/>
              <w:autoSpaceDE/>
              <w:autoSpaceDN/>
              <w:bidi w:val="0"/>
              <w:adjustRightInd/>
              <w:snapToGrid/>
              <w:spacing w:line="240" w:lineRule="auto"/>
              <w:jc w:val="center"/>
              <w:textAlignment w:val="top"/>
              <w:rPr>
                <w:rFonts w:hint="default" w:ascii="Times New Roman" w:hAnsi="Times New Roman" w:eastAsia="仿宋" w:cs="Times New Roman"/>
                <w:color w:val="auto"/>
                <w:sz w:val="22"/>
                <w:szCs w:val="22"/>
                <w:lang w:val="en-US" w:eastAsia="zh-CN" w:bidi="ar-SA"/>
              </w:rPr>
            </w:pPr>
            <w:r>
              <w:rPr>
                <w:rFonts w:hint="default" w:ascii="Times New Roman" w:hAnsi="Times New Roman" w:eastAsia="仿宋" w:cs="Times New Roman"/>
                <w:color w:val="auto"/>
                <w:sz w:val="22"/>
                <w:szCs w:val="22"/>
                <w:lang w:val="en-US" w:eastAsia="zh-CN"/>
              </w:rPr>
              <w:t>原付平</w:t>
            </w:r>
          </w:p>
        </w:tc>
        <w:tc>
          <w:tcPr>
            <w:tcW w:w="1697" w:type="pct"/>
            <w:tcBorders>
              <w:bottom w:val="single" w:color="000000" w:sz="4" w:space="0"/>
              <w:right w:val="single" w:color="000000" w:sz="4" w:space="0"/>
            </w:tcBorders>
            <w:noWrap w:val="0"/>
            <w:vAlign w:val="center"/>
          </w:tcPr>
          <w:p>
            <w:pPr>
              <w:pStyle w:val="31"/>
              <w:keepNext w:val="0"/>
              <w:keepLines w:val="0"/>
              <w:pageBreakBefore w:val="0"/>
              <w:widowControl w:val="0"/>
              <w:kinsoku/>
              <w:wordWrap/>
              <w:overflowPunct/>
              <w:topLinePunct w:val="0"/>
              <w:autoSpaceDE/>
              <w:autoSpaceDN/>
              <w:bidi w:val="0"/>
              <w:adjustRightInd/>
              <w:snapToGrid/>
              <w:spacing w:line="240" w:lineRule="auto"/>
              <w:jc w:val="center"/>
              <w:textAlignment w:val="top"/>
              <w:rPr>
                <w:rFonts w:hint="default" w:ascii="Times New Roman" w:hAnsi="Times New Roman" w:eastAsia="仿宋" w:cs="Times New Roman"/>
                <w:color w:val="auto"/>
                <w:sz w:val="22"/>
                <w:szCs w:val="22"/>
                <w:lang w:val="en-US" w:eastAsia="zh-CN" w:bidi="ar-SA"/>
              </w:rPr>
            </w:pPr>
            <w:r>
              <w:rPr>
                <w:rFonts w:hint="default" w:ascii="Times New Roman" w:hAnsi="Times New Roman" w:eastAsia="仿宋" w:cs="Times New Roman"/>
                <w:color w:val="auto"/>
                <w:sz w:val="22"/>
                <w:szCs w:val="22"/>
              </w:rPr>
              <w:t>住建局计财科科长</w:t>
            </w:r>
          </w:p>
        </w:tc>
        <w:tc>
          <w:tcPr>
            <w:tcW w:w="1574" w:type="pct"/>
            <w:tcBorders>
              <w:bottom w:val="single" w:color="000000" w:sz="4" w:space="0"/>
              <w:right w:val="single" w:color="000000" w:sz="4" w:space="0"/>
            </w:tcBorders>
            <w:noWrap w:val="0"/>
            <w:vAlign w:val="center"/>
          </w:tcPr>
          <w:p>
            <w:pPr>
              <w:pStyle w:val="31"/>
              <w:keepNext w:val="0"/>
              <w:keepLines w:val="0"/>
              <w:pageBreakBefore w:val="0"/>
              <w:widowControl w:val="0"/>
              <w:kinsoku/>
              <w:wordWrap/>
              <w:overflowPunct/>
              <w:topLinePunct w:val="0"/>
              <w:autoSpaceDE/>
              <w:autoSpaceDN/>
              <w:bidi w:val="0"/>
              <w:adjustRightInd/>
              <w:snapToGrid/>
              <w:spacing w:line="240" w:lineRule="auto"/>
              <w:jc w:val="center"/>
              <w:textAlignment w:val="center"/>
              <w:rPr>
                <w:rFonts w:hint="default" w:ascii="Times New Roman" w:hAnsi="Times New Roman" w:eastAsia="仿宋" w:cs="Times New Roman"/>
                <w:color w:val="auto"/>
                <w:sz w:val="22"/>
                <w:szCs w:val="22"/>
                <w:lang w:val="en-US" w:eastAsia="zh-CN" w:bidi="ar-SA"/>
              </w:rPr>
            </w:pPr>
            <w:r>
              <w:rPr>
                <w:rFonts w:hint="default" w:ascii="Times New Roman" w:hAnsi="Times New Roman" w:eastAsia="仿宋" w:cs="Times New Roman"/>
                <w:color w:val="auto"/>
                <w:sz w:val="22"/>
                <w:szCs w:val="22"/>
              </w:rPr>
              <w:t>防汛物资储备工作</w:t>
            </w:r>
          </w:p>
        </w:tc>
        <w:tc>
          <w:tcPr>
            <w:tcW w:w="485" w:type="pct"/>
            <w:tcBorders>
              <w:bottom w:val="single" w:color="000000" w:sz="4" w:space="0"/>
              <w:right w:val="single" w:color="000000" w:sz="4" w:space="0"/>
            </w:tcBorders>
            <w:noWrap w:val="0"/>
            <w:vAlign w:val="center"/>
          </w:tcPr>
          <w:p>
            <w:pPr>
              <w:pStyle w:val="31"/>
              <w:keepNext w:val="0"/>
              <w:keepLines w:val="0"/>
              <w:pageBreakBefore w:val="0"/>
              <w:widowControl w:val="0"/>
              <w:kinsoku/>
              <w:wordWrap/>
              <w:overflowPunct/>
              <w:topLinePunct w:val="0"/>
              <w:autoSpaceDE/>
              <w:autoSpaceDN/>
              <w:bidi w:val="0"/>
              <w:adjustRightInd/>
              <w:snapToGrid/>
              <w:spacing w:line="240" w:lineRule="auto"/>
              <w:jc w:val="center"/>
              <w:textAlignment w:val="center"/>
              <w:rPr>
                <w:rFonts w:hint="default" w:ascii="Times New Roman" w:hAnsi="Times New Roman" w:eastAsia="仿宋" w:cs="Times New Roman"/>
                <w:color w:val="auto"/>
                <w:sz w:val="22"/>
                <w:szCs w:val="22"/>
                <w:lang w:val="en-US" w:eastAsia="zh-CN" w:bidi="ar-SA"/>
              </w:rPr>
            </w:pPr>
            <w:r>
              <w:rPr>
                <w:rFonts w:hint="default" w:ascii="Times New Roman" w:hAnsi="Times New Roman" w:eastAsia="仿宋" w:cs="Times New Roman"/>
                <w:color w:val="auto"/>
                <w:sz w:val="22"/>
                <w:szCs w:val="22"/>
              </w:rPr>
              <w:t>6633155</w:t>
            </w:r>
          </w:p>
        </w:tc>
        <w:tc>
          <w:tcPr>
            <w:tcW w:w="762" w:type="pct"/>
            <w:tcBorders>
              <w:bottom w:val="single" w:color="000000" w:sz="4" w:space="0"/>
            </w:tcBorders>
            <w:noWrap w:val="0"/>
            <w:vAlign w:val="center"/>
          </w:tcPr>
          <w:p>
            <w:pPr>
              <w:pStyle w:val="31"/>
              <w:keepNext w:val="0"/>
              <w:keepLines w:val="0"/>
              <w:pageBreakBefore w:val="0"/>
              <w:widowControl w:val="0"/>
              <w:kinsoku/>
              <w:wordWrap/>
              <w:overflowPunct/>
              <w:topLinePunct w:val="0"/>
              <w:autoSpaceDE/>
              <w:autoSpaceDN/>
              <w:bidi w:val="0"/>
              <w:adjustRightInd/>
              <w:snapToGrid/>
              <w:spacing w:line="240" w:lineRule="auto"/>
              <w:jc w:val="center"/>
              <w:textAlignment w:val="center"/>
              <w:rPr>
                <w:rFonts w:hint="default" w:ascii="Times New Roman" w:hAnsi="Times New Roman" w:eastAsia="仿宋" w:cs="Times New Roman"/>
                <w:color w:val="auto"/>
                <w:sz w:val="22"/>
                <w:szCs w:val="22"/>
                <w:lang w:val="en-US" w:eastAsia="zh-CN" w:bidi="ar-SA"/>
              </w:rPr>
            </w:pPr>
            <w:r>
              <w:rPr>
                <w:rFonts w:hint="default" w:ascii="Times New Roman" w:hAnsi="Times New Roman" w:eastAsia="仿宋" w:cs="Times New Roman"/>
                <w:color w:val="auto"/>
                <w:sz w:val="22"/>
                <w:szCs w:val="22"/>
                <w:lang w:val="en-US" w:eastAsia="zh-CN"/>
              </w:rPr>
              <w:t>15838904999</w:t>
            </w:r>
          </w:p>
        </w:tc>
      </w:tr>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0" w:type="dxa"/>
            <w:bottom w:w="0" w:type="dxa"/>
            <w:right w:w="0" w:type="dxa"/>
          </w:tblCellMar>
        </w:tblPrEx>
        <w:trPr>
          <w:trHeight w:val="680" w:hRule="atLeast"/>
          <w:jc w:val="center"/>
        </w:trPr>
        <w:tc>
          <w:tcPr>
            <w:tcW w:w="479" w:type="pct"/>
            <w:tcBorders>
              <w:bottom w:val="single" w:color="000000" w:sz="4" w:space="0"/>
              <w:right w:val="single" w:color="000000" w:sz="4" w:space="0"/>
            </w:tcBorders>
            <w:noWrap w:val="0"/>
            <w:vAlign w:val="center"/>
          </w:tcPr>
          <w:p>
            <w:pPr>
              <w:pStyle w:val="31"/>
              <w:keepNext w:val="0"/>
              <w:keepLines w:val="0"/>
              <w:pageBreakBefore w:val="0"/>
              <w:widowControl w:val="0"/>
              <w:kinsoku/>
              <w:wordWrap/>
              <w:overflowPunct/>
              <w:topLinePunct w:val="0"/>
              <w:autoSpaceDE/>
              <w:autoSpaceDN/>
              <w:bidi w:val="0"/>
              <w:adjustRightInd/>
              <w:snapToGrid/>
              <w:spacing w:line="240" w:lineRule="auto"/>
              <w:jc w:val="center"/>
              <w:textAlignment w:val="top"/>
              <w:rPr>
                <w:rFonts w:hint="default" w:ascii="Times New Roman" w:hAnsi="Times New Roman" w:eastAsia="仿宋" w:cs="Times New Roman"/>
                <w:color w:val="auto"/>
                <w:sz w:val="22"/>
                <w:szCs w:val="22"/>
                <w:lang w:val="en-US" w:eastAsia="zh-CN" w:bidi="ar-SA"/>
              </w:rPr>
            </w:pPr>
            <w:r>
              <w:rPr>
                <w:rFonts w:hint="default" w:ascii="Times New Roman" w:hAnsi="Times New Roman" w:eastAsia="仿宋" w:cs="Times New Roman"/>
                <w:color w:val="auto"/>
                <w:sz w:val="22"/>
                <w:szCs w:val="22"/>
              </w:rPr>
              <w:t>汤劲松</w:t>
            </w:r>
          </w:p>
        </w:tc>
        <w:tc>
          <w:tcPr>
            <w:tcW w:w="1697" w:type="pct"/>
            <w:tcBorders>
              <w:bottom w:val="single" w:color="000000" w:sz="4" w:space="0"/>
              <w:right w:val="single" w:color="000000" w:sz="4" w:space="0"/>
            </w:tcBorders>
            <w:noWrap w:val="0"/>
            <w:vAlign w:val="center"/>
          </w:tcPr>
          <w:p>
            <w:pPr>
              <w:pStyle w:val="31"/>
              <w:keepNext w:val="0"/>
              <w:keepLines w:val="0"/>
              <w:pageBreakBefore w:val="0"/>
              <w:widowControl w:val="0"/>
              <w:kinsoku/>
              <w:wordWrap/>
              <w:overflowPunct/>
              <w:topLinePunct w:val="0"/>
              <w:autoSpaceDE/>
              <w:autoSpaceDN/>
              <w:bidi w:val="0"/>
              <w:adjustRightInd/>
              <w:snapToGrid/>
              <w:spacing w:line="240" w:lineRule="auto"/>
              <w:jc w:val="center"/>
              <w:textAlignment w:val="top"/>
              <w:rPr>
                <w:rFonts w:hint="default" w:ascii="Times New Roman" w:hAnsi="Times New Roman" w:eastAsia="仿宋" w:cs="Times New Roman"/>
                <w:color w:val="auto"/>
                <w:sz w:val="22"/>
                <w:szCs w:val="22"/>
                <w:lang w:val="en-US" w:eastAsia="zh-CN" w:bidi="ar-SA"/>
              </w:rPr>
            </w:pPr>
            <w:r>
              <w:rPr>
                <w:rFonts w:hint="default" w:ascii="Times New Roman" w:hAnsi="Times New Roman" w:eastAsia="仿宋" w:cs="Times New Roman"/>
                <w:color w:val="auto"/>
                <w:sz w:val="22"/>
                <w:szCs w:val="22"/>
                <w:lang w:val="en-US" w:eastAsia="zh-CN"/>
              </w:rPr>
              <w:t>建筑工程质量监督站</w:t>
            </w:r>
            <w:r>
              <w:rPr>
                <w:rFonts w:hint="default" w:ascii="Times New Roman" w:hAnsi="Times New Roman" w:eastAsia="仿宋" w:cs="Times New Roman"/>
                <w:color w:val="auto"/>
                <w:sz w:val="22"/>
                <w:szCs w:val="22"/>
                <w:lang w:eastAsia="zh-CN"/>
              </w:rPr>
              <w:t>负责人</w:t>
            </w:r>
          </w:p>
        </w:tc>
        <w:tc>
          <w:tcPr>
            <w:tcW w:w="1574" w:type="pct"/>
            <w:tcBorders>
              <w:bottom w:val="single" w:color="000000" w:sz="4" w:space="0"/>
              <w:right w:val="single" w:color="000000" w:sz="4" w:space="0"/>
            </w:tcBorders>
            <w:noWrap w:val="0"/>
            <w:vAlign w:val="center"/>
          </w:tcPr>
          <w:p>
            <w:pPr>
              <w:pStyle w:val="31"/>
              <w:keepNext w:val="0"/>
              <w:keepLines w:val="0"/>
              <w:pageBreakBefore w:val="0"/>
              <w:widowControl w:val="0"/>
              <w:kinsoku/>
              <w:wordWrap/>
              <w:overflowPunct/>
              <w:topLinePunct w:val="0"/>
              <w:autoSpaceDE/>
              <w:autoSpaceDN/>
              <w:bidi w:val="0"/>
              <w:adjustRightInd/>
              <w:snapToGrid/>
              <w:spacing w:line="240" w:lineRule="auto"/>
              <w:jc w:val="center"/>
              <w:textAlignment w:val="center"/>
              <w:rPr>
                <w:rFonts w:hint="default" w:ascii="Times New Roman" w:hAnsi="Times New Roman" w:eastAsia="仿宋" w:cs="Times New Roman"/>
                <w:color w:val="auto"/>
                <w:sz w:val="22"/>
                <w:szCs w:val="22"/>
                <w:lang w:val="en-US" w:eastAsia="zh-CN" w:bidi="ar-SA"/>
              </w:rPr>
            </w:pPr>
            <w:r>
              <w:rPr>
                <w:rFonts w:hint="default" w:ascii="Times New Roman" w:hAnsi="Times New Roman" w:eastAsia="仿宋" w:cs="Times New Roman"/>
                <w:color w:val="auto"/>
                <w:sz w:val="22"/>
                <w:szCs w:val="22"/>
              </w:rPr>
              <w:t>建筑施工工地防汛</w:t>
            </w:r>
          </w:p>
        </w:tc>
        <w:tc>
          <w:tcPr>
            <w:tcW w:w="485" w:type="pct"/>
            <w:tcBorders>
              <w:bottom w:val="single" w:color="000000" w:sz="4" w:space="0"/>
              <w:right w:val="single" w:color="000000" w:sz="4" w:space="0"/>
            </w:tcBorders>
            <w:noWrap w:val="0"/>
            <w:vAlign w:val="center"/>
          </w:tcPr>
          <w:p>
            <w:pPr>
              <w:pStyle w:val="31"/>
              <w:keepNext w:val="0"/>
              <w:keepLines w:val="0"/>
              <w:pageBreakBefore w:val="0"/>
              <w:widowControl w:val="0"/>
              <w:kinsoku/>
              <w:wordWrap/>
              <w:overflowPunct/>
              <w:topLinePunct w:val="0"/>
              <w:autoSpaceDE/>
              <w:autoSpaceDN/>
              <w:bidi w:val="0"/>
              <w:adjustRightInd/>
              <w:snapToGrid/>
              <w:spacing w:line="240" w:lineRule="auto"/>
              <w:jc w:val="center"/>
              <w:textAlignment w:val="center"/>
              <w:rPr>
                <w:rFonts w:hint="default" w:ascii="Times New Roman" w:hAnsi="Times New Roman" w:eastAsia="仿宋" w:cs="Times New Roman"/>
                <w:color w:val="auto"/>
                <w:sz w:val="22"/>
                <w:szCs w:val="22"/>
                <w:lang w:val="en-US" w:eastAsia="zh-CN" w:bidi="ar-SA"/>
              </w:rPr>
            </w:pPr>
            <w:r>
              <w:rPr>
                <w:rFonts w:hint="default" w:ascii="Times New Roman" w:hAnsi="Times New Roman" w:eastAsia="仿宋" w:cs="Times New Roman"/>
                <w:color w:val="auto"/>
                <w:sz w:val="22"/>
                <w:szCs w:val="22"/>
              </w:rPr>
              <w:t>2066866</w:t>
            </w:r>
          </w:p>
        </w:tc>
        <w:tc>
          <w:tcPr>
            <w:tcW w:w="762" w:type="pct"/>
            <w:tcBorders>
              <w:bottom w:val="single" w:color="000000" w:sz="4" w:space="0"/>
            </w:tcBorders>
            <w:noWrap w:val="0"/>
            <w:vAlign w:val="center"/>
          </w:tcPr>
          <w:p>
            <w:pPr>
              <w:pStyle w:val="31"/>
              <w:keepNext w:val="0"/>
              <w:keepLines w:val="0"/>
              <w:pageBreakBefore w:val="0"/>
              <w:widowControl w:val="0"/>
              <w:kinsoku/>
              <w:wordWrap/>
              <w:overflowPunct/>
              <w:topLinePunct w:val="0"/>
              <w:autoSpaceDE/>
              <w:autoSpaceDN/>
              <w:bidi w:val="0"/>
              <w:adjustRightInd/>
              <w:snapToGrid/>
              <w:spacing w:line="240" w:lineRule="auto"/>
              <w:jc w:val="center"/>
              <w:textAlignment w:val="center"/>
              <w:rPr>
                <w:rFonts w:hint="default" w:ascii="Times New Roman" w:hAnsi="Times New Roman" w:eastAsia="仿宋" w:cs="Times New Roman"/>
                <w:color w:val="auto"/>
                <w:sz w:val="22"/>
                <w:szCs w:val="22"/>
                <w:lang w:val="en-US" w:eastAsia="zh-CN" w:bidi="ar-SA"/>
              </w:rPr>
            </w:pPr>
            <w:r>
              <w:rPr>
                <w:rFonts w:hint="default" w:ascii="Times New Roman" w:hAnsi="Times New Roman" w:eastAsia="仿宋" w:cs="Times New Roman"/>
                <w:color w:val="auto"/>
                <w:sz w:val="22"/>
                <w:szCs w:val="22"/>
              </w:rPr>
              <w:t>13938178889</w:t>
            </w:r>
          </w:p>
        </w:tc>
      </w:tr>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0" w:type="dxa"/>
            <w:bottom w:w="0" w:type="dxa"/>
            <w:right w:w="0" w:type="dxa"/>
          </w:tblCellMar>
        </w:tblPrEx>
        <w:trPr>
          <w:trHeight w:val="680" w:hRule="atLeast"/>
          <w:jc w:val="center"/>
        </w:trPr>
        <w:tc>
          <w:tcPr>
            <w:tcW w:w="479" w:type="pct"/>
            <w:tcBorders>
              <w:bottom w:val="single" w:color="000000" w:sz="4" w:space="0"/>
              <w:right w:val="single" w:color="000000" w:sz="4" w:space="0"/>
            </w:tcBorders>
            <w:noWrap w:val="0"/>
            <w:vAlign w:val="center"/>
          </w:tcPr>
          <w:p>
            <w:pPr>
              <w:pStyle w:val="31"/>
              <w:keepNext w:val="0"/>
              <w:keepLines w:val="0"/>
              <w:pageBreakBefore w:val="0"/>
              <w:widowControl w:val="0"/>
              <w:kinsoku/>
              <w:wordWrap/>
              <w:overflowPunct/>
              <w:topLinePunct w:val="0"/>
              <w:autoSpaceDE/>
              <w:autoSpaceDN/>
              <w:bidi w:val="0"/>
              <w:adjustRightInd/>
              <w:snapToGrid/>
              <w:spacing w:line="240" w:lineRule="auto"/>
              <w:jc w:val="center"/>
              <w:textAlignment w:val="top"/>
              <w:rPr>
                <w:rFonts w:hint="default" w:ascii="Times New Roman" w:hAnsi="Times New Roman" w:eastAsia="仿宋" w:cs="Times New Roman"/>
                <w:color w:val="auto"/>
                <w:sz w:val="22"/>
                <w:szCs w:val="22"/>
                <w:lang w:val="en-US" w:eastAsia="zh-CN" w:bidi="ar-SA"/>
              </w:rPr>
            </w:pPr>
            <w:r>
              <w:rPr>
                <w:rFonts w:hint="default" w:ascii="Times New Roman" w:hAnsi="Times New Roman" w:eastAsia="仿宋" w:cs="Times New Roman"/>
                <w:color w:val="auto"/>
                <w:sz w:val="22"/>
                <w:szCs w:val="22"/>
                <w:lang w:eastAsia="zh-CN"/>
              </w:rPr>
              <w:t>赵永州</w:t>
            </w:r>
          </w:p>
        </w:tc>
        <w:tc>
          <w:tcPr>
            <w:tcW w:w="1697" w:type="pct"/>
            <w:tcBorders>
              <w:bottom w:val="single" w:color="000000" w:sz="4" w:space="0"/>
              <w:right w:val="single" w:color="000000" w:sz="4" w:space="0"/>
            </w:tcBorders>
            <w:noWrap w:val="0"/>
            <w:vAlign w:val="center"/>
          </w:tcPr>
          <w:p>
            <w:pPr>
              <w:pStyle w:val="31"/>
              <w:keepNext w:val="0"/>
              <w:keepLines w:val="0"/>
              <w:pageBreakBefore w:val="0"/>
              <w:widowControl w:val="0"/>
              <w:kinsoku/>
              <w:wordWrap/>
              <w:overflowPunct/>
              <w:topLinePunct w:val="0"/>
              <w:autoSpaceDE/>
              <w:autoSpaceDN/>
              <w:bidi w:val="0"/>
              <w:adjustRightInd/>
              <w:snapToGrid/>
              <w:spacing w:line="240" w:lineRule="auto"/>
              <w:jc w:val="center"/>
              <w:textAlignment w:val="top"/>
              <w:rPr>
                <w:rFonts w:hint="default" w:ascii="Times New Roman" w:hAnsi="Times New Roman" w:eastAsia="仿宋" w:cs="Times New Roman"/>
                <w:color w:val="auto"/>
                <w:sz w:val="22"/>
                <w:szCs w:val="22"/>
                <w:lang w:val="en-US" w:eastAsia="zh-CN" w:bidi="ar-SA"/>
              </w:rPr>
            </w:pPr>
            <w:r>
              <w:rPr>
                <w:rFonts w:hint="default" w:ascii="Times New Roman" w:hAnsi="Times New Roman" w:eastAsia="仿宋" w:cs="Times New Roman"/>
                <w:color w:val="auto"/>
                <w:sz w:val="22"/>
                <w:szCs w:val="22"/>
                <w:lang w:val="en-US" w:eastAsia="zh-CN"/>
              </w:rPr>
              <w:t>建设工程管理处</w:t>
            </w:r>
            <w:r>
              <w:rPr>
                <w:rFonts w:hint="default" w:ascii="Times New Roman" w:hAnsi="Times New Roman" w:eastAsia="仿宋" w:cs="Times New Roman"/>
                <w:color w:val="auto"/>
                <w:sz w:val="22"/>
                <w:szCs w:val="22"/>
                <w:lang w:eastAsia="zh-CN"/>
              </w:rPr>
              <w:t>负责人</w:t>
            </w:r>
          </w:p>
        </w:tc>
        <w:tc>
          <w:tcPr>
            <w:tcW w:w="1574" w:type="pct"/>
            <w:tcBorders>
              <w:bottom w:val="single" w:color="000000" w:sz="4" w:space="0"/>
              <w:right w:val="single" w:color="000000" w:sz="4" w:space="0"/>
            </w:tcBorders>
            <w:noWrap w:val="0"/>
            <w:vAlign w:val="center"/>
          </w:tcPr>
          <w:p>
            <w:pPr>
              <w:pStyle w:val="31"/>
              <w:keepNext w:val="0"/>
              <w:keepLines w:val="0"/>
              <w:pageBreakBefore w:val="0"/>
              <w:widowControl w:val="0"/>
              <w:kinsoku/>
              <w:wordWrap/>
              <w:overflowPunct/>
              <w:topLinePunct w:val="0"/>
              <w:autoSpaceDE/>
              <w:autoSpaceDN/>
              <w:bidi w:val="0"/>
              <w:adjustRightInd/>
              <w:snapToGrid/>
              <w:spacing w:line="240" w:lineRule="auto"/>
              <w:jc w:val="center"/>
              <w:textAlignment w:val="center"/>
              <w:rPr>
                <w:rFonts w:hint="default" w:ascii="Times New Roman" w:hAnsi="Times New Roman" w:eastAsia="仿宋" w:cs="Times New Roman"/>
                <w:color w:val="auto"/>
                <w:sz w:val="22"/>
                <w:szCs w:val="22"/>
                <w:lang w:val="en-US" w:eastAsia="zh-CN" w:bidi="ar-SA"/>
              </w:rPr>
            </w:pPr>
            <w:r>
              <w:rPr>
                <w:rFonts w:hint="default" w:ascii="Times New Roman" w:hAnsi="Times New Roman" w:eastAsia="仿宋" w:cs="Times New Roman"/>
                <w:color w:val="auto"/>
                <w:sz w:val="22"/>
                <w:szCs w:val="22"/>
              </w:rPr>
              <w:t>建筑工程施工工地防汛</w:t>
            </w:r>
          </w:p>
        </w:tc>
        <w:tc>
          <w:tcPr>
            <w:tcW w:w="485" w:type="pct"/>
            <w:tcBorders>
              <w:bottom w:val="single" w:color="000000" w:sz="4" w:space="0"/>
              <w:right w:val="single" w:color="000000" w:sz="4" w:space="0"/>
            </w:tcBorders>
            <w:noWrap w:val="0"/>
            <w:vAlign w:val="center"/>
          </w:tcPr>
          <w:p>
            <w:pPr>
              <w:pStyle w:val="31"/>
              <w:keepNext w:val="0"/>
              <w:keepLines w:val="0"/>
              <w:pageBreakBefore w:val="0"/>
              <w:widowControl w:val="0"/>
              <w:kinsoku/>
              <w:wordWrap/>
              <w:overflowPunct/>
              <w:topLinePunct w:val="0"/>
              <w:autoSpaceDE/>
              <w:autoSpaceDN/>
              <w:bidi w:val="0"/>
              <w:adjustRightInd/>
              <w:snapToGrid/>
              <w:spacing w:line="240" w:lineRule="auto"/>
              <w:jc w:val="center"/>
              <w:textAlignment w:val="center"/>
              <w:rPr>
                <w:rFonts w:hint="default" w:ascii="Times New Roman" w:hAnsi="Times New Roman" w:eastAsia="仿宋" w:cs="Times New Roman"/>
                <w:color w:val="auto"/>
                <w:sz w:val="22"/>
                <w:szCs w:val="22"/>
                <w:lang w:val="en-US" w:eastAsia="zh-CN" w:bidi="ar-SA"/>
              </w:rPr>
            </w:pPr>
            <w:r>
              <w:rPr>
                <w:rFonts w:hint="default" w:ascii="Times New Roman" w:hAnsi="Times New Roman" w:eastAsia="仿宋" w:cs="Times New Roman"/>
                <w:color w:val="auto"/>
                <w:sz w:val="22"/>
                <w:szCs w:val="22"/>
              </w:rPr>
              <w:t>6915699</w:t>
            </w:r>
          </w:p>
        </w:tc>
        <w:tc>
          <w:tcPr>
            <w:tcW w:w="762" w:type="pct"/>
            <w:tcBorders>
              <w:bottom w:val="single" w:color="000000" w:sz="4" w:space="0"/>
            </w:tcBorders>
            <w:noWrap w:val="0"/>
            <w:vAlign w:val="center"/>
          </w:tcPr>
          <w:p>
            <w:pPr>
              <w:pStyle w:val="31"/>
              <w:keepNext w:val="0"/>
              <w:keepLines w:val="0"/>
              <w:pageBreakBefore w:val="0"/>
              <w:widowControl w:val="0"/>
              <w:kinsoku/>
              <w:wordWrap/>
              <w:overflowPunct/>
              <w:topLinePunct w:val="0"/>
              <w:autoSpaceDE/>
              <w:autoSpaceDN/>
              <w:bidi w:val="0"/>
              <w:adjustRightInd/>
              <w:snapToGrid/>
              <w:spacing w:line="240" w:lineRule="auto"/>
              <w:jc w:val="center"/>
              <w:textAlignment w:val="center"/>
              <w:rPr>
                <w:rFonts w:hint="default" w:ascii="Times New Roman" w:hAnsi="Times New Roman" w:eastAsia="仿宋" w:cs="Times New Roman"/>
                <w:color w:val="auto"/>
                <w:sz w:val="22"/>
                <w:szCs w:val="22"/>
                <w:lang w:val="en-US" w:eastAsia="zh-CN" w:bidi="ar-SA"/>
              </w:rPr>
            </w:pPr>
            <w:r>
              <w:rPr>
                <w:rFonts w:hint="default" w:ascii="Times New Roman" w:hAnsi="Times New Roman" w:eastAsia="仿宋" w:cs="Times New Roman"/>
                <w:color w:val="auto"/>
                <w:sz w:val="22"/>
                <w:szCs w:val="22"/>
                <w:lang w:val="en-US" w:eastAsia="zh-CN"/>
              </w:rPr>
              <w:t>13903891698</w:t>
            </w:r>
          </w:p>
        </w:tc>
      </w:tr>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0" w:type="dxa"/>
            <w:bottom w:w="0" w:type="dxa"/>
            <w:right w:w="0" w:type="dxa"/>
          </w:tblCellMar>
        </w:tblPrEx>
        <w:trPr>
          <w:trHeight w:val="680" w:hRule="atLeast"/>
          <w:jc w:val="center"/>
        </w:trPr>
        <w:tc>
          <w:tcPr>
            <w:tcW w:w="479" w:type="pct"/>
            <w:tcBorders>
              <w:bottom w:val="single" w:color="000000" w:sz="4" w:space="0"/>
              <w:right w:val="single" w:color="000000" w:sz="4" w:space="0"/>
            </w:tcBorders>
            <w:noWrap w:val="0"/>
            <w:vAlign w:val="center"/>
          </w:tcPr>
          <w:p>
            <w:pPr>
              <w:pStyle w:val="31"/>
              <w:keepNext w:val="0"/>
              <w:keepLines w:val="0"/>
              <w:pageBreakBefore w:val="0"/>
              <w:widowControl w:val="0"/>
              <w:kinsoku/>
              <w:wordWrap/>
              <w:overflowPunct/>
              <w:topLinePunct w:val="0"/>
              <w:autoSpaceDE/>
              <w:autoSpaceDN/>
              <w:bidi w:val="0"/>
              <w:adjustRightInd/>
              <w:snapToGrid/>
              <w:spacing w:line="240" w:lineRule="auto"/>
              <w:jc w:val="center"/>
              <w:textAlignment w:val="top"/>
              <w:rPr>
                <w:rFonts w:hint="default" w:ascii="Times New Roman" w:hAnsi="Times New Roman" w:eastAsia="仿宋" w:cs="Times New Roman"/>
                <w:color w:val="auto"/>
                <w:sz w:val="22"/>
                <w:szCs w:val="22"/>
                <w:lang w:val="en-US" w:eastAsia="zh-CN" w:bidi="ar-SA"/>
              </w:rPr>
            </w:pPr>
            <w:r>
              <w:rPr>
                <w:rFonts w:hint="default" w:ascii="Times New Roman" w:hAnsi="Times New Roman" w:eastAsia="仿宋" w:cs="Times New Roman"/>
                <w:color w:val="auto"/>
                <w:sz w:val="22"/>
                <w:szCs w:val="22"/>
                <w:lang w:eastAsia="zh-CN"/>
              </w:rPr>
              <w:t>张</w:t>
            </w:r>
            <w:r>
              <w:rPr>
                <w:rFonts w:hint="default" w:ascii="Times New Roman" w:hAnsi="Times New Roman" w:eastAsia="仿宋" w:cs="Times New Roman"/>
                <w:color w:val="auto"/>
                <w:sz w:val="22"/>
                <w:szCs w:val="22"/>
                <w:lang w:val="en-US" w:eastAsia="zh-CN"/>
              </w:rPr>
              <w:t xml:space="preserve">  </w:t>
            </w:r>
            <w:r>
              <w:rPr>
                <w:rFonts w:hint="default" w:ascii="Times New Roman" w:hAnsi="Times New Roman" w:eastAsia="仿宋" w:cs="Times New Roman"/>
                <w:color w:val="auto"/>
                <w:sz w:val="22"/>
                <w:szCs w:val="22"/>
                <w:lang w:eastAsia="zh-CN"/>
              </w:rPr>
              <w:t>莉</w:t>
            </w:r>
          </w:p>
        </w:tc>
        <w:tc>
          <w:tcPr>
            <w:tcW w:w="1697" w:type="pct"/>
            <w:tcBorders>
              <w:bottom w:val="single" w:color="000000" w:sz="4" w:space="0"/>
              <w:right w:val="single" w:color="000000" w:sz="4" w:space="0"/>
            </w:tcBorders>
            <w:noWrap w:val="0"/>
            <w:vAlign w:val="center"/>
          </w:tcPr>
          <w:p>
            <w:pPr>
              <w:pStyle w:val="31"/>
              <w:keepNext w:val="0"/>
              <w:keepLines w:val="0"/>
              <w:pageBreakBefore w:val="0"/>
              <w:widowControl w:val="0"/>
              <w:kinsoku/>
              <w:wordWrap/>
              <w:overflowPunct/>
              <w:topLinePunct w:val="0"/>
              <w:autoSpaceDE/>
              <w:autoSpaceDN/>
              <w:bidi w:val="0"/>
              <w:adjustRightInd/>
              <w:snapToGrid/>
              <w:spacing w:line="240" w:lineRule="auto"/>
              <w:jc w:val="center"/>
              <w:textAlignment w:val="top"/>
              <w:rPr>
                <w:rFonts w:hint="default" w:ascii="Times New Roman" w:hAnsi="Times New Roman" w:eastAsia="仿宋" w:cs="Times New Roman"/>
                <w:color w:val="auto"/>
                <w:sz w:val="22"/>
                <w:szCs w:val="22"/>
                <w:lang w:val="en-US" w:eastAsia="zh-CN" w:bidi="ar-SA"/>
              </w:rPr>
            </w:pPr>
            <w:r>
              <w:rPr>
                <w:rFonts w:hint="default" w:ascii="Times New Roman" w:hAnsi="Times New Roman" w:eastAsia="仿宋" w:cs="Times New Roman"/>
                <w:color w:val="auto"/>
                <w:sz w:val="22"/>
                <w:szCs w:val="22"/>
                <w:lang w:val="en-US" w:eastAsia="zh-CN"/>
              </w:rPr>
              <w:t>市政公用事业服务中心</w:t>
            </w:r>
            <w:r>
              <w:rPr>
                <w:rFonts w:hint="default" w:ascii="Times New Roman" w:hAnsi="Times New Roman" w:eastAsia="仿宋" w:cs="Times New Roman"/>
                <w:color w:val="auto"/>
                <w:sz w:val="22"/>
                <w:szCs w:val="22"/>
                <w:lang w:eastAsia="zh-CN"/>
              </w:rPr>
              <w:t>书记</w:t>
            </w:r>
          </w:p>
        </w:tc>
        <w:tc>
          <w:tcPr>
            <w:tcW w:w="1574" w:type="pct"/>
            <w:tcBorders>
              <w:bottom w:val="single" w:color="000000" w:sz="4" w:space="0"/>
              <w:right w:val="single" w:color="000000" w:sz="4" w:space="0"/>
            </w:tcBorders>
            <w:noWrap w:val="0"/>
            <w:vAlign w:val="center"/>
          </w:tcPr>
          <w:p>
            <w:pPr>
              <w:pStyle w:val="31"/>
              <w:keepNext w:val="0"/>
              <w:keepLines w:val="0"/>
              <w:pageBreakBefore w:val="0"/>
              <w:widowControl w:val="0"/>
              <w:kinsoku/>
              <w:wordWrap/>
              <w:overflowPunct/>
              <w:topLinePunct w:val="0"/>
              <w:autoSpaceDE/>
              <w:autoSpaceDN/>
              <w:bidi w:val="0"/>
              <w:adjustRightInd/>
              <w:snapToGrid/>
              <w:spacing w:line="240" w:lineRule="auto"/>
              <w:jc w:val="center"/>
              <w:textAlignment w:val="center"/>
              <w:rPr>
                <w:rFonts w:hint="default" w:ascii="Times New Roman" w:hAnsi="Times New Roman" w:eastAsia="仿宋" w:cs="Times New Roman"/>
                <w:color w:val="auto"/>
                <w:sz w:val="22"/>
                <w:szCs w:val="22"/>
                <w:lang w:val="en-US" w:eastAsia="zh-CN" w:bidi="ar-SA"/>
              </w:rPr>
            </w:pPr>
            <w:r>
              <w:rPr>
                <w:rFonts w:hint="default" w:ascii="Times New Roman" w:hAnsi="Times New Roman" w:eastAsia="仿宋" w:cs="Times New Roman"/>
                <w:color w:val="auto"/>
                <w:sz w:val="22"/>
                <w:szCs w:val="22"/>
                <w:lang w:val="en-US" w:eastAsia="zh-CN"/>
              </w:rPr>
              <w:t>市政公用事业</w:t>
            </w:r>
            <w:r>
              <w:rPr>
                <w:rFonts w:hint="default" w:ascii="Times New Roman" w:hAnsi="Times New Roman" w:eastAsia="仿宋" w:cs="Times New Roman"/>
                <w:color w:val="auto"/>
                <w:sz w:val="22"/>
                <w:szCs w:val="22"/>
              </w:rPr>
              <w:t>防汛</w:t>
            </w:r>
          </w:p>
        </w:tc>
        <w:tc>
          <w:tcPr>
            <w:tcW w:w="485" w:type="pct"/>
            <w:tcBorders>
              <w:bottom w:val="single" w:color="000000" w:sz="4" w:space="0"/>
              <w:right w:val="single" w:color="000000" w:sz="4" w:space="0"/>
            </w:tcBorders>
            <w:noWrap w:val="0"/>
            <w:vAlign w:val="center"/>
          </w:tcPr>
          <w:p>
            <w:pPr>
              <w:pStyle w:val="31"/>
              <w:keepNext w:val="0"/>
              <w:keepLines w:val="0"/>
              <w:pageBreakBefore w:val="0"/>
              <w:widowControl w:val="0"/>
              <w:kinsoku/>
              <w:wordWrap/>
              <w:overflowPunct/>
              <w:topLinePunct w:val="0"/>
              <w:autoSpaceDE/>
              <w:autoSpaceDN/>
              <w:bidi w:val="0"/>
              <w:adjustRightInd/>
              <w:snapToGrid/>
              <w:spacing w:line="240" w:lineRule="auto"/>
              <w:jc w:val="center"/>
              <w:textAlignment w:val="center"/>
              <w:rPr>
                <w:rFonts w:hint="default" w:ascii="Times New Roman" w:hAnsi="Times New Roman" w:eastAsia="仿宋" w:cs="Times New Roman"/>
                <w:color w:val="auto"/>
                <w:sz w:val="22"/>
                <w:szCs w:val="22"/>
                <w:lang w:val="en-US" w:eastAsia="zh-CN" w:bidi="ar-SA"/>
              </w:rPr>
            </w:pPr>
            <w:r>
              <w:rPr>
                <w:rFonts w:hint="default" w:ascii="Times New Roman" w:hAnsi="Times New Roman" w:eastAsia="仿宋" w:cs="Times New Roman"/>
                <w:color w:val="auto"/>
                <w:sz w:val="22"/>
                <w:szCs w:val="22"/>
                <w:lang w:val="en-US" w:eastAsia="zh-CN"/>
              </w:rPr>
              <w:t>6685600</w:t>
            </w:r>
          </w:p>
        </w:tc>
        <w:tc>
          <w:tcPr>
            <w:tcW w:w="762" w:type="pct"/>
            <w:tcBorders>
              <w:bottom w:val="single" w:color="000000" w:sz="4" w:space="0"/>
            </w:tcBorders>
            <w:noWrap w:val="0"/>
            <w:vAlign w:val="center"/>
          </w:tcPr>
          <w:p>
            <w:pPr>
              <w:pStyle w:val="31"/>
              <w:keepNext w:val="0"/>
              <w:keepLines w:val="0"/>
              <w:pageBreakBefore w:val="0"/>
              <w:widowControl w:val="0"/>
              <w:kinsoku/>
              <w:wordWrap/>
              <w:overflowPunct/>
              <w:topLinePunct w:val="0"/>
              <w:autoSpaceDE/>
              <w:autoSpaceDN/>
              <w:bidi w:val="0"/>
              <w:adjustRightInd/>
              <w:snapToGrid/>
              <w:spacing w:line="240" w:lineRule="auto"/>
              <w:jc w:val="center"/>
              <w:textAlignment w:val="center"/>
              <w:rPr>
                <w:rFonts w:hint="default" w:ascii="Times New Roman" w:hAnsi="Times New Roman" w:eastAsia="仿宋" w:cs="Times New Roman"/>
                <w:color w:val="auto"/>
                <w:sz w:val="22"/>
                <w:szCs w:val="22"/>
                <w:lang w:val="en-US" w:eastAsia="zh-CN" w:bidi="ar-SA"/>
              </w:rPr>
            </w:pPr>
            <w:r>
              <w:rPr>
                <w:rFonts w:hint="default" w:ascii="Times New Roman" w:hAnsi="Times New Roman" w:eastAsia="仿宋" w:cs="Times New Roman"/>
                <w:color w:val="auto"/>
                <w:sz w:val="22"/>
                <w:szCs w:val="22"/>
                <w:lang w:val="en-US" w:eastAsia="zh-CN"/>
              </w:rPr>
              <w:t>13838936085</w:t>
            </w:r>
          </w:p>
        </w:tc>
      </w:tr>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0" w:type="dxa"/>
            <w:bottom w:w="0" w:type="dxa"/>
            <w:right w:w="0" w:type="dxa"/>
          </w:tblCellMar>
        </w:tblPrEx>
        <w:trPr>
          <w:trHeight w:val="680" w:hRule="atLeast"/>
          <w:jc w:val="center"/>
        </w:trPr>
        <w:tc>
          <w:tcPr>
            <w:tcW w:w="479" w:type="pct"/>
            <w:tcBorders>
              <w:bottom w:val="single" w:color="000000" w:sz="4" w:space="0"/>
              <w:right w:val="single" w:color="000000" w:sz="4" w:space="0"/>
            </w:tcBorders>
            <w:noWrap w:val="0"/>
            <w:vAlign w:val="center"/>
          </w:tcPr>
          <w:p>
            <w:pPr>
              <w:pStyle w:val="31"/>
              <w:keepNext w:val="0"/>
              <w:keepLines w:val="0"/>
              <w:pageBreakBefore w:val="0"/>
              <w:widowControl w:val="0"/>
              <w:kinsoku/>
              <w:wordWrap/>
              <w:overflowPunct/>
              <w:topLinePunct w:val="0"/>
              <w:autoSpaceDE/>
              <w:autoSpaceDN/>
              <w:bidi w:val="0"/>
              <w:adjustRightInd/>
              <w:snapToGrid/>
              <w:spacing w:line="240" w:lineRule="auto"/>
              <w:jc w:val="center"/>
              <w:textAlignment w:val="top"/>
              <w:rPr>
                <w:rFonts w:hint="default" w:ascii="Times New Roman" w:hAnsi="Times New Roman" w:eastAsia="仿宋" w:cs="Times New Roman"/>
                <w:color w:val="auto"/>
                <w:sz w:val="22"/>
                <w:szCs w:val="22"/>
                <w:lang w:val="en-US" w:eastAsia="zh-CN" w:bidi="ar-SA"/>
              </w:rPr>
            </w:pPr>
            <w:r>
              <w:rPr>
                <w:rFonts w:hint="default" w:ascii="Times New Roman" w:hAnsi="Times New Roman" w:eastAsia="仿宋" w:cs="Times New Roman"/>
                <w:color w:val="auto"/>
                <w:sz w:val="22"/>
                <w:szCs w:val="22"/>
                <w:lang w:eastAsia="zh-CN"/>
              </w:rPr>
              <w:t>吴</w:t>
            </w:r>
            <w:r>
              <w:rPr>
                <w:rFonts w:hint="default" w:ascii="Times New Roman" w:hAnsi="Times New Roman" w:eastAsia="仿宋" w:cs="Times New Roman"/>
                <w:color w:val="auto"/>
                <w:sz w:val="22"/>
                <w:szCs w:val="22"/>
                <w:lang w:val="en-US" w:eastAsia="zh-CN"/>
              </w:rPr>
              <w:t xml:space="preserve">  </w:t>
            </w:r>
            <w:r>
              <w:rPr>
                <w:rFonts w:hint="default" w:ascii="Times New Roman" w:hAnsi="Times New Roman" w:eastAsia="仿宋" w:cs="Times New Roman"/>
                <w:color w:val="auto"/>
                <w:sz w:val="22"/>
                <w:szCs w:val="22"/>
                <w:lang w:eastAsia="zh-CN"/>
              </w:rPr>
              <w:t>楠</w:t>
            </w:r>
          </w:p>
        </w:tc>
        <w:tc>
          <w:tcPr>
            <w:tcW w:w="1697" w:type="pct"/>
            <w:tcBorders>
              <w:bottom w:val="single" w:color="000000" w:sz="4" w:space="0"/>
              <w:right w:val="single" w:color="000000" w:sz="4" w:space="0"/>
            </w:tcBorders>
            <w:noWrap w:val="0"/>
            <w:vAlign w:val="center"/>
          </w:tcPr>
          <w:p>
            <w:pPr>
              <w:pStyle w:val="31"/>
              <w:keepNext w:val="0"/>
              <w:keepLines w:val="0"/>
              <w:pageBreakBefore w:val="0"/>
              <w:widowControl w:val="0"/>
              <w:kinsoku/>
              <w:wordWrap/>
              <w:overflowPunct/>
              <w:topLinePunct w:val="0"/>
              <w:autoSpaceDE/>
              <w:autoSpaceDN/>
              <w:bidi w:val="0"/>
              <w:adjustRightInd/>
              <w:snapToGrid/>
              <w:spacing w:line="240" w:lineRule="auto"/>
              <w:jc w:val="center"/>
              <w:textAlignment w:val="top"/>
              <w:rPr>
                <w:rFonts w:hint="default" w:ascii="Times New Roman" w:hAnsi="Times New Roman" w:eastAsia="仿宋" w:cs="Times New Roman"/>
                <w:color w:val="auto"/>
                <w:sz w:val="22"/>
                <w:szCs w:val="22"/>
                <w:lang w:val="en-US" w:eastAsia="zh-CN" w:bidi="ar-SA"/>
              </w:rPr>
            </w:pPr>
            <w:r>
              <w:rPr>
                <w:rFonts w:hint="default" w:ascii="Times New Roman" w:hAnsi="Times New Roman" w:eastAsia="仿宋" w:cs="Times New Roman"/>
                <w:color w:val="auto"/>
                <w:sz w:val="22"/>
                <w:szCs w:val="22"/>
              </w:rPr>
              <w:t>环境卫生管理处</w:t>
            </w:r>
            <w:r>
              <w:rPr>
                <w:rFonts w:hint="default" w:ascii="Times New Roman" w:hAnsi="Times New Roman" w:eastAsia="仿宋" w:cs="Times New Roman"/>
                <w:color w:val="auto"/>
                <w:sz w:val="22"/>
                <w:szCs w:val="22"/>
                <w:lang w:eastAsia="zh-CN"/>
              </w:rPr>
              <w:t>负责人</w:t>
            </w:r>
          </w:p>
        </w:tc>
        <w:tc>
          <w:tcPr>
            <w:tcW w:w="1574" w:type="pct"/>
            <w:tcBorders>
              <w:bottom w:val="single" w:color="000000" w:sz="4" w:space="0"/>
              <w:right w:val="single" w:color="000000" w:sz="4" w:space="0"/>
            </w:tcBorders>
            <w:noWrap w:val="0"/>
            <w:vAlign w:val="center"/>
          </w:tcPr>
          <w:p>
            <w:pPr>
              <w:pStyle w:val="31"/>
              <w:keepNext w:val="0"/>
              <w:keepLines w:val="0"/>
              <w:pageBreakBefore w:val="0"/>
              <w:widowControl w:val="0"/>
              <w:kinsoku/>
              <w:wordWrap/>
              <w:overflowPunct/>
              <w:topLinePunct w:val="0"/>
              <w:autoSpaceDE/>
              <w:autoSpaceDN/>
              <w:bidi w:val="0"/>
              <w:adjustRightInd/>
              <w:snapToGrid/>
              <w:spacing w:line="240" w:lineRule="auto"/>
              <w:jc w:val="center"/>
              <w:textAlignment w:val="center"/>
              <w:rPr>
                <w:rFonts w:hint="default" w:ascii="Times New Roman" w:hAnsi="Times New Roman" w:eastAsia="仿宋" w:cs="Times New Roman"/>
                <w:color w:val="auto"/>
                <w:sz w:val="22"/>
                <w:szCs w:val="22"/>
                <w:lang w:val="en-US" w:eastAsia="zh-CN" w:bidi="ar-SA"/>
              </w:rPr>
            </w:pPr>
            <w:r>
              <w:rPr>
                <w:rFonts w:hint="default" w:ascii="Times New Roman" w:hAnsi="Times New Roman" w:eastAsia="仿宋" w:cs="Times New Roman"/>
                <w:color w:val="auto"/>
                <w:sz w:val="22"/>
                <w:szCs w:val="22"/>
              </w:rPr>
              <w:t>环卫工程施工工地防汛</w:t>
            </w:r>
          </w:p>
        </w:tc>
        <w:tc>
          <w:tcPr>
            <w:tcW w:w="485" w:type="pct"/>
            <w:tcBorders>
              <w:bottom w:val="single" w:color="000000" w:sz="4" w:space="0"/>
              <w:right w:val="single" w:color="000000" w:sz="4" w:space="0"/>
            </w:tcBorders>
            <w:noWrap w:val="0"/>
            <w:vAlign w:val="center"/>
          </w:tcPr>
          <w:p>
            <w:pPr>
              <w:pStyle w:val="31"/>
              <w:keepNext w:val="0"/>
              <w:keepLines w:val="0"/>
              <w:pageBreakBefore w:val="0"/>
              <w:widowControl w:val="0"/>
              <w:kinsoku/>
              <w:wordWrap/>
              <w:overflowPunct/>
              <w:topLinePunct w:val="0"/>
              <w:autoSpaceDE/>
              <w:autoSpaceDN/>
              <w:bidi w:val="0"/>
              <w:adjustRightInd/>
              <w:snapToGrid/>
              <w:spacing w:line="240" w:lineRule="auto"/>
              <w:jc w:val="center"/>
              <w:textAlignment w:val="center"/>
              <w:rPr>
                <w:rFonts w:hint="default" w:ascii="Times New Roman" w:hAnsi="Times New Roman" w:eastAsia="仿宋" w:cs="Times New Roman"/>
                <w:color w:val="auto"/>
                <w:sz w:val="22"/>
                <w:szCs w:val="22"/>
                <w:lang w:val="en-US" w:eastAsia="zh-CN" w:bidi="ar-SA"/>
              </w:rPr>
            </w:pPr>
            <w:r>
              <w:rPr>
                <w:rFonts w:hint="default" w:ascii="Times New Roman" w:hAnsi="Times New Roman" w:eastAsia="仿宋" w:cs="Times New Roman"/>
                <w:color w:val="auto"/>
                <w:sz w:val="22"/>
                <w:szCs w:val="22"/>
              </w:rPr>
              <w:t>6658662</w:t>
            </w:r>
          </w:p>
        </w:tc>
        <w:tc>
          <w:tcPr>
            <w:tcW w:w="762" w:type="pct"/>
            <w:tcBorders>
              <w:bottom w:val="single" w:color="000000" w:sz="4" w:space="0"/>
            </w:tcBorders>
            <w:noWrap w:val="0"/>
            <w:vAlign w:val="center"/>
          </w:tcPr>
          <w:p>
            <w:pPr>
              <w:pStyle w:val="31"/>
              <w:keepNext w:val="0"/>
              <w:keepLines w:val="0"/>
              <w:pageBreakBefore w:val="0"/>
              <w:widowControl w:val="0"/>
              <w:kinsoku/>
              <w:wordWrap/>
              <w:overflowPunct/>
              <w:topLinePunct w:val="0"/>
              <w:autoSpaceDE/>
              <w:autoSpaceDN/>
              <w:bidi w:val="0"/>
              <w:adjustRightInd/>
              <w:snapToGrid/>
              <w:spacing w:line="240" w:lineRule="auto"/>
              <w:jc w:val="center"/>
              <w:textAlignment w:val="center"/>
              <w:rPr>
                <w:rFonts w:hint="default" w:ascii="Times New Roman" w:hAnsi="Times New Roman" w:eastAsia="仿宋" w:cs="Times New Roman"/>
                <w:color w:val="auto"/>
                <w:sz w:val="22"/>
                <w:szCs w:val="22"/>
                <w:lang w:val="en-US" w:eastAsia="zh-CN" w:bidi="ar-SA"/>
              </w:rPr>
            </w:pPr>
            <w:r>
              <w:rPr>
                <w:rFonts w:hint="default" w:ascii="Times New Roman" w:hAnsi="Times New Roman" w:eastAsia="仿宋" w:cs="Times New Roman"/>
                <w:color w:val="auto"/>
                <w:sz w:val="22"/>
                <w:szCs w:val="22"/>
                <w:lang w:val="en-US" w:eastAsia="zh-CN"/>
              </w:rPr>
              <w:t>13782688528</w:t>
            </w:r>
          </w:p>
        </w:tc>
      </w:tr>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0" w:type="dxa"/>
            <w:bottom w:w="0" w:type="dxa"/>
            <w:right w:w="0" w:type="dxa"/>
          </w:tblCellMar>
        </w:tblPrEx>
        <w:trPr>
          <w:trHeight w:val="680" w:hRule="atLeast"/>
          <w:jc w:val="center"/>
        </w:trPr>
        <w:tc>
          <w:tcPr>
            <w:tcW w:w="479" w:type="pct"/>
            <w:tcBorders>
              <w:bottom w:val="single" w:color="000000" w:sz="4" w:space="0"/>
              <w:right w:val="single" w:color="000000" w:sz="4" w:space="0"/>
            </w:tcBorders>
            <w:noWrap w:val="0"/>
            <w:vAlign w:val="center"/>
          </w:tcPr>
          <w:p>
            <w:pPr>
              <w:pStyle w:val="31"/>
              <w:keepNext w:val="0"/>
              <w:keepLines w:val="0"/>
              <w:pageBreakBefore w:val="0"/>
              <w:widowControl w:val="0"/>
              <w:kinsoku/>
              <w:wordWrap/>
              <w:overflowPunct/>
              <w:topLinePunct w:val="0"/>
              <w:autoSpaceDE/>
              <w:autoSpaceDN/>
              <w:bidi w:val="0"/>
              <w:adjustRightInd/>
              <w:snapToGrid/>
              <w:spacing w:line="240" w:lineRule="auto"/>
              <w:jc w:val="center"/>
              <w:textAlignment w:val="top"/>
              <w:rPr>
                <w:rFonts w:hint="default" w:ascii="Times New Roman" w:hAnsi="Times New Roman" w:eastAsia="仿宋" w:cs="Times New Roman"/>
                <w:color w:val="auto"/>
                <w:sz w:val="22"/>
                <w:szCs w:val="22"/>
                <w:lang w:val="en-US" w:eastAsia="zh-CN" w:bidi="ar-SA"/>
              </w:rPr>
            </w:pPr>
            <w:r>
              <w:rPr>
                <w:rFonts w:hint="default" w:ascii="Times New Roman" w:hAnsi="Times New Roman" w:eastAsia="仿宋" w:cs="Times New Roman"/>
                <w:color w:val="auto"/>
                <w:sz w:val="22"/>
                <w:szCs w:val="22"/>
                <w:lang w:eastAsia="zh-CN"/>
              </w:rPr>
              <w:t>李海波</w:t>
            </w:r>
          </w:p>
        </w:tc>
        <w:tc>
          <w:tcPr>
            <w:tcW w:w="1697" w:type="pct"/>
            <w:tcBorders>
              <w:bottom w:val="single" w:color="000000" w:sz="4" w:space="0"/>
              <w:right w:val="single" w:color="000000" w:sz="4" w:space="0"/>
            </w:tcBorders>
            <w:noWrap w:val="0"/>
            <w:vAlign w:val="center"/>
          </w:tcPr>
          <w:p>
            <w:pPr>
              <w:pStyle w:val="31"/>
              <w:keepNext w:val="0"/>
              <w:keepLines w:val="0"/>
              <w:pageBreakBefore w:val="0"/>
              <w:widowControl w:val="0"/>
              <w:tabs>
                <w:tab w:val="left" w:pos="707"/>
              </w:tabs>
              <w:kinsoku/>
              <w:wordWrap/>
              <w:overflowPunct/>
              <w:topLinePunct w:val="0"/>
              <w:autoSpaceDE/>
              <w:autoSpaceDN/>
              <w:bidi w:val="0"/>
              <w:adjustRightInd/>
              <w:snapToGrid/>
              <w:spacing w:line="240" w:lineRule="auto"/>
              <w:jc w:val="center"/>
              <w:textAlignment w:val="top"/>
              <w:rPr>
                <w:rFonts w:hint="default" w:ascii="Times New Roman" w:hAnsi="Times New Roman" w:eastAsia="仿宋" w:cs="Times New Roman"/>
                <w:color w:val="auto"/>
                <w:sz w:val="22"/>
                <w:szCs w:val="22"/>
                <w:lang w:val="en-US" w:eastAsia="zh-CN" w:bidi="ar-SA"/>
              </w:rPr>
            </w:pPr>
            <w:r>
              <w:rPr>
                <w:rFonts w:hint="default" w:ascii="Times New Roman" w:hAnsi="Times New Roman" w:eastAsia="仿宋" w:cs="Times New Roman"/>
                <w:color w:val="auto"/>
                <w:sz w:val="22"/>
                <w:szCs w:val="22"/>
                <w:lang w:eastAsia="zh-CN"/>
              </w:rPr>
              <w:t>城投</w:t>
            </w:r>
            <w:r>
              <w:rPr>
                <w:rFonts w:hint="default" w:ascii="Times New Roman" w:hAnsi="Times New Roman" w:eastAsia="仿宋" w:cs="Times New Roman"/>
                <w:color w:val="auto"/>
                <w:sz w:val="22"/>
                <w:szCs w:val="22"/>
              </w:rPr>
              <w:t>市政道路工程公司</w:t>
            </w:r>
            <w:r>
              <w:rPr>
                <w:rFonts w:hint="default" w:ascii="Times New Roman" w:hAnsi="Times New Roman" w:eastAsia="仿宋" w:cs="Times New Roman"/>
                <w:color w:val="auto"/>
                <w:sz w:val="22"/>
                <w:szCs w:val="22"/>
                <w:lang w:eastAsia="zh-CN"/>
              </w:rPr>
              <w:t>总</w:t>
            </w:r>
            <w:r>
              <w:rPr>
                <w:rFonts w:hint="default" w:ascii="Times New Roman" w:hAnsi="Times New Roman" w:eastAsia="仿宋" w:cs="Times New Roman"/>
                <w:color w:val="auto"/>
                <w:sz w:val="22"/>
                <w:szCs w:val="22"/>
              </w:rPr>
              <w:t>经理</w:t>
            </w:r>
          </w:p>
        </w:tc>
        <w:tc>
          <w:tcPr>
            <w:tcW w:w="1574" w:type="pct"/>
            <w:tcBorders>
              <w:bottom w:val="single" w:color="000000" w:sz="4" w:space="0"/>
              <w:right w:val="single" w:color="000000" w:sz="4" w:space="0"/>
            </w:tcBorders>
            <w:noWrap w:val="0"/>
            <w:vAlign w:val="center"/>
          </w:tcPr>
          <w:p>
            <w:pPr>
              <w:pStyle w:val="31"/>
              <w:keepNext w:val="0"/>
              <w:keepLines w:val="0"/>
              <w:pageBreakBefore w:val="0"/>
              <w:widowControl w:val="0"/>
              <w:kinsoku/>
              <w:wordWrap/>
              <w:overflowPunct/>
              <w:topLinePunct w:val="0"/>
              <w:autoSpaceDE/>
              <w:autoSpaceDN/>
              <w:bidi w:val="0"/>
              <w:adjustRightInd/>
              <w:snapToGrid/>
              <w:spacing w:line="240" w:lineRule="auto"/>
              <w:jc w:val="center"/>
              <w:textAlignment w:val="center"/>
              <w:rPr>
                <w:rFonts w:hint="default" w:ascii="Times New Roman" w:hAnsi="Times New Roman" w:eastAsia="仿宋" w:cs="Times New Roman"/>
                <w:color w:val="auto"/>
                <w:sz w:val="22"/>
                <w:szCs w:val="22"/>
                <w:lang w:val="en-US" w:eastAsia="zh-CN" w:bidi="ar-SA"/>
              </w:rPr>
            </w:pPr>
            <w:r>
              <w:rPr>
                <w:rFonts w:hint="default" w:ascii="Times New Roman" w:hAnsi="Times New Roman" w:eastAsia="仿宋" w:cs="Times New Roman"/>
                <w:color w:val="auto"/>
                <w:sz w:val="22"/>
                <w:szCs w:val="22"/>
              </w:rPr>
              <w:t>河道防汛工作</w:t>
            </w:r>
          </w:p>
        </w:tc>
        <w:tc>
          <w:tcPr>
            <w:tcW w:w="485" w:type="pct"/>
            <w:tcBorders>
              <w:bottom w:val="single" w:color="000000" w:sz="4" w:space="0"/>
              <w:right w:val="single" w:color="000000" w:sz="4" w:space="0"/>
            </w:tcBorders>
            <w:noWrap w:val="0"/>
            <w:vAlign w:val="center"/>
          </w:tcPr>
          <w:p>
            <w:pPr>
              <w:pStyle w:val="31"/>
              <w:keepNext w:val="0"/>
              <w:keepLines w:val="0"/>
              <w:pageBreakBefore w:val="0"/>
              <w:widowControl w:val="0"/>
              <w:kinsoku/>
              <w:wordWrap/>
              <w:overflowPunct/>
              <w:topLinePunct w:val="0"/>
              <w:autoSpaceDE/>
              <w:autoSpaceDN/>
              <w:bidi w:val="0"/>
              <w:adjustRightInd/>
              <w:snapToGrid/>
              <w:spacing w:line="240" w:lineRule="auto"/>
              <w:jc w:val="center"/>
              <w:textAlignment w:val="center"/>
              <w:rPr>
                <w:rFonts w:hint="default" w:ascii="Times New Roman" w:hAnsi="Times New Roman" w:eastAsia="仿宋" w:cs="Times New Roman"/>
                <w:color w:val="auto"/>
                <w:sz w:val="22"/>
                <w:szCs w:val="22"/>
                <w:lang w:val="en-US" w:eastAsia="zh-CN" w:bidi="ar-SA"/>
              </w:rPr>
            </w:pPr>
            <w:r>
              <w:rPr>
                <w:rFonts w:hint="default" w:ascii="Times New Roman" w:hAnsi="Times New Roman" w:eastAsia="仿宋" w:cs="Times New Roman"/>
                <w:color w:val="auto"/>
                <w:sz w:val="22"/>
                <w:szCs w:val="22"/>
              </w:rPr>
              <w:t>6968233</w:t>
            </w:r>
          </w:p>
        </w:tc>
        <w:tc>
          <w:tcPr>
            <w:tcW w:w="762" w:type="pct"/>
            <w:tcBorders>
              <w:bottom w:val="single" w:color="000000" w:sz="4" w:space="0"/>
            </w:tcBorders>
            <w:noWrap w:val="0"/>
            <w:vAlign w:val="center"/>
          </w:tcPr>
          <w:p>
            <w:pPr>
              <w:pStyle w:val="31"/>
              <w:keepNext w:val="0"/>
              <w:keepLines w:val="0"/>
              <w:pageBreakBefore w:val="0"/>
              <w:widowControl w:val="0"/>
              <w:kinsoku/>
              <w:wordWrap/>
              <w:overflowPunct/>
              <w:topLinePunct w:val="0"/>
              <w:autoSpaceDE/>
              <w:autoSpaceDN/>
              <w:bidi w:val="0"/>
              <w:adjustRightInd/>
              <w:snapToGrid/>
              <w:spacing w:line="240" w:lineRule="auto"/>
              <w:jc w:val="center"/>
              <w:textAlignment w:val="center"/>
              <w:rPr>
                <w:rFonts w:hint="default" w:ascii="Times New Roman" w:hAnsi="Times New Roman" w:eastAsia="仿宋" w:cs="Times New Roman"/>
                <w:color w:val="auto"/>
                <w:sz w:val="22"/>
                <w:szCs w:val="22"/>
                <w:lang w:val="en-US" w:eastAsia="zh-CN" w:bidi="ar-SA"/>
              </w:rPr>
            </w:pPr>
            <w:r>
              <w:rPr>
                <w:rFonts w:hint="default" w:ascii="Times New Roman" w:hAnsi="Times New Roman" w:eastAsia="仿宋" w:cs="Times New Roman"/>
                <w:color w:val="auto"/>
                <w:sz w:val="22"/>
                <w:szCs w:val="22"/>
                <w:lang w:val="en-US" w:eastAsia="zh-CN"/>
              </w:rPr>
              <w:t>13949690268</w:t>
            </w:r>
          </w:p>
        </w:tc>
      </w:tr>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0" w:type="dxa"/>
            <w:bottom w:w="0" w:type="dxa"/>
            <w:right w:w="0" w:type="dxa"/>
          </w:tblCellMar>
        </w:tblPrEx>
        <w:trPr>
          <w:trHeight w:val="680" w:hRule="atLeast"/>
          <w:jc w:val="center"/>
        </w:trPr>
        <w:tc>
          <w:tcPr>
            <w:tcW w:w="479" w:type="pct"/>
            <w:tcBorders>
              <w:bottom w:val="single" w:color="000000" w:sz="4" w:space="0"/>
              <w:right w:val="single" w:color="000000" w:sz="4" w:space="0"/>
            </w:tcBorders>
            <w:noWrap w:val="0"/>
            <w:vAlign w:val="center"/>
          </w:tcPr>
          <w:p>
            <w:pPr>
              <w:pStyle w:val="31"/>
              <w:keepNext w:val="0"/>
              <w:keepLines w:val="0"/>
              <w:pageBreakBefore w:val="0"/>
              <w:widowControl w:val="0"/>
              <w:kinsoku/>
              <w:wordWrap/>
              <w:overflowPunct/>
              <w:topLinePunct w:val="0"/>
              <w:autoSpaceDE/>
              <w:autoSpaceDN/>
              <w:bidi w:val="0"/>
              <w:adjustRightInd/>
              <w:snapToGrid/>
              <w:spacing w:line="240" w:lineRule="auto"/>
              <w:jc w:val="center"/>
              <w:textAlignment w:val="top"/>
              <w:rPr>
                <w:rFonts w:hint="default" w:ascii="Times New Roman" w:hAnsi="Times New Roman" w:eastAsia="仿宋" w:cs="Times New Roman"/>
                <w:color w:val="auto"/>
                <w:sz w:val="22"/>
                <w:szCs w:val="22"/>
                <w:lang w:val="en-US" w:eastAsia="zh-CN" w:bidi="ar-SA"/>
              </w:rPr>
            </w:pPr>
            <w:r>
              <w:rPr>
                <w:rFonts w:hint="default" w:ascii="Times New Roman" w:hAnsi="Times New Roman" w:eastAsia="仿宋" w:cs="Times New Roman"/>
                <w:color w:val="auto"/>
                <w:sz w:val="22"/>
                <w:szCs w:val="22"/>
                <w:lang w:val="en-US" w:eastAsia="zh-CN"/>
              </w:rPr>
              <w:t>连国战</w:t>
            </w:r>
          </w:p>
        </w:tc>
        <w:tc>
          <w:tcPr>
            <w:tcW w:w="1697" w:type="pct"/>
            <w:tcBorders>
              <w:bottom w:val="single" w:color="000000" w:sz="4" w:space="0"/>
              <w:right w:val="single" w:color="000000" w:sz="4" w:space="0"/>
            </w:tcBorders>
            <w:noWrap w:val="0"/>
            <w:vAlign w:val="center"/>
          </w:tcPr>
          <w:p>
            <w:pPr>
              <w:pStyle w:val="31"/>
              <w:keepNext w:val="0"/>
              <w:keepLines w:val="0"/>
              <w:pageBreakBefore w:val="0"/>
              <w:widowControl w:val="0"/>
              <w:kinsoku/>
              <w:wordWrap/>
              <w:overflowPunct/>
              <w:topLinePunct w:val="0"/>
              <w:autoSpaceDE/>
              <w:autoSpaceDN/>
              <w:bidi w:val="0"/>
              <w:adjustRightInd/>
              <w:snapToGrid/>
              <w:spacing w:line="240" w:lineRule="auto"/>
              <w:jc w:val="center"/>
              <w:textAlignment w:val="top"/>
              <w:rPr>
                <w:rFonts w:hint="default" w:ascii="Times New Roman" w:hAnsi="Times New Roman" w:eastAsia="仿宋" w:cs="Times New Roman"/>
                <w:color w:val="auto"/>
                <w:sz w:val="22"/>
                <w:szCs w:val="22"/>
                <w:lang w:val="en-US" w:eastAsia="zh-CN" w:bidi="ar-SA"/>
              </w:rPr>
            </w:pPr>
            <w:r>
              <w:rPr>
                <w:rFonts w:hint="default" w:ascii="Times New Roman" w:hAnsi="Times New Roman" w:eastAsia="仿宋" w:cs="Times New Roman"/>
                <w:color w:val="auto"/>
                <w:sz w:val="22"/>
                <w:szCs w:val="22"/>
              </w:rPr>
              <w:t>城市环卫服务公司</w:t>
            </w:r>
            <w:r>
              <w:rPr>
                <w:rFonts w:hint="default" w:ascii="Times New Roman" w:hAnsi="Times New Roman" w:eastAsia="仿宋" w:cs="Times New Roman"/>
                <w:color w:val="auto"/>
                <w:sz w:val="22"/>
                <w:szCs w:val="22"/>
                <w:lang w:val="en-US" w:eastAsia="zh-CN"/>
              </w:rPr>
              <w:t>董事长</w:t>
            </w:r>
          </w:p>
        </w:tc>
        <w:tc>
          <w:tcPr>
            <w:tcW w:w="1574" w:type="pct"/>
            <w:tcBorders>
              <w:bottom w:val="single" w:color="000000" w:sz="4" w:space="0"/>
              <w:right w:val="single" w:color="000000" w:sz="4" w:space="0"/>
            </w:tcBorders>
            <w:noWrap w:val="0"/>
            <w:vAlign w:val="center"/>
          </w:tcPr>
          <w:p>
            <w:pPr>
              <w:pStyle w:val="31"/>
              <w:keepNext w:val="0"/>
              <w:keepLines w:val="0"/>
              <w:pageBreakBefore w:val="0"/>
              <w:widowControl w:val="0"/>
              <w:kinsoku/>
              <w:wordWrap/>
              <w:overflowPunct/>
              <w:topLinePunct w:val="0"/>
              <w:autoSpaceDE/>
              <w:autoSpaceDN/>
              <w:bidi w:val="0"/>
              <w:adjustRightInd/>
              <w:snapToGrid/>
              <w:spacing w:line="240" w:lineRule="auto"/>
              <w:jc w:val="center"/>
              <w:textAlignment w:val="center"/>
              <w:rPr>
                <w:rFonts w:hint="default" w:ascii="Times New Roman" w:hAnsi="Times New Roman" w:eastAsia="仿宋" w:cs="Times New Roman"/>
                <w:color w:val="auto"/>
                <w:sz w:val="22"/>
                <w:szCs w:val="22"/>
                <w:lang w:val="en-US" w:eastAsia="zh-CN" w:bidi="ar-SA"/>
              </w:rPr>
            </w:pPr>
            <w:r>
              <w:rPr>
                <w:rFonts w:hint="default" w:ascii="Times New Roman" w:hAnsi="Times New Roman" w:eastAsia="仿宋" w:cs="Times New Roman"/>
                <w:color w:val="auto"/>
                <w:sz w:val="22"/>
                <w:szCs w:val="22"/>
              </w:rPr>
              <w:t>城区路面排水工作</w:t>
            </w:r>
          </w:p>
        </w:tc>
        <w:tc>
          <w:tcPr>
            <w:tcW w:w="485" w:type="pct"/>
            <w:tcBorders>
              <w:bottom w:val="single" w:color="000000" w:sz="4" w:space="0"/>
              <w:right w:val="single" w:color="000000" w:sz="4" w:space="0"/>
            </w:tcBorders>
            <w:noWrap w:val="0"/>
            <w:vAlign w:val="center"/>
          </w:tcPr>
          <w:p>
            <w:pPr>
              <w:pStyle w:val="31"/>
              <w:keepNext w:val="0"/>
              <w:keepLines w:val="0"/>
              <w:pageBreakBefore w:val="0"/>
              <w:widowControl w:val="0"/>
              <w:kinsoku/>
              <w:wordWrap/>
              <w:overflowPunct/>
              <w:topLinePunct w:val="0"/>
              <w:autoSpaceDE/>
              <w:autoSpaceDN/>
              <w:bidi w:val="0"/>
              <w:adjustRightInd/>
              <w:snapToGrid/>
              <w:spacing w:line="240" w:lineRule="auto"/>
              <w:jc w:val="center"/>
              <w:textAlignment w:val="center"/>
              <w:rPr>
                <w:rFonts w:hint="default" w:ascii="Times New Roman" w:hAnsi="Times New Roman" w:eastAsia="仿宋" w:cs="Times New Roman"/>
                <w:color w:val="auto"/>
                <w:sz w:val="22"/>
                <w:szCs w:val="22"/>
                <w:lang w:val="en-US" w:eastAsia="zh-CN" w:bidi="ar-SA"/>
              </w:rPr>
            </w:pPr>
            <w:r>
              <w:rPr>
                <w:rFonts w:hint="default" w:ascii="Times New Roman" w:hAnsi="Times New Roman" w:eastAsia="仿宋" w:cs="Times New Roman"/>
                <w:color w:val="auto"/>
                <w:sz w:val="22"/>
                <w:szCs w:val="22"/>
              </w:rPr>
              <w:t>6652200</w:t>
            </w:r>
          </w:p>
        </w:tc>
        <w:tc>
          <w:tcPr>
            <w:tcW w:w="762" w:type="pct"/>
            <w:tcBorders>
              <w:bottom w:val="single" w:color="000000" w:sz="4" w:space="0"/>
            </w:tcBorders>
            <w:noWrap w:val="0"/>
            <w:vAlign w:val="center"/>
          </w:tcPr>
          <w:p>
            <w:pPr>
              <w:pStyle w:val="31"/>
              <w:keepNext w:val="0"/>
              <w:keepLines w:val="0"/>
              <w:pageBreakBefore w:val="0"/>
              <w:widowControl w:val="0"/>
              <w:kinsoku/>
              <w:wordWrap/>
              <w:overflowPunct/>
              <w:topLinePunct w:val="0"/>
              <w:autoSpaceDE/>
              <w:autoSpaceDN/>
              <w:bidi w:val="0"/>
              <w:adjustRightInd/>
              <w:snapToGrid/>
              <w:spacing w:line="240" w:lineRule="auto"/>
              <w:jc w:val="center"/>
              <w:textAlignment w:val="center"/>
              <w:rPr>
                <w:rFonts w:hint="default" w:ascii="Times New Roman" w:hAnsi="Times New Roman" w:eastAsia="仿宋" w:cs="Times New Roman"/>
                <w:color w:val="auto"/>
                <w:sz w:val="22"/>
                <w:szCs w:val="22"/>
                <w:lang w:val="en-US" w:eastAsia="zh-CN" w:bidi="ar-SA"/>
              </w:rPr>
            </w:pPr>
            <w:r>
              <w:rPr>
                <w:rFonts w:hint="default" w:ascii="Times New Roman" w:hAnsi="Times New Roman" w:eastAsia="仿宋" w:cs="Times New Roman"/>
                <w:color w:val="auto"/>
                <w:sz w:val="22"/>
                <w:szCs w:val="22"/>
                <w:lang w:val="en-US" w:eastAsia="zh-CN"/>
              </w:rPr>
              <w:t>15093700231</w:t>
            </w:r>
          </w:p>
        </w:tc>
      </w:tr>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0" w:type="dxa"/>
            <w:bottom w:w="0" w:type="dxa"/>
            <w:right w:w="0" w:type="dxa"/>
          </w:tblCellMar>
        </w:tblPrEx>
        <w:trPr>
          <w:trHeight w:val="680" w:hRule="atLeast"/>
          <w:jc w:val="center"/>
        </w:trPr>
        <w:tc>
          <w:tcPr>
            <w:tcW w:w="479" w:type="pct"/>
            <w:tcBorders>
              <w:bottom w:val="single" w:color="000000" w:sz="4" w:space="0"/>
              <w:right w:val="single" w:color="000000" w:sz="4" w:space="0"/>
            </w:tcBorders>
            <w:noWrap w:val="0"/>
            <w:vAlign w:val="center"/>
          </w:tcPr>
          <w:p>
            <w:pPr>
              <w:pStyle w:val="31"/>
              <w:keepNext w:val="0"/>
              <w:keepLines w:val="0"/>
              <w:pageBreakBefore w:val="0"/>
              <w:widowControl w:val="0"/>
              <w:kinsoku/>
              <w:wordWrap/>
              <w:overflowPunct/>
              <w:topLinePunct w:val="0"/>
              <w:autoSpaceDE/>
              <w:autoSpaceDN/>
              <w:bidi w:val="0"/>
              <w:adjustRightInd/>
              <w:snapToGrid/>
              <w:spacing w:line="240" w:lineRule="auto"/>
              <w:jc w:val="center"/>
              <w:textAlignment w:val="top"/>
              <w:rPr>
                <w:rFonts w:hint="default" w:ascii="Times New Roman" w:hAnsi="Times New Roman" w:eastAsia="仿宋" w:cs="Times New Roman"/>
                <w:color w:val="auto"/>
                <w:sz w:val="22"/>
                <w:szCs w:val="22"/>
                <w:lang w:val="en-US" w:eastAsia="zh-CN" w:bidi="ar-SA"/>
              </w:rPr>
            </w:pPr>
            <w:r>
              <w:rPr>
                <w:rFonts w:hint="default" w:ascii="Times New Roman" w:hAnsi="Times New Roman" w:eastAsia="仿宋" w:cs="Times New Roman"/>
                <w:color w:val="auto"/>
                <w:sz w:val="22"/>
                <w:szCs w:val="22"/>
                <w:lang w:eastAsia="zh-CN"/>
              </w:rPr>
              <w:t>王</w:t>
            </w:r>
            <w:r>
              <w:rPr>
                <w:rFonts w:hint="default" w:ascii="Times New Roman" w:hAnsi="Times New Roman" w:eastAsia="仿宋" w:cs="Times New Roman"/>
                <w:color w:val="auto"/>
                <w:sz w:val="22"/>
                <w:szCs w:val="22"/>
                <w:lang w:val="en-US" w:eastAsia="zh-CN"/>
              </w:rPr>
              <w:t xml:space="preserve">  </w:t>
            </w:r>
            <w:r>
              <w:rPr>
                <w:rFonts w:hint="default" w:ascii="Times New Roman" w:hAnsi="Times New Roman" w:eastAsia="仿宋" w:cs="Times New Roman"/>
                <w:color w:val="auto"/>
                <w:sz w:val="22"/>
                <w:szCs w:val="22"/>
                <w:lang w:eastAsia="zh-CN"/>
              </w:rPr>
              <w:t>玮</w:t>
            </w:r>
          </w:p>
        </w:tc>
        <w:tc>
          <w:tcPr>
            <w:tcW w:w="1697" w:type="pct"/>
            <w:tcBorders>
              <w:bottom w:val="single" w:color="000000" w:sz="4" w:space="0"/>
              <w:right w:val="single" w:color="000000" w:sz="4" w:space="0"/>
            </w:tcBorders>
            <w:noWrap w:val="0"/>
            <w:vAlign w:val="center"/>
          </w:tcPr>
          <w:p>
            <w:pPr>
              <w:pStyle w:val="31"/>
              <w:keepNext w:val="0"/>
              <w:keepLines w:val="0"/>
              <w:pageBreakBefore w:val="0"/>
              <w:widowControl w:val="0"/>
              <w:kinsoku/>
              <w:wordWrap/>
              <w:overflowPunct/>
              <w:topLinePunct w:val="0"/>
              <w:autoSpaceDE/>
              <w:autoSpaceDN/>
              <w:bidi w:val="0"/>
              <w:adjustRightInd/>
              <w:snapToGrid/>
              <w:spacing w:line="240" w:lineRule="auto"/>
              <w:jc w:val="center"/>
              <w:textAlignment w:val="top"/>
              <w:rPr>
                <w:rFonts w:hint="default" w:ascii="Times New Roman" w:hAnsi="Times New Roman" w:eastAsia="仿宋" w:cs="Times New Roman"/>
                <w:color w:val="auto"/>
                <w:sz w:val="22"/>
                <w:szCs w:val="22"/>
                <w:lang w:val="en-US" w:eastAsia="zh-CN" w:bidi="ar-SA"/>
              </w:rPr>
            </w:pPr>
            <w:r>
              <w:rPr>
                <w:rFonts w:hint="default" w:ascii="Times New Roman" w:hAnsi="Times New Roman" w:eastAsia="仿宋" w:cs="Times New Roman"/>
                <w:color w:val="auto"/>
                <w:sz w:val="22"/>
                <w:szCs w:val="22"/>
                <w:lang w:eastAsia="zh-CN"/>
              </w:rPr>
              <w:t>城投建设工程公司</w:t>
            </w:r>
            <w:r>
              <w:rPr>
                <w:rFonts w:hint="default" w:ascii="Times New Roman" w:hAnsi="Times New Roman" w:eastAsia="仿宋" w:cs="Times New Roman"/>
                <w:color w:val="auto"/>
                <w:sz w:val="22"/>
                <w:szCs w:val="22"/>
                <w:lang w:val="en-US" w:eastAsia="zh-CN"/>
              </w:rPr>
              <w:t>董事长</w:t>
            </w:r>
          </w:p>
        </w:tc>
        <w:tc>
          <w:tcPr>
            <w:tcW w:w="1574" w:type="pct"/>
            <w:tcBorders>
              <w:bottom w:val="single" w:color="000000" w:sz="4" w:space="0"/>
              <w:right w:val="single" w:color="000000" w:sz="4" w:space="0"/>
            </w:tcBorders>
            <w:noWrap w:val="0"/>
            <w:vAlign w:val="center"/>
          </w:tcPr>
          <w:p>
            <w:pPr>
              <w:pStyle w:val="31"/>
              <w:keepNext w:val="0"/>
              <w:keepLines w:val="0"/>
              <w:pageBreakBefore w:val="0"/>
              <w:widowControl w:val="0"/>
              <w:kinsoku/>
              <w:wordWrap/>
              <w:overflowPunct/>
              <w:topLinePunct w:val="0"/>
              <w:autoSpaceDE/>
              <w:autoSpaceDN/>
              <w:bidi w:val="0"/>
              <w:adjustRightInd/>
              <w:snapToGrid/>
              <w:spacing w:line="240" w:lineRule="auto"/>
              <w:jc w:val="center"/>
              <w:textAlignment w:val="center"/>
              <w:rPr>
                <w:rFonts w:hint="default" w:ascii="Times New Roman" w:hAnsi="Times New Roman" w:eastAsia="仿宋" w:cs="Times New Roman"/>
                <w:color w:val="auto"/>
                <w:sz w:val="22"/>
                <w:szCs w:val="22"/>
                <w:lang w:val="en-US" w:eastAsia="zh-CN" w:bidi="ar-SA"/>
              </w:rPr>
            </w:pPr>
            <w:r>
              <w:rPr>
                <w:rFonts w:hint="default" w:ascii="Times New Roman" w:hAnsi="Times New Roman" w:eastAsia="仿宋" w:cs="Times New Roman"/>
                <w:color w:val="auto"/>
                <w:sz w:val="22"/>
                <w:szCs w:val="22"/>
                <w:lang w:eastAsia="zh-CN"/>
              </w:rPr>
              <w:t>城区排水管道疏通工作</w:t>
            </w:r>
          </w:p>
        </w:tc>
        <w:tc>
          <w:tcPr>
            <w:tcW w:w="485" w:type="pct"/>
            <w:tcBorders>
              <w:bottom w:val="single" w:color="000000" w:sz="4" w:space="0"/>
              <w:right w:val="single" w:color="000000" w:sz="4" w:space="0"/>
            </w:tcBorders>
            <w:noWrap w:val="0"/>
            <w:vAlign w:val="center"/>
          </w:tcPr>
          <w:p>
            <w:pPr>
              <w:pStyle w:val="31"/>
              <w:keepNext w:val="0"/>
              <w:keepLines w:val="0"/>
              <w:pageBreakBefore w:val="0"/>
              <w:widowControl w:val="0"/>
              <w:kinsoku/>
              <w:wordWrap/>
              <w:overflowPunct/>
              <w:topLinePunct w:val="0"/>
              <w:autoSpaceDE/>
              <w:autoSpaceDN/>
              <w:bidi w:val="0"/>
              <w:adjustRightInd/>
              <w:snapToGrid/>
              <w:spacing w:line="240" w:lineRule="auto"/>
              <w:jc w:val="center"/>
              <w:textAlignment w:val="center"/>
              <w:rPr>
                <w:rFonts w:hint="default" w:ascii="Times New Roman" w:hAnsi="Times New Roman" w:eastAsia="仿宋" w:cs="Times New Roman"/>
                <w:color w:val="auto"/>
                <w:sz w:val="22"/>
                <w:szCs w:val="22"/>
                <w:lang w:val="en-US" w:eastAsia="zh-CN" w:bidi="ar-SA"/>
              </w:rPr>
            </w:pPr>
            <w:r>
              <w:rPr>
                <w:rFonts w:hint="default" w:ascii="Times New Roman" w:hAnsi="Times New Roman" w:eastAsia="仿宋" w:cs="Times New Roman"/>
                <w:color w:val="auto"/>
                <w:sz w:val="22"/>
                <w:szCs w:val="22"/>
                <w:lang w:val="en-US" w:eastAsia="zh-CN"/>
              </w:rPr>
              <w:t>6681155</w:t>
            </w:r>
          </w:p>
        </w:tc>
        <w:tc>
          <w:tcPr>
            <w:tcW w:w="762" w:type="pct"/>
            <w:tcBorders>
              <w:bottom w:val="single" w:color="000000" w:sz="4" w:space="0"/>
            </w:tcBorders>
            <w:noWrap w:val="0"/>
            <w:vAlign w:val="center"/>
          </w:tcPr>
          <w:p>
            <w:pPr>
              <w:pStyle w:val="31"/>
              <w:keepNext w:val="0"/>
              <w:keepLines w:val="0"/>
              <w:pageBreakBefore w:val="0"/>
              <w:widowControl w:val="0"/>
              <w:kinsoku/>
              <w:wordWrap/>
              <w:overflowPunct/>
              <w:topLinePunct w:val="0"/>
              <w:autoSpaceDE/>
              <w:autoSpaceDN/>
              <w:bidi w:val="0"/>
              <w:adjustRightInd/>
              <w:snapToGrid/>
              <w:spacing w:line="240" w:lineRule="auto"/>
              <w:jc w:val="center"/>
              <w:textAlignment w:val="center"/>
              <w:rPr>
                <w:rFonts w:hint="default" w:ascii="Times New Roman" w:hAnsi="Times New Roman" w:eastAsia="仿宋" w:cs="Times New Roman"/>
                <w:color w:val="auto"/>
                <w:sz w:val="22"/>
                <w:szCs w:val="22"/>
                <w:lang w:val="en-US" w:eastAsia="zh-CN" w:bidi="ar-SA"/>
              </w:rPr>
            </w:pPr>
            <w:r>
              <w:rPr>
                <w:rFonts w:hint="default" w:ascii="Times New Roman" w:hAnsi="Times New Roman" w:eastAsia="仿宋" w:cs="Times New Roman"/>
                <w:color w:val="auto"/>
                <w:sz w:val="22"/>
                <w:szCs w:val="22"/>
                <w:lang w:val="en-US" w:eastAsia="zh-CN"/>
              </w:rPr>
              <w:t>13838931199</w:t>
            </w:r>
          </w:p>
        </w:tc>
      </w:tr>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0" w:type="dxa"/>
            <w:bottom w:w="0" w:type="dxa"/>
            <w:right w:w="0" w:type="dxa"/>
          </w:tblCellMar>
        </w:tblPrEx>
        <w:trPr>
          <w:trHeight w:val="680" w:hRule="atLeast"/>
          <w:jc w:val="center"/>
        </w:trPr>
        <w:tc>
          <w:tcPr>
            <w:tcW w:w="479" w:type="pct"/>
            <w:tcBorders>
              <w:bottom w:val="single" w:color="000000" w:sz="4" w:space="0"/>
              <w:right w:val="single" w:color="000000" w:sz="4" w:space="0"/>
            </w:tcBorders>
            <w:noWrap w:val="0"/>
            <w:vAlign w:val="center"/>
          </w:tcPr>
          <w:p>
            <w:pPr>
              <w:pStyle w:val="31"/>
              <w:keepNext w:val="0"/>
              <w:keepLines w:val="0"/>
              <w:pageBreakBefore w:val="0"/>
              <w:widowControl w:val="0"/>
              <w:kinsoku/>
              <w:wordWrap/>
              <w:overflowPunct/>
              <w:topLinePunct w:val="0"/>
              <w:autoSpaceDE/>
              <w:autoSpaceDN/>
              <w:bidi w:val="0"/>
              <w:adjustRightInd/>
              <w:snapToGrid/>
              <w:spacing w:line="240" w:lineRule="auto"/>
              <w:jc w:val="center"/>
              <w:textAlignment w:val="top"/>
              <w:rPr>
                <w:rFonts w:hint="default" w:ascii="Times New Roman" w:hAnsi="Times New Roman" w:eastAsia="仿宋" w:cs="Times New Roman"/>
                <w:color w:val="auto"/>
                <w:sz w:val="22"/>
                <w:szCs w:val="22"/>
                <w:lang w:val="en-US" w:eastAsia="zh-CN" w:bidi="ar-SA"/>
              </w:rPr>
            </w:pPr>
            <w:r>
              <w:rPr>
                <w:rFonts w:hint="default" w:ascii="Times New Roman" w:hAnsi="Times New Roman" w:eastAsia="仿宋" w:cs="Times New Roman"/>
                <w:color w:val="auto"/>
                <w:sz w:val="22"/>
                <w:szCs w:val="22"/>
                <w:lang w:eastAsia="zh-CN"/>
              </w:rPr>
              <w:t>王明计</w:t>
            </w:r>
          </w:p>
        </w:tc>
        <w:tc>
          <w:tcPr>
            <w:tcW w:w="1697" w:type="pct"/>
            <w:tcBorders>
              <w:bottom w:val="single" w:color="000000" w:sz="4" w:space="0"/>
              <w:right w:val="single" w:color="000000" w:sz="4" w:space="0"/>
            </w:tcBorders>
            <w:noWrap w:val="0"/>
            <w:vAlign w:val="center"/>
          </w:tcPr>
          <w:p>
            <w:pPr>
              <w:pStyle w:val="31"/>
              <w:keepNext w:val="0"/>
              <w:keepLines w:val="0"/>
              <w:pageBreakBefore w:val="0"/>
              <w:widowControl w:val="0"/>
              <w:kinsoku/>
              <w:wordWrap/>
              <w:overflowPunct/>
              <w:topLinePunct w:val="0"/>
              <w:autoSpaceDE/>
              <w:autoSpaceDN/>
              <w:bidi w:val="0"/>
              <w:adjustRightInd/>
              <w:snapToGrid/>
              <w:spacing w:line="240" w:lineRule="auto"/>
              <w:jc w:val="center"/>
              <w:textAlignment w:val="top"/>
              <w:rPr>
                <w:rFonts w:hint="default" w:ascii="Times New Roman" w:hAnsi="Times New Roman" w:eastAsia="仿宋" w:cs="Times New Roman"/>
                <w:color w:val="auto"/>
                <w:sz w:val="22"/>
                <w:szCs w:val="22"/>
                <w:lang w:val="en-US" w:eastAsia="zh-CN" w:bidi="ar-SA"/>
              </w:rPr>
            </w:pPr>
            <w:r>
              <w:rPr>
                <w:rFonts w:hint="default" w:ascii="Times New Roman" w:hAnsi="Times New Roman" w:eastAsia="仿宋" w:cs="Times New Roman"/>
                <w:color w:val="auto"/>
                <w:sz w:val="22"/>
                <w:szCs w:val="22"/>
              </w:rPr>
              <w:t>公安交通管理支队</w:t>
            </w:r>
            <w:r>
              <w:rPr>
                <w:rFonts w:hint="default" w:ascii="Times New Roman" w:hAnsi="Times New Roman" w:eastAsia="仿宋" w:cs="Times New Roman"/>
                <w:color w:val="auto"/>
                <w:sz w:val="22"/>
                <w:szCs w:val="22"/>
                <w:lang w:eastAsia="zh-CN"/>
              </w:rPr>
              <w:t>副</w:t>
            </w:r>
            <w:r>
              <w:rPr>
                <w:rFonts w:hint="default" w:ascii="Times New Roman" w:hAnsi="Times New Roman" w:eastAsia="仿宋" w:cs="Times New Roman"/>
                <w:color w:val="auto"/>
                <w:sz w:val="22"/>
                <w:szCs w:val="22"/>
              </w:rPr>
              <w:t>支队长</w:t>
            </w:r>
          </w:p>
        </w:tc>
        <w:tc>
          <w:tcPr>
            <w:tcW w:w="1574" w:type="pct"/>
            <w:tcBorders>
              <w:bottom w:val="single" w:color="000000" w:sz="4" w:space="0"/>
              <w:right w:val="single" w:color="000000" w:sz="4" w:space="0"/>
            </w:tcBorders>
            <w:noWrap w:val="0"/>
            <w:vAlign w:val="center"/>
          </w:tcPr>
          <w:p>
            <w:pPr>
              <w:pStyle w:val="31"/>
              <w:keepNext w:val="0"/>
              <w:keepLines w:val="0"/>
              <w:pageBreakBefore w:val="0"/>
              <w:widowControl w:val="0"/>
              <w:kinsoku/>
              <w:wordWrap/>
              <w:overflowPunct/>
              <w:topLinePunct w:val="0"/>
              <w:autoSpaceDE/>
              <w:autoSpaceDN/>
              <w:bidi w:val="0"/>
              <w:adjustRightInd/>
              <w:snapToGrid/>
              <w:spacing w:line="240" w:lineRule="auto"/>
              <w:jc w:val="center"/>
              <w:textAlignment w:val="center"/>
              <w:rPr>
                <w:rFonts w:hint="default" w:ascii="Times New Roman" w:hAnsi="Times New Roman" w:eastAsia="仿宋" w:cs="Times New Roman"/>
                <w:color w:val="auto"/>
                <w:sz w:val="22"/>
                <w:szCs w:val="22"/>
                <w:lang w:val="en-US" w:eastAsia="zh-CN" w:bidi="ar-SA"/>
              </w:rPr>
            </w:pPr>
            <w:r>
              <w:rPr>
                <w:rFonts w:hint="default" w:ascii="Times New Roman" w:hAnsi="Times New Roman" w:eastAsia="仿宋" w:cs="Times New Roman"/>
                <w:color w:val="auto"/>
                <w:sz w:val="22"/>
                <w:szCs w:val="22"/>
              </w:rPr>
              <w:t>城区人流、车辆疏导工作</w:t>
            </w:r>
          </w:p>
        </w:tc>
        <w:tc>
          <w:tcPr>
            <w:tcW w:w="485" w:type="pct"/>
            <w:tcBorders>
              <w:bottom w:val="single" w:color="000000" w:sz="4" w:space="0"/>
              <w:right w:val="single" w:color="000000" w:sz="4" w:space="0"/>
            </w:tcBorders>
            <w:noWrap w:val="0"/>
            <w:vAlign w:val="center"/>
          </w:tcPr>
          <w:p>
            <w:pPr>
              <w:pStyle w:val="31"/>
              <w:keepNext w:val="0"/>
              <w:keepLines w:val="0"/>
              <w:pageBreakBefore w:val="0"/>
              <w:widowControl w:val="0"/>
              <w:kinsoku/>
              <w:wordWrap/>
              <w:overflowPunct/>
              <w:topLinePunct w:val="0"/>
              <w:autoSpaceDE/>
              <w:autoSpaceDN/>
              <w:bidi w:val="0"/>
              <w:adjustRightInd/>
              <w:snapToGrid/>
              <w:spacing w:line="240" w:lineRule="auto"/>
              <w:jc w:val="center"/>
              <w:textAlignment w:val="center"/>
              <w:rPr>
                <w:rFonts w:hint="default" w:ascii="Times New Roman" w:hAnsi="Times New Roman" w:eastAsia="仿宋" w:cs="Times New Roman"/>
                <w:color w:val="auto"/>
                <w:sz w:val="22"/>
                <w:szCs w:val="22"/>
                <w:lang w:val="en-US" w:eastAsia="zh-CN" w:bidi="ar-SA"/>
              </w:rPr>
            </w:pPr>
            <w:r>
              <w:rPr>
                <w:rFonts w:hint="default" w:ascii="Times New Roman" w:hAnsi="Times New Roman" w:eastAsia="仿宋" w:cs="Times New Roman"/>
                <w:color w:val="auto"/>
                <w:sz w:val="22"/>
                <w:szCs w:val="22"/>
                <w:lang w:val="en-US" w:eastAsia="zh-CN"/>
              </w:rPr>
              <w:t>6855030</w:t>
            </w:r>
          </w:p>
        </w:tc>
        <w:tc>
          <w:tcPr>
            <w:tcW w:w="762" w:type="pct"/>
            <w:tcBorders>
              <w:bottom w:val="single" w:color="000000" w:sz="4" w:space="0"/>
            </w:tcBorders>
            <w:noWrap w:val="0"/>
            <w:vAlign w:val="center"/>
          </w:tcPr>
          <w:p>
            <w:pPr>
              <w:pStyle w:val="31"/>
              <w:keepNext w:val="0"/>
              <w:keepLines w:val="0"/>
              <w:pageBreakBefore w:val="0"/>
              <w:widowControl w:val="0"/>
              <w:kinsoku/>
              <w:wordWrap/>
              <w:overflowPunct/>
              <w:topLinePunct w:val="0"/>
              <w:autoSpaceDE/>
              <w:autoSpaceDN/>
              <w:bidi w:val="0"/>
              <w:adjustRightInd/>
              <w:snapToGrid/>
              <w:spacing w:line="240" w:lineRule="auto"/>
              <w:jc w:val="center"/>
              <w:textAlignment w:val="center"/>
              <w:rPr>
                <w:rFonts w:hint="default" w:ascii="Times New Roman" w:hAnsi="Times New Roman" w:eastAsia="仿宋" w:cs="Times New Roman"/>
                <w:color w:val="auto"/>
                <w:sz w:val="22"/>
                <w:szCs w:val="22"/>
                <w:lang w:val="en-US" w:eastAsia="zh-CN" w:bidi="ar-SA"/>
              </w:rPr>
            </w:pPr>
            <w:r>
              <w:rPr>
                <w:rFonts w:hint="default" w:ascii="Times New Roman" w:hAnsi="Times New Roman" w:eastAsia="仿宋" w:cs="Times New Roman"/>
                <w:color w:val="auto"/>
                <w:sz w:val="22"/>
                <w:szCs w:val="22"/>
                <w:lang w:val="en-US" w:eastAsia="zh-CN"/>
              </w:rPr>
              <w:t>13849533619</w:t>
            </w:r>
          </w:p>
        </w:tc>
      </w:tr>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0" w:type="dxa"/>
            <w:bottom w:w="0" w:type="dxa"/>
            <w:right w:w="0" w:type="dxa"/>
          </w:tblCellMar>
        </w:tblPrEx>
        <w:trPr>
          <w:trHeight w:val="680" w:hRule="atLeast"/>
          <w:jc w:val="center"/>
        </w:trPr>
        <w:tc>
          <w:tcPr>
            <w:tcW w:w="479" w:type="pct"/>
            <w:tcBorders>
              <w:bottom w:val="single" w:color="auto" w:sz="4" w:space="0"/>
              <w:right w:val="single" w:color="000000" w:sz="4" w:space="0"/>
            </w:tcBorders>
            <w:noWrap w:val="0"/>
            <w:vAlign w:val="center"/>
          </w:tcPr>
          <w:p>
            <w:pPr>
              <w:pStyle w:val="31"/>
              <w:keepNext w:val="0"/>
              <w:keepLines w:val="0"/>
              <w:pageBreakBefore w:val="0"/>
              <w:widowControl w:val="0"/>
              <w:kinsoku/>
              <w:wordWrap/>
              <w:overflowPunct/>
              <w:topLinePunct w:val="0"/>
              <w:autoSpaceDE/>
              <w:autoSpaceDN/>
              <w:bidi w:val="0"/>
              <w:adjustRightInd/>
              <w:snapToGrid/>
              <w:spacing w:line="240" w:lineRule="auto"/>
              <w:jc w:val="center"/>
              <w:textAlignment w:val="top"/>
              <w:rPr>
                <w:rFonts w:hint="default" w:ascii="Times New Roman" w:hAnsi="Times New Roman" w:eastAsia="仿宋" w:cs="Times New Roman"/>
                <w:color w:val="auto"/>
                <w:sz w:val="22"/>
                <w:szCs w:val="22"/>
                <w:lang w:val="en-US" w:eastAsia="zh-CN"/>
              </w:rPr>
            </w:pPr>
          </w:p>
        </w:tc>
        <w:tc>
          <w:tcPr>
            <w:tcW w:w="1697" w:type="pct"/>
            <w:tcBorders>
              <w:bottom w:val="single" w:color="auto" w:sz="4" w:space="0"/>
              <w:right w:val="single" w:color="000000" w:sz="4" w:space="0"/>
            </w:tcBorders>
            <w:noWrap w:val="0"/>
            <w:vAlign w:val="center"/>
          </w:tcPr>
          <w:p>
            <w:pPr>
              <w:pStyle w:val="31"/>
              <w:keepNext w:val="0"/>
              <w:keepLines w:val="0"/>
              <w:pageBreakBefore w:val="0"/>
              <w:widowControl w:val="0"/>
              <w:kinsoku/>
              <w:wordWrap/>
              <w:overflowPunct/>
              <w:topLinePunct w:val="0"/>
              <w:autoSpaceDE/>
              <w:autoSpaceDN/>
              <w:bidi w:val="0"/>
              <w:adjustRightInd/>
              <w:snapToGrid/>
              <w:spacing w:line="240" w:lineRule="auto"/>
              <w:jc w:val="center"/>
              <w:textAlignment w:val="top"/>
              <w:rPr>
                <w:rFonts w:hint="default" w:ascii="Times New Roman" w:hAnsi="Times New Roman" w:eastAsia="仿宋" w:cs="Times New Roman"/>
                <w:color w:val="auto"/>
                <w:sz w:val="22"/>
                <w:szCs w:val="22"/>
                <w:lang w:eastAsia="zh-CN"/>
              </w:rPr>
            </w:pPr>
          </w:p>
        </w:tc>
        <w:tc>
          <w:tcPr>
            <w:tcW w:w="1574" w:type="pct"/>
            <w:tcBorders>
              <w:bottom w:val="single" w:color="auto" w:sz="4" w:space="0"/>
              <w:right w:val="single" w:color="000000" w:sz="4" w:space="0"/>
            </w:tcBorders>
            <w:noWrap w:val="0"/>
            <w:vAlign w:val="center"/>
          </w:tcPr>
          <w:p>
            <w:pPr>
              <w:pStyle w:val="31"/>
              <w:keepNext w:val="0"/>
              <w:keepLines w:val="0"/>
              <w:pageBreakBefore w:val="0"/>
              <w:widowControl w:val="0"/>
              <w:kinsoku/>
              <w:wordWrap/>
              <w:overflowPunct/>
              <w:topLinePunct w:val="0"/>
              <w:autoSpaceDE/>
              <w:autoSpaceDN/>
              <w:bidi w:val="0"/>
              <w:adjustRightInd/>
              <w:snapToGrid/>
              <w:spacing w:line="240" w:lineRule="auto"/>
              <w:jc w:val="center"/>
              <w:textAlignment w:val="center"/>
              <w:rPr>
                <w:rFonts w:hint="default" w:ascii="Times New Roman" w:hAnsi="Times New Roman" w:eastAsia="仿宋" w:cs="Times New Roman"/>
                <w:color w:val="auto"/>
                <w:sz w:val="22"/>
                <w:szCs w:val="22"/>
                <w:lang w:eastAsia="zh-CN"/>
              </w:rPr>
            </w:pPr>
          </w:p>
        </w:tc>
        <w:tc>
          <w:tcPr>
            <w:tcW w:w="485" w:type="pct"/>
            <w:tcBorders>
              <w:bottom w:val="single" w:color="auto" w:sz="4" w:space="0"/>
              <w:right w:val="single" w:color="000000" w:sz="4" w:space="0"/>
            </w:tcBorders>
            <w:noWrap w:val="0"/>
            <w:vAlign w:val="center"/>
          </w:tcPr>
          <w:p>
            <w:pPr>
              <w:pStyle w:val="31"/>
              <w:keepNext w:val="0"/>
              <w:keepLines w:val="0"/>
              <w:pageBreakBefore w:val="0"/>
              <w:widowControl w:val="0"/>
              <w:kinsoku/>
              <w:wordWrap/>
              <w:overflowPunct/>
              <w:topLinePunct w:val="0"/>
              <w:autoSpaceDE/>
              <w:autoSpaceDN/>
              <w:bidi w:val="0"/>
              <w:adjustRightInd/>
              <w:snapToGrid/>
              <w:spacing w:line="240" w:lineRule="auto"/>
              <w:jc w:val="center"/>
              <w:textAlignment w:val="center"/>
              <w:rPr>
                <w:rFonts w:hint="default" w:ascii="Times New Roman" w:hAnsi="Times New Roman" w:eastAsia="仿宋" w:cs="Times New Roman"/>
                <w:color w:val="auto"/>
                <w:sz w:val="22"/>
                <w:szCs w:val="22"/>
                <w:lang w:val="en-US" w:eastAsia="zh-CN"/>
              </w:rPr>
            </w:pPr>
          </w:p>
        </w:tc>
        <w:tc>
          <w:tcPr>
            <w:tcW w:w="762" w:type="pct"/>
            <w:tcBorders>
              <w:bottom w:val="single" w:color="auto" w:sz="4" w:space="0"/>
            </w:tcBorders>
            <w:noWrap w:val="0"/>
            <w:vAlign w:val="center"/>
          </w:tcPr>
          <w:p>
            <w:pPr>
              <w:pStyle w:val="31"/>
              <w:keepNext w:val="0"/>
              <w:keepLines w:val="0"/>
              <w:pageBreakBefore w:val="0"/>
              <w:widowControl w:val="0"/>
              <w:kinsoku/>
              <w:wordWrap/>
              <w:overflowPunct/>
              <w:topLinePunct w:val="0"/>
              <w:autoSpaceDE/>
              <w:autoSpaceDN/>
              <w:bidi w:val="0"/>
              <w:adjustRightInd/>
              <w:snapToGrid/>
              <w:spacing w:line="240" w:lineRule="auto"/>
              <w:jc w:val="center"/>
              <w:textAlignment w:val="center"/>
              <w:rPr>
                <w:rFonts w:hint="default" w:ascii="Times New Roman" w:hAnsi="Times New Roman" w:eastAsia="仿宋" w:cs="Times New Roman"/>
                <w:color w:val="auto"/>
                <w:sz w:val="22"/>
                <w:szCs w:val="22"/>
                <w:lang w:val="en-US" w:eastAsia="zh-CN"/>
              </w:rPr>
            </w:pPr>
          </w:p>
        </w:tc>
      </w:tr>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0" w:type="dxa"/>
            <w:bottom w:w="0" w:type="dxa"/>
            <w:right w:w="0" w:type="dxa"/>
          </w:tblCellMar>
        </w:tblPrEx>
        <w:trPr>
          <w:trHeight w:val="680" w:hRule="atLeast"/>
          <w:jc w:val="center"/>
        </w:trPr>
        <w:tc>
          <w:tcPr>
            <w:tcW w:w="479" w:type="pct"/>
            <w:tcBorders>
              <w:top w:val="single" w:color="auto" w:sz="4" w:space="0"/>
              <w:left w:val="single" w:color="auto" w:sz="4" w:space="0"/>
              <w:bottom w:val="single" w:color="auto" w:sz="4" w:space="0"/>
              <w:right w:val="single" w:color="auto" w:sz="4" w:space="0"/>
            </w:tcBorders>
            <w:noWrap w:val="0"/>
            <w:vAlign w:val="center"/>
          </w:tcPr>
          <w:p>
            <w:pPr>
              <w:pStyle w:val="31"/>
              <w:keepNext w:val="0"/>
              <w:keepLines w:val="0"/>
              <w:pageBreakBefore w:val="0"/>
              <w:widowControl w:val="0"/>
              <w:kinsoku/>
              <w:wordWrap/>
              <w:overflowPunct/>
              <w:topLinePunct w:val="0"/>
              <w:autoSpaceDE/>
              <w:autoSpaceDN/>
              <w:bidi w:val="0"/>
              <w:adjustRightInd/>
              <w:snapToGrid/>
              <w:spacing w:line="240" w:lineRule="auto"/>
              <w:jc w:val="center"/>
              <w:textAlignment w:val="top"/>
              <w:rPr>
                <w:rFonts w:hint="default" w:ascii="Times New Roman" w:hAnsi="Times New Roman" w:eastAsia="仿宋" w:cs="Times New Roman"/>
                <w:color w:val="auto"/>
                <w:sz w:val="22"/>
                <w:szCs w:val="22"/>
                <w:lang w:eastAsia="zh-CN"/>
              </w:rPr>
            </w:pPr>
          </w:p>
        </w:tc>
        <w:tc>
          <w:tcPr>
            <w:tcW w:w="1697" w:type="pct"/>
            <w:tcBorders>
              <w:top w:val="single" w:color="auto" w:sz="4" w:space="0"/>
              <w:left w:val="single" w:color="auto" w:sz="4" w:space="0"/>
              <w:bottom w:val="single" w:color="auto" w:sz="4" w:space="0"/>
              <w:right w:val="single" w:color="auto" w:sz="4" w:space="0"/>
            </w:tcBorders>
            <w:noWrap w:val="0"/>
            <w:vAlign w:val="center"/>
          </w:tcPr>
          <w:p>
            <w:pPr>
              <w:pStyle w:val="31"/>
              <w:keepNext w:val="0"/>
              <w:keepLines w:val="0"/>
              <w:pageBreakBefore w:val="0"/>
              <w:widowControl w:val="0"/>
              <w:kinsoku/>
              <w:wordWrap/>
              <w:overflowPunct/>
              <w:topLinePunct w:val="0"/>
              <w:autoSpaceDE/>
              <w:autoSpaceDN/>
              <w:bidi w:val="0"/>
              <w:adjustRightInd/>
              <w:snapToGrid/>
              <w:spacing w:line="240" w:lineRule="auto"/>
              <w:jc w:val="center"/>
              <w:textAlignment w:val="top"/>
              <w:rPr>
                <w:rFonts w:hint="default" w:ascii="Times New Roman" w:hAnsi="Times New Roman" w:eastAsia="仿宋" w:cs="Times New Roman"/>
                <w:color w:val="auto"/>
                <w:sz w:val="22"/>
                <w:szCs w:val="22"/>
              </w:rPr>
            </w:pPr>
          </w:p>
        </w:tc>
        <w:tc>
          <w:tcPr>
            <w:tcW w:w="1574" w:type="pct"/>
            <w:tcBorders>
              <w:top w:val="single" w:color="auto" w:sz="4" w:space="0"/>
              <w:left w:val="single" w:color="auto" w:sz="4" w:space="0"/>
              <w:bottom w:val="single" w:color="auto" w:sz="4" w:space="0"/>
              <w:right w:val="single" w:color="auto" w:sz="4" w:space="0"/>
            </w:tcBorders>
            <w:noWrap w:val="0"/>
            <w:vAlign w:val="center"/>
          </w:tcPr>
          <w:p>
            <w:pPr>
              <w:pStyle w:val="31"/>
              <w:keepNext w:val="0"/>
              <w:keepLines w:val="0"/>
              <w:pageBreakBefore w:val="0"/>
              <w:widowControl w:val="0"/>
              <w:kinsoku/>
              <w:wordWrap/>
              <w:overflowPunct/>
              <w:topLinePunct w:val="0"/>
              <w:autoSpaceDE/>
              <w:autoSpaceDN/>
              <w:bidi w:val="0"/>
              <w:adjustRightInd/>
              <w:snapToGrid/>
              <w:spacing w:line="240" w:lineRule="auto"/>
              <w:jc w:val="center"/>
              <w:textAlignment w:val="center"/>
              <w:rPr>
                <w:rFonts w:hint="default" w:ascii="Times New Roman" w:hAnsi="Times New Roman" w:eastAsia="仿宋" w:cs="Times New Roman"/>
                <w:color w:val="auto"/>
                <w:sz w:val="22"/>
                <w:szCs w:val="22"/>
              </w:rPr>
            </w:pPr>
          </w:p>
        </w:tc>
        <w:tc>
          <w:tcPr>
            <w:tcW w:w="485" w:type="pct"/>
            <w:tcBorders>
              <w:top w:val="single" w:color="auto" w:sz="4" w:space="0"/>
              <w:left w:val="single" w:color="auto" w:sz="4" w:space="0"/>
              <w:bottom w:val="single" w:color="auto" w:sz="4" w:space="0"/>
              <w:right w:val="single" w:color="auto" w:sz="4" w:space="0"/>
            </w:tcBorders>
            <w:noWrap w:val="0"/>
            <w:vAlign w:val="center"/>
          </w:tcPr>
          <w:p>
            <w:pPr>
              <w:pStyle w:val="31"/>
              <w:keepNext w:val="0"/>
              <w:keepLines w:val="0"/>
              <w:pageBreakBefore w:val="0"/>
              <w:widowControl w:val="0"/>
              <w:kinsoku/>
              <w:wordWrap/>
              <w:overflowPunct/>
              <w:topLinePunct w:val="0"/>
              <w:autoSpaceDE/>
              <w:autoSpaceDN/>
              <w:bidi w:val="0"/>
              <w:adjustRightInd/>
              <w:snapToGrid/>
              <w:spacing w:line="240" w:lineRule="auto"/>
              <w:jc w:val="center"/>
              <w:textAlignment w:val="center"/>
              <w:rPr>
                <w:rFonts w:hint="default" w:ascii="Times New Roman" w:hAnsi="Times New Roman" w:eastAsia="仿宋" w:cs="Times New Roman"/>
                <w:color w:val="auto"/>
                <w:sz w:val="22"/>
                <w:szCs w:val="22"/>
                <w:lang w:val="en-US" w:eastAsia="zh-CN"/>
              </w:rPr>
            </w:pPr>
          </w:p>
        </w:tc>
        <w:tc>
          <w:tcPr>
            <w:tcW w:w="762" w:type="pct"/>
            <w:tcBorders>
              <w:top w:val="single" w:color="auto" w:sz="4" w:space="0"/>
              <w:left w:val="single" w:color="auto" w:sz="4" w:space="0"/>
              <w:bottom w:val="single" w:color="auto" w:sz="4" w:space="0"/>
              <w:right w:val="single" w:color="auto" w:sz="4" w:space="0"/>
            </w:tcBorders>
            <w:noWrap w:val="0"/>
            <w:vAlign w:val="center"/>
          </w:tcPr>
          <w:p>
            <w:pPr>
              <w:pStyle w:val="31"/>
              <w:keepNext w:val="0"/>
              <w:keepLines w:val="0"/>
              <w:pageBreakBefore w:val="0"/>
              <w:widowControl w:val="0"/>
              <w:kinsoku/>
              <w:wordWrap/>
              <w:overflowPunct/>
              <w:topLinePunct w:val="0"/>
              <w:autoSpaceDE/>
              <w:autoSpaceDN/>
              <w:bidi w:val="0"/>
              <w:adjustRightInd/>
              <w:snapToGrid/>
              <w:spacing w:line="240" w:lineRule="auto"/>
              <w:jc w:val="center"/>
              <w:textAlignment w:val="center"/>
              <w:rPr>
                <w:rFonts w:hint="default" w:ascii="Times New Roman" w:hAnsi="Times New Roman" w:eastAsia="仿宋" w:cs="Times New Roman"/>
                <w:color w:val="auto"/>
                <w:sz w:val="22"/>
                <w:szCs w:val="22"/>
              </w:rPr>
            </w:pPr>
          </w:p>
        </w:tc>
      </w:tr>
    </w:tbl>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仿宋" w:cs="Times New Roman"/>
          <w:color w:val="auto"/>
          <w:sz w:val="32"/>
          <w:szCs w:val="21"/>
        </w:rPr>
      </w:pPr>
      <w:r>
        <w:rPr>
          <w:rFonts w:hint="default" w:ascii="Times New Roman" w:hAnsi="Times New Roman" w:eastAsia="仿宋" w:cs="Times New Roman"/>
          <w:color w:val="auto"/>
          <w:sz w:val="32"/>
          <w:szCs w:val="21"/>
        </w:rPr>
        <w:br w:type="page"/>
      </w:r>
    </w:p>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both"/>
        <w:textAlignment w:val="auto"/>
        <w:outlineLvl w:val="0"/>
        <w:rPr>
          <w:rFonts w:hint="default" w:ascii="Times New Roman" w:hAnsi="Times New Roman" w:eastAsia="黑体" w:cs="Times New Roman"/>
          <w:b w:val="0"/>
          <w:bCs w:val="0"/>
          <w:color w:val="auto"/>
          <w:kern w:val="2"/>
          <w:sz w:val="30"/>
          <w:szCs w:val="30"/>
          <w:lang w:val="en-US" w:eastAsia="zh-CN"/>
        </w:rPr>
      </w:pPr>
      <w:bookmarkStart w:id="71" w:name="_Toc3299"/>
      <w:r>
        <w:rPr>
          <w:rFonts w:hint="default" w:ascii="Times New Roman" w:hAnsi="Times New Roman" w:eastAsia="黑体" w:cs="Times New Roman"/>
          <w:b w:val="0"/>
          <w:bCs w:val="0"/>
          <w:color w:val="auto"/>
          <w:kern w:val="2"/>
          <w:sz w:val="30"/>
          <w:szCs w:val="30"/>
          <w:lang w:val="en-US" w:eastAsia="zh-CN"/>
        </w:rPr>
        <w:t>附件2</w:t>
      </w:r>
      <w:bookmarkEnd w:id="71"/>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0"/>
        <w:rPr>
          <w:rFonts w:hint="default" w:ascii="Times New Roman" w:hAnsi="Times New Roman" w:eastAsia="方正小标宋简体" w:cs="Times New Roman"/>
          <w:b w:val="0"/>
          <w:bCs w:val="0"/>
          <w:color w:val="auto"/>
          <w:kern w:val="2"/>
          <w:sz w:val="36"/>
          <w:szCs w:val="36"/>
          <w:lang w:val="en-US" w:eastAsia="zh-CN"/>
        </w:rPr>
      </w:pPr>
      <w:bookmarkStart w:id="72" w:name="_Toc2921"/>
      <w:bookmarkStart w:id="73" w:name="_Toc28733"/>
      <w:r>
        <w:rPr>
          <w:rFonts w:hint="default" w:ascii="Times New Roman" w:hAnsi="Times New Roman" w:eastAsia="方正小标宋简体" w:cs="Times New Roman"/>
          <w:b w:val="0"/>
          <w:bCs w:val="0"/>
          <w:color w:val="auto"/>
          <w:kern w:val="2"/>
          <w:sz w:val="36"/>
          <w:szCs w:val="36"/>
          <w:lang w:val="en-US" w:eastAsia="zh-CN"/>
        </w:rPr>
        <w:t>城市排水防涝单位值班联系电话</w:t>
      </w:r>
      <w:bookmarkEnd w:id="72"/>
      <w:bookmarkEnd w:id="73"/>
    </w:p>
    <w:p>
      <w:pPr>
        <w:pageBreakBefore w:val="0"/>
        <w:widowControl w:val="0"/>
        <w:kinsoku/>
        <w:wordWrap/>
        <w:overflowPunct/>
        <w:topLinePunct w:val="0"/>
        <w:autoSpaceDE/>
        <w:autoSpaceDN/>
        <w:bidi w:val="0"/>
        <w:adjustRightInd/>
        <w:snapToGrid/>
        <w:spacing w:line="540" w:lineRule="exact"/>
        <w:ind w:left="0" w:firstLine="578" w:firstLineChars="200"/>
        <w:jc w:val="left"/>
        <w:rPr>
          <w:rFonts w:hint="default" w:ascii="Times New Roman" w:hAnsi="Times New Roman" w:eastAsia="仿宋" w:cs="Times New Roman"/>
          <w:color w:val="auto"/>
          <w:sz w:val="30"/>
        </w:rPr>
      </w:pPr>
    </w:p>
    <w:tbl>
      <w:tblPr>
        <w:tblStyle w:val="18"/>
        <w:tblW w:w="5377" w:type="pct"/>
        <w:jc w:val="center"/>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Layout w:type="autofit"/>
        <w:tblCellMar>
          <w:top w:w="0" w:type="dxa"/>
          <w:left w:w="108" w:type="dxa"/>
          <w:bottom w:w="0" w:type="dxa"/>
          <w:right w:w="108" w:type="dxa"/>
        </w:tblCellMar>
      </w:tblPr>
      <w:tblGrid>
        <w:gridCol w:w="3519"/>
        <w:gridCol w:w="1532"/>
        <w:gridCol w:w="233"/>
        <w:gridCol w:w="2839"/>
        <w:gridCol w:w="1498"/>
      </w:tblGrid>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1828" w:type="pct"/>
            <w:tcBorders>
              <w:bottom w:val="single" w:color="000000" w:sz="4" w:space="0"/>
              <w:right w:val="single" w:color="000000" w:sz="4" w:space="0"/>
            </w:tcBorders>
            <w:noWrap w:val="0"/>
            <w:vAlign w:val="center"/>
          </w:tcPr>
          <w:p>
            <w:pPr>
              <w:pStyle w:val="31"/>
              <w:pageBreakBefore w:val="0"/>
              <w:widowControl w:val="0"/>
              <w:kinsoku/>
              <w:wordWrap/>
              <w:overflowPunct/>
              <w:topLinePunct w:val="0"/>
              <w:autoSpaceDE/>
              <w:autoSpaceDN/>
              <w:bidi w:val="0"/>
              <w:adjustRightInd/>
              <w:snapToGrid/>
              <w:spacing w:line="500" w:lineRule="exact"/>
              <w:jc w:val="center"/>
              <w:textAlignment w:val="center"/>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单位名称</w:t>
            </w:r>
          </w:p>
        </w:tc>
        <w:tc>
          <w:tcPr>
            <w:tcW w:w="796" w:type="pct"/>
            <w:tcBorders>
              <w:bottom w:val="single" w:color="000000" w:sz="4" w:space="0"/>
              <w:right w:val="single" w:color="000000" w:sz="4" w:space="0"/>
            </w:tcBorders>
            <w:noWrap w:val="0"/>
            <w:vAlign w:val="center"/>
          </w:tcPr>
          <w:p>
            <w:pPr>
              <w:pStyle w:val="31"/>
              <w:pageBreakBefore w:val="0"/>
              <w:widowControl w:val="0"/>
              <w:kinsoku/>
              <w:wordWrap/>
              <w:overflowPunct/>
              <w:topLinePunct w:val="0"/>
              <w:autoSpaceDE/>
              <w:autoSpaceDN/>
              <w:bidi w:val="0"/>
              <w:adjustRightInd/>
              <w:snapToGrid/>
              <w:spacing w:line="500" w:lineRule="exact"/>
              <w:jc w:val="center"/>
              <w:textAlignment w:val="center"/>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电话</w:t>
            </w:r>
          </w:p>
        </w:tc>
        <w:tc>
          <w:tcPr>
            <w:tcW w:w="121" w:type="pct"/>
            <w:vMerge w:val="restart"/>
            <w:tcBorders>
              <w:right w:val="single" w:color="000000" w:sz="4" w:space="0"/>
            </w:tcBorders>
            <w:noWrap w:val="0"/>
            <w:vAlign w:val="center"/>
          </w:tcPr>
          <w:p>
            <w:pPr>
              <w:pStyle w:val="31"/>
              <w:pageBreakBefore w:val="0"/>
              <w:widowControl w:val="0"/>
              <w:kinsoku/>
              <w:wordWrap/>
              <w:overflowPunct/>
              <w:topLinePunct w:val="0"/>
              <w:autoSpaceDE/>
              <w:autoSpaceDN/>
              <w:bidi w:val="0"/>
              <w:adjustRightInd/>
              <w:snapToGrid/>
              <w:spacing w:line="500" w:lineRule="exact"/>
              <w:jc w:val="center"/>
              <w:textAlignment w:val="center"/>
              <w:rPr>
                <w:rFonts w:hint="default" w:ascii="Times New Roman" w:hAnsi="Times New Roman" w:eastAsia="仿宋" w:cs="Times New Roman"/>
                <w:color w:val="auto"/>
                <w:sz w:val="24"/>
                <w:szCs w:val="24"/>
              </w:rPr>
            </w:pPr>
          </w:p>
        </w:tc>
        <w:tc>
          <w:tcPr>
            <w:tcW w:w="1475" w:type="pct"/>
            <w:tcBorders>
              <w:bottom w:val="single" w:color="000000" w:sz="4" w:space="0"/>
              <w:right w:val="single" w:color="000000" w:sz="4" w:space="0"/>
            </w:tcBorders>
            <w:noWrap w:val="0"/>
            <w:vAlign w:val="center"/>
          </w:tcPr>
          <w:p>
            <w:pPr>
              <w:pStyle w:val="31"/>
              <w:pageBreakBefore w:val="0"/>
              <w:widowControl w:val="0"/>
              <w:kinsoku/>
              <w:wordWrap/>
              <w:overflowPunct/>
              <w:topLinePunct w:val="0"/>
              <w:autoSpaceDE/>
              <w:autoSpaceDN/>
              <w:bidi w:val="0"/>
              <w:adjustRightInd/>
              <w:snapToGrid/>
              <w:spacing w:line="500" w:lineRule="exact"/>
              <w:jc w:val="center"/>
              <w:textAlignment w:val="center"/>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单位名称</w:t>
            </w:r>
          </w:p>
        </w:tc>
        <w:tc>
          <w:tcPr>
            <w:tcW w:w="778" w:type="pct"/>
            <w:tcBorders>
              <w:bottom w:val="single" w:color="000000" w:sz="4" w:space="0"/>
            </w:tcBorders>
            <w:noWrap w:val="0"/>
            <w:vAlign w:val="center"/>
          </w:tcPr>
          <w:p>
            <w:pPr>
              <w:pStyle w:val="31"/>
              <w:pageBreakBefore w:val="0"/>
              <w:widowControl w:val="0"/>
              <w:kinsoku/>
              <w:wordWrap/>
              <w:overflowPunct/>
              <w:topLinePunct w:val="0"/>
              <w:autoSpaceDE/>
              <w:autoSpaceDN/>
              <w:bidi w:val="0"/>
              <w:adjustRightInd/>
              <w:snapToGrid/>
              <w:spacing w:line="500" w:lineRule="exact"/>
              <w:jc w:val="center"/>
              <w:textAlignment w:val="center"/>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电话</w:t>
            </w:r>
          </w:p>
        </w:tc>
      </w:tr>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1828" w:type="pct"/>
            <w:tcBorders>
              <w:bottom w:val="single" w:color="000000" w:sz="4" w:space="0"/>
              <w:right w:val="single" w:color="000000" w:sz="4" w:space="0"/>
            </w:tcBorders>
            <w:noWrap w:val="0"/>
            <w:vAlign w:val="center"/>
          </w:tcPr>
          <w:p>
            <w:pPr>
              <w:pStyle w:val="31"/>
              <w:pageBreakBefore w:val="0"/>
              <w:widowControl w:val="0"/>
              <w:kinsoku/>
              <w:wordWrap/>
              <w:overflowPunct/>
              <w:topLinePunct w:val="0"/>
              <w:autoSpaceDE/>
              <w:autoSpaceDN/>
              <w:bidi w:val="0"/>
              <w:adjustRightInd/>
              <w:snapToGrid/>
              <w:spacing w:line="500" w:lineRule="exact"/>
              <w:jc w:val="center"/>
              <w:textAlignment w:val="center"/>
              <w:rPr>
                <w:rFonts w:hint="default" w:ascii="Times New Roman" w:hAnsi="Times New Roman" w:eastAsia="仿宋" w:cs="Times New Roman"/>
                <w:color w:val="auto"/>
                <w:sz w:val="24"/>
                <w:szCs w:val="24"/>
                <w:lang w:val="en" w:eastAsia="zh-CN"/>
              </w:rPr>
            </w:pPr>
            <w:r>
              <w:rPr>
                <w:rFonts w:hint="default" w:ascii="Times New Roman" w:hAnsi="Times New Roman" w:eastAsia="仿宋" w:cs="Times New Roman"/>
                <w:color w:val="auto"/>
                <w:sz w:val="24"/>
                <w:szCs w:val="24"/>
              </w:rPr>
              <w:t>济水</w:t>
            </w:r>
            <w:r>
              <w:rPr>
                <w:rFonts w:hint="default" w:ascii="Times New Roman" w:hAnsi="Times New Roman" w:eastAsia="仿宋" w:cs="Times New Roman"/>
                <w:color w:val="auto"/>
                <w:sz w:val="24"/>
                <w:szCs w:val="24"/>
                <w:lang w:val="en" w:eastAsia="zh-CN"/>
              </w:rPr>
              <w:t>街道办事处</w:t>
            </w:r>
          </w:p>
        </w:tc>
        <w:tc>
          <w:tcPr>
            <w:tcW w:w="796" w:type="pct"/>
            <w:tcBorders>
              <w:bottom w:val="single" w:color="000000" w:sz="4" w:space="0"/>
              <w:right w:val="single" w:color="000000" w:sz="4" w:space="0"/>
            </w:tcBorders>
            <w:noWrap w:val="0"/>
            <w:vAlign w:val="center"/>
          </w:tcPr>
          <w:p>
            <w:pPr>
              <w:pStyle w:val="31"/>
              <w:pageBreakBefore w:val="0"/>
              <w:widowControl w:val="0"/>
              <w:kinsoku/>
              <w:wordWrap/>
              <w:overflowPunct/>
              <w:topLinePunct w:val="0"/>
              <w:autoSpaceDE/>
              <w:autoSpaceDN/>
              <w:bidi w:val="0"/>
              <w:adjustRightInd/>
              <w:snapToGrid/>
              <w:spacing w:line="500" w:lineRule="exact"/>
              <w:jc w:val="center"/>
              <w:textAlignment w:val="center"/>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6692765</w:t>
            </w:r>
          </w:p>
        </w:tc>
        <w:tc>
          <w:tcPr>
            <w:tcW w:w="121" w:type="pct"/>
            <w:vMerge w:val="continue"/>
            <w:tcBorders>
              <w:right w:val="single" w:color="000000" w:sz="4" w:space="0"/>
            </w:tcBorders>
            <w:noWrap w:val="0"/>
            <w:vAlign w:val="center"/>
          </w:tcPr>
          <w:p>
            <w:pPr>
              <w:pStyle w:val="31"/>
              <w:pageBreakBefore w:val="0"/>
              <w:widowControl w:val="0"/>
              <w:kinsoku/>
              <w:wordWrap/>
              <w:overflowPunct/>
              <w:topLinePunct w:val="0"/>
              <w:autoSpaceDE/>
              <w:autoSpaceDN/>
              <w:bidi w:val="0"/>
              <w:adjustRightInd/>
              <w:snapToGrid/>
              <w:spacing w:line="500" w:lineRule="exact"/>
              <w:jc w:val="center"/>
              <w:textAlignment w:val="center"/>
              <w:rPr>
                <w:rFonts w:hint="default" w:ascii="Times New Roman" w:hAnsi="Times New Roman" w:eastAsia="仿宋" w:cs="Times New Roman"/>
                <w:color w:val="auto"/>
                <w:sz w:val="24"/>
                <w:szCs w:val="24"/>
              </w:rPr>
            </w:pPr>
          </w:p>
        </w:tc>
        <w:tc>
          <w:tcPr>
            <w:tcW w:w="1475" w:type="pct"/>
            <w:tcBorders>
              <w:bottom w:val="single" w:color="000000" w:sz="4" w:space="0"/>
              <w:right w:val="single" w:color="000000" w:sz="4" w:space="0"/>
            </w:tcBorders>
            <w:noWrap w:val="0"/>
            <w:vAlign w:val="center"/>
          </w:tcPr>
          <w:p>
            <w:pPr>
              <w:pStyle w:val="31"/>
              <w:pageBreakBefore w:val="0"/>
              <w:widowControl w:val="0"/>
              <w:kinsoku/>
              <w:wordWrap/>
              <w:overflowPunct/>
              <w:topLinePunct w:val="0"/>
              <w:autoSpaceDE/>
              <w:autoSpaceDN/>
              <w:bidi w:val="0"/>
              <w:adjustRightInd/>
              <w:snapToGrid/>
              <w:spacing w:line="500" w:lineRule="exact"/>
              <w:jc w:val="center"/>
              <w:textAlignment w:val="center"/>
              <w:rPr>
                <w:rFonts w:hint="default" w:ascii="Times New Roman" w:hAnsi="Times New Roman" w:eastAsia="仿宋" w:cs="Times New Roman"/>
                <w:color w:val="auto"/>
                <w:sz w:val="24"/>
                <w:szCs w:val="24"/>
                <w:lang w:val="en" w:eastAsia="zh-CN"/>
              </w:rPr>
            </w:pPr>
            <w:r>
              <w:rPr>
                <w:rFonts w:hint="default" w:ascii="Times New Roman" w:hAnsi="Times New Roman" w:eastAsia="仿宋" w:cs="Times New Roman"/>
                <w:color w:val="auto"/>
                <w:sz w:val="24"/>
                <w:szCs w:val="24"/>
              </w:rPr>
              <w:t>北海</w:t>
            </w:r>
            <w:r>
              <w:rPr>
                <w:rFonts w:hint="default" w:ascii="Times New Roman" w:hAnsi="Times New Roman" w:eastAsia="仿宋" w:cs="Times New Roman"/>
                <w:color w:val="auto"/>
                <w:sz w:val="24"/>
                <w:szCs w:val="24"/>
                <w:lang w:val="en" w:eastAsia="zh-CN"/>
              </w:rPr>
              <w:t>街道办事处</w:t>
            </w:r>
          </w:p>
        </w:tc>
        <w:tc>
          <w:tcPr>
            <w:tcW w:w="778" w:type="pct"/>
            <w:tcBorders>
              <w:bottom w:val="single" w:color="000000" w:sz="4" w:space="0"/>
            </w:tcBorders>
            <w:noWrap w:val="0"/>
            <w:vAlign w:val="center"/>
          </w:tcPr>
          <w:p>
            <w:pPr>
              <w:pStyle w:val="31"/>
              <w:pageBreakBefore w:val="0"/>
              <w:widowControl w:val="0"/>
              <w:kinsoku/>
              <w:wordWrap/>
              <w:overflowPunct/>
              <w:topLinePunct w:val="0"/>
              <w:autoSpaceDE/>
              <w:autoSpaceDN/>
              <w:bidi w:val="0"/>
              <w:adjustRightInd/>
              <w:snapToGrid/>
              <w:spacing w:line="500" w:lineRule="exact"/>
              <w:jc w:val="center"/>
              <w:textAlignment w:val="center"/>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6918800</w:t>
            </w:r>
          </w:p>
        </w:tc>
      </w:tr>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1828" w:type="pct"/>
            <w:tcBorders>
              <w:bottom w:val="single" w:color="000000" w:sz="4" w:space="0"/>
              <w:right w:val="single" w:color="000000" w:sz="4" w:space="0"/>
            </w:tcBorders>
            <w:noWrap w:val="0"/>
            <w:vAlign w:val="center"/>
          </w:tcPr>
          <w:p>
            <w:pPr>
              <w:pStyle w:val="31"/>
              <w:pageBreakBefore w:val="0"/>
              <w:widowControl w:val="0"/>
              <w:kinsoku/>
              <w:wordWrap/>
              <w:overflowPunct/>
              <w:topLinePunct w:val="0"/>
              <w:autoSpaceDE/>
              <w:autoSpaceDN/>
              <w:bidi w:val="0"/>
              <w:adjustRightInd/>
              <w:snapToGrid/>
              <w:spacing w:line="500" w:lineRule="exact"/>
              <w:jc w:val="center"/>
              <w:textAlignment w:val="center"/>
              <w:rPr>
                <w:rFonts w:hint="default" w:ascii="Times New Roman" w:hAnsi="Times New Roman" w:eastAsia="仿宋" w:cs="Times New Roman"/>
                <w:color w:val="auto"/>
                <w:sz w:val="24"/>
                <w:szCs w:val="24"/>
                <w:lang w:val="en" w:eastAsia="zh-CN"/>
              </w:rPr>
            </w:pPr>
            <w:r>
              <w:rPr>
                <w:rFonts w:hint="default" w:ascii="Times New Roman" w:hAnsi="Times New Roman" w:eastAsia="仿宋" w:cs="Times New Roman"/>
                <w:color w:val="auto"/>
                <w:sz w:val="24"/>
                <w:szCs w:val="24"/>
              </w:rPr>
              <w:t>天坛</w:t>
            </w:r>
            <w:r>
              <w:rPr>
                <w:rFonts w:hint="default" w:ascii="Times New Roman" w:hAnsi="Times New Roman" w:eastAsia="仿宋" w:cs="Times New Roman"/>
                <w:color w:val="auto"/>
                <w:sz w:val="24"/>
                <w:szCs w:val="24"/>
                <w:lang w:val="en" w:eastAsia="zh-CN"/>
              </w:rPr>
              <w:t>街道办事处</w:t>
            </w:r>
          </w:p>
        </w:tc>
        <w:tc>
          <w:tcPr>
            <w:tcW w:w="796" w:type="pct"/>
            <w:tcBorders>
              <w:bottom w:val="single" w:color="000000" w:sz="4" w:space="0"/>
              <w:right w:val="single" w:color="000000" w:sz="4" w:space="0"/>
            </w:tcBorders>
            <w:noWrap w:val="0"/>
            <w:vAlign w:val="center"/>
          </w:tcPr>
          <w:p>
            <w:pPr>
              <w:pStyle w:val="31"/>
              <w:pageBreakBefore w:val="0"/>
              <w:widowControl w:val="0"/>
              <w:kinsoku/>
              <w:wordWrap/>
              <w:overflowPunct/>
              <w:topLinePunct w:val="0"/>
              <w:autoSpaceDE/>
              <w:autoSpaceDN/>
              <w:bidi w:val="0"/>
              <w:adjustRightInd/>
              <w:snapToGrid/>
              <w:spacing w:line="500" w:lineRule="exact"/>
              <w:jc w:val="center"/>
              <w:textAlignment w:val="center"/>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6693577</w:t>
            </w:r>
          </w:p>
        </w:tc>
        <w:tc>
          <w:tcPr>
            <w:tcW w:w="121" w:type="pct"/>
            <w:vMerge w:val="continue"/>
            <w:tcBorders>
              <w:right w:val="single" w:color="000000" w:sz="4" w:space="0"/>
            </w:tcBorders>
            <w:noWrap w:val="0"/>
            <w:vAlign w:val="center"/>
          </w:tcPr>
          <w:p>
            <w:pPr>
              <w:pStyle w:val="31"/>
              <w:pageBreakBefore w:val="0"/>
              <w:widowControl w:val="0"/>
              <w:kinsoku/>
              <w:wordWrap/>
              <w:overflowPunct/>
              <w:topLinePunct w:val="0"/>
              <w:autoSpaceDE/>
              <w:autoSpaceDN/>
              <w:bidi w:val="0"/>
              <w:adjustRightInd/>
              <w:snapToGrid/>
              <w:spacing w:line="500" w:lineRule="exact"/>
              <w:jc w:val="center"/>
              <w:textAlignment w:val="center"/>
              <w:rPr>
                <w:rFonts w:hint="default" w:ascii="Times New Roman" w:hAnsi="Times New Roman" w:eastAsia="仿宋" w:cs="Times New Roman"/>
                <w:color w:val="auto"/>
                <w:sz w:val="24"/>
                <w:szCs w:val="24"/>
              </w:rPr>
            </w:pPr>
          </w:p>
        </w:tc>
        <w:tc>
          <w:tcPr>
            <w:tcW w:w="1475" w:type="pct"/>
            <w:tcBorders>
              <w:bottom w:val="single" w:color="000000" w:sz="4" w:space="0"/>
              <w:right w:val="single" w:color="000000" w:sz="4" w:space="0"/>
            </w:tcBorders>
            <w:noWrap w:val="0"/>
            <w:vAlign w:val="center"/>
          </w:tcPr>
          <w:p>
            <w:pPr>
              <w:pStyle w:val="31"/>
              <w:pageBreakBefore w:val="0"/>
              <w:widowControl w:val="0"/>
              <w:kinsoku/>
              <w:wordWrap/>
              <w:overflowPunct/>
              <w:topLinePunct w:val="0"/>
              <w:autoSpaceDE/>
              <w:autoSpaceDN/>
              <w:bidi w:val="0"/>
              <w:adjustRightInd/>
              <w:snapToGrid/>
              <w:spacing w:line="500" w:lineRule="exact"/>
              <w:jc w:val="center"/>
              <w:textAlignment w:val="center"/>
              <w:rPr>
                <w:rFonts w:hint="default" w:ascii="Times New Roman" w:hAnsi="Times New Roman" w:eastAsia="仿宋" w:cs="Times New Roman"/>
                <w:color w:val="auto"/>
                <w:sz w:val="24"/>
                <w:szCs w:val="24"/>
                <w:lang w:val="en" w:eastAsia="zh-CN"/>
              </w:rPr>
            </w:pPr>
            <w:r>
              <w:rPr>
                <w:rFonts w:hint="default" w:ascii="Times New Roman" w:hAnsi="Times New Roman" w:eastAsia="仿宋" w:cs="Times New Roman"/>
                <w:color w:val="auto"/>
                <w:sz w:val="24"/>
                <w:szCs w:val="24"/>
              </w:rPr>
              <w:t>沁园</w:t>
            </w:r>
            <w:r>
              <w:rPr>
                <w:rFonts w:hint="default" w:ascii="Times New Roman" w:hAnsi="Times New Roman" w:eastAsia="仿宋" w:cs="Times New Roman"/>
                <w:color w:val="auto"/>
                <w:sz w:val="24"/>
                <w:szCs w:val="24"/>
                <w:lang w:val="en" w:eastAsia="zh-CN"/>
              </w:rPr>
              <w:t>街道办事处</w:t>
            </w:r>
          </w:p>
        </w:tc>
        <w:tc>
          <w:tcPr>
            <w:tcW w:w="778" w:type="pct"/>
            <w:tcBorders>
              <w:bottom w:val="single" w:color="000000" w:sz="4" w:space="0"/>
            </w:tcBorders>
            <w:noWrap w:val="0"/>
            <w:vAlign w:val="center"/>
          </w:tcPr>
          <w:p>
            <w:pPr>
              <w:pStyle w:val="31"/>
              <w:pageBreakBefore w:val="0"/>
              <w:widowControl w:val="0"/>
              <w:kinsoku/>
              <w:wordWrap/>
              <w:overflowPunct/>
              <w:topLinePunct w:val="0"/>
              <w:autoSpaceDE/>
              <w:autoSpaceDN/>
              <w:bidi w:val="0"/>
              <w:adjustRightInd/>
              <w:snapToGrid/>
              <w:spacing w:line="500" w:lineRule="exact"/>
              <w:jc w:val="center"/>
              <w:textAlignment w:val="center"/>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6692322</w:t>
            </w:r>
          </w:p>
        </w:tc>
      </w:tr>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1828" w:type="pct"/>
            <w:tcBorders>
              <w:bottom w:val="single" w:color="000000" w:sz="4" w:space="0"/>
              <w:right w:val="single" w:color="000000" w:sz="4" w:space="0"/>
            </w:tcBorders>
            <w:noWrap w:val="0"/>
            <w:vAlign w:val="center"/>
          </w:tcPr>
          <w:p>
            <w:pPr>
              <w:pStyle w:val="31"/>
              <w:pageBreakBefore w:val="0"/>
              <w:widowControl w:val="0"/>
              <w:kinsoku/>
              <w:wordWrap/>
              <w:overflowPunct/>
              <w:topLinePunct w:val="0"/>
              <w:autoSpaceDE/>
              <w:autoSpaceDN/>
              <w:bidi w:val="0"/>
              <w:adjustRightInd/>
              <w:snapToGrid/>
              <w:spacing w:line="500" w:lineRule="exact"/>
              <w:jc w:val="center"/>
              <w:textAlignment w:val="center"/>
              <w:rPr>
                <w:rFonts w:hint="default" w:ascii="Times New Roman" w:hAnsi="Times New Roman" w:eastAsia="仿宋" w:cs="Times New Roman"/>
                <w:color w:val="auto"/>
                <w:spacing w:val="-6"/>
                <w:w w:val="95"/>
                <w:sz w:val="24"/>
                <w:szCs w:val="24"/>
                <w:lang w:eastAsia="zh-CN"/>
              </w:rPr>
            </w:pPr>
            <w:r>
              <w:rPr>
                <w:rFonts w:hint="default" w:ascii="Times New Roman" w:hAnsi="Times New Roman" w:eastAsia="仿宋" w:cs="Times New Roman"/>
                <w:color w:val="auto"/>
                <w:spacing w:val="-6"/>
                <w:w w:val="95"/>
                <w:sz w:val="24"/>
                <w:szCs w:val="24"/>
              </w:rPr>
              <w:t>高新技术产业</w:t>
            </w:r>
            <w:r>
              <w:rPr>
                <w:rFonts w:hint="default" w:ascii="Times New Roman" w:hAnsi="Times New Roman" w:eastAsia="仿宋" w:cs="Times New Roman"/>
                <w:color w:val="auto"/>
                <w:spacing w:val="-6"/>
                <w:w w:val="95"/>
                <w:sz w:val="24"/>
                <w:szCs w:val="24"/>
                <w:lang w:eastAsia="zh-CN"/>
              </w:rPr>
              <w:t>开发区</w:t>
            </w:r>
          </w:p>
        </w:tc>
        <w:tc>
          <w:tcPr>
            <w:tcW w:w="796" w:type="pct"/>
            <w:tcBorders>
              <w:bottom w:val="single" w:color="000000" w:sz="4" w:space="0"/>
              <w:right w:val="single" w:color="000000" w:sz="4" w:space="0"/>
            </w:tcBorders>
            <w:noWrap w:val="0"/>
            <w:vAlign w:val="center"/>
          </w:tcPr>
          <w:p>
            <w:pPr>
              <w:pStyle w:val="31"/>
              <w:pageBreakBefore w:val="0"/>
              <w:widowControl w:val="0"/>
              <w:kinsoku/>
              <w:wordWrap/>
              <w:overflowPunct/>
              <w:topLinePunct w:val="0"/>
              <w:autoSpaceDE/>
              <w:autoSpaceDN/>
              <w:bidi w:val="0"/>
              <w:adjustRightInd/>
              <w:snapToGrid/>
              <w:spacing w:line="500" w:lineRule="exact"/>
              <w:jc w:val="center"/>
              <w:textAlignment w:val="center"/>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2180222</w:t>
            </w:r>
          </w:p>
        </w:tc>
        <w:tc>
          <w:tcPr>
            <w:tcW w:w="121" w:type="pct"/>
            <w:vMerge w:val="continue"/>
            <w:tcBorders>
              <w:right w:val="single" w:color="000000" w:sz="4" w:space="0"/>
            </w:tcBorders>
            <w:noWrap w:val="0"/>
            <w:vAlign w:val="center"/>
          </w:tcPr>
          <w:p>
            <w:pPr>
              <w:pStyle w:val="31"/>
              <w:pageBreakBefore w:val="0"/>
              <w:widowControl w:val="0"/>
              <w:kinsoku/>
              <w:wordWrap/>
              <w:overflowPunct/>
              <w:topLinePunct w:val="0"/>
              <w:autoSpaceDE/>
              <w:autoSpaceDN/>
              <w:bidi w:val="0"/>
              <w:adjustRightInd/>
              <w:snapToGrid/>
              <w:spacing w:line="500" w:lineRule="exact"/>
              <w:jc w:val="center"/>
              <w:textAlignment w:val="center"/>
              <w:rPr>
                <w:rFonts w:hint="default" w:ascii="Times New Roman" w:hAnsi="Times New Roman" w:eastAsia="仿宋" w:cs="Times New Roman"/>
                <w:color w:val="auto"/>
                <w:sz w:val="24"/>
                <w:szCs w:val="24"/>
              </w:rPr>
            </w:pPr>
          </w:p>
        </w:tc>
        <w:tc>
          <w:tcPr>
            <w:tcW w:w="1475" w:type="pct"/>
            <w:tcBorders>
              <w:bottom w:val="single" w:color="000000" w:sz="4" w:space="0"/>
              <w:right w:val="single" w:color="000000" w:sz="4" w:space="0"/>
            </w:tcBorders>
            <w:noWrap w:val="0"/>
            <w:vAlign w:val="center"/>
          </w:tcPr>
          <w:p>
            <w:pPr>
              <w:pStyle w:val="31"/>
              <w:pageBreakBefore w:val="0"/>
              <w:widowControl w:val="0"/>
              <w:kinsoku/>
              <w:wordWrap/>
              <w:overflowPunct/>
              <w:topLinePunct w:val="0"/>
              <w:autoSpaceDE/>
              <w:autoSpaceDN/>
              <w:bidi w:val="0"/>
              <w:adjustRightInd/>
              <w:snapToGrid/>
              <w:spacing w:line="500" w:lineRule="exact"/>
              <w:jc w:val="center"/>
              <w:textAlignment w:val="center"/>
              <w:rPr>
                <w:rFonts w:hint="default" w:ascii="Times New Roman" w:hAnsi="Times New Roman" w:eastAsia="仿宋" w:cs="Times New Roman"/>
                <w:color w:val="auto"/>
                <w:sz w:val="24"/>
                <w:szCs w:val="24"/>
                <w:lang w:val="en" w:eastAsia="zh-CN"/>
              </w:rPr>
            </w:pPr>
            <w:r>
              <w:rPr>
                <w:rFonts w:hint="default" w:ascii="Times New Roman" w:hAnsi="Times New Roman" w:eastAsia="仿宋" w:cs="Times New Roman"/>
                <w:color w:val="auto"/>
                <w:sz w:val="24"/>
                <w:szCs w:val="24"/>
              </w:rPr>
              <w:t>玉泉</w:t>
            </w:r>
            <w:r>
              <w:rPr>
                <w:rFonts w:hint="default" w:ascii="Times New Roman" w:hAnsi="Times New Roman" w:eastAsia="仿宋" w:cs="Times New Roman"/>
                <w:color w:val="auto"/>
                <w:sz w:val="24"/>
                <w:szCs w:val="24"/>
                <w:lang w:val="en" w:eastAsia="zh-CN"/>
              </w:rPr>
              <w:t>街道办事处</w:t>
            </w:r>
          </w:p>
        </w:tc>
        <w:tc>
          <w:tcPr>
            <w:tcW w:w="778" w:type="pct"/>
            <w:tcBorders>
              <w:bottom w:val="single" w:color="000000" w:sz="4" w:space="0"/>
            </w:tcBorders>
            <w:noWrap w:val="0"/>
            <w:vAlign w:val="center"/>
          </w:tcPr>
          <w:p>
            <w:pPr>
              <w:pStyle w:val="31"/>
              <w:pageBreakBefore w:val="0"/>
              <w:widowControl w:val="0"/>
              <w:kinsoku/>
              <w:wordWrap/>
              <w:overflowPunct/>
              <w:topLinePunct w:val="0"/>
              <w:autoSpaceDE/>
              <w:autoSpaceDN/>
              <w:bidi w:val="0"/>
              <w:adjustRightInd/>
              <w:snapToGrid/>
              <w:spacing w:line="500" w:lineRule="exact"/>
              <w:jc w:val="center"/>
              <w:textAlignment w:val="center"/>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6606070</w:t>
            </w:r>
          </w:p>
        </w:tc>
      </w:tr>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1828" w:type="pct"/>
            <w:tcBorders>
              <w:bottom w:val="single" w:color="000000" w:sz="4" w:space="0"/>
              <w:right w:val="single" w:color="000000" w:sz="4" w:space="0"/>
            </w:tcBorders>
            <w:noWrap w:val="0"/>
            <w:vAlign w:val="center"/>
          </w:tcPr>
          <w:p>
            <w:pPr>
              <w:pStyle w:val="31"/>
              <w:pageBreakBefore w:val="0"/>
              <w:widowControl w:val="0"/>
              <w:kinsoku/>
              <w:wordWrap/>
              <w:overflowPunct/>
              <w:topLinePunct w:val="0"/>
              <w:autoSpaceDE/>
              <w:autoSpaceDN/>
              <w:bidi w:val="0"/>
              <w:adjustRightInd/>
              <w:snapToGrid/>
              <w:spacing w:line="500" w:lineRule="exact"/>
              <w:jc w:val="center"/>
              <w:textAlignment w:val="center"/>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住建局办公室</w:t>
            </w:r>
          </w:p>
        </w:tc>
        <w:tc>
          <w:tcPr>
            <w:tcW w:w="796" w:type="pct"/>
            <w:tcBorders>
              <w:bottom w:val="single" w:color="000000" w:sz="4" w:space="0"/>
              <w:right w:val="single" w:color="000000" w:sz="4" w:space="0"/>
            </w:tcBorders>
            <w:noWrap w:val="0"/>
            <w:vAlign w:val="center"/>
          </w:tcPr>
          <w:p>
            <w:pPr>
              <w:pStyle w:val="31"/>
              <w:pageBreakBefore w:val="0"/>
              <w:widowControl w:val="0"/>
              <w:kinsoku/>
              <w:wordWrap/>
              <w:overflowPunct/>
              <w:topLinePunct w:val="0"/>
              <w:autoSpaceDE/>
              <w:autoSpaceDN/>
              <w:bidi w:val="0"/>
              <w:adjustRightInd/>
              <w:snapToGrid/>
              <w:spacing w:line="500" w:lineRule="exact"/>
              <w:jc w:val="center"/>
              <w:textAlignment w:val="center"/>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6633637</w:t>
            </w:r>
          </w:p>
          <w:p>
            <w:pPr>
              <w:pStyle w:val="31"/>
              <w:pageBreakBefore w:val="0"/>
              <w:widowControl w:val="0"/>
              <w:kinsoku/>
              <w:wordWrap/>
              <w:overflowPunct/>
              <w:topLinePunct w:val="0"/>
              <w:autoSpaceDE/>
              <w:autoSpaceDN/>
              <w:bidi w:val="0"/>
              <w:adjustRightInd/>
              <w:snapToGrid/>
              <w:spacing w:line="500" w:lineRule="exact"/>
              <w:jc w:val="center"/>
              <w:textAlignment w:val="center"/>
              <w:rPr>
                <w:rFonts w:hint="default" w:ascii="Times New Roman" w:hAnsi="Times New Roman" w:eastAsia="仿宋" w:cs="Times New Roman"/>
                <w:color w:val="auto"/>
                <w:sz w:val="24"/>
                <w:szCs w:val="24"/>
                <w:lang w:val="en"/>
              </w:rPr>
            </w:pPr>
            <w:r>
              <w:rPr>
                <w:rFonts w:hint="default" w:ascii="Times New Roman" w:hAnsi="Times New Roman" w:eastAsia="仿宋" w:cs="Times New Roman"/>
                <w:color w:val="auto"/>
                <w:sz w:val="24"/>
                <w:szCs w:val="24"/>
                <w:lang w:val="en"/>
              </w:rPr>
              <w:t>6633617</w:t>
            </w:r>
          </w:p>
        </w:tc>
        <w:tc>
          <w:tcPr>
            <w:tcW w:w="121" w:type="pct"/>
            <w:vMerge w:val="continue"/>
            <w:tcBorders>
              <w:right w:val="single" w:color="000000" w:sz="4" w:space="0"/>
            </w:tcBorders>
            <w:noWrap w:val="0"/>
            <w:vAlign w:val="center"/>
          </w:tcPr>
          <w:p>
            <w:pPr>
              <w:pStyle w:val="31"/>
              <w:pageBreakBefore w:val="0"/>
              <w:widowControl w:val="0"/>
              <w:kinsoku/>
              <w:wordWrap/>
              <w:overflowPunct/>
              <w:topLinePunct w:val="0"/>
              <w:autoSpaceDE/>
              <w:autoSpaceDN/>
              <w:bidi w:val="0"/>
              <w:adjustRightInd/>
              <w:snapToGrid/>
              <w:spacing w:line="500" w:lineRule="exact"/>
              <w:jc w:val="center"/>
              <w:textAlignment w:val="center"/>
              <w:rPr>
                <w:rFonts w:hint="default" w:ascii="Times New Roman" w:hAnsi="Times New Roman" w:eastAsia="仿宋" w:cs="Times New Roman"/>
                <w:color w:val="auto"/>
                <w:sz w:val="24"/>
                <w:szCs w:val="24"/>
              </w:rPr>
            </w:pPr>
          </w:p>
        </w:tc>
        <w:tc>
          <w:tcPr>
            <w:tcW w:w="1475" w:type="pct"/>
            <w:tcBorders>
              <w:bottom w:val="single" w:color="000000" w:sz="4" w:space="0"/>
              <w:right w:val="single" w:color="000000" w:sz="4" w:space="0"/>
            </w:tcBorders>
            <w:noWrap w:val="0"/>
            <w:vAlign w:val="center"/>
          </w:tcPr>
          <w:p>
            <w:pPr>
              <w:pStyle w:val="31"/>
              <w:pageBreakBefore w:val="0"/>
              <w:widowControl w:val="0"/>
              <w:kinsoku/>
              <w:wordWrap/>
              <w:overflowPunct/>
              <w:topLinePunct w:val="0"/>
              <w:autoSpaceDE/>
              <w:autoSpaceDN/>
              <w:bidi w:val="0"/>
              <w:adjustRightInd/>
              <w:snapToGrid/>
              <w:spacing w:line="500" w:lineRule="exact"/>
              <w:jc w:val="center"/>
              <w:textAlignment w:val="center"/>
              <w:rPr>
                <w:rFonts w:hint="default" w:ascii="Times New Roman" w:hAnsi="Times New Roman" w:eastAsia="仿宋" w:cs="Times New Roman"/>
                <w:color w:val="auto"/>
                <w:sz w:val="24"/>
                <w:szCs w:val="24"/>
                <w:lang w:eastAsia="zh-CN"/>
              </w:rPr>
            </w:pPr>
            <w:r>
              <w:rPr>
                <w:rFonts w:hint="default" w:ascii="Times New Roman" w:hAnsi="Times New Roman" w:eastAsia="仿宋" w:cs="Times New Roman"/>
                <w:color w:val="auto"/>
                <w:sz w:val="24"/>
                <w:szCs w:val="24"/>
                <w:lang w:eastAsia="zh-CN"/>
              </w:rPr>
              <w:t>住建局城管科</w:t>
            </w:r>
          </w:p>
        </w:tc>
        <w:tc>
          <w:tcPr>
            <w:tcW w:w="778" w:type="pct"/>
            <w:tcBorders>
              <w:bottom w:val="single" w:color="000000" w:sz="4" w:space="0"/>
            </w:tcBorders>
            <w:noWrap w:val="0"/>
            <w:vAlign w:val="center"/>
          </w:tcPr>
          <w:p>
            <w:pPr>
              <w:pStyle w:val="31"/>
              <w:pageBreakBefore w:val="0"/>
              <w:widowControl w:val="0"/>
              <w:kinsoku/>
              <w:wordWrap/>
              <w:overflowPunct/>
              <w:topLinePunct w:val="0"/>
              <w:autoSpaceDE/>
              <w:autoSpaceDN/>
              <w:bidi w:val="0"/>
              <w:adjustRightInd/>
              <w:snapToGrid/>
              <w:spacing w:line="500" w:lineRule="exact"/>
              <w:jc w:val="center"/>
              <w:textAlignment w:val="center"/>
              <w:rPr>
                <w:rFonts w:hint="default" w:ascii="Times New Roman" w:hAnsi="Times New Roman" w:eastAsia="仿宋" w:cs="Times New Roman"/>
                <w:color w:val="auto"/>
                <w:sz w:val="24"/>
                <w:szCs w:val="24"/>
                <w:lang w:val="en-US" w:eastAsia="zh-CN"/>
              </w:rPr>
            </w:pPr>
            <w:r>
              <w:rPr>
                <w:rFonts w:hint="default" w:ascii="Times New Roman" w:hAnsi="Times New Roman" w:eastAsia="仿宋" w:cs="Times New Roman"/>
                <w:color w:val="auto"/>
                <w:sz w:val="24"/>
                <w:szCs w:val="24"/>
                <w:lang w:val="en-US" w:eastAsia="zh-CN"/>
              </w:rPr>
              <w:t>6636620</w:t>
            </w:r>
          </w:p>
        </w:tc>
      </w:tr>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1828" w:type="pct"/>
            <w:tcBorders>
              <w:bottom w:val="single" w:color="000000" w:sz="4" w:space="0"/>
              <w:right w:val="single" w:color="000000" w:sz="4" w:space="0"/>
            </w:tcBorders>
            <w:noWrap w:val="0"/>
            <w:vAlign w:val="center"/>
          </w:tcPr>
          <w:p>
            <w:pPr>
              <w:pStyle w:val="31"/>
              <w:pageBreakBefore w:val="0"/>
              <w:widowControl w:val="0"/>
              <w:kinsoku/>
              <w:wordWrap/>
              <w:overflowPunct/>
              <w:topLinePunct w:val="0"/>
              <w:autoSpaceDE/>
              <w:autoSpaceDN/>
              <w:bidi w:val="0"/>
              <w:adjustRightInd/>
              <w:snapToGrid/>
              <w:spacing w:line="500" w:lineRule="exact"/>
              <w:jc w:val="center"/>
              <w:textAlignment w:val="center"/>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住建局计财科</w:t>
            </w:r>
          </w:p>
        </w:tc>
        <w:tc>
          <w:tcPr>
            <w:tcW w:w="796" w:type="pct"/>
            <w:tcBorders>
              <w:bottom w:val="single" w:color="000000" w:sz="4" w:space="0"/>
              <w:right w:val="single" w:color="000000" w:sz="4" w:space="0"/>
            </w:tcBorders>
            <w:noWrap w:val="0"/>
            <w:vAlign w:val="center"/>
          </w:tcPr>
          <w:p>
            <w:pPr>
              <w:pStyle w:val="31"/>
              <w:pageBreakBefore w:val="0"/>
              <w:widowControl w:val="0"/>
              <w:kinsoku/>
              <w:wordWrap/>
              <w:overflowPunct/>
              <w:topLinePunct w:val="0"/>
              <w:autoSpaceDE/>
              <w:autoSpaceDN/>
              <w:bidi w:val="0"/>
              <w:adjustRightInd/>
              <w:snapToGrid/>
              <w:spacing w:line="500" w:lineRule="exact"/>
              <w:jc w:val="center"/>
              <w:textAlignment w:val="center"/>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6633155</w:t>
            </w:r>
          </w:p>
        </w:tc>
        <w:tc>
          <w:tcPr>
            <w:tcW w:w="121" w:type="pct"/>
            <w:vMerge w:val="continue"/>
            <w:tcBorders>
              <w:right w:val="single" w:color="000000" w:sz="4" w:space="0"/>
            </w:tcBorders>
            <w:noWrap w:val="0"/>
            <w:vAlign w:val="center"/>
          </w:tcPr>
          <w:p>
            <w:pPr>
              <w:pStyle w:val="31"/>
              <w:pageBreakBefore w:val="0"/>
              <w:widowControl w:val="0"/>
              <w:kinsoku/>
              <w:wordWrap/>
              <w:overflowPunct/>
              <w:topLinePunct w:val="0"/>
              <w:autoSpaceDE/>
              <w:autoSpaceDN/>
              <w:bidi w:val="0"/>
              <w:adjustRightInd/>
              <w:snapToGrid/>
              <w:spacing w:line="500" w:lineRule="exact"/>
              <w:jc w:val="center"/>
              <w:textAlignment w:val="center"/>
              <w:rPr>
                <w:rFonts w:hint="default" w:ascii="Times New Roman" w:hAnsi="Times New Roman" w:eastAsia="仿宋" w:cs="Times New Roman"/>
                <w:color w:val="auto"/>
                <w:sz w:val="24"/>
                <w:szCs w:val="24"/>
              </w:rPr>
            </w:pPr>
          </w:p>
        </w:tc>
        <w:tc>
          <w:tcPr>
            <w:tcW w:w="1475" w:type="pct"/>
            <w:tcBorders>
              <w:bottom w:val="single" w:color="000000" w:sz="4" w:space="0"/>
              <w:right w:val="single" w:color="000000" w:sz="4" w:space="0"/>
            </w:tcBorders>
            <w:noWrap w:val="0"/>
            <w:vAlign w:val="center"/>
          </w:tcPr>
          <w:p>
            <w:pPr>
              <w:pStyle w:val="31"/>
              <w:pageBreakBefore w:val="0"/>
              <w:widowControl w:val="0"/>
              <w:kinsoku/>
              <w:wordWrap/>
              <w:overflowPunct/>
              <w:topLinePunct w:val="0"/>
              <w:autoSpaceDE/>
              <w:autoSpaceDN/>
              <w:bidi w:val="0"/>
              <w:adjustRightInd/>
              <w:snapToGrid/>
              <w:spacing w:line="500" w:lineRule="exact"/>
              <w:jc w:val="center"/>
              <w:textAlignment w:val="center"/>
              <w:rPr>
                <w:rFonts w:hint="default" w:ascii="Times New Roman" w:hAnsi="Times New Roman" w:eastAsia="仿宋" w:cs="Times New Roman"/>
                <w:color w:val="auto"/>
                <w:sz w:val="24"/>
                <w:szCs w:val="24"/>
                <w:lang w:val="en-US" w:eastAsia="zh-CN" w:bidi="ar-SA"/>
              </w:rPr>
            </w:pPr>
            <w:r>
              <w:rPr>
                <w:rFonts w:hint="default" w:ascii="Times New Roman" w:hAnsi="Times New Roman" w:eastAsia="仿宋" w:cs="Times New Roman"/>
                <w:color w:val="auto"/>
                <w:sz w:val="24"/>
                <w:szCs w:val="24"/>
              </w:rPr>
              <w:t>住建局城建科</w:t>
            </w:r>
          </w:p>
        </w:tc>
        <w:tc>
          <w:tcPr>
            <w:tcW w:w="778" w:type="pct"/>
            <w:tcBorders>
              <w:bottom w:val="single" w:color="000000" w:sz="4" w:space="0"/>
            </w:tcBorders>
            <w:noWrap w:val="0"/>
            <w:vAlign w:val="center"/>
          </w:tcPr>
          <w:p>
            <w:pPr>
              <w:pStyle w:val="31"/>
              <w:pageBreakBefore w:val="0"/>
              <w:widowControl w:val="0"/>
              <w:kinsoku/>
              <w:wordWrap/>
              <w:overflowPunct/>
              <w:topLinePunct w:val="0"/>
              <w:autoSpaceDE/>
              <w:autoSpaceDN/>
              <w:bidi w:val="0"/>
              <w:adjustRightInd/>
              <w:snapToGrid/>
              <w:spacing w:line="500" w:lineRule="exact"/>
              <w:jc w:val="center"/>
              <w:textAlignment w:val="center"/>
              <w:rPr>
                <w:rFonts w:hint="default" w:ascii="Times New Roman" w:hAnsi="Times New Roman" w:eastAsia="仿宋" w:cs="Times New Roman"/>
                <w:color w:val="auto"/>
                <w:sz w:val="24"/>
                <w:szCs w:val="24"/>
                <w:lang w:val="en-US" w:eastAsia="zh-CN" w:bidi="ar-SA"/>
              </w:rPr>
            </w:pPr>
            <w:r>
              <w:rPr>
                <w:rFonts w:hint="default" w:ascii="Times New Roman" w:hAnsi="Times New Roman" w:eastAsia="仿宋" w:cs="Times New Roman"/>
                <w:color w:val="auto"/>
                <w:sz w:val="24"/>
                <w:szCs w:val="24"/>
              </w:rPr>
              <w:t>6633012</w:t>
            </w:r>
          </w:p>
        </w:tc>
      </w:tr>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1828" w:type="pct"/>
            <w:tcBorders>
              <w:bottom w:val="single" w:color="000000" w:sz="4" w:space="0"/>
              <w:right w:val="single" w:color="000000" w:sz="4" w:space="0"/>
            </w:tcBorders>
            <w:noWrap w:val="0"/>
            <w:vAlign w:val="center"/>
          </w:tcPr>
          <w:p>
            <w:pPr>
              <w:pStyle w:val="31"/>
              <w:pageBreakBefore w:val="0"/>
              <w:widowControl w:val="0"/>
              <w:kinsoku/>
              <w:wordWrap/>
              <w:overflowPunct/>
              <w:topLinePunct w:val="0"/>
              <w:autoSpaceDE/>
              <w:autoSpaceDN/>
              <w:bidi w:val="0"/>
              <w:adjustRightInd/>
              <w:snapToGrid/>
              <w:spacing w:line="500" w:lineRule="exact"/>
              <w:jc w:val="center"/>
              <w:textAlignment w:val="center"/>
              <w:rPr>
                <w:rFonts w:hint="default" w:ascii="Times New Roman" w:hAnsi="Times New Roman" w:eastAsia="仿宋" w:cs="Times New Roman"/>
                <w:color w:val="auto"/>
                <w:sz w:val="24"/>
                <w:szCs w:val="24"/>
                <w:lang w:eastAsia="zh-CN"/>
              </w:rPr>
            </w:pPr>
            <w:r>
              <w:rPr>
                <w:rFonts w:hint="default" w:ascii="Times New Roman" w:hAnsi="Times New Roman" w:eastAsia="仿宋" w:cs="Times New Roman"/>
                <w:color w:val="auto"/>
                <w:sz w:val="24"/>
                <w:szCs w:val="24"/>
                <w:lang w:eastAsia="zh-CN"/>
              </w:rPr>
              <w:t>住建局质安科</w:t>
            </w:r>
          </w:p>
        </w:tc>
        <w:tc>
          <w:tcPr>
            <w:tcW w:w="796" w:type="pct"/>
            <w:tcBorders>
              <w:bottom w:val="single" w:color="000000" w:sz="4" w:space="0"/>
              <w:right w:val="single" w:color="000000" w:sz="4" w:space="0"/>
            </w:tcBorders>
            <w:noWrap w:val="0"/>
            <w:vAlign w:val="center"/>
          </w:tcPr>
          <w:p>
            <w:pPr>
              <w:pStyle w:val="31"/>
              <w:pageBreakBefore w:val="0"/>
              <w:widowControl w:val="0"/>
              <w:kinsoku/>
              <w:wordWrap/>
              <w:overflowPunct/>
              <w:topLinePunct w:val="0"/>
              <w:autoSpaceDE/>
              <w:autoSpaceDN/>
              <w:bidi w:val="0"/>
              <w:adjustRightInd/>
              <w:snapToGrid/>
              <w:spacing w:line="500" w:lineRule="exact"/>
              <w:jc w:val="center"/>
              <w:textAlignment w:val="center"/>
              <w:rPr>
                <w:rFonts w:hint="default" w:ascii="Times New Roman" w:hAnsi="Times New Roman" w:eastAsia="仿宋" w:cs="Times New Roman"/>
                <w:color w:val="auto"/>
                <w:sz w:val="24"/>
                <w:szCs w:val="24"/>
                <w:lang w:val="en-US" w:eastAsia="zh-CN"/>
              </w:rPr>
            </w:pPr>
            <w:r>
              <w:rPr>
                <w:rFonts w:hint="default" w:ascii="Times New Roman" w:hAnsi="Times New Roman" w:eastAsia="仿宋" w:cs="Times New Roman"/>
                <w:color w:val="auto"/>
                <w:sz w:val="24"/>
                <w:szCs w:val="24"/>
                <w:lang w:val="en-US" w:eastAsia="zh-CN"/>
              </w:rPr>
              <w:t>6636628</w:t>
            </w:r>
          </w:p>
        </w:tc>
        <w:tc>
          <w:tcPr>
            <w:tcW w:w="121" w:type="pct"/>
            <w:vMerge w:val="continue"/>
            <w:tcBorders>
              <w:right w:val="single" w:color="000000" w:sz="4" w:space="0"/>
            </w:tcBorders>
            <w:noWrap w:val="0"/>
            <w:vAlign w:val="center"/>
          </w:tcPr>
          <w:p>
            <w:pPr>
              <w:pStyle w:val="31"/>
              <w:pageBreakBefore w:val="0"/>
              <w:widowControl w:val="0"/>
              <w:kinsoku/>
              <w:wordWrap/>
              <w:overflowPunct/>
              <w:topLinePunct w:val="0"/>
              <w:autoSpaceDE/>
              <w:autoSpaceDN/>
              <w:bidi w:val="0"/>
              <w:adjustRightInd/>
              <w:snapToGrid/>
              <w:spacing w:line="500" w:lineRule="exact"/>
              <w:jc w:val="center"/>
              <w:textAlignment w:val="center"/>
              <w:rPr>
                <w:rFonts w:hint="default" w:ascii="Times New Roman" w:hAnsi="Times New Roman" w:eastAsia="仿宋" w:cs="Times New Roman"/>
                <w:color w:val="auto"/>
                <w:sz w:val="24"/>
                <w:szCs w:val="24"/>
                <w:lang w:val="en-US" w:eastAsia="zh-CN"/>
              </w:rPr>
            </w:pPr>
          </w:p>
        </w:tc>
        <w:tc>
          <w:tcPr>
            <w:tcW w:w="1475" w:type="pct"/>
            <w:tcBorders>
              <w:bottom w:val="single" w:color="000000" w:sz="4" w:space="0"/>
              <w:right w:val="single" w:color="000000" w:sz="4" w:space="0"/>
            </w:tcBorders>
            <w:noWrap w:val="0"/>
            <w:vAlign w:val="center"/>
          </w:tcPr>
          <w:p>
            <w:pPr>
              <w:pStyle w:val="31"/>
              <w:pageBreakBefore w:val="0"/>
              <w:widowControl w:val="0"/>
              <w:kinsoku/>
              <w:wordWrap/>
              <w:overflowPunct/>
              <w:topLinePunct w:val="0"/>
              <w:autoSpaceDE/>
              <w:autoSpaceDN/>
              <w:bidi w:val="0"/>
              <w:adjustRightInd/>
              <w:snapToGrid/>
              <w:spacing w:line="500" w:lineRule="exact"/>
              <w:jc w:val="center"/>
              <w:textAlignment w:val="center"/>
              <w:rPr>
                <w:rFonts w:hint="default" w:ascii="Times New Roman" w:hAnsi="Times New Roman" w:eastAsia="仿宋" w:cs="Times New Roman"/>
                <w:color w:val="auto"/>
                <w:sz w:val="24"/>
                <w:szCs w:val="24"/>
                <w:lang w:val="en-US" w:eastAsia="zh-CN" w:bidi="ar-SA"/>
              </w:rPr>
            </w:pPr>
            <w:r>
              <w:rPr>
                <w:rFonts w:hint="default" w:ascii="Times New Roman" w:hAnsi="Times New Roman" w:eastAsia="仿宋" w:cs="Times New Roman"/>
                <w:color w:val="auto"/>
                <w:sz w:val="24"/>
                <w:szCs w:val="24"/>
              </w:rPr>
              <w:t>住建局创建办</w:t>
            </w:r>
          </w:p>
        </w:tc>
        <w:tc>
          <w:tcPr>
            <w:tcW w:w="778" w:type="pct"/>
            <w:tcBorders>
              <w:bottom w:val="single" w:color="000000" w:sz="4" w:space="0"/>
            </w:tcBorders>
            <w:noWrap w:val="0"/>
            <w:vAlign w:val="center"/>
          </w:tcPr>
          <w:p>
            <w:pPr>
              <w:pStyle w:val="31"/>
              <w:pageBreakBefore w:val="0"/>
              <w:widowControl w:val="0"/>
              <w:kinsoku/>
              <w:wordWrap/>
              <w:overflowPunct/>
              <w:topLinePunct w:val="0"/>
              <w:autoSpaceDE/>
              <w:autoSpaceDN/>
              <w:bidi w:val="0"/>
              <w:adjustRightInd/>
              <w:snapToGrid/>
              <w:spacing w:line="500" w:lineRule="exact"/>
              <w:jc w:val="center"/>
              <w:textAlignment w:val="center"/>
              <w:rPr>
                <w:rFonts w:hint="default" w:ascii="Times New Roman" w:hAnsi="Times New Roman" w:eastAsia="仿宋" w:cs="Times New Roman"/>
                <w:color w:val="auto"/>
                <w:sz w:val="24"/>
                <w:szCs w:val="24"/>
                <w:lang w:val="en-US" w:eastAsia="zh-CN" w:bidi="ar-SA"/>
              </w:rPr>
            </w:pPr>
            <w:r>
              <w:rPr>
                <w:rFonts w:hint="default" w:ascii="Times New Roman" w:hAnsi="Times New Roman" w:eastAsia="仿宋" w:cs="Times New Roman"/>
                <w:color w:val="auto"/>
                <w:sz w:val="24"/>
                <w:szCs w:val="24"/>
              </w:rPr>
              <w:t>6633075</w:t>
            </w:r>
          </w:p>
        </w:tc>
      </w:tr>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1828" w:type="pct"/>
            <w:tcBorders>
              <w:bottom w:val="single" w:color="000000" w:sz="4" w:space="0"/>
              <w:right w:val="single" w:color="000000" w:sz="4" w:space="0"/>
            </w:tcBorders>
            <w:noWrap w:val="0"/>
            <w:vAlign w:val="center"/>
          </w:tcPr>
          <w:p>
            <w:pPr>
              <w:pStyle w:val="31"/>
              <w:pageBreakBefore w:val="0"/>
              <w:widowControl w:val="0"/>
              <w:kinsoku/>
              <w:wordWrap/>
              <w:overflowPunct/>
              <w:topLinePunct w:val="0"/>
              <w:autoSpaceDE/>
              <w:autoSpaceDN/>
              <w:bidi w:val="0"/>
              <w:adjustRightInd/>
              <w:snapToGrid/>
              <w:spacing w:line="500" w:lineRule="exact"/>
              <w:jc w:val="center"/>
              <w:textAlignment w:val="center"/>
              <w:rPr>
                <w:rFonts w:hint="default" w:ascii="Times New Roman" w:hAnsi="Times New Roman" w:eastAsia="仿宋" w:cs="Times New Roman"/>
                <w:color w:val="auto"/>
                <w:sz w:val="24"/>
                <w:szCs w:val="24"/>
                <w:lang w:val="en-US" w:eastAsia="zh-CN" w:bidi="ar-SA"/>
              </w:rPr>
            </w:pPr>
            <w:r>
              <w:rPr>
                <w:rFonts w:hint="default" w:ascii="Times New Roman" w:hAnsi="Times New Roman" w:eastAsia="仿宋" w:cs="Times New Roman"/>
                <w:color w:val="auto"/>
                <w:sz w:val="24"/>
                <w:szCs w:val="24"/>
                <w:lang w:val="en-US" w:eastAsia="zh-CN" w:bidi="ar-SA"/>
              </w:rPr>
              <w:t>园林绿化中心</w:t>
            </w:r>
          </w:p>
        </w:tc>
        <w:tc>
          <w:tcPr>
            <w:tcW w:w="796" w:type="pct"/>
            <w:tcBorders>
              <w:bottom w:val="single" w:color="000000" w:sz="4" w:space="0"/>
              <w:right w:val="single" w:color="000000" w:sz="4" w:space="0"/>
            </w:tcBorders>
            <w:noWrap w:val="0"/>
            <w:vAlign w:val="center"/>
          </w:tcPr>
          <w:p>
            <w:pPr>
              <w:pStyle w:val="31"/>
              <w:pageBreakBefore w:val="0"/>
              <w:widowControl w:val="0"/>
              <w:kinsoku/>
              <w:wordWrap/>
              <w:overflowPunct/>
              <w:topLinePunct w:val="0"/>
              <w:autoSpaceDE/>
              <w:autoSpaceDN/>
              <w:bidi w:val="0"/>
              <w:adjustRightInd/>
              <w:snapToGrid/>
              <w:spacing w:line="500" w:lineRule="exact"/>
              <w:jc w:val="center"/>
              <w:textAlignment w:val="center"/>
              <w:rPr>
                <w:rFonts w:hint="default" w:ascii="Times New Roman" w:hAnsi="Times New Roman" w:eastAsia="仿宋" w:cs="Times New Roman"/>
                <w:color w:val="auto"/>
                <w:sz w:val="24"/>
                <w:szCs w:val="24"/>
                <w:lang w:val="en-US" w:eastAsia="zh-CN" w:bidi="ar-SA"/>
              </w:rPr>
            </w:pPr>
            <w:r>
              <w:rPr>
                <w:rFonts w:hint="default" w:ascii="Times New Roman" w:hAnsi="Times New Roman" w:eastAsia="仿宋" w:cs="Times New Roman"/>
                <w:color w:val="auto"/>
                <w:sz w:val="24"/>
                <w:szCs w:val="24"/>
              </w:rPr>
              <w:t>6692956</w:t>
            </w:r>
          </w:p>
        </w:tc>
        <w:tc>
          <w:tcPr>
            <w:tcW w:w="121" w:type="pct"/>
            <w:vMerge w:val="continue"/>
            <w:tcBorders>
              <w:right w:val="single" w:color="000000" w:sz="4" w:space="0"/>
            </w:tcBorders>
            <w:noWrap w:val="0"/>
            <w:vAlign w:val="center"/>
          </w:tcPr>
          <w:p>
            <w:pPr>
              <w:pStyle w:val="31"/>
              <w:pageBreakBefore w:val="0"/>
              <w:widowControl w:val="0"/>
              <w:kinsoku/>
              <w:wordWrap/>
              <w:overflowPunct/>
              <w:topLinePunct w:val="0"/>
              <w:autoSpaceDE/>
              <w:autoSpaceDN/>
              <w:bidi w:val="0"/>
              <w:adjustRightInd/>
              <w:snapToGrid/>
              <w:spacing w:line="500" w:lineRule="exact"/>
              <w:jc w:val="center"/>
              <w:textAlignment w:val="center"/>
              <w:rPr>
                <w:rFonts w:hint="default" w:ascii="Times New Roman" w:hAnsi="Times New Roman" w:eastAsia="仿宋" w:cs="Times New Roman"/>
                <w:color w:val="auto"/>
                <w:sz w:val="24"/>
                <w:szCs w:val="24"/>
              </w:rPr>
            </w:pPr>
          </w:p>
        </w:tc>
        <w:tc>
          <w:tcPr>
            <w:tcW w:w="1475" w:type="pct"/>
            <w:tcBorders>
              <w:bottom w:val="single" w:color="000000" w:sz="4" w:space="0"/>
              <w:right w:val="single" w:color="000000" w:sz="4" w:space="0"/>
            </w:tcBorders>
            <w:noWrap w:val="0"/>
            <w:vAlign w:val="center"/>
          </w:tcPr>
          <w:p>
            <w:pPr>
              <w:pStyle w:val="31"/>
              <w:pageBreakBefore w:val="0"/>
              <w:widowControl w:val="0"/>
              <w:kinsoku/>
              <w:wordWrap/>
              <w:overflowPunct/>
              <w:topLinePunct w:val="0"/>
              <w:autoSpaceDE/>
              <w:autoSpaceDN/>
              <w:bidi w:val="0"/>
              <w:adjustRightInd/>
              <w:snapToGrid/>
              <w:spacing w:line="500" w:lineRule="exact"/>
              <w:jc w:val="center"/>
              <w:textAlignment w:val="center"/>
              <w:rPr>
                <w:rFonts w:hint="default" w:ascii="Times New Roman" w:hAnsi="Times New Roman" w:eastAsia="仿宋" w:cs="Times New Roman"/>
                <w:color w:val="auto"/>
                <w:sz w:val="24"/>
                <w:szCs w:val="24"/>
                <w:lang w:val="en-US" w:eastAsia="zh-CN" w:bidi="ar-SA"/>
              </w:rPr>
            </w:pPr>
            <w:r>
              <w:rPr>
                <w:rFonts w:hint="default" w:ascii="Times New Roman" w:hAnsi="Times New Roman" w:eastAsia="仿宋" w:cs="Times New Roman"/>
                <w:color w:val="auto"/>
                <w:sz w:val="24"/>
                <w:szCs w:val="24"/>
                <w:lang w:val="en-US" w:eastAsia="zh-CN" w:bidi="ar-SA"/>
              </w:rPr>
              <w:t>房地产管理局</w:t>
            </w:r>
          </w:p>
        </w:tc>
        <w:tc>
          <w:tcPr>
            <w:tcW w:w="778" w:type="pct"/>
            <w:tcBorders>
              <w:bottom w:val="single" w:color="000000" w:sz="4" w:space="0"/>
            </w:tcBorders>
            <w:noWrap w:val="0"/>
            <w:vAlign w:val="center"/>
          </w:tcPr>
          <w:p>
            <w:pPr>
              <w:pStyle w:val="31"/>
              <w:pageBreakBefore w:val="0"/>
              <w:widowControl w:val="0"/>
              <w:kinsoku/>
              <w:wordWrap/>
              <w:overflowPunct/>
              <w:topLinePunct w:val="0"/>
              <w:autoSpaceDE/>
              <w:autoSpaceDN/>
              <w:bidi w:val="0"/>
              <w:adjustRightInd/>
              <w:snapToGrid/>
              <w:spacing w:line="500" w:lineRule="exact"/>
              <w:jc w:val="center"/>
              <w:textAlignment w:val="center"/>
              <w:rPr>
                <w:rFonts w:hint="default" w:ascii="Times New Roman" w:hAnsi="Times New Roman" w:eastAsia="仿宋" w:cs="Times New Roman"/>
                <w:color w:val="auto"/>
                <w:sz w:val="24"/>
                <w:szCs w:val="24"/>
                <w:lang w:val="en-US" w:eastAsia="zh-CN" w:bidi="ar-SA"/>
              </w:rPr>
            </w:pPr>
            <w:r>
              <w:rPr>
                <w:rFonts w:hint="default" w:ascii="Times New Roman" w:hAnsi="Times New Roman" w:eastAsia="仿宋" w:cs="Times New Roman"/>
                <w:color w:val="auto"/>
                <w:sz w:val="24"/>
                <w:szCs w:val="24"/>
              </w:rPr>
              <w:t>6613502</w:t>
            </w:r>
          </w:p>
        </w:tc>
      </w:tr>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1828" w:type="pct"/>
            <w:tcBorders>
              <w:bottom w:val="single" w:color="000000" w:sz="4" w:space="0"/>
              <w:right w:val="single" w:color="000000" w:sz="4" w:space="0"/>
            </w:tcBorders>
            <w:noWrap w:val="0"/>
            <w:vAlign w:val="center"/>
          </w:tcPr>
          <w:p>
            <w:pPr>
              <w:pStyle w:val="31"/>
              <w:pageBreakBefore w:val="0"/>
              <w:widowControl w:val="0"/>
              <w:kinsoku/>
              <w:wordWrap/>
              <w:overflowPunct/>
              <w:topLinePunct w:val="0"/>
              <w:autoSpaceDE/>
              <w:autoSpaceDN/>
              <w:bidi w:val="0"/>
              <w:adjustRightInd/>
              <w:snapToGrid/>
              <w:spacing w:line="500" w:lineRule="exact"/>
              <w:jc w:val="center"/>
              <w:textAlignment w:val="center"/>
              <w:rPr>
                <w:rFonts w:hint="default" w:ascii="Times New Roman" w:hAnsi="Times New Roman" w:eastAsia="仿宋" w:cs="Times New Roman"/>
                <w:color w:val="auto"/>
                <w:sz w:val="24"/>
                <w:szCs w:val="24"/>
                <w:lang w:val="en-US" w:eastAsia="zh-CN" w:bidi="ar-SA"/>
              </w:rPr>
            </w:pPr>
            <w:r>
              <w:rPr>
                <w:rFonts w:hint="default" w:ascii="Times New Roman" w:hAnsi="Times New Roman" w:eastAsia="仿宋" w:cs="Times New Roman"/>
                <w:color w:val="auto"/>
                <w:sz w:val="24"/>
                <w:szCs w:val="24"/>
                <w:lang w:val="en-US" w:eastAsia="zh-CN"/>
              </w:rPr>
              <w:t>市政</w:t>
            </w:r>
            <w:r>
              <w:rPr>
                <w:rFonts w:hint="default" w:ascii="Times New Roman" w:hAnsi="Times New Roman" w:eastAsia="仿宋" w:cs="Times New Roman"/>
                <w:color w:val="auto"/>
                <w:sz w:val="24"/>
                <w:szCs w:val="24"/>
              </w:rPr>
              <w:t>公用事</w:t>
            </w:r>
            <w:r>
              <w:rPr>
                <w:rFonts w:hint="default" w:ascii="Times New Roman" w:hAnsi="Times New Roman" w:eastAsia="仿宋" w:cs="Times New Roman"/>
                <w:color w:val="auto"/>
                <w:sz w:val="24"/>
                <w:szCs w:val="24"/>
                <w:lang w:val="en-US" w:eastAsia="zh-CN"/>
              </w:rPr>
              <w:t>服务中心</w:t>
            </w:r>
          </w:p>
        </w:tc>
        <w:tc>
          <w:tcPr>
            <w:tcW w:w="796" w:type="pct"/>
            <w:tcBorders>
              <w:bottom w:val="single" w:color="000000" w:sz="4" w:space="0"/>
              <w:right w:val="single" w:color="000000" w:sz="4" w:space="0"/>
            </w:tcBorders>
            <w:noWrap w:val="0"/>
            <w:vAlign w:val="center"/>
          </w:tcPr>
          <w:p>
            <w:pPr>
              <w:pStyle w:val="31"/>
              <w:pageBreakBefore w:val="0"/>
              <w:widowControl w:val="0"/>
              <w:kinsoku/>
              <w:wordWrap/>
              <w:overflowPunct/>
              <w:topLinePunct w:val="0"/>
              <w:autoSpaceDE/>
              <w:autoSpaceDN/>
              <w:bidi w:val="0"/>
              <w:adjustRightInd/>
              <w:snapToGrid/>
              <w:spacing w:line="500" w:lineRule="exact"/>
              <w:jc w:val="center"/>
              <w:textAlignment w:val="center"/>
              <w:rPr>
                <w:rFonts w:hint="default" w:ascii="Times New Roman" w:hAnsi="Times New Roman" w:eastAsia="仿宋" w:cs="Times New Roman"/>
                <w:color w:val="auto"/>
                <w:sz w:val="24"/>
                <w:szCs w:val="24"/>
                <w:lang w:val="en-US" w:eastAsia="zh-CN" w:bidi="ar-SA"/>
              </w:rPr>
            </w:pPr>
            <w:r>
              <w:rPr>
                <w:rFonts w:hint="default" w:ascii="Times New Roman" w:hAnsi="Times New Roman" w:eastAsia="仿宋" w:cs="Times New Roman"/>
                <w:color w:val="auto"/>
                <w:sz w:val="24"/>
                <w:szCs w:val="24"/>
              </w:rPr>
              <w:t>6685600</w:t>
            </w:r>
          </w:p>
        </w:tc>
        <w:tc>
          <w:tcPr>
            <w:tcW w:w="121" w:type="pct"/>
            <w:vMerge w:val="continue"/>
            <w:tcBorders>
              <w:right w:val="single" w:color="000000" w:sz="4" w:space="0"/>
            </w:tcBorders>
            <w:noWrap w:val="0"/>
            <w:vAlign w:val="center"/>
          </w:tcPr>
          <w:p>
            <w:pPr>
              <w:pStyle w:val="31"/>
              <w:pageBreakBefore w:val="0"/>
              <w:widowControl w:val="0"/>
              <w:kinsoku/>
              <w:wordWrap/>
              <w:overflowPunct/>
              <w:topLinePunct w:val="0"/>
              <w:autoSpaceDE/>
              <w:autoSpaceDN/>
              <w:bidi w:val="0"/>
              <w:adjustRightInd/>
              <w:snapToGrid/>
              <w:spacing w:line="500" w:lineRule="exact"/>
              <w:jc w:val="center"/>
              <w:textAlignment w:val="center"/>
              <w:rPr>
                <w:rFonts w:hint="default" w:ascii="Times New Roman" w:hAnsi="Times New Roman" w:eastAsia="仿宋" w:cs="Times New Roman"/>
                <w:color w:val="auto"/>
                <w:sz w:val="24"/>
                <w:szCs w:val="24"/>
              </w:rPr>
            </w:pPr>
          </w:p>
        </w:tc>
        <w:tc>
          <w:tcPr>
            <w:tcW w:w="1475" w:type="pct"/>
            <w:tcBorders>
              <w:bottom w:val="single" w:color="000000" w:sz="4" w:space="0"/>
              <w:right w:val="single" w:color="000000" w:sz="4" w:space="0"/>
            </w:tcBorders>
            <w:noWrap w:val="0"/>
            <w:vAlign w:val="center"/>
          </w:tcPr>
          <w:p>
            <w:pPr>
              <w:pStyle w:val="31"/>
              <w:pageBreakBefore w:val="0"/>
              <w:widowControl w:val="0"/>
              <w:kinsoku/>
              <w:wordWrap/>
              <w:overflowPunct/>
              <w:topLinePunct w:val="0"/>
              <w:autoSpaceDE/>
              <w:autoSpaceDN/>
              <w:bidi w:val="0"/>
              <w:adjustRightInd/>
              <w:snapToGrid/>
              <w:spacing w:line="500" w:lineRule="exact"/>
              <w:jc w:val="center"/>
              <w:textAlignment w:val="center"/>
              <w:rPr>
                <w:rFonts w:hint="default" w:ascii="Times New Roman" w:hAnsi="Times New Roman" w:eastAsia="仿宋" w:cs="Times New Roman"/>
                <w:color w:val="auto"/>
                <w:sz w:val="24"/>
                <w:szCs w:val="24"/>
                <w:lang w:val="en-US" w:eastAsia="zh-CN" w:bidi="ar-SA"/>
              </w:rPr>
            </w:pPr>
            <w:r>
              <w:rPr>
                <w:rFonts w:hint="default" w:ascii="Times New Roman" w:hAnsi="Times New Roman" w:eastAsia="仿宋" w:cs="Times New Roman"/>
                <w:color w:val="auto"/>
                <w:sz w:val="24"/>
                <w:szCs w:val="24"/>
              </w:rPr>
              <w:t>综合执法局</w:t>
            </w:r>
          </w:p>
        </w:tc>
        <w:tc>
          <w:tcPr>
            <w:tcW w:w="778" w:type="pct"/>
            <w:tcBorders>
              <w:bottom w:val="single" w:color="000000" w:sz="4" w:space="0"/>
            </w:tcBorders>
            <w:noWrap w:val="0"/>
            <w:vAlign w:val="center"/>
          </w:tcPr>
          <w:p>
            <w:pPr>
              <w:pStyle w:val="31"/>
              <w:pageBreakBefore w:val="0"/>
              <w:widowControl w:val="0"/>
              <w:kinsoku/>
              <w:wordWrap/>
              <w:overflowPunct/>
              <w:topLinePunct w:val="0"/>
              <w:autoSpaceDE/>
              <w:autoSpaceDN/>
              <w:bidi w:val="0"/>
              <w:adjustRightInd/>
              <w:snapToGrid/>
              <w:spacing w:line="500" w:lineRule="exact"/>
              <w:jc w:val="center"/>
              <w:textAlignment w:val="center"/>
              <w:rPr>
                <w:rFonts w:hint="default" w:ascii="Times New Roman" w:hAnsi="Times New Roman" w:eastAsia="仿宋" w:cs="Times New Roman"/>
                <w:color w:val="auto"/>
                <w:sz w:val="24"/>
                <w:szCs w:val="24"/>
                <w:lang w:val="en-US" w:eastAsia="zh-CN" w:bidi="ar-SA"/>
              </w:rPr>
            </w:pPr>
            <w:r>
              <w:rPr>
                <w:rFonts w:hint="default" w:ascii="Times New Roman" w:hAnsi="Times New Roman" w:eastAsia="仿宋" w:cs="Times New Roman"/>
                <w:color w:val="auto"/>
                <w:sz w:val="24"/>
                <w:szCs w:val="24"/>
              </w:rPr>
              <w:t>6689828</w:t>
            </w:r>
          </w:p>
        </w:tc>
      </w:tr>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1828" w:type="pct"/>
            <w:tcBorders>
              <w:bottom w:val="single" w:color="000000" w:sz="4" w:space="0"/>
              <w:right w:val="single" w:color="000000" w:sz="4" w:space="0"/>
            </w:tcBorders>
            <w:noWrap w:val="0"/>
            <w:vAlign w:val="center"/>
          </w:tcPr>
          <w:p>
            <w:pPr>
              <w:pStyle w:val="31"/>
              <w:pageBreakBefore w:val="0"/>
              <w:widowControl w:val="0"/>
              <w:kinsoku/>
              <w:wordWrap/>
              <w:overflowPunct/>
              <w:topLinePunct w:val="0"/>
              <w:autoSpaceDE/>
              <w:autoSpaceDN/>
              <w:bidi w:val="0"/>
              <w:adjustRightInd/>
              <w:snapToGrid/>
              <w:spacing w:line="500" w:lineRule="exact"/>
              <w:jc w:val="center"/>
              <w:textAlignment w:val="center"/>
              <w:rPr>
                <w:rFonts w:hint="default" w:ascii="Times New Roman" w:hAnsi="Times New Roman" w:eastAsia="仿宋" w:cs="Times New Roman"/>
                <w:color w:val="auto"/>
                <w:sz w:val="24"/>
                <w:szCs w:val="24"/>
                <w:lang w:val="en-US" w:eastAsia="zh-CN" w:bidi="ar-SA"/>
              </w:rPr>
            </w:pPr>
            <w:r>
              <w:rPr>
                <w:rFonts w:hint="default" w:ascii="Times New Roman" w:hAnsi="Times New Roman" w:eastAsia="仿宋" w:cs="Times New Roman"/>
                <w:color w:val="auto"/>
                <w:sz w:val="24"/>
                <w:szCs w:val="24"/>
                <w:lang w:val="en-US" w:eastAsia="zh-CN" w:bidi="ar-SA"/>
              </w:rPr>
              <w:t>建设工程管理处</w:t>
            </w:r>
          </w:p>
        </w:tc>
        <w:tc>
          <w:tcPr>
            <w:tcW w:w="796" w:type="pct"/>
            <w:tcBorders>
              <w:bottom w:val="single" w:color="000000" w:sz="4" w:space="0"/>
              <w:right w:val="single" w:color="000000" w:sz="4" w:space="0"/>
            </w:tcBorders>
            <w:noWrap w:val="0"/>
            <w:vAlign w:val="center"/>
          </w:tcPr>
          <w:p>
            <w:pPr>
              <w:pStyle w:val="31"/>
              <w:pageBreakBefore w:val="0"/>
              <w:widowControl w:val="0"/>
              <w:kinsoku/>
              <w:wordWrap/>
              <w:overflowPunct/>
              <w:topLinePunct w:val="0"/>
              <w:autoSpaceDE/>
              <w:autoSpaceDN/>
              <w:bidi w:val="0"/>
              <w:adjustRightInd/>
              <w:snapToGrid/>
              <w:spacing w:line="500" w:lineRule="exact"/>
              <w:jc w:val="center"/>
              <w:textAlignment w:val="center"/>
              <w:rPr>
                <w:rFonts w:hint="default" w:ascii="Times New Roman" w:hAnsi="Times New Roman" w:eastAsia="仿宋" w:cs="Times New Roman"/>
                <w:color w:val="auto"/>
                <w:sz w:val="24"/>
                <w:szCs w:val="24"/>
                <w:lang w:val="en-US" w:eastAsia="zh-CN" w:bidi="ar-SA"/>
              </w:rPr>
            </w:pPr>
            <w:r>
              <w:rPr>
                <w:rFonts w:hint="default" w:ascii="Times New Roman" w:hAnsi="Times New Roman" w:eastAsia="仿宋" w:cs="Times New Roman"/>
                <w:color w:val="auto"/>
                <w:sz w:val="24"/>
                <w:szCs w:val="24"/>
              </w:rPr>
              <w:t>691</w:t>
            </w:r>
            <w:r>
              <w:rPr>
                <w:rFonts w:hint="default" w:ascii="Times New Roman" w:hAnsi="Times New Roman" w:eastAsia="仿宋" w:cs="Times New Roman"/>
                <w:color w:val="auto"/>
                <w:sz w:val="24"/>
                <w:szCs w:val="24"/>
                <w:lang w:val="en-US" w:eastAsia="zh-CN"/>
              </w:rPr>
              <w:t>5800</w:t>
            </w:r>
          </w:p>
        </w:tc>
        <w:tc>
          <w:tcPr>
            <w:tcW w:w="121" w:type="pct"/>
            <w:vMerge w:val="continue"/>
            <w:tcBorders>
              <w:right w:val="single" w:color="000000" w:sz="4" w:space="0"/>
            </w:tcBorders>
            <w:noWrap w:val="0"/>
            <w:vAlign w:val="center"/>
          </w:tcPr>
          <w:p>
            <w:pPr>
              <w:pStyle w:val="31"/>
              <w:pageBreakBefore w:val="0"/>
              <w:widowControl w:val="0"/>
              <w:kinsoku/>
              <w:wordWrap/>
              <w:overflowPunct/>
              <w:topLinePunct w:val="0"/>
              <w:autoSpaceDE/>
              <w:autoSpaceDN/>
              <w:bidi w:val="0"/>
              <w:adjustRightInd/>
              <w:snapToGrid/>
              <w:spacing w:line="500" w:lineRule="exact"/>
              <w:jc w:val="center"/>
              <w:textAlignment w:val="center"/>
              <w:rPr>
                <w:rFonts w:hint="default" w:ascii="Times New Roman" w:hAnsi="Times New Roman" w:eastAsia="仿宋" w:cs="Times New Roman"/>
                <w:color w:val="auto"/>
                <w:sz w:val="24"/>
                <w:szCs w:val="24"/>
              </w:rPr>
            </w:pPr>
          </w:p>
        </w:tc>
        <w:tc>
          <w:tcPr>
            <w:tcW w:w="1475" w:type="pct"/>
            <w:tcBorders>
              <w:bottom w:val="single" w:color="000000" w:sz="4" w:space="0"/>
              <w:right w:val="single" w:color="000000" w:sz="4" w:space="0"/>
            </w:tcBorders>
            <w:noWrap w:val="0"/>
            <w:vAlign w:val="center"/>
          </w:tcPr>
          <w:p>
            <w:pPr>
              <w:pStyle w:val="31"/>
              <w:pageBreakBefore w:val="0"/>
              <w:widowControl w:val="0"/>
              <w:kinsoku/>
              <w:wordWrap/>
              <w:overflowPunct/>
              <w:topLinePunct w:val="0"/>
              <w:autoSpaceDE/>
              <w:autoSpaceDN/>
              <w:bidi w:val="0"/>
              <w:adjustRightInd/>
              <w:snapToGrid/>
              <w:spacing w:line="500" w:lineRule="exact"/>
              <w:jc w:val="center"/>
              <w:textAlignment w:val="center"/>
              <w:rPr>
                <w:rFonts w:hint="default" w:ascii="Times New Roman" w:hAnsi="Times New Roman" w:eastAsia="仿宋" w:cs="Times New Roman"/>
                <w:color w:val="auto"/>
                <w:sz w:val="24"/>
                <w:szCs w:val="24"/>
                <w:lang w:val="en-US" w:eastAsia="zh-CN" w:bidi="ar-SA"/>
              </w:rPr>
            </w:pPr>
            <w:r>
              <w:rPr>
                <w:rFonts w:hint="default" w:ascii="Times New Roman" w:hAnsi="Times New Roman" w:eastAsia="仿宋" w:cs="Times New Roman"/>
                <w:color w:val="auto"/>
                <w:sz w:val="24"/>
                <w:szCs w:val="24"/>
                <w:lang w:val="en-US" w:eastAsia="zh-CN" w:bidi="ar-SA"/>
              </w:rPr>
              <w:t>建筑工程质量监督站</w:t>
            </w:r>
          </w:p>
        </w:tc>
        <w:tc>
          <w:tcPr>
            <w:tcW w:w="778" w:type="pct"/>
            <w:tcBorders>
              <w:bottom w:val="single" w:color="000000" w:sz="4" w:space="0"/>
            </w:tcBorders>
            <w:noWrap w:val="0"/>
            <w:vAlign w:val="center"/>
          </w:tcPr>
          <w:p>
            <w:pPr>
              <w:pStyle w:val="31"/>
              <w:pageBreakBefore w:val="0"/>
              <w:widowControl w:val="0"/>
              <w:kinsoku/>
              <w:wordWrap/>
              <w:overflowPunct/>
              <w:topLinePunct w:val="0"/>
              <w:autoSpaceDE/>
              <w:autoSpaceDN/>
              <w:bidi w:val="0"/>
              <w:adjustRightInd/>
              <w:snapToGrid/>
              <w:spacing w:line="500" w:lineRule="exact"/>
              <w:jc w:val="center"/>
              <w:textAlignment w:val="center"/>
              <w:rPr>
                <w:rFonts w:hint="default" w:ascii="Times New Roman" w:hAnsi="Times New Roman" w:eastAsia="仿宋" w:cs="Times New Roman"/>
                <w:color w:val="auto"/>
                <w:sz w:val="24"/>
                <w:szCs w:val="24"/>
                <w:lang w:val="en-US" w:eastAsia="zh-CN" w:bidi="ar-SA"/>
              </w:rPr>
            </w:pPr>
            <w:r>
              <w:rPr>
                <w:rFonts w:hint="default" w:ascii="Times New Roman" w:hAnsi="Times New Roman" w:eastAsia="仿宋" w:cs="Times New Roman"/>
                <w:color w:val="auto"/>
                <w:sz w:val="24"/>
                <w:szCs w:val="24"/>
              </w:rPr>
              <w:t>6692689</w:t>
            </w:r>
          </w:p>
        </w:tc>
      </w:tr>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1828" w:type="pct"/>
            <w:tcBorders>
              <w:bottom w:val="single" w:color="000000" w:sz="4" w:space="0"/>
              <w:right w:val="single" w:color="000000" w:sz="4" w:space="0"/>
            </w:tcBorders>
            <w:noWrap w:val="0"/>
            <w:vAlign w:val="center"/>
          </w:tcPr>
          <w:p>
            <w:pPr>
              <w:pStyle w:val="31"/>
              <w:pageBreakBefore w:val="0"/>
              <w:widowControl w:val="0"/>
              <w:kinsoku/>
              <w:wordWrap/>
              <w:overflowPunct/>
              <w:topLinePunct w:val="0"/>
              <w:autoSpaceDE/>
              <w:autoSpaceDN/>
              <w:bidi w:val="0"/>
              <w:adjustRightInd/>
              <w:snapToGrid/>
              <w:spacing w:line="500" w:lineRule="exact"/>
              <w:jc w:val="center"/>
              <w:textAlignment w:val="center"/>
              <w:rPr>
                <w:rFonts w:hint="default" w:ascii="Times New Roman" w:hAnsi="Times New Roman" w:eastAsia="仿宋" w:cs="Times New Roman"/>
                <w:color w:val="auto"/>
                <w:sz w:val="24"/>
                <w:szCs w:val="24"/>
                <w:lang w:val="en-US" w:eastAsia="zh-CN" w:bidi="ar-SA"/>
              </w:rPr>
            </w:pPr>
            <w:r>
              <w:rPr>
                <w:rFonts w:hint="default" w:ascii="Times New Roman" w:hAnsi="Times New Roman" w:eastAsia="仿宋" w:cs="Times New Roman"/>
                <w:color w:val="auto"/>
                <w:sz w:val="24"/>
                <w:szCs w:val="24"/>
                <w:lang w:eastAsia="zh-CN"/>
              </w:rPr>
              <w:t>环境卫生管理处</w:t>
            </w:r>
          </w:p>
        </w:tc>
        <w:tc>
          <w:tcPr>
            <w:tcW w:w="796" w:type="pct"/>
            <w:tcBorders>
              <w:bottom w:val="single" w:color="000000" w:sz="4" w:space="0"/>
              <w:right w:val="single" w:color="000000" w:sz="4" w:space="0"/>
            </w:tcBorders>
            <w:noWrap w:val="0"/>
            <w:vAlign w:val="center"/>
          </w:tcPr>
          <w:p>
            <w:pPr>
              <w:pStyle w:val="31"/>
              <w:pageBreakBefore w:val="0"/>
              <w:widowControl w:val="0"/>
              <w:kinsoku/>
              <w:wordWrap/>
              <w:overflowPunct/>
              <w:topLinePunct w:val="0"/>
              <w:autoSpaceDE/>
              <w:autoSpaceDN/>
              <w:bidi w:val="0"/>
              <w:adjustRightInd/>
              <w:snapToGrid/>
              <w:spacing w:line="500" w:lineRule="exact"/>
              <w:jc w:val="center"/>
              <w:textAlignment w:val="center"/>
              <w:rPr>
                <w:rFonts w:hint="default" w:ascii="Times New Roman" w:hAnsi="Times New Roman" w:eastAsia="仿宋" w:cs="Times New Roman"/>
                <w:color w:val="auto"/>
                <w:sz w:val="24"/>
                <w:szCs w:val="24"/>
                <w:lang w:val="en-US" w:eastAsia="zh-CN" w:bidi="ar-SA"/>
              </w:rPr>
            </w:pPr>
            <w:r>
              <w:rPr>
                <w:rFonts w:hint="default" w:ascii="Times New Roman" w:hAnsi="Times New Roman" w:eastAsia="仿宋" w:cs="Times New Roman"/>
                <w:color w:val="auto"/>
                <w:sz w:val="24"/>
                <w:szCs w:val="24"/>
              </w:rPr>
              <w:t>6652872</w:t>
            </w:r>
          </w:p>
        </w:tc>
        <w:tc>
          <w:tcPr>
            <w:tcW w:w="121" w:type="pct"/>
            <w:vMerge w:val="continue"/>
            <w:tcBorders>
              <w:right w:val="single" w:color="000000" w:sz="4" w:space="0"/>
            </w:tcBorders>
            <w:noWrap w:val="0"/>
            <w:vAlign w:val="center"/>
          </w:tcPr>
          <w:p>
            <w:pPr>
              <w:pStyle w:val="31"/>
              <w:pageBreakBefore w:val="0"/>
              <w:widowControl w:val="0"/>
              <w:kinsoku/>
              <w:wordWrap/>
              <w:overflowPunct/>
              <w:topLinePunct w:val="0"/>
              <w:autoSpaceDE/>
              <w:autoSpaceDN/>
              <w:bidi w:val="0"/>
              <w:adjustRightInd/>
              <w:snapToGrid/>
              <w:spacing w:line="500" w:lineRule="exact"/>
              <w:jc w:val="center"/>
              <w:textAlignment w:val="center"/>
              <w:rPr>
                <w:rFonts w:hint="default" w:ascii="Times New Roman" w:hAnsi="Times New Roman" w:eastAsia="仿宋" w:cs="Times New Roman"/>
                <w:color w:val="auto"/>
                <w:sz w:val="24"/>
                <w:szCs w:val="24"/>
              </w:rPr>
            </w:pPr>
          </w:p>
        </w:tc>
        <w:tc>
          <w:tcPr>
            <w:tcW w:w="1475" w:type="pct"/>
            <w:tcBorders>
              <w:bottom w:val="single" w:color="000000" w:sz="4" w:space="0"/>
              <w:right w:val="single" w:color="000000" w:sz="4" w:space="0"/>
            </w:tcBorders>
            <w:noWrap w:val="0"/>
            <w:vAlign w:val="center"/>
          </w:tcPr>
          <w:p>
            <w:pPr>
              <w:pStyle w:val="31"/>
              <w:pageBreakBefore w:val="0"/>
              <w:widowControl w:val="0"/>
              <w:kinsoku/>
              <w:wordWrap/>
              <w:overflowPunct/>
              <w:topLinePunct w:val="0"/>
              <w:autoSpaceDE/>
              <w:autoSpaceDN/>
              <w:bidi w:val="0"/>
              <w:adjustRightInd/>
              <w:snapToGrid/>
              <w:spacing w:line="500" w:lineRule="exact"/>
              <w:jc w:val="center"/>
              <w:textAlignment w:val="center"/>
              <w:rPr>
                <w:rFonts w:hint="default" w:ascii="Times New Roman" w:hAnsi="Times New Roman" w:eastAsia="仿宋" w:cs="Times New Roman"/>
                <w:color w:val="auto"/>
                <w:sz w:val="24"/>
                <w:szCs w:val="24"/>
                <w:lang w:val="en-US" w:eastAsia="zh-CN" w:bidi="ar-SA"/>
              </w:rPr>
            </w:pPr>
            <w:r>
              <w:rPr>
                <w:rFonts w:hint="default" w:ascii="Times New Roman" w:hAnsi="Times New Roman" w:eastAsia="仿宋" w:cs="Times New Roman"/>
                <w:color w:val="auto"/>
                <w:sz w:val="24"/>
                <w:szCs w:val="24"/>
              </w:rPr>
              <w:t>城市污水处理厂</w:t>
            </w:r>
          </w:p>
        </w:tc>
        <w:tc>
          <w:tcPr>
            <w:tcW w:w="778" w:type="pct"/>
            <w:tcBorders>
              <w:bottom w:val="single" w:color="000000" w:sz="4" w:space="0"/>
            </w:tcBorders>
            <w:noWrap w:val="0"/>
            <w:vAlign w:val="center"/>
          </w:tcPr>
          <w:p>
            <w:pPr>
              <w:pStyle w:val="31"/>
              <w:pageBreakBefore w:val="0"/>
              <w:widowControl w:val="0"/>
              <w:kinsoku/>
              <w:wordWrap/>
              <w:overflowPunct/>
              <w:topLinePunct w:val="0"/>
              <w:autoSpaceDE/>
              <w:autoSpaceDN/>
              <w:bidi w:val="0"/>
              <w:adjustRightInd/>
              <w:snapToGrid/>
              <w:spacing w:line="500" w:lineRule="exact"/>
              <w:jc w:val="center"/>
              <w:textAlignment w:val="center"/>
              <w:rPr>
                <w:rFonts w:hint="default" w:ascii="Times New Roman" w:hAnsi="Times New Roman" w:eastAsia="仿宋" w:cs="Times New Roman"/>
                <w:color w:val="auto"/>
                <w:sz w:val="24"/>
                <w:szCs w:val="24"/>
                <w:lang w:val="en-US" w:eastAsia="zh-CN" w:bidi="ar-SA"/>
              </w:rPr>
            </w:pPr>
            <w:r>
              <w:rPr>
                <w:rFonts w:hint="default" w:ascii="Times New Roman" w:hAnsi="Times New Roman" w:eastAsia="仿宋" w:cs="Times New Roman"/>
                <w:color w:val="auto"/>
                <w:sz w:val="24"/>
                <w:szCs w:val="24"/>
              </w:rPr>
              <w:t>6600000</w:t>
            </w:r>
          </w:p>
        </w:tc>
      </w:tr>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1828" w:type="pct"/>
            <w:tcBorders>
              <w:bottom w:val="single" w:color="000000" w:sz="4" w:space="0"/>
              <w:right w:val="single" w:color="000000" w:sz="4" w:space="0"/>
            </w:tcBorders>
            <w:noWrap w:val="0"/>
            <w:vAlign w:val="center"/>
          </w:tcPr>
          <w:p>
            <w:pPr>
              <w:pStyle w:val="31"/>
              <w:pageBreakBefore w:val="0"/>
              <w:widowControl w:val="0"/>
              <w:kinsoku/>
              <w:wordWrap/>
              <w:overflowPunct/>
              <w:topLinePunct w:val="0"/>
              <w:autoSpaceDE/>
              <w:autoSpaceDN/>
              <w:bidi w:val="0"/>
              <w:adjustRightInd/>
              <w:snapToGrid/>
              <w:spacing w:line="500" w:lineRule="exact"/>
              <w:jc w:val="center"/>
              <w:textAlignment w:val="center"/>
              <w:rPr>
                <w:rFonts w:hint="default" w:ascii="Times New Roman" w:hAnsi="Times New Roman" w:eastAsia="仿宋" w:cs="Times New Roman"/>
                <w:color w:val="auto"/>
                <w:sz w:val="24"/>
                <w:szCs w:val="24"/>
                <w:lang w:val="en-US" w:eastAsia="zh-CN" w:bidi="ar-SA"/>
              </w:rPr>
            </w:pPr>
            <w:r>
              <w:rPr>
                <w:rFonts w:hint="default" w:ascii="Times New Roman" w:hAnsi="Times New Roman" w:eastAsia="仿宋" w:cs="Times New Roman"/>
                <w:color w:val="auto"/>
                <w:sz w:val="24"/>
                <w:szCs w:val="24"/>
                <w:lang w:eastAsia="zh-CN"/>
              </w:rPr>
              <w:t>人防信保中心</w:t>
            </w:r>
          </w:p>
        </w:tc>
        <w:tc>
          <w:tcPr>
            <w:tcW w:w="796" w:type="pct"/>
            <w:tcBorders>
              <w:bottom w:val="single" w:color="000000" w:sz="4" w:space="0"/>
              <w:right w:val="single" w:color="000000" w:sz="4" w:space="0"/>
            </w:tcBorders>
            <w:noWrap w:val="0"/>
            <w:vAlign w:val="center"/>
          </w:tcPr>
          <w:p>
            <w:pPr>
              <w:pStyle w:val="31"/>
              <w:pageBreakBefore w:val="0"/>
              <w:widowControl w:val="0"/>
              <w:kinsoku/>
              <w:wordWrap/>
              <w:overflowPunct/>
              <w:topLinePunct w:val="0"/>
              <w:autoSpaceDE/>
              <w:autoSpaceDN/>
              <w:bidi w:val="0"/>
              <w:adjustRightInd/>
              <w:snapToGrid/>
              <w:spacing w:line="500" w:lineRule="exact"/>
              <w:jc w:val="center"/>
              <w:textAlignment w:val="center"/>
              <w:rPr>
                <w:rFonts w:hint="default" w:ascii="Times New Roman" w:hAnsi="Times New Roman" w:eastAsia="仿宋" w:cs="Times New Roman"/>
                <w:color w:val="auto"/>
                <w:sz w:val="24"/>
                <w:szCs w:val="24"/>
                <w:lang w:val="en-US" w:eastAsia="zh-CN" w:bidi="ar-SA"/>
              </w:rPr>
            </w:pPr>
            <w:r>
              <w:rPr>
                <w:rFonts w:hint="default" w:ascii="Times New Roman" w:hAnsi="Times New Roman" w:eastAsia="仿宋" w:cs="Times New Roman"/>
                <w:color w:val="auto"/>
                <w:sz w:val="24"/>
                <w:szCs w:val="24"/>
                <w:lang w:val="en-US" w:eastAsia="zh-CN"/>
              </w:rPr>
              <w:t>6930038</w:t>
            </w:r>
          </w:p>
        </w:tc>
        <w:tc>
          <w:tcPr>
            <w:tcW w:w="121" w:type="pct"/>
            <w:vMerge w:val="continue"/>
            <w:tcBorders>
              <w:right w:val="single" w:color="000000" w:sz="4" w:space="0"/>
            </w:tcBorders>
            <w:noWrap w:val="0"/>
            <w:vAlign w:val="center"/>
          </w:tcPr>
          <w:p>
            <w:pPr>
              <w:pStyle w:val="31"/>
              <w:pageBreakBefore w:val="0"/>
              <w:widowControl w:val="0"/>
              <w:kinsoku/>
              <w:wordWrap/>
              <w:overflowPunct/>
              <w:topLinePunct w:val="0"/>
              <w:autoSpaceDE/>
              <w:autoSpaceDN/>
              <w:bidi w:val="0"/>
              <w:adjustRightInd/>
              <w:snapToGrid/>
              <w:spacing w:line="500" w:lineRule="exact"/>
              <w:jc w:val="center"/>
              <w:textAlignment w:val="center"/>
              <w:rPr>
                <w:rFonts w:hint="default" w:ascii="Times New Roman" w:hAnsi="Times New Roman" w:eastAsia="仿宋" w:cs="Times New Roman"/>
                <w:color w:val="auto"/>
                <w:sz w:val="24"/>
                <w:szCs w:val="24"/>
                <w:lang w:val="en-US" w:eastAsia="zh-CN"/>
              </w:rPr>
            </w:pPr>
          </w:p>
        </w:tc>
        <w:tc>
          <w:tcPr>
            <w:tcW w:w="1475" w:type="pct"/>
            <w:tcBorders>
              <w:bottom w:val="single" w:color="000000" w:sz="4" w:space="0"/>
              <w:right w:val="single" w:color="000000" w:sz="4" w:space="0"/>
            </w:tcBorders>
            <w:noWrap w:val="0"/>
            <w:vAlign w:val="center"/>
          </w:tcPr>
          <w:p>
            <w:pPr>
              <w:pStyle w:val="31"/>
              <w:pageBreakBefore w:val="0"/>
              <w:widowControl w:val="0"/>
              <w:kinsoku/>
              <w:wordWrap/>
              <w:overflowPunct/>
              <w:topLinePunct w:val="0"/>
              <w:autoSpaceDE/>
              <w:autoSpaceDN/>
              <w:bidi w:val="0"/>
              <w:adjustRightInd/>
              <w:snapToGrid/>
              <w:spacing w:line="500" w:lineRule="exact"/>
              <w:jc w:val="center"/>
              <w:textAlignment w:val="center"/>
              <w:rPr>
                <w:rFonts w:hint="default" w:ascii="Times New Roman" w:hAnsi="Times New Roman" w:eastAsia="仿宋" w:cs="Times New Roman"/>
                <w:color w:val="auto"/>
                <w:sz w:val="24"/>
                <w:szCs w:val="24"/>
                <w:lang w:val="en-US" w:eastAsia="zh-CN" w:bidi="ar-SA"/>
              </w:rPr>
            </w:pPr>
            <w:r>
              <w:rPr>
                <w:rFonts w:hint="default" w:ascii="Times New Roman" w:hAnsi="Times New Roman" w:eastAsia="仿宋" w:cs="Times New Roman"/>
                <w:color w:val="auto"/>
                <w:sz w:val="24"/>
                <w:szCs w:val="24"/>
              </w:rPr>
              <w:t>石油液化气公司</w:t>
            </w:r>
          </w:p>
        </w:tc>
        <w:tc>
          <w:tcPr>
            <w:tcW w:w="778" w:type="pct"/>
            <w:tcBorders>
              <w:bottom w:val="single" w:color="000000" w:sz="4" w:space="0"/>
            </w:tcBorders>
            <w:noWrap w:val="0"/>
            <w:vAlign w:val="center"/>
          </w:tcPr>
          <w:p>
            <w:pPr>
              <w:pStyle w:val="31"/>
              <w:pageBreakBefore w:val="0"/>
              <w:widowControl w:val="0"/>
              <w:kinsoku/>
              <w:wordWrap/>
              <w:overflowPunct/>
              <w:topLinePunct w:val="0"/>
              <w:autoSpaceDE/>
              <w:autoSpaceDN/>
              <w:bidi w:val="0"/>
              <w:adjustRightInd/>
              <w:snapToGrid/>
              <w:spacing w:line="500" w:lineRule="exact"/>
              <w:jc w:val="center"/>
              <w:textAlignment w:val="center"/>
              <w:rPr>
                <w:rFonts w:hint="default" w:ascii="Times New Roman" w:hAnsi="Times New Roman" w:eastAsia="仿宋" w:cs="Times New Roman"/>
                <w:color w:val="auto"/>
                <w:sz w:val="24"/>
                <w:szCs w:val="24"/>
                <w:lang w:val="en-US" w:eastAsia="zh-CN" w:bidi="ar-SA"/>
              </w:rPr>
            </w:pPr>
            <w:r>
              <w:rPr>
                <w:rFonts w:hint="default" w:ascii="Times New Roman" w:hAnsi="Times New Roman" w:eastAsia="仿宋" w:cs="Times New Roman"/>
                <w:color w:val="auto"/>
                <w:sz w:val="24"/>
                <w:szCs w:val="24"/>
              </w:rPr>
              <w:t>6063331</w:t>
            </w:r>
          </w:p>
        </w:tc>
      </w:tr>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1828" w:type="pct"/>
            <w:tcBorders>
              <w:bottom w:val="single" w:color="000000" w:sz="4" w:space="0"/>
              <w:right w:val="single" w:color="000000" w:sz="4" w:space="0"/>
            </w:tcBorders>
            <w:noWrap w:val="0"/>
            <w:vAlign w:val="center"/>
          </w:tcPr>
          <w:p>
            <w:pPr>
              <w:pStyle w:val="31"/>
              <w:pageBreakBefore w:val="0"/>
              <w:widowControl w:val="0"/>
              <w:kinsoku/>
              <w:wordWrap/>
              <w:overflowPunct/>
              <w:topLinePunct w:val="0"/>
              <w:autoSpaceDE/>
              <w:autoSpaceDN/>
              <w:bidi w:val="0"/>
              <w:adjustRightInd/>
              <w:snapToGrid/>
              <w:spacing w:line="500" w:lineRule="exact"/>
              <w:jc w:val="center"/>
              <w:textAlignment w:val="center"/>
              <w:rPr>
                <w:rFonts w:hint="default" w:ascii="Times New Roman" w:hAnsi="Times New Roman" w:eastAsia="仿宋" w:cs="Times New Roman"/>
                <w:color w:val="auto"/>
                <w:sz w:val="24"/>
                <w:szCs w:val="24"/>
                <w:lang w:val="en-US" w:eastAsia="zh-CN" w:bidi="ar-SA"/>
              </w:rPr>
            </w:pPr>
            <w:r>
              <w:rPr>
                <w:rFonts w:hint="default" w:ascii="Times New Roman" w:hAnsi="Times New Roman" w:eastAsia="仿宋" w:cs="Times New Roman"/>
                <w:color w:val="auto"/>
                <w:sz w:val="24"/>
                <w:szCs w:val="24"/>
                <w:lang w:eastAsia="zh-CN"/>
              </w:rPr>
              <w:t>城投公司</w:t>
            </w:r>
          </w:p>
        </w:tc>
        <w:tc>
          <w:tcPr>
            <w:tcW w:w="796" w:type="pct"/>
            <w:tcBorders>
              <w:bottom w:val="single" w:color="000000" w:sz="4" w:space="0"/>
              <w:right w:val="single" w:color="000000" w:sz="4" w:space="0"/>
            </w:tcBorders>
            <w:noWrap w:val="0"/>
            <w:vAlign w:val="center"/>
          </w:tcPr>
          <w:p>
            <w:pPr>
              <w:pStyle w:val="31"/>
              <w:pageBreakBefore w:val="0"/>
              <w:widowControl w:val="0"/>
              <w:kinsoku/>
              <w:wordWrap/>
              <w:overflowPunct/>
              <w:topLinePunct w:val="0"/>
              <w:autoSpaceDE/>
              <w:autoSpaceDN/>
              <w:bidi w:val="0"/>
              <w:adjustRightInd/>
              <w:snapToGrid/>
              <w:spacing w:line="500" w:lineRule="exact"/>
              <w:jc w:val="center"/>
              <w:textAlignment w:val="center"/>
              <w:rPr>
                <w:rFonts w:hint="default" w:ascii="Times New Roman" w:hAnsi="Times New Roman" w:eastAsia="仿宋" w:cs="Times New Roman"/>
                <w:color w:val="auto"/>
                <w:sz w:val="24"/>
                <w:szCs w:val="24"/>
                <w:lang w:val="en-US" w:eastAsia="zh-CN" w:bidi="ar-SA"/>
              </w:rPr>
            </w:pPr>
            <w:r>
              <w:rPr>
                <w:rFonts w:hint="default" w:ascii="Times New Roman" w:hAnsi="Times New Roman" w:eastAsia="仿宋" w:cs="Times New Roman"/>
                <w:color w:val="auto"/>
                <w:sz w:val="24"/>
                <w:szCs w:val="24"/>
                <w:lang w:val="en-US" w:eastAsia="zh-CN"/>
              </w:rPr>
              <w:t>2193995</w:t>
            </w:r>
          </w:p>
        </w:tc>
        <w:tc>
          <w:tcPr>
            <w:tcW w:w="121" w:type="pct"/>
            <w:vMerge w:val="continue"/>
            <w:tcBorders>
              <w:right w:val="single" w:color="000000" w:sz="4" w:space="0"/>
            </w:tcBorders>
            <w:noWrap w:val="0"/>
            <w:vAlign w:val="center"/>
          </w:tcPr>
          <w:p>
            <w:pPr>
              <w:pStyle w:val="31"/>
              <w:pageBreakBefore w:val="0"/>
              <w:widowControl w:val="0"/>
              <w:kinsoku/>
              <w:wordWrap/>
              <w:overflowPunct/>
              <w:topLinePunct w:val="0"/>
              <w:autoSpaceDE/>
              <w:autoSpaceDN/>
              <w:bidi w:val="0"/>
              <w:adjustRightInd/>
              <w:snapToGrid/>
              <w:spacing w:line="500" w:lineRule="exact"/>
              <w:jc w:val="center"/>
              <w:textAlignment w:val="center"/>
              <w:rPr>
                <w:rFonts w:hint="default" w:ascii="Times New Roman" w:hAnsi="Times New Roman" w:eastAsia="仿宋" w:cs="Times New Roman"/>
                <w:color w:val="auto"/>
                <w:sz w:val="24"/>
                <w:szCs w:val="24"/>
                <w:lang w:val="en-US" w:eastAsia="zh-CN"/>
              </w:rPr>
            </w:pPr>
          </w:p>
        </w:tc>
        <w:tc>
          <w:tcPr>
            <w:tcW w:w="1475" w:type="pct"/>
            <w:tcBorders>
              <w:bottom w:val="single" w:color="000000" w:sz="4" w:space="0"/>
              <w:right w:val="single" w:color="000000" w:sz="4" w:space="0"/>
            </w:tcBorders>
            <w:noWrap w:val="0"/>
            <w:vAlign w:val="center"/>
          </w:tcPr>
          <w:p>
            <w:pPr>
              <w:pStyle w:val="31"/>
              <w:pageBreakBefore w:val="0"/>
              <w:widowControl w:val="0"/>
              <w:kinsoku/>
              <w:wordWrap/>
              <w:overflowPunct/>
              <w:topLinePunct w:val="0"/>
              <w:autoSpaceDE/>
              <w:autoSpaceDN/>
              <w:bidi w:val="0"/>
              <w:adjustRightInd/>
              <w:snapToGrid/>
              <w:spacing w:line="500" w:lineRule="exact"/>
              <w:jc w:val="center"/>
              <w:textAlignment w:val="center"/>
              <w:rPr>
                <w:rFonts w:hint="default" w:ascii="Times New Roman" w:hAnsi="Times New Roman" w:eastAsia="仿宋" w:cs="Times New Roman"/>
                <w:color w:val="auto"/>
                <w:sz w:val="24"/>
                <w:szCs w:val="24"/>
                <w:lang w:val="en-US" w:eastAsia="zh-CN" w:bidi="ar-SA"/>
              </w:rPr>
            </w:pPr>
            <w:r>
              <w:rPr>
                <w:rFonts w:hint="default" w:ascii="Times New Roman" w:hAnsi="Times New Roman" w:eastAsia="仿宋" w:cs="Times New Roman"/>
                <w:color w:val="auto"/>
                <w:sz w:val="24"/>
                <w:szCs w:val="24"/>
              </w:rPr>
              <w:t>北控水务公司</w:t>
            </w:r>
          </w:p>
        </w:tc>
        <w:tc>
          <w:tcPr>
            <w:tcW w:w="778" w:type="pct"/>
            <w:tcBorders>
              <w:bottom w:val="single" w:color="000000" w:sz="4" w:space="0"/>
            </w:tcBorders>
            <w:noWrap w:val="0"/>
            <w:vAlign w:val="center"/>
          </w:tcPr>
          <w:p>
            <w:pPr>
              <w:pStyle w:val="31"/>
              <w:pageBreakBefore w:val="0"/>
              <w:widowControl w:val="0"/>
              <w:kinsoku/>
              <w:wordWrap/>
              <w:overflowPunct/>
              <w:topLinePunct w:val="0"/>
              <w:autoSpaceDE/>
              <w:autoSpaceDN/>
              <w:bidi w:val="0"/>
              <w:adjustRightInd/>
              <w:snapToGrid/>
              <w:spacing w:line="500" w:lineRule="exact"/>
              <w:jc w:val="center"/>
              <w:textAlignment w:val="center"/>
              <w:rPr>
                <w:rFonts w:hint="default" w:ascii="Times New Roman" w:hAnsi="Times New Roman" w:eastAsia="仿宋" w:cs="Times New Roman"/>
                <w:color w:val="auto"/>
                <w:sz w:val="24"/>
                <w:szCs w:val="24"/>
                <w:lang w:val="en-US" w:eastAsia="zh-CN" w:bidi="ar-SA"/>
              </w:rPr>
            </w:pPr>
            <w:r>
              <w:rPr>
                <w:rFonts w:hint="default" w:ascii="Times New Roman" w:hAnsi="Times New Roman" w:eastAsia="仿宋" w:cs="Times New Roman"/>
                <w:color w:val="auto"/>
                <w:sz w:val="24"/>
                <w:szCs w:val="24"/>
              </w:rPr>
              <w:t>6630669</w:t>
            </w:r>
          </w:p>
        </w:tc>
      </w:tr>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1828" w:type="pct"/>
            <w:tcBorders>
              <w:bottom w:val="single" w:color="000000" w:sz="4" w:space="0"/>
              <w:right w:val="single" w:color="000000" w:sz="4" w:space="0"/>
            </w:tcBorders>
            <w:noWrap w:val="0"/>
            <w:vAlign w:val="center"/>
          </w:tcPr>
          <w:p>
            <w:pPr>
              <w:pStyle w:val="31"/>
              <w:pageBreakBefore w:val="0"/>
              <w:widowControl w:val="0"/>
              <w:kinsoku/>
              <w:wordWrap/>
              <w:overflowPunct/>
              <w:topLinePunct w:val="0"/>
              <w:autoSpaceDE/>
              <w:autoSpaceDN/>
              <w:bidi w:val="0"/>
              <w:adjustRightInd/>
              <w:snapToGrid/>
              <w:spacing w:line="500" w:lineRule="exact"/>
              <w:jc w:val="center"/>
              <w:textAlignment w:val="center"/>
              <w:rPr>
                <w:rFonts w:hint="default" w:ascii="Times New Roman" w:hAnsi="Times New Roman" w:eastAsia="仿宋" w:cs="Times New Roman"/>
                <w:color w:val="auto"/>
                <w:sz w:val="24"/>
                <w:szCs w:val="24"/>
                <w:lang w:val="en-US" w:eastAsia="zh-CN" w:bidi="ar-SA"/>
              </w:rPr>
            </w:pPr>
            <w:r>
              <w:rPr>
                <w:rFonts w:hint="default" w:ascii="Times New Roman" w:hAnsi="Times New Roman" w:eastAsia="仿宋" w:cs="Times New Roman"/>
                <w:color w:val="auto"/>
                <w:sz w:val="24"/>
                <w:szCs w:val="24"/>
                <w:lang w:eastAsia="zh-CN"/>
              </w:rPr>
              <w:t>城投</w:t>
            </w:r>
            <w:r>
              <w:rPr>
                <w:rFonts w:hint="default" w:ascii="Times New Roman" w:hAnsi="Times New Roman" w:eastAsia="仿宋" w:cs="Times New Roman"/>
                <w:color w:val="auto"/>
                <w:sz w:val="24"/>
                <w:szCs w:val="24"/>
              </w:rPr>
              <w:t>市政道路工程公司</w:t>
            </w:r>
          </w:p>
        </w:tc>
        <w:tc>
          <w:tcPr>
            <w:tcW w:w="796" w:type="pct"/>
            <w:tcBorders>
              <w:bottom w:val="single" w:color="000000" w:sz="4" w:space="0"/>
              <w:right w:val="single" w:color="000000" w:sz="4" w:space="0"/>
            </w:tcBorders>
            <w:noWrap w:val="0"/>
            <w:vAlign w:val="center"/>
          </w:tcPr>
          <w:p>
            <w:pPr>
              <w:pStyle w:val="31"/>
              <w:pageBreakBefore w:val="0"/>
              <w:widowControl w:val="0"/>
              <w:kinsoku/>
              <w:wordWrap/>
              <w:overflowPunct/>
              <w:topLinePunct w:val="0"/>
              <w:autoSpaceDE/>
              <w:autoSpaceDN/>
              <w:bidi w:val="0"/>
              <w:adjustRightInd/>
              <w:snapToGrid/>
              <w:spacing w:line="500" w:lineRule="exact"/>
              <w:jc w:val="center"/>
              <w:textAlignment w:val="center"/>
              <w:rPr>
                <w:rFonts w:hint="default" w:ascii="Times New Roman" w:hAnsi="Times New Roman" w:eastAsia="仿宋" w:cs="Times New Roman"/>
                <w:color w:val="auto"/>
                <w:sz w:val="24"/>
                <w:szCs w:val="24"/>
                <w:lang w:val="en-US" w:eastAsia="zh-CN" w:bidi="ar-SA"/>
              </w:rPr>
            </w:pPr>
            <w:r>
              <w:rPr>
                <w:rFonts w:hint="default" w:ascii="Times New Roman" w:hAnsi="Times New Roman" w:eastAsia="仿宋" w:cs="Times New Roman"/>
                <w:color w:val="auto"/>
                <w:sz w:val="24"/>
                <w:szCs w:val="24"/>
              </w:rPr>
              <w:t>6968233</w:t>
            </w:r>
          </w:p>
        </w:tc>
        <w:tc>
          <w:tcPr>
            <w:tcW w:w="121" w:type="pct"/>
            <w:vMerge w:val="continue"/>
            <w:tcBorders>
              <w:right w:val="single" w:color="000000" w:sz="4" w:space="0"/>
            </w:tcBorders>
            <w:noWrap w:val="0"/>
            <w:vAlign w:val="center"/>
          </w:tcPr>
          <w:p>
            <w:pPr>
              <w:pStyle w:val="31"/>
              <w:pageBreakBefore w:val="0"/>
              <w:widowControl w:val="0"/>
              <w:kinsoku/>
              <w:wordWrap/>
              <w:overflowPunct/>
              <w:topLinePunct w:val="0"/>
              <w:autoSpaceDE/>
              <w:autoSpaceDN/>
              <w:bidi w:val="0"/>
              <w:adjustRightInd/>
              <w:snapToGrid/>
              <w:spacing w:line="500" w:lineRule="exact"/>
              <w:jc w:val="center"/>
              <w:textAlignment w:val="center"/>
              <w:rPr>
                <w:rFonts w:hint="default" w:ascii="Times New Roman" w:hAnsi="Times New Roman" w:eastAsia="仿宋" w:cs="Times New Roman"/>
                <w:color w:val="auto"/>
                <w:sz w:val="24"/>
                <w:szCs w:val="24"/>
              </w:rPr>
            </w:pPr>
          </w:p>
        </w:tc>
        <w:tc>
          <w:tcPr>
            <w:tcW w:w="1475" w:type="pct"/>
            <w:tcBorders>
              <w:bottom w:val="single" w:color="000000" w:sz="4" w:space="0"/>
              <w:right w:val="single" w:color="000000" w:sz="4" w:space="0"/>
            </w:tcBorders>
            <w:noWrap w:val="0"/>
            <w:vAlign w:val="center"/>
          </w:tcPr>
          <w:p>
            <w:pPr>
              <w:pStyle w:val="31"/>
              <w:pageBreakBefore w:val="0"/>
              <w:widowControl w:val="0"/>
              <w:kinsoku/>
              <w:wordWrap/>
              <w:overflowPunct/>
              <w:topLinePunct w:val="0"/>
              <w:autoSpaceDE/>
              <w:autoSpaceDN/>
              <w:bidi w:val="0"/>
              <w:adjustRightInd/>
              <w:snapToGrid/>
              <w:spacing w:line="500" w:lineRule="exact"/>
              <w:jc w:val="center"/>
              <w:textAlignment w:val="center"/>
              <w:rPr>
                <w:rFonts w:hint="default" w:ascii="Times New Roman" w:hAnsi="Times New Roman" w:eastAsia="仿宋" w:cs="Times New Roman"/>
                <w:color w:val="auto"/>
                <w:sz w:val="24"/>
                <w:szCs w:val="24"/>
                <w:lang w:val="en-US" w:eastAsia="zh-CN" w:bidi="ar-SA"/>
              </w:rPr>
            </w:pPr>
            <w:r>
              <w:rPr>
                <w:rFonts w:hint="default" w:ascii="Times New Roman" w:hAnsi="Times New Roman" w:eastAsia="仿宋" w:cs="Times New Roman"/>
                <w:color w:val="auto"/>
                <w:sz w:val="24"/>
                <w:szCs w:val="24"/>
                <w:lang w:val="en-US" w:eastAsia="zh-CN" w:bidi="ar-SA"/>
              </w:rPr>
              <w:t>北控净化公司</w:t>
            </w:r>
          </w:p>
        </w:tc>
        <w:tc>
          <w:tcPr>
            <w:tcW w:w="778" w:type="pct"/>
            <w:tcBorders>
              <w:bottom w:val="single" w:color="000000" w:sz="4" w:space="0"/>
            </w:tcBorders>
            <w:noWrap w:val="0"/>
            <w:vAlign w:val="center"/>
          </w:tcPr>
          <w:p>
            <w:pPr>
              <w:pStyle w:val="31"/>
              <w:pageBreakBefore w:val="0"/>
              <w:widowControl w:val="0"/>
              <w:kinsoku/>
              <w:wordWrap/>
              <w:overflowPunct/>
              <w:topLinePunct w:val="0"/>
              <w:autoSpaceDE/>
              <w:autoSpaceDN/>
              <w:bidi w:val="0"/>
              <w:adjustRightInd/>
              <w:snapToGrid/>
              <w:spacing w:line="500" w:lineRule="exact"/>
              <w:jc w:val="center"/>
              <w:textAlignment w:val="center"/>
              <w:rPr>
                <w:rFonts w:hint="default" w:ascii="Times New Roman" w:hAnsi="Times New Roman" w:eastAsia="仿宋" w:cs="Times New Roman"/>
                <w:color w:val="auto"/>
                <w:sz w:val="24"/>
                <w:szCs w:val="24"/>
                <w:lang w:val="en-US" w:eastAsia="zh-CN" w:bidi="ar-SA"/>
              </w:rPr>
            </w:pPr>
            <w:r>
              <w:rPr>
                <w:rFonts w:hint="default" w:ascii="Times New Roman" w:hAnsi="Times New Roman" w:eastAsia="仿宋" w:cs="Times New Roman"/>
                <w:color w:val="auto"/>
                <w:sz w:val="24"/>
                <w:szCs w:val="24"/>
                <w:lang w:val="en-US" w:eastAsia="zh-CN" w:bidi="ar-SA"/>
              </w:rPr>
              <w:t>6600069</w:t>
            </w:r>
          </w:p>
        </w:tc>
      </w:tr>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1828" w:type="pct"/>
            <w:tcBorders>
              <w:bottom w:val="single" w:color="auto" w:sz="4" w:space="0"/>
              <w:right w:val="single" w:color="000000" w:sz="4" w:space="0"/>
            </w:tcBorders>
            <w:noWrap w:val="0"/>
            <w:vAlign w:val="center"/>
          </w:tcPr>
          <w:p>
            <w:pPr>
              <w:pStyle w:val="31"/>
              <w:pageBreakBefore w:val="0"/>
              <w:widowControl w:val="0"/>
              <w:kinsoku/>
              <w:wordWrap/>
              <w:overflowPunct/>
              <w:topLinePunct w:val="0"/>
              <w:autoSpaceDE/>
              <w:autoSpaceDN/>
              <w:bidi w:val="0"/>
              <w:adjustRightInd/>
              <w:snapToGrid/>
              <w:spacing w:line="500" w:lineRule="exact"/>
              <w:jc w:val="center"/>
              <w:textAlignment w:val="center"/>
              <w:rPr>
                <w:rFonts w:hint="default" w:ascii="Times New Roman" w:hAnsi="Times New Roman" w:eastAsia="仿宋" w:cs="Times New Roman"/>
                <w:color w:val="auto"/>
                <w:sz w:val="24"/>
                <w:szCs w:val="24"/>
                <w:lang w:val="en-US" w:eastAsia="zh-CN" w:bidi="ar-SA"/>
              </w:rPr>
            </w:pPr>
            <w:r>
              <w:rPr>
                <w:rFonts w:hint="default" w:ascii="Times New Roman" w:hAnsi="Times New Roman" w:eastAsia="仿宋" w:cs="Times New Roman"/>
                <w:color w:val="auto"/>
                <w:sz w:val="24"/>
                <w:szCs w:val="24"/>
              </w:rPr>
              <w:t>城市环卫服务公司</w:t>
            </w:r>
          </w:p>
        </w:tc>
        <w:tc>
          <w:tcPr>
            <w:tcW w:w="796" w:type="pct"/>
            <w:tcBorders>
              <w:bottom w:val="single" w:color="auto" w:sz="4" w:space="0"/>
              <w:right w:val="single" w:color="000000" w:sz="4" w:space="0"/>
            </w:tcBorders>
            <w:noWrap w:val="0"/>
            <w:vAlign w:val="center"/>
          </w:tcPr>
          <w:p>
            <w:pPr>
              <w:pStyle w:val="31"/>
              <w:pageBreakBefore w:val="0"/>
              <w:widowControl w:val="0"/>
              <w:kinsoku/>
              <w:wordWrap/>
              <w:overflowPunct/>
              <w:topLinePunct w:val="0"/>
              <w:autoSpaceDE/>
              <w:autoSpaceDN/>
              <w:bidi w:val="0"/>
              <w:adjustRightInd/>
              <w:snapToGrid/>
              <w:spacing w:line="500" w:lineRule="exact"/>
              <w:jc w:val="center"/>
              <w:textAlignment w:val="center"/>
              <w:rPr>
                <w:rFonts w:hint="default" w:ascii="Times New Roman" w:hAnsi="Times New Roman" w:eastAsia="仿宋" w:cs="Times New Roman"/>
                <w:color w:val="auto"/>
                <w:sz w:val="24"/>
                <w:szCs w:val="24"/>
                <w:lang w:val="en-US" w:eastAsia="zh-CN" w:bidi="ar-SA"/>
              </w:rPr>
            </w:pPr>
            <w:r>
              <w:rPr>
                <w:rFonts w:hint="default" w:ascii="Times New Roman" w:hAnsi="Times New Roman" w:eastAsia="仿宋" w:cs="Times New Roman"/>
                <w:color w:val="auto"/>
                <w:sz w:val="24"/>
                <w:szCs w:val="24"/>
              </w:rPr>
              <w:t>6652200</w:t>
            </w:r>
          </w:p>
        </w:tc>
        <w:tc>
          <w:tcPr>
            <w:tcW w:w="121" w:type="pct"/>
            <w:vMerge w:val="continue"/>
            <w:tcBorders>
              <w:right w:val="single" w:color="000000" w:sz="4" w:space="0"/>
            </w:tcBorders>
            <w:noWrap w:val="0"/>
            <w:vAlign w:val="center"/>
          </w:tcPr>
          <w:p>
            <w:pPr>
              <w:pStyle w:val="31"/>
              <w:pageBreakBefore w:val="0"/>
              <w:widowControl w:val="0"/>
              <w:kinsoku/>
              <w:wordWrap/>
              <w:overflowPunct/>
              <w:topLinePunct w:val="0"/>
              <w:autoSpaceDE/>
              <w:autoSpaceDN/>
              <w:bidi w:val="0"/>
              <w:adjustRightInd/>
              <w:snapToGrid/>
              <w:spacing w:line="500" w:lineRule="exact"/>
              <w:jc w:val="center"/>
              <w:textAlignment w:val="center"/>
              <w:rPr>
                <w:rFonts w:hint="default" w:ascii="Times New Roman" w:hAnsi="Times New Roman" w:eastAsia="仿宋" w:cs="Times New Roman"/>
                <w:color w:val="auto"/>
                <w:sz w:val="24"/>
                <w:szCs w:val="24"/>
              </w:rPr>
            </w:pPr>
          </w:p>
        </w:tc>
        <w:tc>
          <w:tcPr>
            <w:tcW w:w="1475" w:type="pct"/>
            <w:tcBorders>
              <w:bottom w:val="single" w:color="auto" w:sz="4" w:space="0"/>
              <w:right w:val="single" w:color="000000" w:sz="4" w:space="0"/>
            </w:tcBorders>
            <w:noWrap w:val="0"/>
            <w:vAlign w:val="center"/>
          </w:tcPr>
          <w:p>
            <w:pPr>
              <w:pStyle w:val="31"/>
              <w:pageBreakBefore w:val="0"/>
              <w:widowControl w:val="0"/>
              <w:kinsoku/>
              <w:wordWrap/>
              <w:overflowPunct/>
              <w:topLinePunct w:val="0"/>
              <w:autoSpaceDE/>
              <w:autoSpaceDN/>
              <w:bidi w:val="0"/>
              <w:adjustRightInd/>
              <w:snapToGrid/>
              <w:spacing w:line="500" w:lineRule="exact"/>
              <w:jc w:val="center"/>
              <w:textAlignment w:val="center"/>
              <w:rPr>
                <w:rFonts w:hint="default" w:ascii="Times New Roman" w:hAnsi="Times New Roman" w:eastAsia="仿宋" w:cs="Times New Roman"/>
                <w:color w:val="auto"/>
                <w:sz w:val="24"/>
                <w:szCs w:val="24"/>
                <w:lang w:val="en-US" w:eastAsia="zh-CN" w:bidi="ar-SA"/>
              </w:rPr>
            </w:pPr>
            <w:r>
              <w:rPr>
                <w:rFonts w:hint="default" w:ascii="Times New Roman" w:hAnsi="Times New Roman" w:eastAsia="仿宋" w:cs="Times New Roman"/>
                <w:color w:val="auto"/>
                <w:sz w:val="24"/>
                <w:szCs w:val="24"/>
                <w:lang w:eastAsia="zh-CN"/>
              </w:rPr>
              <w:t>恒业咨询</w:t>
            </w:r>
          </w:p>
        </w:tc>
        <w:tc>
          <w:tcPr>
            <w:tcW w:w="778" w:type="pct"/>
            <w:tcBorders>
              <w:bottom w:val="single" w:color="auto" w:sz="4" w:space="0"/>
            </w:tcBorders>
            <w:noWrap w:val="0"/>
            <w:vAlign w:val="center"/>
          </w:tcPr>
          <w:p>
            <w:pPr>
              <w:pStyle w:val="31"/>
              <w:pageBreakBefore w:val="0"/>
              <w:widowControl w:val="0"/>
              <w:kinsoku/>
              <w:wordWrap/>
              <w:overflowPunct/>
              <w:topLinePunct w:val="0"/>
              <w:autoSpaceDE/>
              <w:autoSpaceDN/>
              <w:bidi w:val="0"/>
              <w:adjustRightInd/>
              <w:snapToGrid/>
              <w:spacing w:line="500" w:lineRule="exact"/>
              <w:jc w:val="center"/>
              <w:textAlignment w:val="center"/>
              <w:rPr>
                <w:rFonts w:hint="default" w:ascii="Times New Roman" w:hAnsi="Times New Roman" w:eastAsia="仿宋" w:cs="Times New Roman"/>
                <w:color w:val="auto"/>
                <w:sz w:val="24"/>
                <w:szCs w:val="24"/>
                <w:lang w:val="en-US" w:eastAsia="zh-CN" w:bidi="ar-SA"/>
              </w:rPr>
            </w:pPr>
            <w:r>
              <w:rPr>
                <w:rFonts w:hint="default" w:ascii="Times New Roman" w:hAnsi="Times New Roman" w:eastAsia="仿宋" w:cs="Times New Roman"/>
                <w:color w:val="auto"/>
                <w:sz w:val="24"/>
                <w:szCs w:val="24"/>
              </w:rPr>
              <w:t>8320338</w:t>
            </w:r>
          </w:p>
        </w:tc>
      </w:tr>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1828" w:type="pct"/>
            <w:tcBorders>
              <w:top w:val="single" w:color="auto" w:sz="4" w:space="0"/>
              <w:left w:val="single" w:color="auto" w:sz="4" w:space="0"/>
              <w:bottom w:val="single" w:color="auto" w:sz="4" w:space="0"/>
              <w:right w:val="single" w:color="auto" w:sz="4" w:space="0"/>
            </w:tcBorders>
            <w:noWrap w:val="0"/>
            <w:vAlign w:val="center"/>
          </w:tcPr>
          <w:p>
            <w:pPr>
              <w:pStyle w:val="31"/>
              <w:pageBreakBefore w:val="0"/>
              <w:widowControl w:val="0"/>
              <w:kinsoku/>
              <w:wordWrap/>
              <w:overflowPunct/>
              <w:topLinePunct w:val="0"/>
              <w:autoSpaceDE/>
              <w:autoSpaceDN/>
              <w:bidi w:val="0"/>
              <w:adjustRightInd/>
              <w:snapToGrid/>
              <w:spacing w:line="500" w:lineRule="exact"/>
              <w:jc w:val="center"/>
              <w:textAlignment w:val="center"/>
              <w:rPr>
                <w:rFonts w:hint="default" w:ascii="Times New Roman" w:hAnsi="Times New Roman" w:eastAsia="仿宋" w:cs="Times New Roman"/>
                <w:color w:val="auto"/>
                <w:sz w:val="24"/>
                <w:szCs w:val="24"/>
                <w:lang w:val="en-US" w:eastAsia="zh-CN" w:bidi="ar-SA"/>
              </w:rPr>
            </w:pPr>
            <w:r>
              <w:rPr>
                <w:rFonts w:hint="default" w:ascii="Times New Roman" w:hAnsi="Times New Roman" w:eastAsia="仿宋" w:cs="Times New Roman"/>
                <w:color w:val="auto"/>
                <w:sz w:val="24"/>
                <w:szCs w:val="24"/>
                <w:lang w:eastAsia="zh-CN"/>
              </w:rPr>
              <w:t>城投建设工程公司</w:t>
            </w:r>
          </w:p>
        </w:tc>
        <w:tc>
          <w:tcPr>
            <w:tcW w:w="796" w:type="pct"/>
            <w:tcBorders>
              <w:top w:val="single" w:color="auto" w:sz="4" w:space="0"/>
              <w:left w:val="single" w:color="auto" w:sz="4" w:space="0"/>
              <w:bottom w:val="single" w:color="auto" w:sz="4" w:space="0"/>
              <w:right w:val="single" w:color="auto" w:sz="4" w:space="0"/>
            </w:tcBorders>
            <w:noWrap w:val="0"/>
            <w:vAlign w:val="center"/>
          </w:tcPr>
          <w:p>
            <w:pPr>
              <w:pStyle w:val="31"/>
              <w:pageBreakBefore w:val="0"/>
              <w:widowControl w:val="0"/>
              <w:kinsoku/>
              <w:wordWrap/>
              <w:overflowPunct/>
              <w:topLinePunct w:val="0"/>
              <w:autoSpaceDE/>
              <w:autoSpaceDN/>
              <w:bidi w:val="0"/>
              <w:adjustRightInd/>
              <w:snapToGrid/>
              <w:spacing w:line="500" w:lineRule="exact"/>
              <w:jc w:val="center"/>
              <w:textAlignment w:val="center"/>
              <w:rPr>
                <w:rFonts w:hint="default" w:ascii="Times New Roman" w:hAnsi="Times New Roman" w:eastAsia="仿宋" w:cs="Times New Roman"/>
                <w:color w:val="auto"/>
                <w:sz w:val="24"/>
                <w:szCs w:val="24"/>
                <w:lang w:val="en-US" w:eastAsia="zh-CN" w:bidi="ar-SA"/>
              </w:rPr>
            </w:pPr>
            <w:r>
              <w:rPr>
                <w:rFonts w:hint="default" w:ascii="Times New Roman" w:hAnsi="Times New Roman" w:eastAsia="仿宋" w:cs="Times New Roman"/>
                <w:color w:val="auto"/>
                <w:sz w:val="24"/>
                <w:szCs w:val="24"/>
              </w:rPr>
              <w:t>6681155</w:t>
            </w:r>
          </w:p>
        </w:tc>
        <w:tc>
          <w:tcPr>
            <w:tcW w:w="121" w:type="pct"/>
            <w:vMerge w:val="continue"/>
            <w:tcBorders>
              <w:right w:val="single" w:color="000000" w:sz="4" w:space="0"/>
            </w:tcBorders>
            <w:noWrap w:val="0"/>
            <w:vAlign w:val="center"/>
          </w:tcPr>
          <w:p>
            <w:pPr>
              <w:pStyle w:val="31"/>
              <w:pageBreakBefore w:val="0"/>
              <w:widowControl w:val="0"/>
              <w:kinsoku/>
              <w:wordWrap/>
              <w:overflowPunct/>
              <w:topLinePunct w:val="0"/>
              <w:autoSpaceDE/>
              <w:autoSpaceDN/>
              <w:bidi w:val="0"/>
              <w:adjustRightInd/>
              <w:snapToGrid/>
              <w:spacing w:line="500" w:lineRule="exact"/>
              <w:jc w:val="center"/>
              <w:textAlignment w:val="center"/>
              <w:rPr>
                <w:rFonts w:hint="default" w:ascii="Times New Roman" w:hAnsi="Times New Roman" w:eastAsia="仿宋" w:cs="Times New Roman"/>
                <w:color w:val="auto"/>
                <w:sz w:val="24"/>
                <w:szCs w:val="24"/>
              </w:rPr>
            </w:pPr>
          </w:p>
        </w:tc>
        <w:tc>
          <w:tcPr>
            <w:tcW w:w="1475" w:type="pct"/>
            <w:tcBorders>
              <w:top w:val="single" w:color="auto" w:sz="4" w:space="0"/>
              <w:left w:val="single" w:color="auto" w:sz="4" w:space="0"/>
              <w:bottom w:val="single" w:color="auto" w:sz="4" w:space="0"/>
              <w:right w:val="single" w:color="auto" w:sz="4" w:space="0"/>
            </w:tcBorders>
            <w:noWrap w:val="0"/>
            <w:vAlign w:val="center"/>
          </w:tcPr>
          <w:p>
            <w:pPr>
              <w:pStyle w:val="31"/>
              <w:pageBreakBefore w:val="0"/>
              <w:widowControl w:val="0"/>
              <w:kinsoku/>
              <w:wordWrap/>
              <w:overflowPunct/>
              <w:topLinePunct w:val="0"/>
              <w:autoSpaceDE/>
              <w:autoSpaceDN/>
              <w:bidi w:val="0"/>
              <w:adjustRightInd/>
              <w:snapToGrid/>
              <w:spacing w:line="500" w:lineRule="exact"/>
              <w:jc w:val="center"/>
              <w:textAlignment w:val="center"/>
              <w:rPr>
                <w:rFonts w:hint="default" w:ascii="Times New Roman" w:hAnsi="Times New Roman" w:eastAsia="仿宋" w:cs="Times New Roman"/>
                <w:color w:val="auto"/>
                <w:sz w:val="24"/>
                <w:szCs w:val="24"/>
                <w:lang w:val="en-US" w:eastAsia="zh-CN" w:bidi="ar-SA"/>
              </w:rPr>
            </w:pPr>
            <w:r>
              <w:rPr>
                <w:rFonts w:hint="default" w:ascii="Times New Roman" w:hAnsi="Times New Roman" w:eastAsia="仿宋" w:cs="Times New Roman"/>
                <w:color w:val="auto"/>
                <w:sz w:val="24"/>
                <w:szCs w:val="24"/>
              </w:rPr>
              <w:t>中裕燃气公司</w:t>
            </w:r>
          </w:p>
        </w:tc>
        <w:tc>
          <w:tcPr>
            <w:tcW w:w="778" w:type="pct"/>
            <w:tcBorders>
              <w:top w:val="single" w:color="auto" w:sz="4" w:space="0"/>
              <w:left w:val="single" w:color="auto" w:sz="4" w:space="0"/>
              <w:bottom w:val="single" w:color="auto" w:sz="4" w:space="0"/>
              <w:right w:val="single" w:color="auto" w:sz="4" w:space="0"/>
            </w:tcBorders>
            <w:noWrap w:val="0"/>
            <w:vAlign w:val="center"/>
          </w:tcPr>
          <w:p>
            <w:pPr>
              <w:pStyle w:val="31"/>
              <w:pageBreakBefore w:val="0"/>
              <w:widowControl w:val="0"/>
              <w:kinsoku/>
              <w:wordWrap/>
              <w:overflowPunct/>
              <w:topLinePunct w:val="0"/>
              <w:autoSpaceDE/>
              <w:autoSpaceDN/>
              <w:bidi w:val="0"/>
              <w:adjustRightInd/>
              <w:snapToGrid/>
              <w:spacing w:line="500" w:lineRule="exact"/>
              <w:jc w:val="center"/>
              <w:textAlignment w:val="center"/>
              <w:rPr>
                <w:rFonts w:hint="default" w:ascii="Times New Roman" w:hAnsi="Times New Roman" w:eastAsia="仿宋" w:cs="Times New Roman"/>
                <w:color w:val="auto"/>
                <w:sz w:val="24"/>
                <w:szCs w:val="24"/>
                <w:lang w:val="en-US" w:eastAsia="zh-CN" w:bidi="ar-SA"/>
              </w:rPr>
            </w:pPr>
            <w:r>
              <w:rPr>
                <w:rFonts w:hint="default" w:ascii="Times New Roman" w:hAnsi="Times New Roman" w:eastAsia="仿宋" w:cs="Times New Roman"/>
                <w:color w:val="auto"/>
                <w:sz w:val="24"/>
                <w:szCs w:val="24"/>
              </w:rPr>
              <w:t>6674444</w:t>
            </w:r>
          </w:p>
        </w:tc>
      </w:tr>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1828" w:type="pct"/>
            <w:tcBorders>
              <w:top w:val="single" w:color="auto" w:sz="4" w:space="0"/>
              <w:left w:val="single" w:color="auto" w:sz="4" w:space="0"/>
              <w:bottom w:val="single" w:color="auto" w:sz="4" w:space="0"/>
              <w:right w:val="single" w:color="auto" w:sz="4" w:space="0"/>
            </w:tcBorders>
            <w:noWrap w:val="0"/>
            <w:vAlign w:val="center"/>
          </w:tcPr>
          <w:p>
            <w:pPr>
              <w:pStyle w:val="31"/>
              <w:pageBreakBefore w:val="0"/>
              <w:widowControl w:val="0"/>
              <w:kinsoku/>
              <w:wordWrap/>
              <w:overflowPunct/>
              <w:topLinePunct w:val="0"/>
              <w:autoSpaceDE/>
              <w:autoSpaceDN/>
              <w:bidi w:val="0"/>
              <w:adjustRightInd/>
              <w:snapToGrid/>
              <w:spacing w:line="500" w:lineRule="exact"/>
              <w:jc w:val="center"/>
              <w:textAlignment w:val="center"/>
              <w:rPr>
                <w:rFonts w:hint="default" w:ascii="Times New Roman" w:hAnsi="Times New Roman" w:eastAsia="仿宋" w:cs="Times New Roman"/>
                <w:color w:val="auto"/>
                <w:sz w:val="24"/>
                <w:szCs w:val="24"/>
                <w:lang w:val="en-US" w:eastAsia="zh-CN" w:bidi="ar-SA"/>
              </w:rPr>
            </w:pPr>
            <w:r>
              <w:rPr>
                <w:rFonts w:hint="default" w:ascii="Times New Roman" w:hAnsi="Times New Roman" w:eastAsia="仿宋" w:cs="Times New Roman"/>
                <w:color w:val="auto"/>
                <w:sz w:val="24"/>
                <w:szCs w:val="24"/>
                <w:lang w:eastAsia="zh-CN"/>
              </w:rPr>
              <w:t>城投</w:t>
            </w:r>
            <w:r>
              <w:rPr>
                <w:rFonts w:hint="default" w:ascii="Times New Roman" w:hAnsi="Times New Roman" w:eastAsia="仿宋" w:cs="Times New Roman"/>
                <w:color w:val="auto"/>
                <w:sz w:val="24"/>
                <w:szCs w:val="24"/>
              </w:rPr>
              <w:t>园林绿化公司</w:t>
            </w:r>
          </w:p>
        </w:tc>
        <w:tc>
          <w:tcPr>
            <w:tcW w:w="796" w:type="pct"/>
            <w:tcBorders>
              <w:top w:val="single" w:color="auto" w:sz="4" w:space="0"/>
              <w:left w:val="single" w:color="auto" w:sz="4" w:space="0"/>
              <w:bottom w:val="single" w:color="auto" w:sz="4" w:space="0"/>
              <w:right w:val="single" w:color="auto" w:sz="4" w:space="0"/>
            </w:tcBorders>
            <w:noWrap w:val="0"/>
            <w:vAlign w:val="center"/>
          </w:tcPr>
          <w:p>
            <w:pPr>
              <w:pStyle w:val="31"/>
              <w:pageBreakBefore w:val="0"/>
              <w:widowControl w:val="0"/>
              <w:kinsoku/>
              <w:wordWrap/>
              <w:overflowPunct/>
              <w:topLinePunct w:val="0"/>
              <w:autoSpaceDE/>
              <w:autoSpaceDN/>
              <w:bidi w:val="0"/>
              <w:adjustRightInd/>
              <w:snapToGrid/>
              <w:spacing w:line="500" w:lineRule="exact"/>
              <w:jc w:val="center"/>
              <w:textAlignment w:val="center"/>
              <w:rPr>
                <w:rFonts w:hint="default" w:ascii="Times New Roman" w:hAnsi="Times New Roman" w:eastAsia="仿宋" w:cs="Times New Roman"/>
                <w:color w:val="auto"/>
                <w:sz w:val="24"/>
                <w:szCs w:val="24"/>
                <w:lang w:val="en-US" w:eastAsia="zh-CN" w:bidi="ar-SA"/>
              </w:rPr>
            </w:pPr>
            <w:r>
              <w:rPr>
                <w:rFonts w:hint="default" w:ascii="Times New Roman" w:hAnsi="Times New Roman" w:eastAsia="仿宋" w:cs="Times New Roman"/>
                <w:color w:val="auto"/>
                <w:sz w:val="24"/>
                <w:szCs w:val="24"/>
              </w:rPr>
              <w:t>6698899</w:t>
            </w:r>
          </w:p>
        </w:tc>
        <w:tc>
          <w:tcPr>
            <w:tcW w:w="121" w:type="pct"/>
            <w:vMerge w:val="continue"/>
            <w:tcBorders>
              <w:right w:val="single" w:color="000000" w:sz="4" w:space="0"/>
            </w:tcBorders>
            <w:noWrap w:val="0"/>
            <w:vAlign w:val="center"/>
          </w:tcPr>
          <w:p>
            <w:pPr>
              <w:pStyle w:val="31"/>
              <w:pageBreakBefore w:val="0"/>
              <w:widowControl w:val="0"/>
              <w:kinsoku/>
              <w:wordWrap/>
              <w:overflowPunct/>
              <w:topLinePunct w:val="0"/>
              <w:autoSpaceDE/>
              <w:autoSpaceDN/>
              <w:bidi w:val="0"/>
              <w:adjustRightInd/>
              <w:snapToGrid/>
              <w:spacing w:line="500" w:lineRule="exact"/>
              <w:jc w:val="center"/>
              <w:textAlignment w:val="center"/>
              <w:rPr>
                <w:rFonts w:hint="default" w:ascii="Times New Roman" w:hAnsi="Times New Roman" w:eastAsia="仿宋" w:cs="Times New Roman"/>
                <w:color w:val="auto"/>
                <w:sz w:val="24"/>
                <w:szCs w:val="24"/>
              </w:rPr>
            </w:pPr>
          </w:p>
        </w:tc>
        <w:tc>
          <w:tcPr>
            <w:tcW w:w="1475" w:type="pct"/>
            <w:tcBorders>
              <w:top w:val="single" w:color="auto" w:sz="4" w:space="0"/>
              <w:left w:val="single" w:color="auto" w:sz="4" w:space="0"/>
              <w:bottom w:val="single" w:color="auto" w:sz="4" w:space="0"/>
              <w:right w:val="single" w:color="auto" w:sz="4" w:space="0"/>
            </w:tcBorders>
            <w:noWrap w:val="0"/>
            <w:vAlign w:val="center"/>
          </w:tcPr>
          <w:p>
            <w:pPr>
              <w:pStyle w:val="31"/>
              <w:pageBreakBefore w:val="0"/>
              <w:widowControl w:val="0"/>
              <w:kinsoku/>
              <w:wordWrap/>
              <w:overflowPunct/>
              <w:topLinePunct w:val="0"/>
              <w:autoSpaceDE/>
              <w:autoSpaceDN/>
              <w:bidi w:val="0"/>
              <w:adjustRightInd/>
              <w:snapToGrid/>
              <w:spacing w:line="500" w:lineRule="exact"/>
              <w:jc w:val="center"/>
              <w:textAlignment w:val="center"/>
              <w:rPr>
                <w:rFonts w:hint="default" w:ascii="Times New Roman" w:hAnsi="Times New Roman" w:eastAsia="仿宋" w:cs="Times New Roman"/>
                <w:color w:val="auto"/>
                <w:sz w:val="24"/>
                <w:szCs w:val="24"/>
                <w:lang w:val="en-US" w:eastAsia="zh-CN" w:bidi="ar-SA"/>
              </w:rPr>
            </w:pPr>
          </w:p>
        </w:tc>
        <w:tc>
          <w:tcPr>
            <w:tcW w:w="778" w:type="pct"/>
            <w:tcBorders>
              <w:top w:val="single" w:color="auto" w:sz="4" w:space="0"/>
              <w:left w:val="single" w:color="auto" w:sz="4" w:space="0"/>
              <w:bottom w:val="single" w:color="auto" w:sz="4" w:space="0"/>
              <w:right w:val="single" w:color="auto" w:sz="4" w:space="0"/>
            </w:tcBorders>
            <w:noWrap w:val="0"/>
            <w:vAlign w:val="center"/>
          </w:tcPr>
          <w:p>
            <w:pPr>
              <w:pStyle w:val="31"/>
              <w:pageBreakBefore w:val="0"/>
              <w:widowControl w:val="0"/>
              <w:kinsoku/>
              <w:wordWrap/>
              <w:overflowPunct/>
              <w:topLinePunct w:val="0"/>
              <w:autoSpaceDE/>
              <w:autoSpaceDN/>
              <w:bidi w:val="0"/>
              <w:adjustRightInd/>
              <w:snapToGrid/>
              <w:spacing w:line="500" w:lineRule="exact"/>
              <w:jc w:val="center"/>
              <w:textAlignment w:val="center"/>
              <w:rPr>
                <w:rFonts w:hint="default" w:ascii="Times New Roman" w:hAnsi="Times New Roman" w:eastAsia="仿宋" w:cs="Times New Roman"/>
                <w:color w:val="auto"/>
                <w:sz w:val="24"/>
                <w:szCs w:val="24"/>
                <w:lang w:val="en-US" w:eastAsia="zh-CN" w:bidi="ar-SA"/>
              </w:rPr>
            </w:pPr>
          </w:p>
        </w:tc>
      </w:tr>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1828" w:type="pct"/>
            <w:tcBorders>
              <w:top w:val="single" w:color="auto" w:sz="4" w:space="0"/>
              <w:left w:val="single" w:color="auto" w:sz="4" w:space="0"/>
              <w:bottom w:val="single" w:color="auto" w:sz="4" w:space="0"/>
              <w:right w:val="single" w:color="auto" w:sz="4" w:space="0"/>
            </w:tcBorders>
            <w:noWrap w:val="0"/>
            <w:vAlign w:val="center"/>
          </w:tcPr>
          <w:p>
            <w:pPr>
              <w:pStyle w:val="31"/>
              <w:pageBreakBefore w:val="0"/>
              <w:widowControl w:val="0"/>
              <w:kinsoku/>
              <w:wordWrap/>
              <w:overflowPunct/>
              <w:topLinePunct w:val="0"/>
              <w:autoSpaceDE/>
              <w:autoSpaceDN/>
              <w:bidi w:val="0"/>
              <w:adjustRightInd/>
              <w:snapToGrid/>
              <w:spacing w:line="500" w:lineRule="exact"/>
              <w:jc w:val="center"/>
              <w:textAlignment w:val="center"/>
              <w:rPr>
                <w:rFonts w:hint="default" w:ascii="Times New Roman" w:hAnsi="Times New Roman" w:eastAsia="仿宋" w:cs="Times New Roman"/>
                <w:color w:val="auto"/>
                <w:sz w:val="24"/>
                <w:szCs w:val="24"/>
                <w:lang w:val="en-US" w:eastAsia="zh-CN" w:bidi="ar-SA"/>
              </w:rPr>
            </w:pPr>
            <w:r>
              <w:rPr>
                <w:rFonts w:hint="default" w:ascii="Times New Roman" w:hAnsi="Times New Roman" w:eastAsia="仿宋" w:cs="Times New Roman"/>
                <w:color w:val="auto"/>
                <w:sz w:val="24"/>
                <w:szCs w:val="24"/>
                <w:lang w:eastAsia="zh-CN"/>
              </w:rPr>
              <w:t>规划设计院</w:t>
            </w:r>
          </w:p>
        </w:tc>
        <w:tc>
          <w:tcPr>
            <w:tcW w:w="796" w:type="pct"/>
            <w:tcBorders>
              <w:top w:val="single" w:color="auto" w:sz="4" w:space="0"/>
              <w:left w:val="single" w:color="auto" w:sz="4" w:space="0"/>
              <w:bottom w:val="single" w:color="auto" w:sz="4" w:space="0"/>
              <w:right w:val="single" w:color="auto" w:sz="4" w:space="0"/>
            </w:tcBorders>
            <w:noWrap w:val="0"/>
            <w:vAlign w:val="center"/>
          </w:tcPr>
          <w:p>
            <w:pPr>
              <w:pStyle w:val="31"/>
              <w:pageBreakBefore w:val="0"/>
              <w:widowControl w:val="0"/>
              <w:kinsoku/>
              <w:wordWrap/>
              <w:overflowPunct/>
              <w:topLinePunct w:val="0"/>
              <w:autoSpaceDE/>
              <w:autoSpaceDN/>
              <w:bidi w:val="0"/>
              <w:adjustRightInd/>
              <w:snapToGrid/>
              <w:spacing w:line="500" w:lineRule="exact"/>
              <w:jc w:val="center"/>
              <w:textAlignment w:val="center"/>
              <w:rPr>
                <w:rFonts w:hint="default" w:ascii="Times New Roman" w:hAnsi="Times New Roman" w:eastAsia="仿宋" w:cs="Times New Roman"/>
                <w:color w:val="auto"/>
                <w:sz w:val="24"/>
                <w:szCs w:val="24"/>
                <w:lang w:val="en-US" w:eastAsia="zh-CN" w:bidi="ar-SA"/>
              </w:rPr>
            </w:pPr>
            <w:r>
              <w:rPr>
                <w:rFonts w:hint="default" w:ascii="Times New Roman" w:hAnsi="Times New Roman" w:eastAsia="仿宋" w:cs="Times New Roman"/>
                <w:color w:val="auto"/>
                <w:sz w:val="24"/>
                <w:szCs w:val="24"/>
                <w:lang w:val="en-US" w:eastAsia="zh-CN"/>
              </w:rPr>
              <w:t>6613748</w:t>
            </w:r>
          </w:p>
        </w:tc>
        <w:tc>
          <w:tcPr>
            <w:tcW w:w="121" w:type="pct"/>
            <w:vMerge w:val="continue"/>
            <w:tcBorders>
              <w:bottom w:val="single" w:color="auto" w:sz="4" w:space="0"/>
              <w:right w:val="single" w:color="000000" w:sz="4" w:space="0"/>
            </w:tcBorders>
            <w:noWrap w:val="0"/>
            <w:vAlign w:val="center"/>
          </w:tcPr>
          <w:p>
            <w:pPr>
              <w:pStyle w:val="31"/>
              <w:pageBreakBefore w:val="0"/>
              <w:widowControl w:val="0"/>
              <w:kinsoku/>
              <w:wordWrap/>
              <w:overflowPunct/>
              <w:topLinePunct w:val="0"/>
              <w:autoSpaceDE/>
              <w:autoSpaceDN/>
              <w:bidi w:val="0"/>
              <w:adjustRightInd/>
              <w:snapToGrid/>
              <w:spacing w:line="500" w:lineRule="exact"/>
              <w:jc w:val="center"/>
              <w:textAlignment w:val="center"/>
              <w:rPr>
                <w:rFonts w:hint="default" w:ascii="Times New Roman" w:hAnsi="Times New Roman" w:eastAsia="仿宋" w:cs="Times New Roman"/>
                <w:color w:val="auto"/>
                <w:sz w:val="24"/>
                <w:szCs w:val="24"/>
                <w:lang w:val="en-US" w:eastAsia="zh-CN"/>
              </w:rPr>
            </w:pPr>
          </w:p>
        </w:tc>
        <w:tc>
          <w:tcPr>
            <w:tcW w:w="1475" w:type="pct"/>
            <w:tcBorders>
              <w:top w:val="single" w:color="auto" w:sz="4" w:space="0"/>
              <w:left w:val="single" w:color="auto" w:sz="4" w:space="0"/>
              <w:bottom w:val="single" w:color="auto" w:sz="4" w:space="0"/>
              <w:right w:val="single" w:color="auto" w:sz="4" w:space="0"/>
            </w:tcBorders>
            <w:noWrap w:val="0"/>
            <w:vAlign w:val="center"/>
          </w:tcPr>
          <w:p>
            <w:pPr>
              <w:pStyle w:val="31"/>
              <w:pageBreakBefore w:val="0"/>
              <w:widowControl w:val="0"/>
              <w:kinsoku/>
              <w:wordWrap/>
              <w:overflowPunct/>
              <w:topLinePunct w:val="0"/>
              <w:autoSpaceDE/>
              <w:autoSpaceDN/>
              <w:bidi w:val="0"/>
              <w:adjustRightInd/>
              <w:snapToGrid/>
              <w:spacing w:line="500" w:lineRule="exact"/>
              <w:jc w:val="center"/>
              <w:textAlignment w:val="center"/>
              <w:rPr>
                <w:rFonts w:hint="default" w:ascii="Times New Roman" w:hAnsi="Times New Roman" w:eastAsia="仿宋" w:cs="Times New Roman"/>
                <w:color w:val="auto"/>
                <w:sz w:val="24"/>
                <w:szCs w:val="24"/>
              </w:rPr>
            </w:pPr>
          </w:p>
        </w:tc>
        <w:tc>
          <w:tcPr>
            <w:tcW w:w="778" w:type="pct"/>
            <w:tcBorders>
              <w:top w:val="single" w:color="auto" w:sz="4" w:space="0"/>
              <w:left w:val="single" w:color="auto" w:sz="4" w:space="0"/>
              <w:bottom w:val="single" w:color="auto" w:sz="4" w:space="0"/>
              <w:right w:val="single" w:color="auto" w:sz="4" w:space="0"/>
            </w:tcBorders>
            <w:noWrap w:val="0"/>
            <w:vAlign w:val="center"/>
          </w:tcPr>
          <w:p>
            <w:pPr>
              <w:pStyle w:val="31"/>
              <w:pageBreakBefore w:val="0"/>
              <w:widowControl w:val="0"/>
              <w:kinsoku/>
              <w:wordWrap/>
              <w:overflowPunct/>
              <w:topLinePunct w:val="0"/>
              <w:autoSpaceDE/>
              <w:autoSpaceDN/>
              <w:bidi w:val="0"/>
              <w:adjustRightInd/>
              <w:snapToGrid/>
              <w:spacing w:line="500" w:lineRule="exact"/>
              <w:jc w:val="center"/>
              <w:textAlignment w:val="center"/>
              <w:rPr>
                <w:rFonts w:hint="default" w:ascii="Times New Roman" w:hAnsi="Times New Roman" w:eastAsia="仿宋" w:cs="Times New Roman"/>
                <w:color w:val="auto"/>
                <w:sz w:val="24"/>
                <w:szCs w:val="24"/>
              </w:rPr>
            </w:pPr>
          </w:p>
        </w:tc>
      </w:tr>
    </w:tbl>
    <w:p>
      <w:pPr>
        <w:pageBreakBefore w:val="0"/>
        <w:widowControl w:val="0"/>
        <w:kinsoku/>
        <w:wordWrap/>
        <w:overflowPunct/>
        <w:topLinePunct w:val="0"/>
        <w:autoSpaceDE/>
        <w:autoSpaceDN/>
        <w:bidi w:val="0"/>
        <w:adjustRightInd/>
        <w:snapToGrid/>
        <w:rPr>
          <w:rFonts w:hint="default" w:ascii="Times New Roman" w:hAnsi="Times New Roman" w:eastAsia="仿宋" w:cs="Times New Roman"/>
          <w:b w:val="0"/>
          <w:bCs w:val="0"/>
          <w:color w:val="auto"/>
          <w:kern w:val="2"/>
          <w:sz w:val="30"/>
          <w:szCs w:val="30"/>
          <w:lang w:val="en-US" w:eastAsia="zh-CN"/>
        </w:rPr>
        <w:sectPr>
          <w:footerReference r:id="rId7" w:type="default"/>
          <w:pgSz w:w="11906" w:h="16838"/>
          <w:pgMar w:top="1701" w:right="1588" w:bottom="1587" w:left="1588" w:header="851" w:footer="1304" w:gutter="0"/>
          <w:pgBorders>
            <w:top w:val="none" w:sz="0" w:space="0"/>
            <w:left w:val="none" w:sz="0" w:space="0"/>
            <w:bottom w:val="none" w:sz="0" w:space="0"/>
            <w:right w:val="none" w:sz="0" w:space="0"/>
          </w:pgBorders>
          <w:pgNumType w:fmt="decimal"/>
          <w:cols w:space="0" w:num="1"/>
          <w:rtlGutter w:val="0"/>
          <w:docGrid w:type="linesAndChars" w:linePitch="287" w:charSpace="-2374"/>
        </w:sectPr>
      </w:pPr>
      <w:r>
        <w:rPr>
          <w:rFonts w:hint="default" w:ascii="Times New Roman" w:hAnsi="Times New Roman" w:eastAsia="仿宋" w:cs="Times New Roman"/>
          <w:color w:val="auto"/>
          <w:sz w:val="32"/>
          <w:szCs w:val="21"/>
        </w:rPr>
        <w:br w:type="page"/>
      </w:r>
    </w:p>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both"/>
        <w:textAlignment w:val="auto"/>
        <w:outlineLvl w:val="0"/>
        <w:rPr>
          <w:rFonts w:hint="default" w:ascii="Times New Roman" w:hAnsi="Times New Roman" w:eastAsia="黑体" w:cs="Times New Roman"/>
          <w:b w:val="0"/>
          <w:bCs w:val="0"/>
          <w:color w:val="auto"/>
          <w:kern w:val="2"/>
          <w:sz w:val="30"/>
          <w:szCs w:val="30"/>
          <w:lang w:val="en-US" w:eastAsia="zh-CN"/>
        </w:rPr>
      </w:pPr>
      <w:bookmarkStart w:id="74" w:name="_Toc13817"/>
      <w:r>
        <w:rPr>
          <w:rFonts w:hint="default" w:ascii="Times New Roman" w:hAnsi="Times New Roman" w:eastAsia="黑体" w:cs="Times New Roman"/>
          <w:b w:val="0"/>
          <w:bCs w:val="0"/>
          <w:color w:val="auto"/>
          <w:kern w:val="2"/>
          <w:sz w:val="30"/>
          <w:szCs w:val="30"/>
          <w:lang w:val="en-US" w:eastAsia="zh-CN"/>
        </w:rPr>
        <w:t>附件3</w:t>
      </w:r>
      <w:bookmarkEnd w:id="74"/>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0"/>
        <w:rPr>
          <w:rFonts w:hint="default" w:ascii="Times New Roman" w:hAnsi="Times New Roman" w:eastAsia="方正小标宋简体" w:cs="Times New Roman"/>
          <w:b w:val="0"/>
          <w:bCs w:val="0"/>
          <w:color w:val="auto"/>
          <w:kern w:val="2"/>
          <w:sz w:val="36"/>
          <w:szCs w:val="36"/>
          <w:lang w:val="en-US" w:eastAsia="zh-CN"/>
        </w:rPr>
      </w:pPr>
      <w:bookmarkStart w:id="75" w:name="_Toc2391"/>
      <w:bookmarkStart w:id="76" w:name="_Toc28815"/>
      <w:r>
        <w:rPr>
          <w:rFonts w:hint="default" w:ascii="Times New Roman" w:hAnsi="Times New Roman" w:eastAsia="方正小标宋简体" w:cs="Times New Roman"/>
          <w:b w:val="0"/>
          <w:bCs w:val="0"/>
          <w:color w:val="auto"/>
          <w:kern w:val="2"/>
          <w:sz w:val="36"/>
          <w:szCs w:val="36"/>
          <w:lang w:val="en-US" w:eastAsia="zh-CN"/>
        </w:rPr>
        <w:t>城市排水防涝抢险队伍一览表</w:t>
      </w:r>
      <w:bookmarkEnd w:id="75"/>
      <w:bookmarkEnd w:id="76"/>
    </w:p>
    <w:tbl>
      <w:tblPr>
        <w:tblStyle w:val="18"/>
        <w:tblW w:w="4997"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677"/>
        <w:gridCol w:w="1561"/>
        <w:gridCol w:w="1952"/>
        <w:gridCol w:w="2351"/>
        <w:gridCol w:w="790"/>
        <w:gridCol w:w="3794"/>
        <w:gridCol w:w="1233"/>
        <w:gridCol w:w="140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4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黑体" w:cs="Times New Roman"/>
                <w:b w:val="0"/>
                <w:bCs w:val="0"/>
                <w:i w:val="0"/>
                <w:iCs w:val="0"/>
                <w:color w:val="auto"/>
                <w:sz w:val="21"/>
                <w:szCs w:val="21"/>
                <w:u w:val="none"/>
              </w:rPr>
            </w:pPr>
            <w:r>
              <w:rPr>
                <w:rFonts w:hint="default" w:ascii="Times New Roman" w:hAnsi="Times New Roman" w:eastAsia="黑体" w:cs="Times New Roman"/>
                <w:b w:val="0"/>
                <w:bCs w:val="0"/>
                <w:i w:val="0"/>
                <w:iCs w:val="0"/>
                <w:color w:val="auto"/>
                <w:kern w:val="0"/>
                <w:sz w:val="21"/>
                <w:szCs w:val="21"/>
                <w:u w:val="none"/>
                <w:lang w:val="en-US" w:eastAsia="zh-CN" w:bidi="ar"/>
              </w:rPr>
              <w:t>序号</w:t>
            </w:r>
          </w:p>
        </w:tc>
        <w:tc>
          <w:tcPr>
            <w:tcW w:w="5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黑体" w:cs="Times New Roman"/>
                <w:b w:val="0"/>
                <w:bCs w:val="0"/>
                <w:i w:val="0"/>
                <w:iCs w:val="0"/>
                <w:color w:val="auto"/>
                <w:kern w:val="0"/>
                <w:sz w:val="21"/>
                <w:szCs w:val="21"/>
                <w:u w:val="none"/>
                <w:lang w:val="en-US" w:eastAsia="zh-CN" w:bidi="ar"/>
              </w:rPr>
            </w:pPr>
            <w:r>
              <w:rPr>
                <w:rFonts w:hint="default" w:ascii="Times New Roman" w:hAnsi="Times New Roman" w:eastAsia="黑体" w:cs="Times New Roman"/>
                <w:b w:val="0"/>
                <w:bCs w:val="0"/>
                <w:i w:val="0"/>
                <w:iCs w:val="0"/>
                <w:color w:val="auto"/>
                <w:kern w:val="0"/>
                <w:sz w:val="21"/>
                <w:szCs w:val="21"/>
                <w:u w:val="none"/>
                <w:lang w:val="en-US" w:eastAsia="zh-CN" w:bidi="ar"/>
              </w:rPr>
              <w:t>抢险队伍类型</w:t>
            </w:r>
          </w:p>
        </w:tc>
        <w:tc>
          <w:tcPr>
            <w:tcW w:w="70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黑体" w:cs="Times New Roman"/>
                <w:b w:val="0"/>
                <w:bCs w:val="0"/>
                <w:i w:val="0"/>
                <w:iCs w:val="0"/>
                <w:color w:val="auto"/>
                <w:sz w:val="21"/>
                <w:szCs w:val="21"/>
                <w:u w:val="none"/>
                <w:lang w:val="en-US"/>
              </w:rPr>
            </w:pPr>
            <w:r>
              <w:rPr>
                <w:rFonts w:hint="default" w:ascii="Times New Roman" w:hAnsi="Times New Roman" w:eastAsia="黑体" w:cs="Times New Roman"/>
                <w:b w:val="0"/>
                <w:bCs w:val="0"/>
                <w:i w:val="0"/>
                <w:iCs w:val="0"/>
                <w:color w:val="auto"/>
                <w:kern w:val="0"/>
                <w:sz w:val="21"/>
                <w:szCs w:val="21"/>
                <w:u w:val="none"/>
                <w:lang w:val="en-US" w:eastAsia="zh-CN" w:bidi="ar"/>
              </w:rPr>
              <w:t>牵头单位</w:t>
            </w:r>
          </w:p>
        </w:tc>
        <w:tc>
          <w:tcPr>
            <w:tcW w:w="85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黑体" w:cs="Times New Roman"/>
                <w:b w:val="0"/>
                <w:bCs w:val="0"/>
                <w:i w:val="0"/>
                <w:iCs w:val="0"/>
                <w:color w:val="auto"/>
                <w:sz w:val="21"/>
                <w:szCs w:val="21"/>
                <w:u w:val="none"/>
              </w:rPr>
            </w:pPr>
            <w:r>
              <w:rPr>
                <w:rFonts w:hint="default" w:ascii="Times New Roman" w:hAnsi="Times New Roman" w:eastAsia="黑体" w:cs="Times New Roman"/>
                <w:b w:val="0"/>
                <w:bCs w:val="0"/>
                <w:i w:val="0"/>
                <w:iCs w:val="0"/>
                <w:color w:val="auto"/>
                <w:kern w:val="0"/>
                <w:sz w:val="21"/>
                <w:szCs w:val="21"/>
                <w:u w:val="none"/>
                <w:lang w:val="en-US" w:eastAsia="zh-CN" w:bidi="ar"/>
              </w:rPr>
              <w:t>行业（供水、供气、供热、排水、道路、桥梁）</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黑体" w:cs="Times New Roman"/>
                <w:b w:val="0"/>
                <w:bCs w:val="0"/>
                <w:i w:val="0"/>
                <w:iCs w:val="0"/>
                <w:color w:val="auto"/>
                <w:sz w:val="21"/>
                <w:szCs w:val="21"/>
                <w:u w:val="none"/>
              </w:rPr>
            </w:pPr>
            <w:r>
              <w:rPr>
                <w:rFonts w:hint="default" w:ascii="Times New Roman" w:hAnsi="Times New Roman" w:eastAsia="黑体" w:cs="Times New Roman"/>
                <w:b w:val="0"/>
                <w:bCs w:val="0"/>
                <w:i w:val="0"/>
                <w:iCs w:val="0"/>
                <w:color w:val="auto"/>
                <w:kern w:val="0"/>
                <w:sz w:val="21"/>
                <w:szCs w:val="21"/>
                <w:u w:val="none"/>
                <w:lang w:val="en-US" w:eastAsia="zh-CN" w:bidi="ar"/>
              </w:rPr>
              <w:t>人数</w:t>
            </w:r>
          </w:p>
        </w:tc>
        <w:tc>
          <w:tcPr>
            <w:tcW w:w="13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黑体" w:cs="Times New Roman"/>
                <w:b w:val="0"/>
                <w:bCs w:val="0"/>
                <w:i w:val="0"/>
                <w:iCs w:val="0"/>
                <w:color w:val="auto"/>
                <w:sz w:val="21"/>
                <w:szCs w:val="21"/>
                <w:u w:val="none"/>
              </w:rPr>
            </w:pPr>
            <w:r>
              <w:rPr>
                <w:rFonts w:hint="default" w:ascii="Times New Roman" w:hAnsi="Times New Roman" w:eastAsia="黑体" w:cs="Times New Roman"/>
                <w:b w:val="0"/>
                <w:bCs w:val="0"/>
                <w:i w:val="0"/>
                <w:iCs w:val="0"/>
                <w:color w:val="auto"/>
                <w:kern w:val="0"/>
                <w:sz w:val="21"/>
                <w:szCs w:val="21"/>
                <w:u w:val="none"/>
                <w:lang w:val="en-US" w:eastAsia="zh-CN" w:bidi="ar"/>
              </w:rPr>
              <w:t>设备型号及数量</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黑体" w:cs="Times New Roman"/>
                <w:b w:val="0"/>
                <w:bCs w:val="0"/>
                <w:i w:val="0"/>
                <w:iCs w:val="0"/>
                <w:color w:val="auto"/>
                <w:sz w:val="21"/>
                <w:szCs w:val="21"/>
                <w:u w:val="none"/>
              </w:rPr>
            </w:pPr>
            <w:r>
              <w:rPr>
                <w:rFonts w:hint="default" w:ascii="Times New Roman" w:hAnsi="Times New Roman" w:eastAsia="黑体" w:cs="Times New Roman"/>
                <w:b w:val="0"/>
                <w:bCs w:val="0"/>
                <w:i w:val="0"/>
                <w:iCs w:val="0"/>
                <w:color w:val="auto"/>
                <w:kern w:val="0"/>
                <w:sz w:val="21"/>
                <w:szCs w:val="21"/>
                <w:u w:val="none"/>
                <w:lang w:val="en-US" w:eastAsia="zh-CN" w:bidi="ar"/>
              </w:rPr>
              <w:t>联系人</w:t>
            </w:r>
          </w:p>
        </w:tc>
        <w:tc>
          <w:tcPr>
            <w:tcW w:w="5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黑体" w:cs="Times New Roman"/>
                <w:b w:val="0"/>
                <w:bCs w:val="0"/>
                <w:i w:val="0"/>
                <w:iCs w:val="0"/>
                <w:color w:val="auto"/>
                <w:sz w:val="21"/>
                <w:szCs w:val="21"/>
                <w:u w:val="none"/>
              </w:rPr>
            </w:pPr>
            <w:r>
              <w:rPr>
                <w:rFonts w:hint="default" w:ascii="Times New Roman" w:hAnsi="Times New Roman" w:eastAsia="黑体" w:cs="Times New Roman"/>
                <w:b w:val="0"/>
                <w:bCs w:val="0"/>
                <w:i w:val="0"/>
                <w:iCs w:val="0"/>
                <w:color w:val="auto"/>
                <w:kern w:val="0"/>
                <w:sz w:val="21"/>
                <w:szCs w:val="21"/>
                <w:u w:val="none"/>
                <w:lang w:val="en-US" w:eastAsia="zh-CN" w:bidi="ar"/>
              </w:rPr>
              <w:t>联系方式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50" w:hRule="atLeast"/>
        </w:trPr>
        <w:tc>
          <w:tcPr>
            <w:tcW w:w="24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1</w:t>
            </w:r>
          </w:p>
        </w:tc>
        <w:tc>
          <w:tcPr>
            <w:tcW w:w="567" w:type="pct"/>
            <w:vMerge w:val="restart"/>
            <w:tcBorders>
              <w:top w:val="single" w:color="000000" w:sz="4" w:space="0"/>
              <w:left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kern w:val="0"/>
                <w:sz w:val="21"/>
                <w:szCs w:val="21"/>
                <w:u w:val="none"/>
                <w:lang w:val="en-US" w:eastAsia="zh-CN" w:bidi="ar"/>
              </w:rPr>
              <w:t>城市“生命线”抢险队伍</w:t>
            </w:r>
          </w:p>
        </w:tc>
        <w:tc>
          <w:tcPr>
            <w:tcW w:w="70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北控水务公司</w:t>
            </w:r>
          </w:p>
        </w:tc>
        <w:tc>
          <w:tcPr>
            <w:tcW w:w="85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供水</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86</w:t>
            </w:r>
          </w:p>
        </w:tc>
        <w:tc>
          <w:tcPr>
            <w:tcW w:w="13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车辆2辆、防汛沙袋30个、医疗箱1个</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崔艺兵</w:t>
            </w:r>
          </w:p>
        </w:tc>
        <w:tc>
          <w:tcPr>
            <w:tcW w:w="50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13523350500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50" w:hRule="atLeast"/>
        </w:trPr>
        <w:tc>
          <w:tcPr>
            <w:tcW w:w="24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2</w:t>
            </w:r>
          </w:p>
        </w:tc>
        <w:tc>
          <w:tcPr>
            <w:tcW w:w="567" w:type="pct"/>
            <w:vMerge w:val="continue"/>
            <w:tcBorders>
              <w:left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p>
        </w:tc>
        <w:tc>
          <w:tcPr>
            <w:tcW w:w="70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城市供热公司</w:t>
            </w:r>
          </w:p>
        </w:tc>
        <w:tc>
          <w:tcPr>
            <w:tcW w:w="85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供热</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9</w:t>
            </w:r>
          </w:p>
        </w:tc>
        <w:tc>
          <w:tcPr>
            <w:tcW w:w="13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车辆2辆汽油泵4台</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杨型东</w:t>
            </w:r>
          </w:p>
        </w:tc>
        <w:tc>
          <w:tcPr>
            <w:tcW w:w="50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17603909110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50" w:hRule="atLeast"/>
        </w:trPr>
        <w:tc>
          <w:tcPr>
            <w:tcW w:w="24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lang w:val="en-US" w:eastAsia="zh-CN" w:bidi="ar-SA"/>
              </w:rPr>
            </w:pPr>
            <w:r>
              <w:rPr>
                <w:rFonts w:hint="default" w:ascii="Times New Roman" w:hAnsi="Times New Roman" w:eastAsia="仿宋" w:cs="Times New Roman"/>
                <w:i w:val="0"/>
                <w:iCs w:val="0"/>
                <w:color w:val="auto"/>
                <w:kern w:val="0"/>
                <w:sz w:val="21"/>
                <w:szCs w:val="21"/>
                <w:u w:val="none"/>
                <w:lang w:val="en-US" w:eastAsia="zh-CN" w:bidi="ar"/>
              </w:rPr>
              <w:t>3</w:t>
            </w:r>
          </w:p>
        </w:tc>
        <w:tc>
          <w:tcPr>
            <w:tcW w:w="567" w:type="pct"/>
            <w:vMerge w:val="continue"/>
            <w:tcBorders>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p>
        </w:tc>
        <w:tc>
          <w:tcPr>
            <w:tcW w:w="70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lang w:val="en-US" w:eastAsia="zh-CN" w:bidi="ar-SA"/>
              </w:rPr>
            </w:pPr>
            <w:r>
              <w:rPr>
                <w:rFonts w:hint="default" w:ascii="Times New Roman" w:hAnsi="Times New Roman" w:eastAsia="仿宋" w:cs="Times New Roman"/>
                <w:i w:val="0"/>
                <w:iCs w:val="0"/>
                <w:color w:val="auto"/>
                <w:kern w:val="0"/>
                <w:sz w:val="21"/>
                <w:szCs w:val="21"/>
                <w:u w:val="none"/>
                <w:lang w:val="en-US" w:eastAsia="zh-CN" w:bidi="ar"/>
              </w:rPr>
              <w:t>济源中裕燃气公司</w:t>
            </w:r>
          </w:p>
        </w:tc>
        <w:tc>
          <w:tcPr>
            <w:tcW w:w="85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lang w:val="en-US" w:eastAsia="zh-CN" w:bidi="ar-SA"/>
              </w:rPr>
            </w:pPr>
            <w:r>
              <w:rPr>
                <w:rFonts w:hint="default" w:ascii="Times New Roman" w:hAnsi="Times New Roman" w:eastAsia="仿宋" w:cs="Times New Roman"/>
                <w:i w:val="0"/>
                <w:iCs w:val="0"/>
                <w:color w:val="auto"/>
                <w:kern w:val="0"/>
                <w:sz w:val="21"/>
                <w:szCs w:val="21"/>
                <w:u w:val="none"/>
                <w:lang w:val="en-US" w:eastAsia="zh-CN" w:bidi="ar"/>
              </w:rPr>
              <w:t>供气</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lang w:val="en-US" w:eastAsia="zh-CN" w:bidi="ar-SA"/>
              </w:rPr>
            </w:pPr>
            <w:r>
              <w:rPr>
                <w:rFonts w:hint="default" w:ascii="Times New Roman" w:hAnsi="Times New Roman" w:eastAsia="仿宋" w:cs="Times New Roman"/>
                <w:i w:val="0"/>
                <w:iCs w:val="0"/>
                <w:color w:val="auto"/>
                <w:kern w:val="0"/>
                <w:sz w:val="21"/>
                <w:szCs w:val="21"/>
                <w:u w:val="none"/>
                <w:lang w:val="en-US" w:eastAsia="zh-CN" w:bidi="ar"/>
              </w:rPr>
              <w:t>20</w:t>
            </w:r>
          </w:p>
        </w:tc>
        <w:tc>
          <w:tcPr>
            <w:tcW w:w="13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lang w:val="en-US" w:eastAsia="zh-CN" w:bidi="ar-SA"/>
              </w:rPr>
            </w:pPr>
            <w:r>
              <w:rPr>
                <w:rFonts w:hint="default" w:ascii="Times New Roman" w:hAnsi="Times New Roman" w:eastAsia="仿宋" w:cs="Times New Roman"/>
                <w:i w:val="0"/>
                <w:iCs w:val="0"/>
                <w:color w:val="auto"/>
                <w:kern w:val="0"/>
                <w:sz w:val="21"/>
                <w:szCs w:val="21"/>
                <w:u w:val="none"/>
                <w:lang w:val="en-US" w:eastAsia="zh-CN" w:bidi="ar"/>
              </w:rPr>
              <w:t>2辆抢修车、污水泵5台、沙袋200袋</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lang w:val="en-US" w:eastAsia="zh-CN" w:bidi="ar-SA"/>
              </w:rPr>
            </w:pPr>
            <w:r>
              <w:rPr>
                <w:rFonts w:hint="default" w:ascii="Times New Roman" w:hAnsi="Times New Roman" w:eastAsia="仿宋" w:cs="Times New Roman"/>
                <w:i w:val="0"/>
                <w:iCs w:val="0"/>
                <w:color w:val="auto"/>
                <w:kern w:val="0"/>
                <w:sz w:val="21"/>
                <w:szCs w:val="21"/>
                <w:u w:val="none"/>
                <w:lang w:val="en-US" w:eastAsia="zh-CN" w:bidi="ar"/>
              </w:rPr>
              <w:t>王宣</w:t>
            </w:r>
          </w:p>
        </w:tc>
        <w:tc>
          <w:tcPr>
            <w:tcW w:w="50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lang w:val="en-US" w:eastAsia="zh-CN" w:bidi="ar-SA"/>
              </w:rPr>
            </w:pPr>
            <w:r>
              <w:rPr>
                <w:rFonts w:hint="default" w:ascii="Times New Roman" w:hAnsi="Times New Roman" w:eastAsia="仿宋" w:cs="Times New Roman"/>
                <w:i w:val="0"/>
                <w:iCs w:val="0"/>
                <w:color w:val="auto"/>
                <w:kern w:val="0"/>
                <w:sz w:val="21"/>
                <w:szCs w:val="21"/>
                <w:u w:val="none"/>
                <w:lang w:val="en-US" w:eastAsia="zh-CN" w:bidi="ar"/>
              </w:rPr>
              <w:t>15138837012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50" w:hRule="atLeast"/>
        </w:trPr>
        <w:tc>
          <w:tcPr>
            <w:tcW w:w="24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4</w:t>
            </w:r>
          </w:p>
        </w:tc>
        <w:tc>
          <w:tcPr>
            <w:tcW w:w="567" w:type="pct"/>
            <w:vMerge w:val="restart"/>
            <w:tcBorders>
              <w:top w:val="single" w:color="000000" w:sz="4" w:space="0"/>
              <w:left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kern w:val="0"/>
                <w:sz w:val="21"/>
                <w:szCs w:val="21"/>
                <w:u w:val="none"/>
                <w:lang w:val="en-US" w:eastAsia="zh-CN" w:bidi="ar"/>
              </w:rPr>
              <w:t>城市运行抢险队伍</w:t>
            </w:r>
          </w:p>
        </w:tc>
        <w:tc>
          <w:tcPr>
            <w:tcW w:w="70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北控污水净化公司</w:t>
            </w:r>
          </w:p>
        </w:tc>
        <w:tc>
          <w:tcPr>
            <w:tcW w:w="85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污水</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35</w:t>
            </w:r>
          </w:p>
        </w:tc>
        <w:tc>
          <w:tcPr>
            <w:tcW w:w="13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车辆1辆、防汛沙袋2100、救生衣35个</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李帅军</w:t>
            </w:r>
          </w:p>
        </w:tc>
        <w:tc>
          <w:tcPr>
            <w:tcW w:w="50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15238718868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50" w:hRule="atLeast"/>
        </w:trPr>
        <w:tc>
          <w:tcPr>
            <w:tcW w:w="24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5</w:t>
            </w:r>
          </w:p>
        </w:tc>
        <w:tc>
          <w:tcPr>
            <w:tcW w:w="567" w:type="pct"/>
            <w:vMerge w:val="continue"/>
            <w:tcBorders>
              <w:left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p>
        </w:tc>
        <w:tc>
          <w:tcPr>
            <w:tcW w:w="70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城投市政道路公司</w:t>
            </w:r>
          </w:p>
        </w:tc>
        <w:tc>
          <w:tcPr>
            <w:tcW w:w="85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河道、路灯</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20</w:t>
            </w:r>
          </w:p>
        </w:tc>
        <w:tc>
          <w:tcPr>
            <w:tcW w:w="13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工具车1辆、高空作业车2辆</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周卫锋</w:t>
            </w:r>
          </w:p>
        </w:tc>
        <w:tc>
          <w:tcPr>
            <w:tcW w:w="5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13569176767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0" w:hRule="atLeast"/>
        </w:trPr>
        <w:tc>
          <w:tcPr>
            <w:tcW w:w="24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lang w:val="en-US" w:eastAsia="zh-CN"/>
              </w:rPr>
            </w:pPr>
            <w:r>
              <w:rPr>
                <w:rFonts w:hint="default" w:ascii="Times New Roman" w:hAnsi="Times New Roman" w:eastAsia="仿宋" w:cs="Times New Roman"/>
                <w:i w:val="0"/>
                <w:iCs w:val="0"/>
                <w:color w:val="auto"/>
                <w:sz w:val="21"/>
                <w:szCs w:val="21"/>
                <w:u w:val="none"/>
                <w:lang w:val="en-US" w:eastAsia="zh-CN"/>
              </w:rPr>
              <w:t>6</w:t>
            </w:r>
          </w:p>
        </w:tc>
        <w:tc>
          <w:tcPr>
            <w:tcW w:w="567" w:type="pct"/>
            <w:vMerge w:val="continue"/>
            <w:tcBorders>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p>
        </w:tc>
        <w:tc>
          <w:tcPr>
            <w:tcW w:w="70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lang w:val="en-US" w:eastAsia="zh-CN"/>
              </w:rPr>
            </w:pPr>
            <w:r>
              <w:rPr>
                <w:rFonts w:hint="default" w:ascii="Times New Roman" w:hAnsi="Times New Roman" w:eastAsia="仿宋" w:cs="Times New Roman"/>
                <w:i w:val="0"/>
                <w:iCs w:val="0"/>
                <w:color w:val="auto"/>
                <w:sz w:val="21"/>
                <w:szCs w:val="21"/>
                <w:u w:val="none"/>
                <w:lang w:val="en-US" w:eastAsia="zh-CN"/>
              </w:rPr>
              <w:t>城投园林绿化公司</w:t>
            </w:r>
          </w:p>
        </w:tc>
        <w:tc>
          <w:tcPr>
            <w:tcW w:w="85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lang w:val="en-US" w:eastAsia="zh-CN"/>
              </w:rPr>
            </w:pPr>
            <w:r>
              <w:rPr>
                <w:rFonts w:hint="default" w:ascii="Times New Roman" w:hAnsi="Times New Roman" w:eastAsia="仿宋" w:cs="Times New Roman"/>
                <w:i w:val="0"/>
                <w:iCs w:val="0"/>
                <w:color w:val="auto"/>
                <w:sz w:val="21"/>
                <w:szCs w:val="21"/>
                <w:u w:val="none"/>
                <w:lang w:val="en-US" w:eastAsia="zh-CN"/>
              </w:rPr>
              <w:t>园林、绿化</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lang w:val="en-US" w:eastAsia="zh-CN"/>
              </w:rPr>
            </w:pPr>
            <w:r>
              <w:rPr>
                <w:rFonts w:hint="default" w:ascii="Times New Roman" w:hAnsi="Times New Roman" w:eastAsia="仿宋" w:cs="Times New Roman"/>
                <w:i w:val="0"/>
                <w:iCs w:val="0"/>
                <w:color w:val="auto"/>
                <w:sz w:val="21"/>
                <w:szCs w:val="21"/>
                <w:u w:val="none"/>
                <w:lang w:val="en-US" w:eastAsia="zh-CN"/>
              </w:rPr>
              <w:t>40</w:t>
            </w:r>
          </w:p>
        </w:tc>
        <w:tc>
          <w:tcPr>
            <w:tcW w:w="13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lang w:val="en-US" w:eastAsia="zh-CN"/>
              </w:rPr>
            </w:pPr>
            <w:r>
              <w:rPr>
                <w:rFonts w:hint="default" w:ascii="Times New Roman" w:hAnsi="Times New Roman" w:eastAsia="仿宋" w:cs="Times New Roman"/>
                <w:i w:val="0"/>
                <w:iCs w:val="0"/>
                <w:color w:val="auto"/>
                <w:sz w:val="21"/>
                <w:szCs w:val="21"/>
                <w:u w:val="none"/>
                <w:lang w:eastAsia="zh-CN"/>
              </w:rPr>
              <w:t>高空车</w:t>
            </w:r>
            <w:r>
              <w:rPr>
                <w:rFonts w:hint="default" w:ascii="Times New Roman" w:hAnsi="Times New Roman" w:eastAsia="仿宋" w:cs="Times New Roman"/>
                <w:i w:val="0"/>
                <w:iCs w:val="0"/>
                <w:color w:val="auto"/>
                <w:sz w:val="21"/>
                <w:szCs w:val="21"/>
                <w:u w:val="none"/>
                <w:lang w:val="en-US" w:eastAsia="zh-CN"/>
              </w:rPr>
              <w:t>2辆、挖掘机2辆、装载机2辆、自卸车6辆</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lang w:val="en-US" w:eastAsia="zh-CN"/>
              </w:rPr>
            </w:pPr>
            <w:r>
              <w:rPr>
                <w:rFonts w:hint="default" w:ascii="Times New Roman" w:hAnsi="Times New Roman" w:eastAsia="仿宋" w:cs="Times New Roman"/>
                <w:i w:val="0"/>
                <w:iCs w:val="0"/>
                <w:color w:val="auto"/>
                <w:sz w:val="21"/>
                <w:szCs w:val="21"/>
                <w:u w:val="none"/>
                <w:lang w:val="en-US" w:eastAsia="zh-CN"/>
              </w:rPr>
              <w:t>张永江</w:t>
            </w:r>
          </w:p>
        </w:tc>
        <w:tc>
          <w:tcPr>
            <w:tcW w:w="50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color w:val="auto"/>
                <w:sz w:val="21"/>
                <w:szCs w:val="21"/>
                <w:lang w:val="en-US" w:eastAsia="zh-CN"/>
              </w:rPr>
              <w:t>15539190689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0" w:hRule="atLeast"/>
        </w:trPr>
        <w:tc>
          <w:tcPr>
            <w:tcW w:w="24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lang w:val="en-US" w:eastAsia="en-US" w:bidi="ar-SA"/>
              </w:rPr>
            </w:pPr>
            <w:r>
              <w:rPr>
                <w:rFonts w:hint="default" w:ascii="Times New Roman" w:hAnsi="Times New Roman" w:eastAsia="仿宋" w:cs="Times New Roman"/>
                <w:i w:val="0"/>
                <w:iCs w:val="0"/>
                <w:color w:val="auto"/>
                <w:kern w:val="0"/>
                <w:sz w:val="21"/>
                <w:szCs w:val="21"/>
                <w:u w:val="none"/>
                <w:lang w:val="en-US" w:eastAsia="zh-CN" w:bidi="ar"/>
              </w:rPr>
              <w:t>7</w:t>
            </w:r>
          </w:p>
        </w:tc>
        <w:tc>
          <w:tcPr>
            <w:tcW w:w="5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kern w:val="0"/>
                <w:sz w:val="21"/>
                <w:szCs w:val="21"/>
                <w:u w:val="none"/>
                <w:lang w:val="en-US" w:eastAsia="zh-CN" w:bidi="ar"/>
              </w:rPr>
              <w:t>城市排水防涝抢险队伍</w:t>
            </w:r>
          </w:p>
        </w:tc>
        <w:tc>
          <w:tcPr>
            <w:tcW w:w="70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lang w:val="en-US" w:eastAsia="en-US" w:bidi="ar-SA"/>
              </w:rPr>
            </w:pPr>
            <w:r>
              <w:rPr>
                <w:rFonts w:hint="default" w:ascii="Times New Roman" w:hAnsi="Times New Roman" w:eastAsia="仿宋" w:cs="Times New Roman"/>
                <w:i w:val="0"/>
                <w:iCs w:val="0"/>
                <w:color w:val="auto"/>
                <w:kern w:val="0"/>
                <w:sz w:val="21"/>
                <w:szCs w:val="21"/>
                <w:u w:val="none"/>
                <w:lang w:val="en-US" w:eastAsia="zh-CN" w:bidi="ar"/>
              </w:rPr>
              <w:t>城投建设工程公司</w:t>
            </w:r>
          </w:p>
        </w:tc>
        <w:tc>
          <w:tcPr>
            <w:tcW w:w="85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lang w:val="en-US" w:eastAsia="en-US" w:bidi="ar-SA"/>
              </w:rPr>
            </w:pPr>
            <w:r>
              <w:rPr>
                <w:rFonts w:hint="default" w:ascii="Times New Roman" w:hAnsi="Times New Roman" w:eastAsia="仿宋" w:cs="Times New Roman"/>
                <w:i w:val="0"/>
                <w:iCs w:val="0"/>
                <w:color w:val="auto"/>
                <w:kern w:val="0"/>
                <w:sz w:val="21"/>
                <w:szCs w:val="21"/>
                <w:u w:val="none"/>
                <w:lang w:val="en-US" w:eastAsia="zh-CN" w:bidi="ar"/>
              </w:rPr>
              <w:t>道路、桥梁</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lang w:val="en-US" w:eastAsia="en-US" w:bidi="ar-SA"/>
              </w:rPr>
            </w:pPr>
            <w:r>
              <w:rPr>
                <w:rFonts w:hint="default" w:ascii="Times New Roman" w:hAnsi="Times New Roman" w:eastAsia="仿宋" w:cs="Times New Roman"/>
                <w:i w:val="0"/>
                <w:iCs w:val="0"/>
                <w:color w:val="auto"/>
                <w:kern w:val="0"/>
                <w:sz w:val="21"/>
                <w:szCs w:val="21"/>
                <w:u w:val="none"/>
                <w:lang w:val="en-US" w:eastAsia="zh-CN" w:bidi="ar"/>
              </w:rPr>
              <w:t>32</w:t>
            </w:r>
          </w:p>
        </w:tc>
        <w:tc>
          <w:tcPr>
            <w:tcW w:w="13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lang w:val="en-US" w:eastAsia="en-US" w:bidi="ar-SA"/>
              </w:rPr>
            </w:pPr>
            <w:r>
              <w:rPr>
                <w:rFonts w:hint="default" w:ascii="Times New Roman" w:hAnsi="Times New Roman" w:eastAsia="仿宋" w:cs="Times New Roman"/>
                <w:i w:val="0"/>
                <w:iCs w:val="0"/>
                <w:color w:val="auto"/>
                <w:kern w:val="0"/>
                <w:sz w:val="21"/>
                <w:szCs w:val="21"/>
                <w:u w:val="none"/>
                <w:lang w:val="en-US" w:eastAsia="zh-CN" w:bidi="ar"/>
              </w:rPr>
              <w:t>运输车3辆、工具车5辆、疏通车1辆、应急排涝车1台、冲锋舟2台</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lang w:val="en-US" w:eastAsia="en-US" w:bidi="ar-SA"/>
              </w:rPr>
            </w:pPr>
            <w:r>
              <w:rPr>
                <w:rFonts w:hint="default" w:ascii="Times New Roman" w:hAnsi="Times New Roman" w:eastAsia="仿宋" w:cs="Times New Roman"/>
                <w:i w:val="0"/>
                <w:iCs w:val="0"/>
                <w:color w:val="auto"/>
                <w:kern w:val="0"/>
                <w:sz w:val="21"/>
                <w:szCs w:val="21"/>
                <w:u w:val="none"/>
                <w:lang w:val="en-US" w:eastAsia="zh-CN" w:bidi="ar"/>
              </w:rPr>
              <w:t>苗雷胜</w:t>
            </w:r>
          </w:p>
        </w:tc>
        <w:tc>
          <w:tcPr>
            <w:tcW w:w="50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lang w:val="en-US" w:eastAsia="en-US" w:bidi="ar-SA"/>
              </w:rPr>
            </w:pPr>
            <w:r>
              <w:rPr>
                <w:rFonts w:hint="default" w:ascii="Times New Roman" w:hAnsi="Times New Roman" w:eastAsia="仿宋" w:cs="Times New Roman"/>
                <w:i w:val="0"/>
                <w:iCs w:val="0"/>
                <w:color w:val="auto"/>
                <w:kern w:val="0"/>
                <w:sz w:val="21"/>
                <w:szCs w:val="21"/>
                <w:u w:val="none"/>
                <w:lang w:val="en-US" w:eastAsia="zh-CN" w:bidi="ar"/>
              </w:rPr>
              <w:t>13523197828</w:t>
            </w:r>
          </w:p>
        </w:tc>
      </w:tr>
    </w:tbl>
    <w:p>
      <w:pPr>
        <w:pageBreakBefore w:val="0"/>
        <w:widowControl w:val="0"/>
        <w:kinsoku/>
        <w:wordWrap/>
        <w:overflowPunct/>
        <w:topLinePunct w:val="0"/>
        <w:autoSpaceDE/>
        <w:autoSpaceDN/>
        <w:bidi w:val="0"/>
        <w:adjustRightInd/>
        <w:snapToGrid/>
        <w:rPr>
          <w:rFonts w:hint="default" w:ascii="Times New Roman" w:hAnsi="Times New Roman" w:eastAsia="仿宋" w:cs="Times New Roman"/>
          <w:b w:val="0"/>
          <w:bCs w:val="0"/>
          <w:color w:val="auto"/>
          <w:kern w:val="2"/>
          <w:sz w:val="30"/>
          <w:szCs w:val="30"/>
          <w:lang w:val="en-US" w:eastAsia="zh-CN"/>
        </w:rPr>
        <w:sectPr>
          <w:headerReference r:id="rId8" w:type="even"/>
          <w:footerReference r:id="rId9" w:type="even"/>
          <w:pgSz w:w="16838" w:h="11906" w:orient="landscape"/>
          <w:pgMar w:top="1588" w:right="1701" w:bottom="1588" w:left="1587" w:header="851" w:footer="1134" w:gutter="0"/>
          <w:pgBorders>
            <w:top w:val="none" w:sz="0" w:space="0"/>
            <w:left w:val="none" w:sz="0" w:space="0"/>
            <w:bottom w:val="none" w:sz="0" w:space="0"/>
            <w:right w:val="none" w:sz="0" w:space="0"/>
          </w:pgBorders>
          <w:pgNumType w:fmt="decimal"/>
          <w:cols w:space="0" w:num="1"/>
          <w:rtlGutter w:val="0"/>
          <w:docGrid w:type="linesAndChars" w:linePitch="287" w:charSpace="-2374"/>
        </w:sectPr>
      </w:pPr>
      <w:r>
        <w:rPr>
          <w:rFonts w:hint="default" w:ascii="Times New Roman" w:hAnsi="Times New Roman" w:eastAsia="仿宋" w:cs="Times New Roman"/>
          <w:b/>
          <w:bCs/>
          <w:color w:val="auto"/>
          <w:sz w:val="36"/>
          <w:szCs w:val="36"/>
        </w:rPr>
        <w:br w:type="page"/>
      </w:r>
    </w:p>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both"/>
        <w:textAlignment w:val="auto"/>
        <w:outlineLvl w:val="0"/>
        <w:rPr>
          <w:rFonts w:hint="default" w:ascii="Times New Roman" w:hAnsi="Times New Roman" w:eastAsia="黑体" w:cs="Times New Roman"/>
          <w:b w:val="0"/>
          <w:bCs w:val="0"/>
          <w:color w:val="auto"/>
          <w:kern w:val="2"/>
          <w:sz w:val="30"/>
          <w:szCs w:val="30"/>
          <w:lang w:val="en-US" w:eastAsia="zh-CN"/>
        </w:rPr>
      </w:pPr>
      <w:bookmarkStart w:id="77" w:name="_Toc19436"/>
      <w:r>
        <w:rPr>
          <w:rFonts w:hint="default" w:ascii="Times New Roman" w:hAnsi="Times New Roman" w:eastAsia="黑体" w:cs="Times New Roman"/>
          <w:b w:val="0"/>
          <w:bCs w:val="0"/>
          <w:color w:val="auto"/>
          <w:kern w:val="2"/>
          <w:sz w:val="30"/>
          <w:szCs w:val="30"/>
          <w:lang w:val="en-US" w:eastAsia="zh-CN"/>
        </w:rPr>
        <w:t>附件4</w:t>
      </w:r>
      <w:bookmarkEnd w:id="77"/>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0"/>
        <w:rPr>
          <w:rFonts w:hint="default" w:ascii="Times New Roman" w:hAnsi="Times New Roman" w:eastAsia="方正小标宋简体" w:cs="Times New Roman"/>
          <w:b w:val="0"/>
          <w:bCs w:val="0"/>
          <w:color w:val="auto"/>
          <w:kern w:val="2"/>
          <w:sz w:val="36"/>
          <w:szCs w:val="36"/>
          <w:lang w:val="en-US" w:eastAsia="zh-CN"/>
        </w:rPr>
      </w:pPr>
      <w:bookmarkStart w:id="78" w:name="_Toc18253"/>
      <w:bookmarkStart w:id="79" w:name="_Toc10919"/>
      <w:r>
        <w:rPr>
          <w:rFonts w:hint="default" w:ascii="Times New Roman" w:hAnsi="Times New Roman" w:eastAsia="方正小标宋简体" w:cs="Times New Roman"/>
          <w:b w:val="0"/>
          <w:bCs w:val="0"/>
          <w:color w:val="auto"/>
          <w:kern w:val="2"/>
          <w:sz w:val="36"/>
          <w:szCs w:val="36"/>
          <w:lang w:val="en-US" w:eastAsia="zh-CN"/>
        </w:rPr>
        <w:t>城市排水防涝重点区域防汛巡查责任划分</w:t>
      </w:r>
      <w:bookmarkEnd w:id="78"/>
      <w:bookmarkEnd w:id="79"/>
    </w:p>
    <w:tbl>
      <w:tblPr>
        <w:tblStyle w:val="18"/>
        <w:tblW w:w="9180" w:type="dxa"/>
        <w:tblInd w:w="-1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0" w:type="dxa"/>
          <w:bottom w:w="0" w:type="dxa"/>
          <w:right w:w="0" w:type="dxa"/>
        </w:tblCellMar>
      </w:tblPr>
      <w:tblGrid>
        <w:gridCol w:w="2228"/>
        <w:gridCol w:w="3059"/>
        <w:gridCol w:w="1591"/>
        <w:gridCol w:w="919"/>
        <w:gridCol w:w="1383"/>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572" w:hRule="atLeast"/>
        </w:trPr>
        <w:tc>
          <w:tcPr>
            <w:tcW w:w="222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60" w:lineRule="exact"/>
              <w:ind w:left="0" w:firstLine="0" w:firstLineChars="0"/>
              <w:jc w:val="center"/>
              <w:textAlignment w:val="auto"/>
              <w:rPr>
                <w:rFonts w:hint="default" w:ascii="Times New Roman" w:hAnsi="Times New Roman" w:eastAsia="黑体" w:cs="Times New Roman"/>
                <w:b w:val="0"/>
                <w:bCs/>
                <w:color w:val="auto"/>
                <w:sz w:val="24"/>
                <w:szCs w:val="24"/>
              </w:rPr>
            </w:pPr>
            <w:r>
              <w:rPr>
                <w:rFonts w:hint="default" w:ascii="Times New Roman" w:hAnsi="Times New Roman" w:eastAsia="黑体" w:cs="Times New Roman"/>
                <w:b w:val="0"/>
                <w:bCs/>
                <w:color w:val="auto"/>
                <w:sz w:val="24"/>
                <w:szCs w:val="24"/>
              </w:rPr>
              <w:t>责任路段</w:t>
            </w:r>
          </w:p>
        </w:tc>
        <w:tc>
          <w:tcPr>
            <w:tcW w:w="305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60" w:lineRule="exact"/>
              <w:ind w:left="0" w:firstLine="0" w:firstLineChars="0"/>
              <w:jc w:val="center"/>
              <w:textAlignment w:val="auto"/>
              <w:rPr>
                <w:rFonts w:hint="default" w:ascii="Times New Roman" w:hAnsi="Times New Roman" w:eastAsia="黑体" w:cs="Times New Roman"/>
                <w:b w:val="0"/>
                <w:bCs/>
                <w:color w:val="auto"/>
                <w:sz w:val="24"/>
                <w:szCs w:val="24"/>
              </w:rPr>
            </w:pPr>
            <w:r>
              <w:rPr>
                <w:rFonts w:hint="default" w:ascii="Times New Roman" w:hAnsi="Times New Roman" w:eastAsia="黑体" w:cs="Times New Roman"/>
                <w:b w:val="0"/>
                <w:bCs/>
                <w:color w:val="auto"/>
                <w:sz w:val="24"/>
                <w:szCs w:val="24"/>
              </w:rPr>
              <w:t>重点区域</w:t>
            </w:r>
          </w:p>
        </w:tc>
        <w:tc>
          <w:tcPr>
            <w:tcW w:w="159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60" w:lineRule="exact"/>
              <w:ind w:left="0" w:firstLine="0" w:firstLineChars="0"/>
              <w:jc w:val="center"/>
              <w:textAlignment w:val="auto"/>
              <w:rPr>
                <w:rFonts w:hint="default" w:ascii="Times New Roman" w:hAnsi="Times New Roman" w:eastAsia="黑体" w:cs="Times New Roman"/>
                <w:b w:val="0"/>
                <w:bCs/>
                <w:color w:val="auto"/>
                <w:sz w:val="24"/>
                <w:szCs w:val="24"/>
              </w:rPr>
            </w:pPr>
            <w:r>
              <w:rPr>
                <w:rFonts w:hint="default" w:ascii="Times New Roman" w:hAnsi="Times New Roman" w:eastAsia="黑体" w:cs="Times New Roman"/>
                <w:b w:val="0"/>
                <w:bCs/>
                <w:color w:val="auto"/>
                <w:sz w:val="24"/>
                <w:szCs w:val="24"/>
              </w:rPr>
              <w:t>责任单位</w:t>
            </w:r>
          </w:p>
        </w:tc>
        <w:tc>
          <w:tcPr>
            <w:tcW w:w="91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60" w:lineRule="exact"/>
              <w:ind w:left="0" w:firstLine="0" w:firstLineChars="0"/>
              <w:jc w:val="center"/>
              <w:textAlignment w:val="auto"/>
              <w:rPr>
                <w:rFonts w:hint="default" w:ascii="Times New Roman" w:hAnsi="Times New Roman" w:eastAsia="黑体" w:cs="Times New Roman"/>
                <w:b w:val="0"/>
                <w:bCs/>
                <w:color w:val="auto"/>
                <w:sz w:val="24"/>
                <w:szCs w:val="24"/>
              </w:rPr>
            </w:pPr>
            <w:r>
              <w:rPr>
                <w:rFonts w:hint="default" w:ascii="Times New Roman" w:hAnsi="Times New Roman" w:eastAsia="黑体" w:cs="Times New Roman"/>
                <w:b w:val="0"/>
                <w:bCs/>
                <w:color w:val="auto"/>
                <w:sz w:val="24"/>
                <w:szCs w:val="24"/>
              </w:rPr>
              <w:t>主要</w:t>
            </w:r>
          </w:p>
          <w:p>
            <w:pPr>
              <w:keepNext w:val="0"/>
              <w:keepLines w:val="0"/>
              <w:pageBreakBefore w:val="0"/>
              <w:widowControl w:val="0"/>
              <w:kinsoku/>
              <w:wordWrap/>
              <w:overflowPunct/>
              <w:topLinePunct w:val="0"/>
              <w:autoSpaceDE/>
              <w:autoSpaceDN/>
              <w:bidi w:val="0"/>
              <w:adjustRightInd/>
              <w:snapToGrid/>
              <w:spacing w:line="260" w:lineRule="exact"/>
              <w:ind w:left="0" w:firstLine="0" w:firstLineChars="0"/>
              <w:jc w:val="center"/>
              <w:textAlignment w:val="auto"/>
              <w:rPr>
                <w:rFonts w:hint="default" w:ascii="Times New Roman" w:hAnsi="Times New Roman" w:eastAsia="黑体" w:cs="Times New Roman"/>
                <w:b w:val="0"/>
                <w:bCs/>
                <w:color w:val="auto"/>
                <w:sz w:val="24"/>
                <w:szCs w:val="24"/>
              </w:rPr>
            </w:pPr>
            <w:r>
              <w:rPr>
                <w:rFonts w:hint="default" w:ascii="Times New Roman" w:hAnsi="Times New Roman" w:eastAsia="黑体" w:cs="Times New Roman"/>
                <w:b w:val="0"/>
                <w:bCs/>
                <w:color w:val="auto"/>
                <w:sz w:val="24"/>
                <w:szCs w:val="24"/>
              </w:rPr>
              <w:t>责任人</w:t>
            </w:r>
          </w:p>
        </w:tc>
        <w:tc>
          <w:tcPr>
            <w:tcW w:w="138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60" w:lineRule="exact"/>
              <w:ind w:left="0" w:firstLine="0" w:firstLineChars="0"/>
              <w:jc w:val="center"/>
              <w:textAlignment w:val="auto"/>
              <w:rPr>
                <w:rFonts w:hint="default" w:ascii="Times New Roman" w:hAnsi="Times New Roman" w:eastAsia="黑体" w:cs="Times New Roman"/>
                <w:b w:val="0"/>
                <w:bCs/>
                <w:color w:val="auto"/>
                <w:sz w:val="24"/>
                <w:szCs w:val="24"/>
              </w:rPr>
            </w:pPr>
            <w:r>
              <w:rPr>
                <w:rFonts w:hint="default" w:ascii="Times New Roman" w:hAnsi="Times New Roman" w:eastAsia="黑体" w:cs="Times New Roman"/>
                <w:b w:val="0"/>
                <w:bCs/>
                <w:color w:val="auto"/>
                <w:sz w:val="24"/>
                <w:szCs w:val="24"/>
              </w:rPr>
              <w:t>联系电话</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875" w:hRule="atLeast"/>
        </w:trPr>
        <w:tc>
          <w:tcPr>
            <w:tcW w:w="222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60" w:lineRule="exact"/>
              <w:ind w:left="0" w:firstLine="0" w:firstLineChars="0"/>
              <w:jc w:val="center"/>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文昌中</w:t>
            </w:r>
            <w:r>
              <w:rPr>
                <w:rFonts w:hint="default" w:ascii="Times New Roman" w:hAnsi="Times New Roman" w:eastAsia="仿宋" w:cs="Times New Roman"/>
                <w:color w:val="auto"/>
                <w:sz w:val="24"/>
                <w:szCs w:val="24"/>
                <w:lang w:eastAsia="zh-CN"/>
              </w:rPr>
              <w:t>路</w:t>
            </w:r>
            <w:r>
              <w:rPr>
                <w:rFonts w:hint="default" w:ascii="Times New Roman" w:hAnsi="Times New Roman" w:eastAsia="仿宋" w:cs="Times New Roman"/>
                <w:color w:val="auto"/>
                <w:sz w:val="24"/>
                <w:szCs w:val="24"/>
              </w:rPr>
              <w:t>、南路、</w:t>
            </w:r>
          </w:p>
          <w:p>
            <w:pPr>
              <w:keepNext w:val="0"/>
              <w:keepLines w:val="0"/>
              <w:pageBreakBefore w:val="0"/>
              <w:widowControl w:val="0"/>
              <w:kinsoku/>
              <w:wordWrap/>
              <w:overflowPunct/>
              <w:topLinePunct w:val="0"/>
              <w:autoSpaceDE/>
              <w:autoSpaceDN/>
              <w:bidi w:val="0"/>
              <w:adjustRightInd/>
              <w:snapToGrid/>
              <w:spacing w:line="260" w:lineRule="exact"/>
              <w:ind w:left="0" w:firstLine="0" w:firstLineChars="0"/>
              <w:jc w:val="center"/>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西街、南街、东街</w:t>
            </w:r>
          </w:p>
        </w:tc>
        <w:tc>
          <w:tcPr>
            <w:tcW w:w="305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60" w:lineRule="exact"/>
              <w:ind w:left="0" w:firstLine="0" w:firstLineChars="0"/>
              <w:jc w:val="center"/>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与各条街道交叉口，老一中门口、南街市场西门口，留村老桥西南角、望春剧场西路口</w:t>
            </w:r>
          </w:p>
        </w:tc>
        <w:tc>
          <w:tcPr>
            <w:tcW w:w="159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60" w:lineRule="exact"/>
              <w:ind w:left="0" w:firstLine="0" w:firstLineChars="0"/>
              <w:jc w:val="center"/>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lang w:eastAsia="zh-CN"/>
              </w:rPr>
              <w:t>房地产管理</w:t>
            </w:r>
            <w:r>
              <w:rPr>
                <w:rFonts w:hint="default" w:ascii="Times New Roman" w:hAnsi="Times New Roman" w:eastAsia="仿宋" w:cs="Times New Roman"/>
                <w:color w:val="auto"/>
                <w:sz w:val="24"/>
                <w:szCs w:val="24"/>
              </w:rPr>
              <w:t>局</w:t>
            </w:r>
          </w:p>
        </w:tc>
        <w:tc>
          <w:tcPr>
            <w:tcW w:w="91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60" w:lineRule="exact"/>
              <w:ind w:left="0" w:firstLine="0" w:firstLineChars="0"/>
              <w:jc w:val="center"/>
              <w:textAlignment w:val="auto"/>
              <w:rPr>
                <w:rFonts w:hint="default" w:ascii="Times New Roman" w:hAnsi="Times New Roman" w:eastAsia="仿宋" w:cs="Times New Roman"/>
                <w:color w:val="auto"/>
                <w:sz w:val="24"/>
                <w:szCs w:val="24"/>
                <w:lang w:eastAsia="zh-CN"/>
              </w:rPr>
            </w:pPr>
            <w:r>
              <w:rPr>
                <w:rFonts w:hint="default" w:ascii="Times New Roman" w:hAnsi="Times New Roman" w:eastAsia="仿宋" w:cs="Times New Roman"/>
                <w:color w:val="auto"/>
                <w:sz w:val="24"/>
                <w:szCs w:val="24"/>
                <w:lang w:eastAsia="zh-CN"/>
              </w:rPr>
              <w:t>李继周</w:t>
            </w:r>
          </w:p>
        </w:tc>
        <w:tc>
          <w:tcPr>
            <w:tcW w:w="138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60" w:lineRule="exact"/>
              <w:ind w:left="0" w:firstLine="0" w:firstLineChars="0"/>
              <w:jc w:val="center"/>
              <w:textAlignment w:val="auto"/>
              <w:rPr>
                <w:rFonts w:hint="default" w:ascii="Times New Roman" w:hAnsi="Times New Roman" w:eastAsia="仿宋" w:cs="Times New Roman"/>
                <w:color w:val="auto"/>
                <w:sz w:val="24"/>
                <w:szCs w:val="24"/>
                <w:lang w:val="en-US" w:eastAsia="zh-CN"/>
              </w:rPr>
            </w:pPr>
            <w:r>
              <w:rPr>
                <w:rFonts w:hint="default" w:ascii="Times New Roman" w:hAnsi="Times New Roman" w:eastAsia="仿宋" w:cs="Times New Roman"/>
                <w:color w:val="auto"/>
                <w:sz w:val="24"/>
                <w:szCs w:val="24"/>
                <w:lang w:val="en-US" w:eastAsia="zh-CN"/>
              </w:rPr>
              <w:t>13903913018</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562" w:hRule="atLeast"/>
        </w:trPr>
        <w:tc>
          <w:tcPr>
            <w:tcW w:w="222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60" w:lineRule="exact"/>
              <w:ind w:left="0" w:firstLine="0" w:firstLineChars="0"/>
              <w:jc w:val="center"/>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游园、广场</w:t>
            </w:r>
          </w:p>
        </w:tc>
        <w:tc>
          <w:tcPr>
            <w:tcW w:w="305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60" w:lineRule="exact"/>
              <w:ind w:left="0" w:firstLine="0" w:firstLineChars="0"/>
              <w:jc w:val="center"/>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城市所有游园、广场等防汛</w:t>
            </w:r>
          </w:p>
        </w:tc>
        <w:tc>
          <w:tcPr>
            <w:tcW w:w="159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60" w:lineRule="exact"/>
              <w:ind w:left="0" w:firstLine="0" w:firstLineChars="0"/>
              <w:jc w:val="center"/>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pacing w:val="-6"/>
                <w:sz w:val="24"/>
                <w:szCs w:val="24"/>
                <w:lang w:val="en-US" w:eastAsia="zh-CN"/>
              </w:rPr>
              <w:t>园林绿化中心、</w:t>
            </w:r>
            <w:r>
              <w:rPr>
                <w:rFonts w:hint="default" w:ascii="Times New Roman" w:hAnsi="Times New Roman" w:eastAsia="仿宋" w:cs="Times New Roman"/>
                <w:color w:val="auto"/>
                <w:spacing w:val="-6"/>
                <w:sz w:val="24"/>
                <w:szCs w:val="24"/>
              </w:rPr>
              <w:t>园林绿化公司</w:t>
            </w:r>
          </w:p>
        </w:tc>
        <w:tc>
          <w:tcPr>
            <w:tcW w:w="91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60" w:lineRule="exact"/>
              <w:ind w:left="0" w:firstLine="0" w:firstLineChars="0"/>
              <w:jc w:val="center"/>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解晓霞</w:t>
            </w:r>
          </w:p>
        </w:tc>
        <w:tc>
          <w:tcPr>
            <w:tcW w:w="138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60" w:lineRule="exact"/>
              <w:ind w:left="0" w:firstLine="0" w:firstLineChars="0"/>
              <w:jc w:val="center"/>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13838921991</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411" w:hRule="atLeast"/>
        </w:trPr>
        <w:tc>
          <w:tcPr>
            <w:tcW w:w="222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60" w:lineRule="exact"/>
              <w:ind w:left="0" w:firstLine="0" w:firstLineChars="0"/>
              <w:jc w:val="center"/>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宣化街</w:t>
            </w:r>
          </w:p>
        </w:tc>
        <w:tc>
          <w:tcPr>
            <w:tcW w:w="305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60" w:lineRule="exact"/>
              <w:ind w:left="0" w:firstLine="0" w:firstLineChars="0"/>
              <w:jc w:val="center"/>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与各条街道交叉口</w:t>
            </w:r>
          </w:p>
        </w:tc>
        <w:tc>
          <w:tcPr>
            <w:tcW w:w="159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60" w:lineRule="exact"/>
              <w:ind w:left="0" w:firstLine="0" w:firstLineChars="0"/>
              <w:jc w:val="center"/>
              <w:textAlignment w:val="auto"/>
              <w:rPr>
                <w:rFonts w:hint="default" w:ascii="Times New Roman" w:hAnsi="Times New Roman" w:eastAsia="仿宋" w:cs="Times New Roman"/>
                <w:color w:val="auto"/>
                <w:sz w:val="24"/>
                <w:szCs w:val="24"/>
                <w:lang w:eastAsia="zh-CN"/>
              </w:rPr>
            </w:pPr>
            <w:r>
              <w:rPr>
                <w:rFonts w:hint="default" w:ascii="Times New Roman" w:hAnsi="Times New Roman" w:eastAsia="仿宋" w:cs="Times New Roman"/>
                <w:color w:val="auto"/>
                <w:sz w:val="24"/>
                <w:szCs w:val="24"/>
                <w:lang w:eastAsia="zh-CN"/>
              </w:rPr>
              <w:t>环境卫生管理处</w:t>
            </w:r>
          </w:p>
        </w:tc>
        <w:tc>
          <w:tcPr>
            <w:tcW w:w="91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60" w:lineRule="exact"/>
              <w:ind w:left="0" w:firstLine="0" w:firstLineChars="0"/>
              <w:jc w:val="center"/>
              <w:textAlignment w:val="auto"/>
              <w:rPr>
                <w:rFonts w:hint="default" w:ascii="Times New Roman" w:hAnsi="Times New Roman" w:eastAsia="仿宋" w:cs="Times New Roman"/>
                <w:color w:val="auto"/>
                <w:sz w:val="24"/>
                <w:szCs w:val="24"/>
                <w:lang w:eastAsia="zh-CN"/>
              </w:rPr>
            </w:pPr>
            <w:r>
              <w:rPr>
                <w:rFonts w:hint="default" w:ascii="Times New Roman" w:hAnsi="Times New Roman" w:eastAsia="仿宋" w:cs="Times New Roman"/>
                <w:color w:val="auto"/>
                <w:sz w:val="24"/>
                <w:szCs w:val="24"/>
                <w:lang w:eastAsia="zh-CN"/>
              </w:rPr>
              <w:t>吴</w:t>
            </w:r>
            <w:r>
              <w:rPr>
                <w:rFonts w:hint="default" w:ascii="Times New Roman" w:hAnsi="Times New Roman" w:eastAsia="仿宋" w:cs="Times New Roman"/>
                <w:color w:val="auto"/>
                <w:sz w:val="24"/>
                <w:szCs w:val="24"/>
                <w:lang w:val="en-US" w:eastAsia="zh-CN"/>
              </w:rPr>
              <w:t xml:space="preserve">  </w:t>
            </w:r>
            <w:r>
              <w:rPr>
                <w:rFonts w:hint="default" w:ascii="Times New Roman" w:hAnsi="Times New Roman" w:eastAsia="仿宋" w:cs="Times New Roman"/>
                <w:color w:val="auto"/>
                <w:sz w:val="24"/>
                <w:szCs w:val="24"/>
                <w:lang w:eastAsia="zh-CN"/>
              </w:rPr>
              <w:t>楠</w:t>
            </w:r>
          </w:p>
        </w:tc>
        <w:tc>
          <w:tcPr>
            <w:tcW w:w="138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60" w:lineRule="exact"/>
              <w:ind w:left="0" w:firstLine="0" w:firstLineChars="0"/>
              <w:jc w:val="center"/>
              <w:textAlignment w:val="auto"/>
              <w:rPr>
                <w:rFonts w:hint="default" w:ascii="Times New Roman" w:hAnsi="Times New Roman" w:eastAsia="仿宋" w:cs="Times New Roman"/>
                <w:color w:val="auto"/>
                <w:sz w:val="24"/>
                <w:szCs w:val="24"/>
                <w:lang w:val="en-US" w:eastAsia="zh-CN"/>
              </w:rPr>
            </w:pPr>
            <w:r>
              <w:rPr>
                <w:rFonts w:hint="default" w:ascii="Times New Roman" w:hAnsi="Times New Roman" w:eastAsia="仿宋" w:cs="Times New Roman"/>
                <w:color w:val="auto"/>
                <w:sz w:val="24"/>
                <w:szCs w:val="24"/>
                <w:lang w:val="en-US" w:eastAsia="zh-CN"/>
              </w:rPr>
              <w:t>13782688528</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840" w:hRule="atLeast"/>
        </w:trPr>
        <w:tc>
          <w:tcPr>
            <w:tcW w:w="222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60" w:lineRule="exact"/>
              <w:ind w:left="0" w:firstLine="0" w:firstLineChars="0"/>
              <w:jc w:val="center"/>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黄河大道、文化路</w:t>
            </w:r>
          </w:p>
        </w:tc>
        <w:tc>
          <w:tcPr>
            <w:tcW w:w="305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60" w:lineRule="exact"/>
              <w:ind w:left="0" w:firstLine="0" w:firstLineChars="0"/>
              <w:jc w:val="center"/>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与各条街道交叉口，电视台</w:t>
            </w:r>
          </w:p>
          <w:p>
            <w:pPr>
              <w:keepNext w:val="0"/>
              <w:keepLines w:val="0"/>
              <w:pageBreakBefore w:val="0"/>
              <w:widowControl w:val="0"/>
              <w:kinsoku/>
              <w:wordWrap/>
              <w:overflowPunct/>
              <w:topLinePunct w:val="0"/>
              <w:autoSpaceDE/>
              <w:autoSpaceDN/>
              <w:bidi w:val="0"/>
              <w:adjustRightInd/>
              <w:snapToGrid/>
              <w:spacing w:line="260" w:lineRule="exact"/>
              <w:ind w:left="0" w:firstLine="0" w:firstLineChars="0"/>
              <w:jc w:val="center"/>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交叉口、文化路与黄河路</w:t>
            </w:r>
          </w:p>
          <w:p>
            <w:pPr>
              <w:keepNext w:val="0"/>
              <w:keepLines w:val="0"/>
              <w:pageBreakBefore w:val="0"/>
              <w:widowControl w:val="0"/>
              <w:kinsoku/>
              <w:wordWrap/>
              <w:overflowPunct/>
              <w:topLinePunct w:val="0"/>
              <w:autoSpaceDE/>
              <w:autoSpaceDN/>
              <w:bidi w:val="0"/>
              <w:adjustRightInd/>
              <w:snapToGrid/>
              <w:spacing w:line="260" w:lineRule="exact"/>
              <w:ind w:left="0" w:firstLine="0" w:firstLineChars="0"/>
              <w:jc w:val="center"/>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交叉口、御驾村口</w:t>
            </w:r>
          </w:p>
        </w:tc>
        <w:tc>
          <w:tcPr>
            <w:tcW w:w="159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60" w:lineRule="exact"/>
              <w:ind w:left="0" w:firstLine="0" w:firstLineChars="0"/>
              <w:jc w:val="center"/>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lang w:val="en-US" w:eastAsia="zh-CN"/>
              </w:rPr>
              <w:t>建设工程管理处</w:t>
            </w:r>
          </w:p>
        </w:tc>
        <w:tc>
          <w:tcPr>
            <w:tcW w:w="91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60" w:lineRule="exact"/>
              <w:ind w:left="0" w:firstLine="0" w:firstLineChars="0"/>
              <w:jc w:val="center"/>
              <w:textAlignment w:val="auto"/>
              <w:rPr>
                <w:rFonts w:hint="default" w:ascii="Times New Roman" w:hAnsi="Times New Roman" w:eastAsia="仿宋" w:cs="Times New Roman"/>
                <w:color w:val="auto"/>
                <w:sz w:val="24"/>
                <w:szCs w:val="24"/>
                <w:lang w:eastAsia="zh-CN"/>
              </w:rPr>
            </w:pPr>
            <w:r>
              <w:rPr>
                <w:rFonts w:hint="default" w:ascii="Times New Roman" w:hAnsi="Times New Roman" w:eastAsia="仿宋" w:cs="Times New Roman"/>
                <w:color w:val="auto"/>
                <w:sz w:val="24"/>
                <w:szCs w:val="24"/>
                <w:lang w:eastAsia="zh-CN"/>
              </w:rPr>
              <w:t>赵永州</w:t>
            </w:r>
          </w:p>
        </w:tc>
        <w:tc>
          <w:tcPr>
            <w:tcW w:w="138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60" w:lineRule="exact"/>
              <w:ind w:left="0" w:firstLine="0" w:firstLineChars="0"/>
              <w:jc w:val="center"/>
              <w:textAlignment w:val="auto"/>
              <w:rPr>
                <w:rFonts w:hint="default" w:ascii="Times New Roman" w:hAnsi="Times New Roman" w:eastAsia="仿宋" w:cs="Times New Roman"/>
                <w:color w:val="auto"/>
                <w:sz w:val="24"/>
                <w:szCs w:val="24"/>
                <w:lang w:val="en-US" w:eastAsia="zh-CN"/>
              </w:rPr>
            </w:pPr>
            <w:r>
              <w:rPr>
                <w:rFonts w:hint="default" w:ascii="Times New Roman" w:hAnsi="Times New Roman" w:eastAsia="仿宋" w:cs="Times New Roman"/>
                <w:color w:val="auto"/>
                <w:sz w:val="24"/>
                <w:szCs w:val="24"/>
                <w:lang w:val="en-US" w:eastAsia="zh-CN"/>
              </w:rPr>
              <w:t>13903891698</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562" w:hRule="atLeast"/>
        </w:trPr>
        <w:tc>
          <w:tcPr>
            <w:tcW w:w="222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60" w:lineRule="exact"/>
              <w:ind w:left="0" w:firstLine="0" w:firstLineChars="0"/>
              <w:jc w:val="center"/>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荆梁路、水厂街、</w:t>
            </w:r>
          </w:p>
          <w:p>
            <w:pPr>
              <w:keepNext w:val="0"/>
              <w:keepLines w:val="0"/>
              <w:pageBreakBefore w:val="0"/>
              <w:widowControl w:val="0"/>
              <w:kinsoku/>
              <w:wordWrap/>
              <w:overflowPunct/>
              <w:topLinePunct w:val="0"/>
              <w:autoSpaceDE/>
              <w:autoSpaceDN/>
              <w:bidi w:val="0"/>
              <w:adjustRightInd/>
              <w:snapToGrid/>
              <w:spacing w:line="260" w:lineRule="exact"/>
              <w:ind w:left="0" w:firstLine="0" w:firstLineChars="0"/>
              <w:jc w:val="center"/>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粮油街</w:t>
            </w:r>
            <w:r>
              <w:rPr>
                <w:rFonts w:hint="default" w:ascii="Times New Roman" w:hAnsi="Times New Roman" w:eastAsia="仿宋" w:cs="Times New Roman"/>
                <w:color w:val="auto"/>
                <w:sz w:val="24"/>
                <w:szCs w:val="24"/>
                <w:lang w:eastAsia="zh-CN"/>
              </w:rPr>
              <w:t>、</w:t>
            </w:r>
            <w:r>
              <w:rPr>
                <w:rFonts w:hint="default" w:ascii="Times New Roman" w:hAnsi="Times New Roman" w:eastAsia="仿宋" w:cs="Times New Roman"/>
                <w:color w:val="auto"/>
                <w:sz w:val="24"/>
                <w:szCs w:val="24"/>
              </w:rPr>
              <w:t>健康路</w:t>
            </w:r>
          </w:p>
        </w:tc>
        <w:tc>
          <w:tcPr>
            <w:tcW w:w="305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60" w:lineRule="exact"/>
              <w:ind w:left="0" w:firstLine="0" w:firstLineChars="0"/>
              <w:jc w:val="center"/>
              <w:textAlignment w:val="auto"/>
              <w:rPr>
                <w:rFonts w:hint="default" w:ascii="Times New Roman" w:hAnsi="Times New Roman" w:eastAsia="仿宋" w:cs="Times New Roman"/>
                <w:color w:val="auto"/>
                <w:spacing w:val="-6"/>
                <w:sz w:val="24"/>
                <w:szCs w:val="24"/>
              </w:rPr>
            </w:pPr>
            <w:r>
              <w:rPr>
                <w:rFonts w:hint="default" w:ascii="Times New Roman" w:hAnsi="Times New Roman" w:eastAsia="仿宋" w:cs="Times New Roman"/>
                <w:color w:val="auto"/>
                <w:spacing w:val="-6"/>
                <w:sz w:val="24"/>
                <w:szCs w:val="24"/>
              </w:rPr>
              <w:t>与各条街道交叉口，西关大厦前</w:t>
            </w:r>
          </w:p>
        </w:tc>
        <w:tc>
          <w:tcPr>
            <w:tcW w:w="159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60" w:lineRule="exact"/>
              <w:ind w:left="0" w:firstLine="0" w:firstLineChars="0"/>
              <w:jc w:val="center"/>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lang w:val="en-US" w:eastAsia="zh-CN"/>
              </w:rPr>
              <w:t>建筑工程质量监督站</w:t>
            </w:r>
          </w:p>
        </w:tc>
        <w:tc>
          <w:tcPr>
            <w:tcW w:w="91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60" w:lineRule="exact"/>
              <w:ind w:left="0" w:firstLine="0" w:firstLineChars="0"/>
              <w:jc w:val="center"/>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汤劲松</w:t>
            </w:r>
          </w:p>
        </w:tc>
        <w:tc>
          <w:tcPr>
            <w:tcW w:w="138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60" w:lineRule="exact"/>
              <w:ind w:left="0" w:firstLine="0" w:firstLineChars="0"/>
              <w:jc w:val="center"/>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13938178889</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562" w:hRule="atLeast"/>
        </w:trPr>
        <w:tc>
          <w:tcPr>
            <w:tcW w:w="222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60" w:lineRule="exact"/>
              <w:ind w:left="0" w:firstLine="0" w:firstLineChars="0"/>
              <w:jc w:val="center"/>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沁园路、文博路</w:t>
            </w:r>
          </w:p>
        </w:tc>
        <w:tc>
          <w:tcPr>
            <w:tcW w:w="305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60" w:lineRule="exact"/>
              <w:ind w:left="0" w:firstLine="0" w:firstLineChars="0"/>
              <w:jc w:val="center"/>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与各条街道交叉口，段庄口、</w:t>
            </w:r>
          </w:p>
          <w:p>
            <w:pPr>
              <w:keepNext w:val="0"/>
              <w:keepLines w:val="0"/>
              <w:pageBreakBefore w:val="0"/>
              <w:widowControl w:val="0"/>
              <w:kinsoku/>
              <w:wordWrap/>
              <w:overflowPunct/>
              <w:topLinePunct w:val="0"/>
              <w:autoSpaceDE/>
              <w:autoSpaceDN/>
              <w:bidi w:val="0"/>
              <w:adjustRightInd/>
              <w:snapToGrid/>
              <w:spacing w:line="260" w:lineRule="exact"/>
              <w:ind w:left="0" w:firstLine="0" w:firstLineChars="0"/>
              <w:jc w:val="center"/>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一中西门口（丹尼斯-部队段）</w:t>
            </w:r>
          </w:p>
        </w:tc>
        <w:tc>
          <w:tcPr>
            <w:tcW w:w="159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60" w:lineRule="exact"/>
              <w:ind w:left="0" w:firstLine="0" w:firstLineChars="0"/>
              <w:jc w:val="center"/>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北控水务公司</w:t>
            </w:r>
          </w:p>
        </w:tc>
        <w:tc>
          <w:tcPr>
            <w:tcW w:w="91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60" w:lineRule="exact"/>
              <w:ind w:left="0" w:firstLine="0" w:firstLineChars="0"/>
              <w:jc w:val="center"/>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王凯歌</w:t>
            </w:r>
          </w:p>
        </w:tc>
        <w:tc>
          <w:tcPr>
            <w:tcW w:w="138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60" w:lineRule="exact"/>
              <w:ind w:left="0" w:firstLine="0" w:firstLineChars="0"/>
              <w:jc w:val="center"/>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13838938698</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562" w:hRule="atLeast"/>
        </w:trPr>
        <w:tc>
          <w:tcPr>
            <w:tcW w:w="222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60" w:lineRule="exact"/>
              <w:ind w:left="0" w:firstLine="0" w:firstLineChars="0"/>
              <w:jc w:val="center"/>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周园路</w:t>
            </w:r>
          </w:p>
        </w:tc>
        <w:tc>
          <w:tcPr>
            <w:tcW w:w="305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60" w:lineRule="exact"/>
              <w:ind w:left="0" w:firstLine="0" w:firstLineChars="0"/>
              <w:jc w:val="center"/>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与各条街道交叉口，南街市场</w:t>
            </w:r>
          </w:p>
          <w:p>
            <w:pPr>
              <w:keepNext w:val="0"/>
              <w:keepLines w:val="0"/>
              <w:pageBreakBefore w:val="0"/>
              <w:widowControl w:val="0"/>
              <w:kinsoku/>
              <w:wordWrap/>
              <w:overflowPunct/>
              <w:topLinePunct w:val="0"/>
              <w:autoSpaceDE/>
              <w:autoSpaceDN/>
              <w:bidi w:val="0"/>
              <w:adjustRightInd/>
              <w:snapToGrid/>
              <w:spacing w:line="260" w:lineRule="exact"/>
              <w:ind w:left="0" w:firstLine="0" w:firstLineChars="0"/>
              <w:jc w:val="center"/>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北门、荆梁南路（周园路-湨河北街）</w:t>
            </w:r>
          </w:p>
        </w:tc>
        <w:tc>
          <w:tcPr>
            <w:tcW w:w="159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60" w:lineRule="exact"/>
              <w:ind w:left="0" w:firstLine="0" w:firstLineChars="0"/>
              <w:jc w:val="center"/>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监理所</w:t>
            </w:r>
          </w:p>
        </w:tc>
        <w:tc>
          <w:tcPr>
            <w:tcW w:w="91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60" w:lineRule="exact"/>
              <w:ind w:left="0" w:firstLine="0" w:firstLineChars="0"/>
              <w:jc w:val="center"/>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齐  伟</w:t>
            </w:r>
          </w:p>
        </w:tc>
        <w:tc>
          <w:tcPr>
            <w:tcW w:w="138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60" w:lineRule="exact"/>
              <w:ind w:left="0" w:firstLine="0" w:firstLineChars="0"/>
              <w:jc w:val="center"/>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15838966669</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446" w:hRule="atLeast"/>
        </w:trPr>
        <w:tc>
          <w:tcPr>
            <w:tcW w:w="222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60" w:lineRule="exact"/>
              <w:ind w:left="0" w:firstLine="0" w:firstLineChars="0"/>
              <w:jc w:val="center"/>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济源大道</w:t>
            </w:r>
          </w:p>
        </w:tc>
        <w:tc>
          <w:tcPr>
            <w:tcW w:w="305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60" w:lineRule="exact"/>
              <w:ind w:left="0" w:firstLine="0" w:firstLineChars="0"/>
              <w:jc w:val="center"/>
              <w:textAlignment w:val="auto"/>
              <w:rPr>
                <w:rFonts w:hint="default" w:ascii="Times New Roman" w:hAnsi="Times New Roman" w:eastAsia="仿宋" w:cs="Times New Roman"/>
                <w:color w:val="auto"/>
                <w:spacing w:val="-6"/>
                <w:sz w:val="24"/>
                <w:szCs w:val="24"/>
              </w:rPr>
            </w:pPr>
            <w:r>
              <w:rPr>
                <w:rFonts w:hint="default" w:ascii="Times New Roman" w:hAnsi="Times New Roman" w:eastAsia="仿宋" w:cs="Times New Roman"/>
                <w:color w:val="auto"/>
                <w:spacing w:val="-6"/>
                <w:sz w:val="24"/>
                <w:szCs w:val="24"/>
              </w:rPr>
              <w:t>与各条街道交叉口，新天地门口</w:t>
            </w:r>
          </w:p>
        </w:tc>
        <w:tc>
          <w:tcPr>
            <w:tcW w:w="159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60" w:lineRule="exact"/>
              <w:ind w:left="0" w:firstLine="0" w:firstLineChars="0"/>
              <w:jc w:val="center"/>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北控污水公司</w:t>
            </w:r>
          </w:p>
        </w:tc>
        <w:tc>
          <w:tcPr>
            <w:tcW w:w="91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60" w:lineRule="exact"/>
              <w:ind w:left="0" w:firstLine="0" w:firstLineChars="0"/>
              <w:jc w:val="center"/>
              <w:textAlignment w:val="auto"/>
              <w:rPr>
                <w:rFonts w:hint="default" w:ascii="Times New Roman" w:hAnsi="Times New Roman" w:eastAsia="仿宋" w:cs="Times New Roman"/>
                <w:color w:val="auto"/>
                <w:sz w:val="24"/>
                <w:szCs w:val="24"/>
                <w:lang w:eastAsia="zh-CN"/>
              </w:rPr>
            </w:pPr>
            <w:r>
              <w:rPr>
                <w:rFonts w:hint="default" w:ascii="Times New Roman" w:hAnsi="Times New Roman" w:eastAsia="仿宋" w:cs="Times New Roman"/>
                <w:color w:val="auto"/>
                <w:sz w:val="24"/>
                <w:szCs w:val="24"/>
                <w:lang w:eastAsia="zh-CN"/>
              </w:rPr>
              <w:t>张 磊</w:t>
            </w:r>
          </w:p>
        </w:tc>
        <w:tc>
          <w:tcPr>
            <w:tcW w:w="138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60" w:lineRule="exact"/>
              <w:ind w:left="0" w:firstLine="0" w:firstLineChars="0"/>
              <w:jc w:val="center"/>
              <w:textAlignment w:val="auto"/>
              <w:rPr>
                <w:rFonts w:hint="default" w:ascii="Times New Roman" w:hAnsi="Times New Roman" w:eastAsia="仿宋" w:cs="Times New Roman"/>
                <w:color w:val="auto"/>
                <w:sz w:val="24"/>
                <w:szCs w:val="24"/>
                <w:lang w:val="en-US" w:eastAsia="zh-CN"/>
              </w:rPr>
            </w:pPr>
            <w:r>
              <w:rPr>
                <w:rFonts w:hint="default" w:ascii="Times New Roman" w:hAnsi="Times New Roman" w:eastAsia="仿宋" w:cs="Times New Roman"/>
                <w:color w:val="auto"/>
                <w:sz w:val="24"/>
                <w:szCs w:val="24"/>
                <w:lang w:val="en-US" w:eastAsia="zh-CN"/>
              </w:rPr>
              <w:t>13838922820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562" w:hRule="atLeast"/>
        </w:trPr>
        <w:tc>
          <w:tcPr>
            <w:tcW w:w="222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60" w:lineRule="exact"/>
              <w:ind w:left="0" w:firstLine="0" w:firstLineChars="0"/>
              <w:jc w:val="center"/>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蟒河两岸道路</w:t>
            </w:r>
          </w:p>
        </w:tc>
        <w:tc>
          <w:tcPr>
            <w:tcW w:w="305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60" w:lineRule="exact"/>
              <w:ind w:left="0" w:firstLine="0" w:firstLineChars="0"/>
              <w:jc w:val="center"/>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与各条街道交叉口，卫校门口东侧、东门桥东西</w:t>
            </w:r>
          </w:p>
        </w:tc>
        <w:tc>
          <w:tcPr>
            <w:tcW w:w="159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60" w:lineRule="exact"/>
              <w:ind w:left="0" w:firstLine="0" w:firstLineChars="0"/>
              <w:jc w:val="center"/>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pacing w:val="-11"/>
                <w:sz w:val="24"/>
                <w:szCs w:val="24"/>
              </w:rPr>
              <w:t>城市污水处理厂</w:t>
            </w:r>
          </w:p>
        </w:tc>
        <w:tc>
          <w:tcPr>
            <w:tcW w:w="91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60" w:lineRule="exact"/>
              <w:ind w:left="0" w:firstLine="0" w:firstLineChars="0"/>
              <w:jc w:val="center"/>
              <w:textAlignment w:val="auto"/>
              <w:rPr>
                <w:rFonts w:hint="default" w:ascii="Times New Roman" w:hAnsi="Times New Roman" w:eastAsia="仿宋" w:cs="Times New Roman"/>
                <w:color w:val="auto"/>
                <w:sz w:val="24"/>
                <w:szCs w:val="24"/>
                <w:lang w:eastAsia="zh-CN"/>
              </w:rPr>
            </w:pPr>
            <w:r>
              <w:rPr>
                <w:rFonts w:hint="default" w:ascii="Times New Roman" w:hAnsi="Times New Roman" w:eastAsia="仿宋" w:cs="Times New Roman"/>
                <w:color w:val="auto"/>
                <w:sz w:val="24"/>
                <w:szCs w:val="24"/>
                <w:lang w:val="en-US" w:eastAsia="zh-CN"/>
              </w:rPr>
              <w:t>黄永顺</w:t>
            </w:r>
          </w:p>
        </w:tc>
        <w:tc>
          <w:tcPr>
            <w:tcW w:w="138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60" w:lineRule="exact"/>
              <w:ind w:left="0" w:firstLine="0" w:firstLineChars="0"/>
              <w:jc w:val="center"/>
              <w:textAlignment w:val="auto"/>
              <w:rPr>
                <w:rFonts w:hint="default" w:ascii="Times New Roman" w:hAnsi="Times New Roman" w:eastAsia="仿宋" w:cs="Times New Roman"/>
                <w:color w:val="auto"/>
                <w:sz w:val="24"/>
                <w:szCs w:val="24"/>
                <w:lang w:val="en-US" w:eastAsia="zh-CN"/>
              </w:rPr>
            </w:pPr>
            <w:r>
              <w:rPr>
                <w:rFonts w:hint="default" w:ascii="Times New Roman" w:hAnsi="Times New Roman" w:eastAsia="仿宋" w:cs="Times New Roman"/>
                <w:color w:val="auto"/>
                <w:sz w:val="24"/>
                <w:szCs w:val="24"/>
                <w:lang w:val="en-US" w:eastAsia="zh-CN"/>
              </w:rPr>
              <w:t>13603896886</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840" w:hRule="atLeast"/>
        </w:trPr>
        <w:tc>
          <w:tcPr>
            <w:tcW w:w="222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60" w:lineRule="exact"/>
              <w:ind w:left="0" w:firstLine="0" w:firstLineChars="0"/>
              <w:jc w:val="center"/>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济水大街</w:t>
            </w:r>
          </w:p>
        </w:tc>
        <w:tc>
          <w:tcPr>
            <w:tcW w:w="305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60" w:lineRule="exact"/>
              <w:ind w:left="0" w:firstLine="0" w:firstLineChars="0"/>
              <w:jc w:val="center"/>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与各条街道交叉口、济钢立交桥、河南锦电门口、冶炼厂门口（亚桥桥—愚公路两侧）</w:t>
            </w:r>
          </w:p>
        </w:tc>
        <w:tc>
          <w:tcPr>
            <w:tcW w:w="159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60" w:lineRule="exact"/>
              <w:ind w:left="0" w:firstLine="0" w:firstLineChars="0"/>
              <w:jc w:val="center"/>
              <w:textAlignment w:val="auto"/>
              <w:rPr>
                <w:rFonts w:hint="default" w:ascii="Times New Roman" w:hAnsi="Times New Roman" w:eastAsia="仿宋" w:cs="Times New Roman"/>
                <w:color w:val="auto"/>
                <w:sz w:val="24"/>
                <w:szCs w:val="24"/>
                <w:lang w:eastAsia="zh-CN"/>
              </w:rPr>
            </w:pPr>
            <w:r>
              <w:rPr>
                <w:rFonts w:hint="default" w:ascii="Times New Roman" w:hAnsi="Times New Roman" w:eastAsia="仿宋" w:cs="Times New Roman"/>
                <w:color w:val="auto"/>
                <w:sz w:val="24"/>
                <w:szCs w:val="24"/>
                <w:lang w:eastAsia="zh-CN"/>
              </w:rPr>
              <w:t>城投建设工程公司</w:t>
            </w:r>
          </w:p>
        </w:tc>
        <w:tc>
          <w:tcPr>
            <w:tcW w:w="91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60" w:lineRule="exact"/>
              <w:ind w:left="0" w:leftChars="0" w:firstLine="0" w:firstLineChars="0"/>
              <w:jc w:val="center"/>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lang w:eastAsia="zh-CN"/>
              </w:rPr>
              <w:t>王</w:t>
            </w:r>
            <w:r>
              <w:rPr>
                <w:rFonts w:hint="default" w:ascii="Times New Roman" w:hAnsi="Times New Roman" w:eastAsia="仿宋" w:cs="Times New Roman"/>
                <w:color w:val="auto"/>
                <w:sz w:val="24"/>
                <w:szCs w:val="24"/>
                <w:lang w:val="en-US" w:eastAsia="zh-CN"/>
              </w:rPr>
              <w:t xml:space="preserve">  </w:t>
            </w:r>
            <w:r>
              <w:rPr>
                <w:rFonts w:hint="default" w:ascii="Times New Roman" w:hAnsi="Times New Roman" w:eastAsia="仿宋" w:cs="Times New Roman"/>
                <w:color w:val="auto"/>
                <w:sz w:val="24"/>
                <w:szCs w:val="24"/>
                <w:lang w:eastAsia="zh-CN"/>
              </w:rPr>
              <w:t>玮</w:t>
            </w:r>
          </w:p>
        </w:tc>
        <w:tc>
          <w:tcPr>
            <w:tcW w:w="138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60" w:lineRule="exact"/>
              <w:ind w:left="0" w:leftChars="0" w:firstLine="0" w:firstLineChars="0"/>
              <w:jc w:val="center"/>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1</w:t>
            </w:r>
            <w:r>
              <w:rPr>
                <w:rFonts w:hint="default" w:ascii="Times New Roman" w:hAnsi="Times New Roman" w:eastAsia="仿宋" w:cs="Times New Roman"/>
                <w:color w:val="auto"/>
                <w:sz w:val="24"/>
                <w:szCs w:val="24"/>
                <w:lang w:val="en-US" w:eastAsia="zh-CN"/>
              </w:rPr>
              <w:t>3838931199</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562" w:hRule="atLeast"/>
        </w:trPr>
        <w:tc>
          <w:tcPr>
            <w:tcW w:w="222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60" w:lineRule="exact"/>
              <w:ind w:left="0" w:firstLine="0" w:firstLineChars="0"/>
              <w:jc w:val="center"/>
              <w:textAlignment w:val="auto"/>
              <w:rPr>
                <w:rFonts w:hint="default" w:ascii="Times New Roman" w:hAnsi="Times New Roman" w:eastAsia="仿宋" w:cs="Times New Roman"/>
                <w:color w:val="auto"/>
                <w:sz w:val="24"/>
                <w:szCs w:val="24"/>
                <w:lang w:eastAsia="zh-CN"/>
              </w:rPr>
            </w:pPr>
            <w:r>
              <w:rPr>
                <w:rFonts w:hint="default" w:ascii="Times New Roman" w:hAnsi="Times New Roman" w:eastAsia="仿宋" w:cs="Times New Roman"/>
                <w:color w:val="auto"/>
                <w:sz w:val="24"/>
                <w:szCs w:val="24"/>
              </w:rPr>
              <w:t>北海大道、文昌北路</w:t>
            </w:r>
            <w:r>
              <w:rPr>
                <w:rFonts w:hint="default" w:ascii="Times New Roman" w:hAnsi="Times New Roman" w:eastAsia="仿宋" w:cs="Times New Roman"/>
                <w:color w:val="auto"/>
                <w:sz w:val="24"/>
                <w:szCs w:val="24"/>
                <w:lang w:eastAsia="zh-CN"/>
              </w:rPr>
              <w:t>、</w:t>
            </w:r>
            <w:r>
              <w:rPr>
                <w:rFonts w:hint="default" w:ascii="Times New Roman" w:hAnsi="Times New Roman" w:eastAsia="仿宋" w:cs="Times New Roman"/>
                <w:color w:val="auto"/>
                <w:sz w:val="24"/>
                <w:szCs w:val="24"/>
              </w:rPr>
              <w:t>天坛路、火车站老路</w:t>
            </w:r>
          </w:p>
        </w:tc>
        <w:tc>
          <w:tcPr>
            <w:tcW w:w="305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60" w:lineRule="exact"/>
              <w:ind w:left="0" w:firstLine="0" w:firstLineChars="0"/>
              <w:jc w:val="center"/>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与各条街道交叉口，珠龙河桥两头、高庄路口，老血站门口</w:t>
            </w:r>
          </w:p>
        </w:tc>
        <w:tc>
          <w:tcPr>
            <w:tcW w:w="159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60" w:lineRule="exact"/>
              <w:ind w:left="0" w:firstLine="0" w:firstLineChars="0"/>
              <w:jc w:val="center"/>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城市环卫服务公司</w:t>
            </w:r>
          </w:p>
        </w:tc>
        <w:tc>
          <w:tcPr>
            <w:tcW w:w="91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60" w:lineRule="exact"/>
              <w:ind w:left="0" w:leftChars="0" w:firstLine="0" w:firstLineChars="0"/>
              <w:jc w:val="center"/>
              <w:textAlignment w:val="auto"/>
              <w:rPr>
                <w:rFonts w:hint="default" w:ascii="Times New Roman" w:hAnsi="Times New Roman" w:eastAsia="仿宋" w:cs="Times New Roman"/>
                <w:color w:val="auto"/>
                <w:sz w:val="24"/>
                <w:szCs w:val="24"/>
                <w:lang w:eastAsia="zh-CN"/>
              </w:rPr>
            </w:pPr>
            <w:r>
              <w:rPr>
                <w:rFonts w:hint="default" w:ascii="Times New Roman" w:hAnsi="Times New Roman" w:eastAsia="仿宋" w:cs="Times New Roman"/>
                <w:color w:val="auto"/>
                <w:sz w:val="24"/>
                <w:szCs w:val="24"/>
                <w:lang w:eastAsia="zh-CN"/>
              </w:rPr>
              <w:t>连国战</w:t>
            </w:r>
          </w:p>
        </w:tc>
        <w:tc>
          <w:tcPr>
            <w:tcW w:w="138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60" w:lineRule="exact"/>
              <w:ind w:left="0" w:leftChars="0" w:firstLine="0" w:firstLineChars="0"/>
              <w:jc w:val="center"/>
              <w:textAlignment w:val="auto"/>
              <w:rPr>
                <w:rFonts w:hint="default" w:ascii="Times New Roman" w:hAnsi="Times New Roman" w:eastAsia="仿宋" w:cs="Times New Roman"/>
                <w:color w:val="auto"/>
                <w:sz w:val="24"/>
                <w:szCs w:val="24"/>
                <w:lang w:val="en-US" w:eastAsia="zh-CN"/>
              </w:rPr>
            </w:pPr>
            <w:r>
              <w:rPr>
                <w:rFonts w:hint="default" w:ascii="Times New Roman" w:hAnsi="Times New Roman" w:eastAsia="仿宋" w:cs="Times New Roman"/>
                <w:color w:val="auto"/>
                <w:sz w:val="24"/>
                <w:szCs w:val="24"/>
                <w:lang w:val="en-US" w:eastAsia="zh-CN"/>
              </w:rPr>
              <w:t>15093700231</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562" w:hRule="atLeast"/>
        </w:trPr>
        <w:tc>
          <w:tcPr>
            <w:tcW w:w="222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60" w:lineRule="exact"/>
              <w:ind w:left="0" w:firstLine="0" w:firstLineChars="0"/>
              <w:jc w:val="center"/>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河</w:t>
            </w:r>
            <w:r>
              <w:rPr>
                <w:rFonts w:hint="default" w:ascii="Times New Roman" w:hAnsi="Times New Roman" w:eastAsia="仿宋" w:cs="Times New Roman"/>
                <w:color w:val="auto"/>
                <w:sz w:val="24"/>
                <w:szCs w:val="24"/>
                <w:lang w:val="en-US" w:eastAsia="zh-CN"/>
              </w:rPr>
              <w:t xml:space="preserve">  </w:t>
            </w:r>
            <w:r>
              <w:rPr>
                <w:rFonts w:hint="default" w:ascii="Times New Roman" w:hAnsi="Times New Roman" w:eastAsia="仿宋" w:cs="Times New Roman"/>
                <w:color w:val="auto"/>
                <w:sz w:val="24"/>
                <w:szCs w:val="24"/>
              </w:rPr>
              <w:t>道</w:t>
            </w:r>
          </w:p>
        </w:tc>
        <w:tc>
          <w:tcPr>
            <w:tcW w:w="305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60" w:lineRule="exact"/>
              <w:ind w:left="0" w:firstLine="0" w:firstLineChars="0"/>
              <w:jc w:val="center"/>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湨河、蟒河等市区河流</w:t>
            </w:r>
          </w:p>
        </w:tc>
        <w:tc>
          <w:tcPr>
            <w:tcW w:w="159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60" w:lineRule="exact"/>
              <w:ind w:left="0" w:firstLine="0" w:firstLineChars="0"/>
              <w:jc w:val="center"/>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市政道路工程公司</w:t>
            </w:r>
          </w:p>
        </w:tc>
        <w:tc>
          <w:tcPr>
            <w:tcW w:w="91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60" w:lineRule="exact"/>
              <w:ind w:left="0" w:firstLine="0" w:firstLineChars="0"/>
              <w:jc w:val="center"/>
              <w:textAlignment w:val="auto"/>
              <w:rPr>
                <w:rFonts w:hint="default" w:ascii="Times New Roman" w:hAnsi="Times New Roman" w:eastAsia="仿宋" w:cs="Times New Roman"/>
                <w:color w:val="auto"/>
                <w:sz w:val="24"/>
                <w:szCs w:val="24"/>
                <w:lang w:eastAsia="zh-CN"/>
              </w:rPr>
            </w:pPr>
            <w:r>
              <w:rPr>
                <w:rFonts w:hint="default" w:ascii="Times New Roman" w:hAnsi="Times New Roman" w:eastAsia="仿宋" w:cs="Times New Roman"/>
                <w:color w:val="auto"/>
                <w:sz w:val="24"/>
                <w:szCs w:val="24"/>
                <w:lang w:val="en-US" w:eastAsia="zh-CN"/>
              </w:rPr>
              <w:t>李海波</w:t>
            </w:r>
          </w:p>
        </w:tc>
        <w:tc>
          <w:tcPr>
            <w:tcW w:w="138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60" w:lineRule="exact"/>
              <w:ind w:left="0" w:firstLine="0" w:firstLineChars="0"/>
              <w:jc w:val="center"/>
              <w:textAlignment w:val="auto"/>
              <w:rPr>
                <w:rFonts w:hint="default" w:ascii="Times New Roman" w:hAnsi="Times New Roman" w:eastAsia="仿宋" w:cs="Times New Roman"/>
                <w:color w:val="auto"/>
                <w:sz w:val="24"/>
                <w:szCs w:val="24"/>
                <w:lang w:val="en-US" w:eastAsia="zh-CN"/>
              </w:rPr>
            </w:pPr>
            <w:r>
              <w:rPr>
                <w:rFonts w:hint="default" w:ascii="Times New Roman" w:hAnsi="Times New Roman" w:eastAsia="仿宋" w:cs="Times New Roman"/>
                <w:color w:val="auto"/>
                <w:sz w:val="24"/>
                <w:szCs w:val="24"/>
                <w:lang w:val="en-US" w:eastAsia="zh-CN"/>
              </w:rPr>
              <w:t>13949690268</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562" w:hRule="atLeast"/>
        </w:trPr>
        <w:tc>
          <w:tcPr>
            <w:tcW w:w="222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60" w:lineRule="exact"/>
              <w:ind w:left="0" w:firstLine="0" w:firstLineChars="0"/>
              <w:jc w:val="center"/>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汤帝路</w:t>
            </w:r>
          </w:p>
        </w:tc>
        <w:tc>
          <w:tcPr>
            <w:tcW w:w="305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60" w:lineRule="exact"/>
              <w:ind w:left="0" w:firstLine="0" w:firstLineChars="0"/>
              <w:jc w:val="center"/>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与各条街道交叉口、老公路局家属院门口</w:t>
            </w:r>
          </w:p>
        </w:tc>
        <w:tc>
          <w:tcPr>
            <w:tcW w:w="159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60" w:lineRule="exact"/>
              <w:ind w:left="0" w:firstLine="0" w:firstLineChars="0"/>
              <w:jc w:val="center"/>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lang w:val="en-US" w:eastAsia="zh-CN"/>
              </w:rPr>
              <w:t>城市</w:t>
            </w:r>
            <w:r>
              <w:rPr>
                <w:rFonts w:hint="default" w:ascii="Times New Roman" w:hAnsi="Times New Roman" w:eastAsia="仿宋" w:cs="Times New Roman"/>
                <w:color w:val="auto"/>
                <w:sz w:val="24"/>
                <w:szCs w:val="24"/>
              </w:rPr>
              <w:t>综合执法局</w:t>
            </w:r>
          </w:p>
        </w:tc>
        <w:tc>
          <w:tcPr>
            <w:tcW w:w="91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60" w:lineRule="exact"/>
              <w:ind w:left="0" w:firstLine="0" w:firstLineChars="0"/>
              <w:jc w:val="center"/>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李向东</w:t>
            </w:r>
          </w:p>
        </w:tc>
        <w:tc>
          <w:tcPr>
            <w:tcW w:w="138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60" w:lineRule="exact"/>
              <w:ind w:left="0" w:firstLine="0" w:firstLineChars="0"/>
              <w:jc w:val="center"/>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13507676828</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286" w:hRule="atLeast"/>
        </w:trPr>
        <w:tc>
          <w:tcPr>
            <w:tcW w:w="222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60" w:lineRule="exact"/>
              <w:ind w:left="0" w:firstLine="0" w:firstLineChars="0"/>
              <w:jc w:val="center"/>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愚公路</w:t>
            </w:r>
          </w:p>
        </w:tc>
        <w:tc>
          <w:tcPr>
            <w:tcW w:w="305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60" w:lineRule="exact"/>
              <w:ind w:left="0" w:firstLine="0" w:firstLineChars="0"/>
              <w:jc w:val="center"/>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济源一中东门口</w:t>
            </w:r>
          </w:p>
        </w:tc>
        <w:tc>
          <w:tcPr>
            <w:tcW w:w="159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60" w:lineRule="exact"/>
              <w:ind w:left="0" w:firstLine="0" w:firstLineChars="0"/>
              <w:jc w:val="center"/>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中裕</w:t>
            </w:r>
            <w:r>
              <w:rPr>
                <w:rFonts w:hint="default" w:ascii="Times New Roman" w:hAnsi="Times New Roman" w:eastAsia="仿宋" w:cs="Times New Roman"/>
                <w:color w:val="auto"/>
                <w:sz w:val="24"/>
                <w:szCs w:val="24"/>
                <w:lang w:val="en-US" w:eastAsia="zh-CN"/>
              </w:rPr>
              <w:t>燃气</w:t>
            </w:r>
            <w:r>
              <w:rPr>
                <w:rFonts w:hint="default" w:ascii="Times New Roman" w:hAnsi="Times New Roman" w:eastAsia="仿宋" w:cs="Times New Roman"/>
                <w:color w:val="auto"/>
                <w:sz w:val="24"/>
                <w:szCs w:val="24"/>
              </w:rPr>
              <w:t>公司</w:t>
            </w:r>
          </w:p>
        </w:tc>
        <w:tc>
          <w:tcPr>
            <w:tcW w:w="91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60" w:lineRule="exact"/>
              <w:ind w:left="0" w:firstLine="0" w:firstLineChars="0"/>
              <w:jc w:val="center"/>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郑  峰</w:t>
            </w:r>
          </w:p>
        </w:tc>
        <w:tc>
          <w:tcPr>
            <w:tcW w:w="138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60" w:lineRule="exact"/>
              <w:ind w:left="0" w:firstLine="0" w:firstLineChars="0"/>
              <w:jc w:val="center"/>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13838945508</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2080" w:hRule="atLeast"/>
        </w:trPr>
        <w:tc>
          <w:tcPr>
            <w:tcW w:w="222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60" w:lineRule="exact"/>
              <w:ind w:left="0" w:firstLine="0" w:firstLineChars="0"/>
              <w:jc w:val="center"/>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备  注</w:t>
            </w:r>
          </w:p>
        </w:tc>
        <w:tc>
          <w:tcPr>
            <w:tcW w:w="6952" w:type="dxa"/>
            <w:gridSpan w:val="4"/>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60" w:lineRule="exact"/>
              <w:ind w:left="0" w:firstLine="0" w:firstLineChars="0"/>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1、各单位要责任到人，做好对所管道路雨水井、箅，疏通与清理工作</w:t>
            </w:r>
            <w:r>
              <w:rPr>
                <w:rFonts w:hint="default" w:ascii="Times New Roman" w:hAnsi="Times New Roman" w:eastAsia="仿宋" w:cs="Times New Roman"/>
                <w:color w:val="auto"/>
                <w:sz w:val="24"/>
                <w:szCs w:val="24"/>
                <w:lang w:eastAsia="zh-CN"/>
              </w:rPr>
              <w:t>，</w:t>
            </w:r>
            <w:r>
              <w:rPr>
                <w:rFonts w:hint="default" w:ascii="Times New Roman" w:hAnsi="Times New Roman" w:eastAsia="仿宋" w:cs="Times New Roman"/>
                <w:color w:val="auto"/>
                <w:sz w:val="24"/>
                <w:szCs w:val="24"/>
                <w:lang w:val="en-US" w:eastAsia="zh-CN"/>
              </w:rPr>
              <w:t>发现缺失井盖、雨箅及时上报</w:t>
            </w:r>
            <w:r>
              <w:rPr>
                <w:rFonts w:hint="default" w:ascii="Times New Roman" w:hAnsi="Times New Roman" w:eastAsia="仿宋" w:cs="Times New Roman"/>
                <w:color w:val="auto"/>
                <w:sz w:val="24"/>
                <w:szCs w:val="24"/>
              </w:rPr>
              <w:t>。</w:t>
            </w:r>
          </w:p>
          <w:p>
            <w:pPr>
              <w:keepNext w:val="0"/>
              <w:keepLines w:val="0"/>
              <w:pageBreakBefore w:val="0"/>
              <w:widowControl w:val="0"/>
              <w:kinsoku/>
              <w:wordWrap/>
              <w:overflowPunct/>
              <w:topLinePunct w:val="0"/>
              <w:autoSpaceDE/>
              <w:autoSpaceDN/>
              <w:bidi w:val="0"/>
              <w:adjustRightInd/>
              <w:snapToGrid/>
              <w:spacing w:line="260" w:lineRule="exact"/>
              <w:ind w:left="0" w:firstLine="0" w:firstLineChars="0"/>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2、各单位所包路段与其它道路交叉口，按其所包路段侧石走向至弧线中为其责任区。</w:t>
            </w:r>
          </w:p>
          <w:p>
            <w:pPr>
              <w:keepNext w:val="0"/>
              <w:keepLines w:val="0"/>
              <w:pageBreakBefore w:val="0"/>
              <w:widowControl w:val="0"/>
              <w:kinsoku/>
              <w:wordWrap/>
              <w:overflowPunct/>
              <w:topLinePunct w:val="0"/>
              <w:autoSpaceDE/>
              <w:autoSpaceDN/>
              <w:bidi w:val="0"/>
              <w:adjustRightInd/>
              <w:snapToGrid/>
              <w:spacing w:line="260" w:lineRule="exact"/>
              <w:ind w:left="0" w:firstLine="0" w:firstLineChars="0"/>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3、各责任单位，遇有汛情时，要及时组织人员清除重点区域隐患，然后对全段进行普查。其它单位作为预备队，负责临时性防汛工作。</w:t>
            </w:r>
          </w:p>
          <w:p>
            <w:pPr>
              <w:keepNext w:val="0"/>
              <w:keepLines w:val="0"/>
              <w:pageBreakBefore w:val="0"/>
              <w:widowControl w:val="0"/>
              <w:kinsoku/>
              <w:wordWrap/>
              <w:overflowPunct/>
              <w:topLinePunct w:val="0"/>
              <w:autoSpaceDE/>
              <w:autoSpaceDN/>
              <w:bidi w:val="0"/>
              <w:adjustRightInd/>
              <w:snapToGrid/>
              <w:spacing w:line="260" w:lineRule="exact"/>
              <w:ind w:left="0" w:firstLine="0" w:firstLineChars="0"/>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4、责任人在遇恶劣天气时，要及时组织人员上岗，防汛预案自动启动。</w:t>
            </w:r>
          </w:p>
          <w:p>
            <w:pPr>
              <w:keepNext w:val="0"/>
              <w:keepLines w:val="0"/>
              <w:pageBreakBefore w:val="0"/>
              <w:widowControl w:val="0"/>
              <w:kinsoku/>
              <w:wordWrap/>
              <w:overflowPunct/>
              <w:topLinePunct w:val="0"/>
              <w:autoSpaceDE/>
              <w:autoSpaceDN/>
              <w:bidi w:val="0"/>
              <w:adjustRightInd/>
              <w:snapToGrid/>
              <w:spacing w:line="260" w:lineRule="exact"/>
              <w:ind w:left="0" w:firstLine="0" w:firstLineChars="0"/>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5、时间从</w:t>
            </w:r>
            <w:r>
              <w:rPr>
                <w:rFonts w:hint="default" w:ascii="Times New Roman" w:hAnsi="Times New Roman" w:eastAsia="仿宋" w:cs="Times New Roman"/>
                <w:color w:val="auto"/>
                <w:sz w:val="24"/>
                <w:szCs w:val="24"/>
                <w:lang w:val="en-US" w:eastAsia="zh-CN"/>
              </w:rPr>
              <w:t>5</w:t>
            </w:r>
            <w:r>
              <w:rPr>
                <w:rFonts w:hint="default" w:ascii="Times New Roman" w:hAnsi="Times New Roman" w:eastAsia="仿宋" w:cs="Times New Roman"/>
                <w:color w:val="auto"/>
                <w:sz w:val="24"/>
                <w:szCs w:val="24"/>
              </w:rPr>
              <w:t>月</w:t>
            </w:r>
            <w:r>
              <w:rPr>
                <w:rFonts w:hint="default" w:ascii="Times New Roman" w:hAnsi="Times New Roman" w:eastAsia="仿宋" w:cs="Times New Roman"/>
                <w:color w:val="auto"/>
                <w:sz w:val="24"/>
                <w:szCs w:val="24"/>
                <w:lang w:val="en-US" w:eastAsia="zh-CN"/>
              </w:rPr>
              <w:t>15</w:t>
            </w:r>
            <w:r>
              <w:rPr>
                <w:rFonts w:hint="default" w:ascii="Times New Roman" w:hAnsi="Times New Roman" w:eastAsia="仿宋" w:cs="Times New Roman"/>
                <w:color w:val="auto"/>
                <w:sz w:val="24"/>
                <w:szCs w:val="24"/>
              </w:rPr>
              <w:t>日-9月30日。</w:t>
            </w:r>
          </w:p>
        </w:tc>
      </w:tr>
    </w:tbl>
    <w:p>
      <w:pPr>
        <w:pageBreakBefore w:val="0"/>
        <w:widowControl w:val="0"/>
        <w:kinsoku/>
        <w:wordWrap/>
        <w:overflowPunct/>
        <w:topLinePunct w:val="0"/>
        <w:autoSpaceDE/>
        <w:autoSpaceDN/>
        <w:bidi w:val="0"/>
        <w:adjustRightInd/>
        <w:snapToGrid/>
        <w:rPr>
          <w:rFonts w:hint="default" w:ascii="Times New Roman" w:hAnsi="Times New Roman" w:eastAsia="仿宋" w:cs="Times New Roman"/>
          <w:b w:val="0"/>
          <w:bCs w:val="0"/>
          <w:color w:val="auto"/>
          <w:kern w:val="2"/>
          <w:sz w:val="30"/>
          <w:szCs w:val="30"/>
          <w:lang w:val="en-US" w:eastAsia="zh-CN"/>
        </w:rPr>
        <w:sectPr>
          <w:pgSz w:w="11906" w:h="16838"/>
          <w:pgMar w:top="1701" w:right="1588" w:bottom="1587" w:left="1588" w:header="851" w:footer="1134" w:gutter="0"/>
          <w:pgBorders>
            <w:top w:val="none" w:sz="0" w:space="0"/>
            <w:left w:val="none" w:sz="0" w:space="0"/>
            <w:bottom w:val="none" w:sz="0" w:space="0"/>
            <w:right w:val="none" w:sz="0" w:space="0"/>
          </w:pgBorders>
          <w:pgNumType w:fmt="decimal"/>
          <w:cols w:space="0" w:num="1"/>
          <w:rtlGutter w:val="0"/>
          <w:docGrid w:type="linesAndChars" w:linePitch="287" w:charSpace="-2374"/>
        </w:sectPr>
      </w:pPr>
      <w:r>
        <w:rPr>
          <w:rFonts w:hint="default" w:ascii="Times New Roman" w:hAnsi="Times New Roman" w:eastAsia="仿宋" w:cs="Times New Roman"/>
          <w:color w:val="auto"/>
          <w:sz w:val="32"/>
          <w:szCs w:val="21"/>
        </w:rPr>
        <w:br w:type="page"/>
      </w:r>
    </w:p>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both"/>
        <w:textAlignment w:val="auto"/>
        <w:outlineLvl w:val="0"/>
        <w:rPr>
          <w:rFonts w:hint="default" w:ascii="Times New Roman" w:hAnsi="Times New Roman" w:eastAsia="黑体" w:cs="Times New Roman"/>
          <w:b w:val="0"/>
          <w:bCs w:val="0"/>
          <w:color w:val="auto"/>
          <w:kern w:val="2"/>
          <w:sz w:val="30"/>
          <w:szCs w:val="30"/>
          <w:lang w:val="en-US" w:eastAsia="zh-CN"/>
        </w:rPr>
      </w:pPr>
      <w:bookmarkStart w:id="80" w:name="_Toc17772"/>
      <w:r>
        <w:rPr>
          <w:rFonts w:hint="default" w:ascii="Times New Roman" w:hAnsi="Times New Roman" w:eastAsia="黑体" w:cs="Times New Roman"/>
          <w:b w:val="0"/>
          <w:bCs w:val="0"/>
          <w:color w:val="auto"/>
          <w:kern w:val="2"/>
          <w:sz w:val="30"/>
          <w:szCs w:val="30"/>
          <w:lang w:val="en-US" w:eastAsia="zh-CN"/>
        </w:rPr>
        <w:t>附件5</w:t>
      </w:r>
      <w:bookmarkEnd w:id="80"/>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0"/>
        <w:rPr>
          <w:rFonts w:hint="default" w:ascii="Times New Roman" w:hAnsi="Times New Roman" w:eastAsia="方正小标宋简体" w:cs="Times New Roman"/>
          <w:b w:val="0"/>
          <w:bCs w:val="0"/>
          <w:color w:val="auto"/>
          <w:kern w:val="2"/>
          <w:sz w:val="36"/>
          <w:szCs w:val="36"/>
          <w:lang w:val="en-US" w:eastAsia="zh-CN"/>
        </w:rPr>
      </w:pPr>
      <w:bookmarkStart w:id="81" w:name="_Toc29680"/>
      <w:r>
        <w:rPr>
          <w:rFonts w:hint="default" w:ascii="Times New Roman" w:hAnsi="Times New Roman" w:eastAsia="方正小标宋简体" w:cs="Times New Roman"/>
          <w:b w:val="0"/>
          <w:bCs w:val="0"/>
          <w:color w:val="auto"/>
          <w:kern w:val="2"/>
          <w:sz w:val="36"/>
          <w:szCs w:val="36"/>
          <w:lang w:val="en-US" w:eastAsia="zh-CN"/>
        </w:rPr>
        <w:t>城市排水防涝储备应急抢险物资清单</w:t>
      </w:r>
      <w:bookmarkEnd w:id="81"/>
    </w:p>
    <w:tbl>
      <w:tblPr>
        <w:tblStyle w:val="18"/>
        <w:tblW w:w="13908" w:type="dxa"/>
        <w:jc w:val="center"/>
        <w:tblLayout w:type="fixed"/>
        <w:tblCellMar>
          <w:top w:w="0" w:type="dxa"/>
          <w:left w:w="108" w:type="dxa"/>
          <w:bottom w:w="0" w:type="dxa"/>
          <w:right w:w="108" w:type="dxa"/>
        </w:tblCellMar>
      </w:tblPr>
      <w:tblGrid>
        <w:gridCol w:w="643"/>
        <w:gridCol w:w="1022"/>
        <w:gridCol w:w="2369"/>
        <w:gridCol w:w="1693"/>
        <w:gridCol w:w="4016"/>
        <w:gridCol w:w="2064"/>
        <w:gridCol w:w="1363"/>
        <w:gridCol w:w="738"/>
      </w:tblGrid>
      <w:tr>
        <w:tblPrEx>
          <w:tblCellMar>
            <w:top w:w="0" w:type="dxa"/>
            <w:left w:w="108" w:type="dxa"/>
            <w:bottom w:w="0" w:type="dxa"/>
            <w:right w:w="108" w:type="dxa"/>
          </w:tblCellMar>
        </w:tblPrEx>
        <w:trPr>
          <w:trHeight w:val="23" w:hRule="atLeast"/>
          <w:tblHeader/>
          <w:jc w:val="center"/>
        </w:trPr>
        <w:tc>
          <w:tcPr>
            <w:tcW w:w="64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黑体" w:cs="Times New Roman"/>
                <w:b w:val="0"/>
                <w:bCs w:val="0"/>
                <w:color w:val="auto"/>
                <w:kern w:val="0"/>
                <w:sz w:val="21"/>
                <w:szCs w:val="21"/>
              </w:rPr>
            </w:pPr>
            <w:r>
              <w:rPr>
                <w:rFonts w:hint="default" w:ascii="Times New Roman" w:hAnsi="Times New Roman" w:eastAsia="黑体" w:cs="Times New Roman"/>
                <w:b w:val="0"/>
                <w:bCs w:val="0"/>
                <w:color w:val="auto"/>
                <w:kern w:val="0"/>
                <w:sz w:val="21"/>
                <w:szCs w:val="21"/>
              </w:rPr>
              <w:t>序号</w:t>
            </w:r>
          </w:p>
        </w:tc>
        <w:tc>
          <w:tcPr>
            <w:tcW w:w="10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黑体" w:cs="Times New Roman"/>
                <w:b w:val="0"/>
                <w:bCs w:val="0"/>
                <w:color w:val="auto"/>
                <w:kern w:val="0"/>
                <w:sz w:val="21"/>
                <w:szCs w:val="21"/>
              </w:rPr>
            </w:pPr>
            <w:r>
              <w:rPr>
                <w:rFonts w:hint="default" w:ascii="Times New Roman" w:hAnsi="Times New Roman" w:eastAsia="黑体" w:cs="Times New Roman"/>
                <w:b w:val="0"/>
                <w:bCs w:val="0"/>
                <w:color w:val="auto"/>
                <w:kern w:val="0"/>
                <w:sz w:val="21"/>
                <w:szCs w:val="21"/>
              </w:rPr>
              <w:t>单位</w:t>
            </w:r>
          </w:p>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黑体" w:cs="Times New Roman"/>
                <w:b w:val="0"/>
                <w:bCs w:val="0"/>
                <w:color w:val="auto"/>
                <w:kern w:val="0"/>
                <w:sz w:val="21"/>
                <w:szCs w:val="21"/>
              </w:rPr>
            </w:pPr>
            <w:r>
              <w:rPr>
                <w:rFonts w:hint="default" w:ascii="Times New Roman" w:hAnsi="Times New Roman" w:eastAsia="黑体" w:cs="Times New Roman"/>
                <w:b w:val="0"/>
                <w:bCs w:val="0"/>
                <w:color w:val="auto"/>
                <w:kern w:val="0"/>
                <w:sz w:val="21"/>
                <w:szCs w:val="21"/>
              </w:rPr>
              <w:t>名称</w:t>
            </w:r>
          </w:p>
        </w:tc>
        <w:tc>
          <w:tcPr>
            <w:tcW w:w="236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黑体" w:cs="Times New Roman"/>
                <w:b w:val="0"/>
                <w:bCs w:val="0"/>
                <w:color w:val="auto"/>
                <w:kern w:val="0"/>
                <w:sz w:val="21"/>
                <w:szCs w:val="21"/>
              </w:rPr>
            </w:pPr>
            <w:r>
              <w:rPr>
                <w:rFonts w:hint="default" w:ascii="Times New Roman" w:hAnsi="Times New Roman" w:eastAsia="黑体" w:cs="Times New Roman"/>
                <w:b w:val="0"/>
                <w:bCs w:val="0"/>
                <w:color w:val="auto"/>
                <w:kern w:val="0"/>
                <w:sz w:val="21"/>
                <w:szCs w:val="21"/>
              </w:rPr>
              <w:t>物资名称</w:t>
            </w:r>
          </w:p>
        </w:tc>
        <w:tc>
          <w:tcPr>
            <w:tcW w:w="169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黑体" w:cs="Times New Roman"/>
                <w:b w:val="0"/>
                <w:bCs w:val="0"/>
                <w:color w:val="auto"/>
                <w:kern w:val="0"/>
                <w:sz w:val="21"/>
                <w:szCs w:val="21"/>
              </w:rPr>
            </w:pPr>
            <w:r>
              <w:rPr>
                <w:rFonts w:hint="default" w:ascii="Times New Roman" w:hAnsi="Times New Roman" w:eastAsia="黑体" w:cs="Times New Roman"/>
                <w:b w:val="0"/>
                <w:bCs w:val="0"/>
                <w:color w:val="auto"/>
                <w:kern w:val="0"/>
                <w:sz w:val="21"/>
                <w:szCs w:val="21"/>
              </w:rPr>
              <w:t>数量（本辖区、本部门所有防汛物资，数量精确到个）</w:t>
            </w:r>
          </w:p>
        </w:tc>
        <w:tc>
          <w:tcPr>
            <w:tcW w:w="401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黑体" w:cs="Times New Roman"/>
                <w:b w:val="0"/>
                <w:bCs w:val="0"/>
                <w:color w:val="auto"/>
                <w:kern w:val="0"/>
                <w:sz w:val="21"/>
                <w:szCs w:val="21"/>
              </w:rPr>
            </w:pPr>
            <w:r>
              <w:rPr>
                <w:rFonts w:hint="default" w:ascii="Times New Roman" w:hAnsi="Times New Roman" w:eastAsia="黑体" w:cs="Times New Roman"/>
                <w:b w:val="0"/>
                <w:bCs w:val="0"/>
                <w:color w:val="auto"/>
                <w:kern w:val="0"/>
                <w:sz w:val="21"/>
                <w:szCs w:val="21"/>
              </w:rPr>
              <w:t>存放点位</w:t>
            </w:r>
          </w:p>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黑体" w:cs="Times New Roman"/>
                <w:b w:val="0"/>
                <w:bCs w:val="0"/>
                <w:color w:val="auto"/>
                <w:kern w:val="0"/>
                <w:sz w:val="21"/>
                <w:szCs w:val="21"/>
              </w:rPr>
            </w:pPr>
            <w:r>
              <w:rPr>
                <w:rFonts w:hint="default" w:ascii="Times New Roman" w:hAnsi="Times New Roman" w:eastAsia="黑体" w:cs="Times New Roman"/>
                <w:b w:val="0"/>
                <w:bCs w:val="0"/>
                <w:color w:val="auto"/>
                <w:kern w:val="0"/>
                <w:sz w:val="21"/>
                <w:szCs w:val="21"/>
              </w:rPr>
              <w:t>（具体到存放地名称和门牌号）</w:t>
            </w:r>
          </w:p>
        </w:tc>
        <w:tc>
          <w:tcPr>
            <w:tcW w:w="20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黑体" w:cs="Times New Roman"/>
                <w:b w:val="0"/>
                <w:bCs w:val="0"/>
                <w:color w:val="auto"/>
                <w:kern w:val="0"/>
                <w:sz w:val="21"/>
                <w:szCs w:val="21"/>
              </w:rPr>
            </w:pPr>
            <w:r>
              <w:rPr>
                <w:rFonts w:hint="default" w:ascii="Times New Roman" w:hAnsi="Times New Roman" w:eastAsia="黑体" w:cs="Times New Roman"/>
                <w:b w:val="0"/>
                <w:bCs w:val="0"/>
                <w:color w:val="auto"/>
                <w:kern w:val="0"/>
                <w:sz w:val="21"/>
                <w:szCs w:val="21"/>
              </w:rPr>
              <w:t>实际看守责任人（降雨时可直接联系，该同志降雨时应保持电话畅通，到岗在位）</w:t>
            </w:r>
          </w:p>
        </w:tc>
        <w:tc>
          <w:tcPr>
            <w:tcW w:w="136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黑体" w:cs="Times New Roman"/>
                <w:b w:val="0"/>
                <w:bCs w:val="0"/>
                <w:color w:val="auto"/>
                <w:kern w:val="0"/>
                <w:sz w:val="21"/>
                <w:szCs w:val="21"/>
              </w:rPr>
            </w:pPr>
            <w:r>
              <w:rPr>
                <w:rFonts w:hint="default" w:ascii="Times New Roman" w:hAnsi="Times New Roman" w:eastAsia="黑体" w:cs="Times New Roman"/>
                <w:b w:val="0"/>
                <w:bCs w:val="0"/>
                <w:color w:val="auto"/>
                <w:kern w:val="0"/>
                <w:sz w:val="21"/>
                <w:szCs w:val="21"/>
              </w:rPr>
              <w:t>联系方式</w:t>
            </w:r>
          </w:p>
        </w:tc>
        <w:tc>
          <w:tcPr>
            <w:tcW w:w="7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黑体" w:cs="Times New Roman"/>
                <w:b w:val="0"/>
                <w:bCs w:val="0"/>
                <w:color w:val="auto"/>
                <w:kern w:val="0"/>
                <w:sz w:val="21"/>
                <w:szCs w:val="21"/>
              </w:rPr>
            </w:pPr>
            <w:r>
              <w:rPr>
                <w:rFonts w:hint="default" w:ascii="Times New Roman" w:hAnsi="Times New Roman" w:eastAsia="黑体" w:cs="Times New Roman"/>
                <w:b w:val="0"/>
                <w:bCs w:val="0"/>
                <w:color w:val="auto"/>
                <w:kern w:val="0"/>
                <w:sz w:val="21"/>
                <w:szCs w:val="21"/>
              </w:rPr>
              <w:t>备注</w:t>
            </w:r>
          </w:p>
        </w:tc>
      </w:tr>
      <w:tr>
        <w:tblPrEx>
          <w:tblCellMar>
            <w:top w:w="0" w:type="dxa"/>
            <w:left w:w="108" w:type="dxa"/>
            <w:bottom w:w="0" w:type="dxa"/>
            <w:right w:w="108" w:type="dxa"/>
          </w:tblCellMar>
        </w:tblPrEx>
        <w:trPr>
          <w:trHeight w:val="23" w:hRule="atLeast"/>
          <w:jc w:val="center"/>
        </w:trPr>
        <w:tc>
          <w:tcPr>
            <w:tcW w:w="64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center"/>
              <w:textAlignment w:val="auto"/>
              <w:rPr>
                <w:rFonts w:hint="default" w:ascii="Times New Roman" w:hAnsi="Times New Roman" w:eastAsia="仿宋" w:cs="Times New Roman"/>
                <w:color w:val="auto"/>
                <w:kern w:val="0"/>
                <w:sz w:val="21"/>
                <w:szCs w:val="21"/>
                <w:lang w:val="en-US" w:eastAsia="zh-CN"/>
              </w:rPr>
            </w:pPr>
            <w:r>
              <w:rPr>
                <w:rFonts w:hint="default" w:ascii="Times New Roman" w:hAnsi="Times New Roman" w:eastAsia="仿宋" w:cs="Times New Roman"/>
                <w:color w:val="auto"/>
                <w:kern w:val="0"/>
                <w:sz w:val="21"/>
                <w:szCs w:val="21"/>
                <w:lang w:val="en-US" w:eastAsia="zh-CN"/>
              </w:rPr>
              <w:t>1</w:t>
            </w:r>
          </w:p>
        </w:tc>
        <w:tc>
          <w:tcPr>
            <w:tcW w:w="10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lang w:val="en-US" w:eastAsia="zh-CN"/>
              </w:rPr>
            </w:pPr>
            <w:r>
              <w:rPr>
                <w:rFonts w:hint="default" w:ascii="Times New Roman" w:hAnsi="Times New Roman" w:eastAsia="仿宋" w:cs="Times New Roman"/>
                <w:color w:val="auto"/>
                <w:kern w:val="0"/>
                <w:sz w:val="21"/>
                <w:szCs w:val="21"/>
                <w:lang w:val="en-US" w:eastAsia="zh-CN"/>
              </w:rPr>
              <w:t>住建局</w:t>
            </w:r>
          </w:p>
        </w:tc>
        <w:tc>
          <w:tcPr>
            <w:tcW w:w="236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应急指挥车</w:t>
            </w:r>
          </w:p>
        </w:tc>
        <w:tc>
          <w:tcPr>
            <w:tcW w:w="169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1台</w:t>
            </w:r>
          </w:p>
        </w:tc>
        <w:tc>
          <w:tcPr>
            <w:tcW w:w="401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第二行政区9号楼住建局</w:t>
            </w:r>
          </w:p>
        </w:tc>
        <w:tc>
          <w:tcPr>
            <w:tcW w:w="20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贾世勇</w:t>
            </w:r>
          </w:p>
        </w:tc>
        <w:tc>
          <w:tcPr>
            <w:tcW w:w="136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13507670018</w:t>
            </w:r>
          </w:p>
        </w:tc>
        <w:tc>
          <w:tcPr>
            <w:tcW w:w="7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p>
        </w:tc>
      </w:tr>
      <w:tr>
        <w:tblPrEx>
          <w:tblCellMar>
            <w:top w:w="0" w:type="dxa"/>
            <w:left w:w="108" w:type="dxa"/>
            <w:bottom w:w="0" w:type="dxa"/>
            <w:right w:w="108" w:type="dxa"/>
          </w:tblCellMar>
        </w:tblPrEx>
        <w:trPr>
          <w:trHeight w:val="23" w:hRule="atLeast"/>
          <w:jc w:val="center"/>
        </w:trPr>
        <w:tc>
          <w:tcPr>
            <w:tcW w:w="64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center"/>
              <w:textAlignment w:val="auto"/>
              <w:rPr>
                <w:rFonts w:hint="default" w:ascii="Times New Roman" w:hAnsi="Times New Roman" w:eastAsia="仿宋" w:cs="Times New Roman"/>
                <w:color w:val="auto"/>
                <w:kern w:val="0"/>
                <w:sz w:val="21"/>
                <w:szCs w:val="21"/>
                <w:lang w:val="en-US" w:eastAsia="zh-CN"/>
              </w:rPr>
            </w:pPr>
            <w:r>
              <w:rPr>
                <w:rFonts w:hint="default" w:ascii="Times New Roman" w:hAnsi="Times New Roman" w:eastAsia="仿宋" w:cs="Times New Roman"/>
                <w:color w:val="auto"/>
                <w:kern w:val="0"/>
                <w:sz w:val="21"/>
                <w:szCs w:val="21"/>
                <w:lang w:val="en-US" w:eastAsia="zh-CN"/>
              </w:rPr>
              <w:t>2</w:t>
            </w:r>
          </w:p>
        </w:tc>
        <w:tc>
          <w:tcPr>
            <w:tcW w:w="10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住建局</w:t>
            </w:r>
          </w:p>
        </w:tc>
        <w:tc>
          <w:tcPr>
            <w:tcW w:w="236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7.5T挖掘机</w:t>
            </w:r>
          </w:p>
        </w:tc>
        <w:tc>
          <w:tcPr>
            <w:tcW w:w="169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1台</w:t>
            </w:r>
          </w:p>
        </w:tc>
        <w:tc>
          <w:tcPr>
            <w:tcW w:w="401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济源市城投建工（济坡路液化气公司北邻）</w:t>
            </w:r>
          </w:p>
        </w:tc>
        <w:tc>
          <w:tcPr>
            <w:tcW w:w="20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许艳明</w:t>
            </w:r>
          </w:p>
        </w:tc>
        <w:tc>
          <w:tcPr>
            <w:tcW w:w="136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13938178225</w:t>
            </w:r>
          </w:p>
        </w:tc>
        <w:tc>
          <w:tcPr>
            <w:tcW w:w="7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p>
        </w:tc>
      </w:tr>
      <w:tr>
        <w:tblPrEx>
          <w:tblCellMar>
            <w:top w:w="0" w:type="dxa"/>
            <w:left w:w="108" w:type="dxa"/>
            <w:bottom w:w="0" w:type="dxa"/>
            <w:right w:w="108" w:type="dxa"/>
          </w:tblCellMar>
        </w:tblPrEx>
        <w:trPr>
          <w:trHeight w:val="23" w:hRule="atLeast"/>
          <w:jc w:val="center"/>
        </w:trPr>
        <w:tc>
          <w:tcPr>
            <w:tcW w:w="64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center"/>
              <w:textAlignment w:val="auto"/>
              <w:rPr>
                <w:rFonts w:hint="default" w:ascii="Times New Roman" w:hAnsi="Times New Roman" w:eastAsia="仿宋" w:cs="Times New Roman"/>
                <w:color w:val="auto"/>
                <w:kern w:val="0"/>
                <w:sz w:val="21"/>
                <w:szCs w:val="21"/>
                <w:lang w:val="en-US" w:eastAsia="zh-CN"/>
              </w:rPr>
            </w:pPr>
            <w:r>
              <w:rPr>
                <w:rFonts w:hint="default" w:ascii="Times New Roman" w:hAnsi="Times New Roman" w:eastAsia="仿宋" w:cs="Times New Roman"/>
                <w:color w:val="auto"/>
                <w:kern w:val="0"/>
                <w:sz w:val="21"/>
                <w:szCs w:val="21"/>
                <w:lang w:val="en-US" w:eastAsia="zh-CN"/>
              </w:rPr>
              <w:t>3</w:t>
            </w:r>
          </w:p>
        </w:tc>
        <w:tc>
          <w:tcPr>
            <w:tcW w:w="10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住建局</w:t>
            </w:r>
          </w:p>
        </w:tc>
        <w:tc>
          <w:tcPr>
            <w:tcW w:w="236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20T挖掘机</w:t>
            </w:r>
          </w:p>
        </w:tc>
        <w:tc>
          <w:tcPr>
            <w:tcW w:w="169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1台</w:t>
            </w:r>
          </w:p>
        </w:tc>
        <w:tc>
          <w:tcPr>
            <w:tcW w:w="401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济源市城投建工（济坡路液化气公司北邻）</w:t>
            </w:r>
          </w:p>
        </w:tc>
        <w:tc>
          <w:tcPr>
            <w:tcW w:w="20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许艳明</w:t>
            </w:r>
          </w:p>
        </w:tc>
        <w:tc>
          <w:tcPr>
            <w:tcW w:w="136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13938178225</w:t>
            </w:r>
          </w:p>
        </w:tc>
        <w:tc>
          <w:tcPr>
            <w:tcW w:w="7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p>
        </w:tc>
      </w:tr>
      <w:tr>
        <w:tblPrEx>
          <w:tblCellMar>
            <w:top w:w="0" w:type="dxa"/>
            <w:left w:w="108" w:type="dxa"/>
            <w:bottom w:w="0" w:type="dxa"/>
            <w:right w:w="108" w:type="dxa"/>
          </w:tblCellMar>
        </w:tblPrEx>
        <w:trPr>
          <w:trHeight w:val="23" w:hRule="atLeast"/>
          <w:jc w:val="center"/>
        </w:trPr>
        <w:tc>
          <w:tcPr>
            <w:tcW w:w="64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center"/>
              <w:textAlignment w:val="auto"/>
              <w:rPr>
                <w:rFonts w:hint="default" w:ascii="Times New Roman" w:hAnsi="Times New Roman" w:eastAsia="仿宋" w:cs="Times New Roman"/>
                <w:color w:val="auto"/>
                <w:kern w:val="0"/>
                <w:sz w:val="21"/>
                <w:szCs w:val="21"/>
                <w:lang w:val="en-US" w:eastAsia="zh-CN"/>
              </w:rPr>
            </w:pPr>
            <w:r>
              <w:rPr>
                <w:rFonts w:hint="default" w:ascii="Times New Roman" w:hAnsi="Times New Roman" w:eastAsia="仿宋" w:cs="Times New Roman"/>
                <w:color w:val="auto"/>
                <w:kern w:val="0"/>
                <w:sz w:val="21"/>
                <w:szCs w:val="21"/>
                <w:lang w:val="en-US" w:eastAsia="zh-CN"/>
              </w:rPr>
              <w:t>4</w:t>
            </w:r>
          </w:p>
        </w:tc>
        <w:tc>
          <w:tcPr>
            <w:tcW w:w="10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住建局</w:t>
            </w:r>
          </w:p>
        </w:tc>
        <w:tc>
          <w:tcPr>
            <w:tcW w:w="236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挖机破碎锤</w:t>
            </w:r>
          </w:p>
        </w:tc>
        <w:tc>
          <w:tcPr>
            <w:tcW w:w="169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1台</w:t>
            </w:r>
          </w:p>
        </w:tc>
        <w:tc>
          <w:tcPr>
            <w:tcW w:w="401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济源市城投建工（济坡路液化气公司北邻）</w:t>
            </w:r>
          </w:p>
        </w:tc>
        <w:tc>
          <w:tcPr>
            <w:tcW w:w="20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许艳明</w:t>
            </w:r>
          </w:p>
        </w:tc>
        <w:tc>
          <w:tcPr>
            <w:tcW w:w="136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13938178225</w:t>
            </w:r>
          </w:p>
        </w:tc>
        <w:tc>
          <w:tcPr>
            <w:tcW w:w="7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p>
        </w:tc>
      </w:tr>
      <w:tr>
        <w:tblPrEx>
          <w:tblCellMar>
            <w:top w:w="0" w:type="dxa"/>
            <w:left w:w="108" w:type="dxa"/>
            <w:bottom w:w="0" w:type="dxa"/>
            <w:right w:w="108" w:type="dxa"/>
          </w:tblCellMar>
        </w:tblPrEx>
        <w:trPr>
          <w:trHeight w:val="23" w:hRule="atLeast"/>
          <w:jc w:val="center"/>
        </w:trPr>
        <w:tc>
          <w:tcPr>
            <w:tcW w:w="64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center"/>
              <w:textAlignment w:val="auto"/>
              <w:rPr>
                <w:rFonts w:hint="default" w:ascii="Times New Roman" w:hAnsi="Times New Roman" w:eastAsia="仿宋" w:cs="Times New Roman"/>
                <w:color w:val="auto"/>
                <w:kern w:val="0"/>
                <w:sz w:val="21"/>
                <w:szCs w:val="21"/>
                <w:lang w:val="en-US" w:eastAsia="zh-CN"/>
              </w:rPr>
            </w:pPr>
            <w:r>
              <w:rPr>
                <w:rFonts w:hint="default" w:ascii="Times New Roman" w:hAnsi="Times New Roman" w:eastAsia="仿宋" w:cs="Times New Roman"/>
                <w:color w:val="auto"/>
                <w:kern w:val="0"/>
                <w:sz w:val="21"/>
                <w:szCs w:val="21"/>
                <w:lang w:val="en-US" w:eastAsia="zh-CN"/>
              </w:rPr>
              <w:t>5</w:t>
            </w:r>
          </w:p>
        </w:tc>
        <w:tc>
          <w:tcPr>
            <w:tcW w:w="10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住建局</w:t>
            </w:r>
          </w:p>
        </w:tc>
        <w:tc>
          <w:tcPr>
            <w:tcW w:w="236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3T装载机</w:t>
            </w:r>
          </w:p>
        </w:tc>
        <w:tc>
          <w:tcPr>
            <w:tcW w:w="169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1台</w:t>
            </w:r>
          </w:p>
        </w:tc>
        <w:tc>
          <w:tcPr>
            <w:tcW w:w="401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济源市城投建工（济坡路液化气公司北邻）</w:t>
            </w:r>
          </w:p>
        </w:tc>
        <w:tc>
          <w:tcPr>
            <w:tcW w:w="20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许艳明</w:t>
            </w:r>
          </w:p>
        </w:tc>
        <w:tc>
          <w:tcPr>
            <w:tcW w:w="136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13938178225</w:t>
            </w:r>
          </w:p>
        </w:tc>
        <w:tc>
          <w:tcPr>
            <w:tcW w:w="7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p>
        </w:tc>
      </w:tr>
      <w:tr>
        <w:tblPrEx>
          <w:tblCellMar>
            <w:top w:w="0" w:type="dxa"/>
            <w:left w:w="108" w:type="dxa"/>
            <w:bottom w:w="0" w:type="dxa"/>
            <w:right w:w="108" w:type="dxa"/>
          </w:tblCellMar>
        </w:tblPrEx>
        <w:trPr>
          <w:trHeight w:val="23" w:hRule="atLeast"/>
          <w:jc w:val="center"/>
        </w:trPr>
        <w:tc>
          <w:tcPr>
            <w:tcW w:w="64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center"/>
              <w:textAlignment w:val="auto"/>
              <w:rPr>
                <w:rFonts w:hint="default" w:ascii="Times New Roman" w:hAnsi="Times New Roman" w:eastAsia="仿宋" w:cs="Times New Roman"/>
                <w:color w:val="auto"/>
                <w:kern w:val="0"/>
                <w:sz w:val="21"/>
                <w:szCs w:val="21"/>
                <w:lang w:val="en-US" w:eastAsia="zh-CN"/>
              </w:rPr>
            </w:pPr>
            <w:r>
              <w:rPr>
                <w:rFonts w:hint="default" w:ascii="Times New Roman" w:hAnsi="Times New Roman" w:eastAsia="仿宋" w:cs="Times New Roman"/>
                <w:color w:val="auto"/>
                <w:kern w:val="0"/>
                <w:sz w:val="21"/>
                <w:szCs w:val="21"/>
                <w:lang w:val="en-US" w:eastAsia="zh-CN"/>
              </w:rPr>
              <w:t>6</w:t>
            </w:r>
          </w:p>
        </w:tc>
        <w:tc>
          <w:tcPr>
            <w:tcW w:w="10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住建局</w:t>
            </w:r>
          </w:p>
        </w:tc>
        <w:tc>
          <w:tcPr>
            <w:tcW w:w="236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5T装载机</w:t>
            </w:r>
          </w:p>
        </w:tc>
        <w:tc>
          <w:tcPr>
            <w:tcW w:w="169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1台</w:t>
            </w:r>
          </w:p>
        </w:tc>
        <w:tc>
          <w:tcPr>
            <w:tcW w:w="401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济源市城投建工（济坡路液化气公司北邻）</w:t>
            </w:r>
          </w:p>
        </w:tc>
        <w:tc>
          <w:tcPr>
            <w:tcW w:w="20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许艳明</w:t>
            </w:r>
          </w:p>
        </w:tc>
        <w:tc>
          <w:tcPr>
            <w:tcW w:w="136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13938178225</w:t>
            </w:r>
          </w:p>
        </w:tc>
        <w:tc>
          <w:tcPr>
            <w:tcW w:w="7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p>
        </w:tc>
      </w:tr>
      <w:tr>
        <w:tblPrEx>
          <w:tblCellMar>
            <w:top w:w="0" w:type="dxa"/>
            <w:left w:w="108" w:type="dxa"/>
            <w:bottom w:w="0" w:type="dxa"/>
            <w:right w:w="108" w:type="dxa"/>
          </w:tblCellMar>
        </w:tblPrEx>
        <w:trPr>
          <w:trHeight w:val="23" w:hRule="atLeast"/>
          <w:jc w:val="center"/>
        </w:trPr>
        <w:tc>
          <w:tcPr>
            <w:tcW w:w="64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center"/>
              <w:textAlignment w:val="auto"/>
              <w:rPr>
                <w:rFonts w:hint="default" w:ascii="Times New Roman" w:hAnsi="Times New Roman" w:eastAsia="仿宋" w:cs="Times New Roman"/>
                <w:color w:val="auto"/>
                <w:kern w:val="0"/>
                <w:sz w:val="21"/>
                <w:szCs w:val="21"/>
                <w:lang w:val="en-US" w:eastAsia="zh-CN"/>
              </w:rPr>
            </w:pPr>
            <w:r>
              <w:rPr>
                <w:rFonts w:hint="default" w:ascii="Times New Roman" w:hAnsi="Times New Roman" w:eastAsia="仿宋" w:cs="Times New Roman"/>
                <w:color w:val="auto"/>
                <w:kern w:val="0"/>
                <w:sz w:val="21"/>
                <w:szCs w:val="21"/>
                <w:lang w:val="en-US" w:eastAsia="zh-CN"/>
              </w:rPr>
              <w:t>7</w:t>
            </w:r>
          </w:p>
        </w:tc>
        <w:tc>
          <w:tcPr>
            <w:tcW w:w="10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住建局</w:t>
            </w:r>
          </w:p>
        </w:tc>
        <w:tc>
          <w:tcPr>
            <w:tcW w:w="236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拖板车12米</w:t>
            </w:r>
          </w:p>
        </w:tc>
        <w:tc>
          <w:tcPr>
            <w:tcW w:w="169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1台</w:t>
            </w:r>
          </w:p>
        </w:tc>
        <w:tc>
          <w:tcPr>
            <w:tcW w:w="401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济源市城投建工（济坡路液化气公司北邻）</w:t>
            </w:r>
          </w:p>
        </w:tc>
        <w:tc>
          <w:tcPr>
            <w:tcW w:w="20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许艳明</w:t>
            </w:r>
          </w:p>
        </w:tc>
        <w:tc>
          <w:tcPr>
            <w:tcW w:w="136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13938178225</w:t>
            </w:r>
          </w:p>
        </w:tc>
        <w:tc>
          <w:tcPr>
            <w:tcW w:w="7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p>
        </w:tc>
      </w:tr>
      <w:tr>
        <w:tblPrEx>
          <w:tblCellMar>
            <w:top w:w="0" w:type="dxa"/>
            <w:left w:w="108" w:type="dxa"/>
            <w:bottom w:w="0" w:type="dxa"/>
            <w:right w:w="108" w:type="dxa"/>
          </w:tblCellMar>
        </w:tblPrEx>
        <w:trPr>
          <w:trHeight w:val="23" w:hRule="atLeast"/>
          <w:jc w:val="center"/>
        </w:trPr>
        <w:tc>
          <w:tcPr>
            <w:tcW w:w="64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center"/>
              <w:textAlignment w:val="auto"/>
              <w:rPr>
                <w:rFonts w:hint="default" w:ascii="Times New Roman" w:hAnsi="Times New Roman" w:eastAsia="仿宋" w:cs="Times New Roman"/>
                <w:color w:val="auto"/>
                <w:kern w:val="0"/>
                <w:sz w:val="21"/>
                <w:szCs w:val="21"/>
                <w:lang w:val="en-US" w:eastAsia="zh-CN"/>
              </w:rPr>
            </w:pPr>
            <w:r>
              <w:rPr>
                <w:rFonts w:hint="default" w:ascii="Times New Roman" w:hAnsi="Times New Roman" w:eastAsia="仿宋" w:cs="Times New Roman"/>
                <w:color w:val="auto"/>
                <w:kern w:val="0"/>
                <w:sz w:val="21"/>
                <w:szCs w:val="21"/>
                <w:lang w:val="en-US" w:eastAsia="zh-CN"/>
              </w:rPr>
              <w:t>8</w:t>
            </w:r>
          </w:p>
        </w:tc>
        <w:tc>
          <w:tcPr>
            <w:tcW w:w="10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住建局</w:t>
            </w:r>
          </w:p>
        </w:tc>
        <w:tc>
          <w:tcPr>
            <w:tcW w:w="236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渣土运输车</w:t>
            </w:r>
          </w:p>
        </w:tc>
        <w:tc>
          <w:tcPr>
            <w:tcW w:w="169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5台</w:t>
            </w:r>
          </w:p>
        </w:tc>
        <w:tc>
          <w:tcPr>
            <w:tcW w:w="401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济源市城投建工（济坡路液化气公司北邻）</w:t>
            </w:r>
          </w:p>
        </w:tc>
        <w:tc>
          <w:tcPr>
            <w:tcW w:w="20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许艳明</w:t>
            </w:r>
          </w:p>
        </w:tc>
        <w:tc>
          <w:tcPr>
            <w:tcW w:w="136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13938178225</w:t>
            </w:r>
          </w:p>
        </w:tc>
        <w:tc>
          <w:tcPr>
            <w:tcW w:w="7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p>
        </w:tc>
      </w:tr>
      <w:tr>
        <w:trPr>
          <w:trHeight w:val="23" w:hRule="atLeast"/>
          <w:jc w:val="center"/>
        </w:trPr>
        <w:tc>
          <w:tcPr>
            <w:tcW w:w="64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center"/>
              <w:textAlignment w:val="auto"/>
              <w:rPr>
                <w:rFonts w:hint="default" w:ascii="Times New Roman" w:hAnsi="Times New Roman" w:eastAsia="仿宋" w:cs="Times New Roman"/>
                <w:color w:val="auto"/>
                <w:kern w:val="0"/>
                <w:sz w:val="21"/>
                <w:szCs w:val="21"/>
                <w:lang w:val="en-US" w:eastAsia="zh-CN"/>
              </w:rPr>
            </w:pPr>
            <w:r>
              <w:rPr>
                <w:rFonts w:hint="default" w:ascii="Times New Roman" w:hAnsi="Times New Roman" w:eastAsia="仿宋" w:cs="Times New Roman"/>
                <w:color w:val="auto"/>
                <w:kern w:val="0"/>
                <w:sz w:val="21"/>
                <w:szCs w:val="21"/>
                <w:lang w:val="en-US" w:eastAsia="zh-CN"/>
              </w:rPr>
              <w:t>9</w:t>
            </w:r>
          </w:p>
        </w:tc>
        <w:tc>
          <w:tcPr>
            <w:tcW w:w="10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住建局</w:t>
            </w:r>
          </w:p>
        </w:tc>
        <w:tc>
          <w:tcPr>
            <w:tcW w:w="236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双排轻卡</w:t>
            </w:r>
          </w:p>
        </w:tc>
        <w:tc>
          <w:tcPr>
            <w:tcW w:w="169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2台</w:t>
            </w:r>
          </w:p>
        </w:tc>
        <w:tc>
          <w:tcPr>
            <w:tcW w:w="401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济源市城投建工（济坡路液化气公司北邻）</w:t>
            </w:r>
          </w:p>
        </w:tc>
        <w:tc>
          <w:tcPr>
            <w:tcW w:w="20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许艳明</w:t>
            </w:r>
          </w:p>
        </w:tc>
        <w:tc>
          <w:tcPr>
            <w:tcW w:w="136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13938178225</w:t>
            </w:r>
          </w:p>
        </w:tc>
        <w:tc>
          <w:tcPr>
            <w:tcW w:w="7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p>
        </w:tc>
      </w:tr>
      <w:tr>
        <w:tblPrEx>
          <w:tblCellMar>
            <w:top w:w="0" w:type="dxa"/>
            <w:left w:w="108" w:type="dxa"/>
            <w:bottom w:w="0" w:type="dxa"/>
            <w:right w:w="108" w:type="dxa"/>
          </w:tblCellMar>
        </w:tblPrEx>
        <w:trPr>
          <w:trHeight w:val="23" w:hRule="atLeast"/>
          <w:jc w:val="center"/>
        </w:trPr>
        <w:tc>
          <w:tcPr>
            <w:tcW w:w="64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center"/>
              <w:textAlignment w:val="auto"/>
              <w:rPr>
                <w:rFonts w:hint="default" w:ascii="Times New Roman" w:hAnsi="Times New Roman" w:eastAsia="仿宋" w:cs="Times New Roman"/>
                <w:color w:val="auto"/>
                <w:kern w:val="0"/>
                <w:sz w:val="21"/>
                <w:szCs w:val="21"/>
                <w:lang w:val="en-US" w:eastAsia="zh-CN"/>
              </w:rPr>
            </w:pPr>
            <w:r>
              <w:rPr>
                <w:rFonts w:hint="default" w:ascii="Times New Roman" w:hAnsi="Times New Roman" w:eastAsia="仿宋" w:cs="Times New Roman"/>
                <w:color w:val="auto"/>
                <w:kern w:val="0"/>
                <w:sz w:val="21"/>
                <w:szCs w:val="21"/>
                <w:lang w:val="en-US" w:eastAsia="zh-CN"/>
              </w:rPr>
              <w:t>10</w:t>
            </w:r>
          </w:p>
        </w:tc>
        <w:tc>
          <w:tcPr>
            <w:tcW w:w="10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住建局</w:t>
            </w:r>
          </w:p>
        </w:tc>
        <w:tc>
          <w:tcPr>
            <w:tcW w:w="236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道路冲洗车10T</w:t>
            </w:r>
          </w:p>
        </w:tc>
        <w:tc>
          <w:tcPr>
            <w:tcW w:w="169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1台</w:t>
            </w:r>
          </w:p>
        </w:tc>
        <w:tc>
          <w:tcPr>
            <w:tcW w:w="401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济源市城投建工（济坡路液化气公司北邻）</w:t>
            </w:r>
          </w:p>
        </w:tc>
        <w:tc>
          <w:tcPr>
            <w:tcW w:w="20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许艳明</w:t>
            </w:r>
          </w:p>
        </w:tc>
        <w:tc>
          <w:tcPr>
            <w:tcW w:w="136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13938178225</w:t>
            </w:r>
          </w:p>
        </w:tc>
        <w:tc>
          <w:tcPr>
            <w:tcW w:w="7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p>
        </w:tc>
      </w:tr>
      <w:tr>
        <w:tblPrEx>
          <w:tblCellMar>
            <w:top w:w="0" w:type="dxa"/>
            <w:left w:w="108" w:type="dxa"/>
            <w:bottom w:w="0" w:type="dxa"/>
            <w:right w:w="108" w:type="dxa"/>
          </w:tblCellMar>
        </w:tblPrEx>
        <w:trPr>
          <w:trHeight w:val="23" w:hRule="atLeast"/>
          <w:jc w:val="center"/>
        </w:trPr>
        <w:tc>
          <w:tcPr>
            <w:tcW w:w="64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center"/>
              <w:textAlignment w:val="auto"/>
              <w:rPr>
                <w:rFonts w:hint="default" w:ascii="Times New Roman" w:hAnsi="Times New Roman" w:eastAsia="仿宋" w:cs="Times New Roman"/>
                <w:color w:val="auto"/>
                <w:kern w:val="0"/>
                <w:sz w:val="21"/>
                <w:szCs w:val="21"/>
                <w:lang w:val="en-US" w:eastAsia="zh-CN"/>
              </w:rPr>
            </w:pPr>
            <w:r>
              <w:rPr>
                <w:rFonts w:hint="default" w:ascii="Times New Roman" w:hAnsi="Times New Roman" w:eastAsia="仿宋" w:cs="Times New Roman"/>
                <w:color w:val="auto"/>
                <w:kern w:val="0"/>
                <w:sz w:val="21"/>
                <w:szCs w:val="21"/>
                <w:lang w:val="en-US" w:eastAsia="zh-CN"/>
              </w:rPr>
              <w:t>11</w:t>
            </w:r>
          </w:p>
        </w:tc>
        <w:tc>
          <w:tcPr>
            <w:tcW w:w="10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住建局</w:t>
            </w:r>
          </w:p>
        </w:tc>
        <w:tc>
          <w:tcPr>
            <w:tcW w:w="236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平地机</w:t>
            </w:r>
          </w:p>
        </w:tc>
        <w:tc>
          <w:tcPr>
            <w:tcW w:w="169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1台</w:t>
            </w:r>
          </w:p>
        </w:tc>
        <w:tc>
          <w:tcPr>
            <w:tcW w:w="401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济源市城投建工（济坡路液化气公司北邻）</w:t>
            </w:r>
          </w:p>
        </w:tc>
        <w:tc>
          <w:tcPr>
            <w:tcW w:w="20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许艳明</w:t>
            </w:r>
          </w:p>
        </w:tc>
        <w:tc>
          <w:tcPr>
            <w:tcW w:w="136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13938178225</w:t>
            </w:r>
          </w:p>
        </w:tc>
        <w:tc>
          <w:tcPr>
            <w:tcW w:w="7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p>
        </w:tc>
      </w:tr>
      <w:tr>
        <w:tblPrEx>
          <w:tblCellMar>
            <w:top w:w="0" w:type="dxa"/>
            <w:left w:w="108" w:type="dxa"/>
            <w:bottom w:w="0" w:type="dxa"/>
            <w:right w:w="108" w:type="dxa"/>
          </w:tblCellMar>
        </w:tblPrEx>
        <w:trPr>
          <w:trHeight w:val="23" w:hRule="atLeast"/>
          <w:jc w:val="center"/>
        </w:trPr>
        <w:tc>
          <w:tcPr>
            <w:tcW w:w="64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center"/>
              <w:textAlignment w:val="auto"/>
              <w:rPr>
                <w:rFonts w:hint="default" w:ascii="Times New Roman" w:hAnsi="Times New Roman" w:eastAsia="仿宋" w:cs="Times New Roman"/>
                <w:color w:val="auto"/>
                <w:kern w:val="0"/>
                <w:sz w:val="21"/>
                <w:szCs w:val="21"/>
                <w:lang w:val="en-US" w:eastAsia="zh-CN"/>
              </w:rPr>
            </w:pPr>
            <w:r>
              <w:rPr>
                <w:rFonts w:hint="default" w:ascii="Times New Roman" w:hAnsi="Times New Roman" w:eastAsia="仿宋" w:cs="Times New Roman"/>
                <w:color w:val="auto"/>
                <w:kern w:val="0"/>
                <w:sz w:val="21"/>
                <w:szCs w:val="21"/>
                <w:lang w:val="en-US" w:eastAsia="zh-CN"/>
              </w:rPr>
              <w:t>12</w:t>
            </w:r>
          </w:p>
        </w:tc>
        <w:tc>
          <w:tcPr>
            <w:tcW w:w="10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住建局</w:t>
            </w:r>
          </w:p>
        </w:tc>
        <w:tc>
          <w:tcPr>
            <w:tcW w:w="236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叉车3.8T</w:t>
            </w:r>
          </w:p>
        </w:tc>
        <w:tc>
          <w:tcPr>
            <w:tcW w:w="169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1台</w:t>
            </w:r>
          </w:p>
        </w:tc>
        <w:tc>
          <w:tcPr>
            <w:tcW w:w="401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济源市城投建工（济坡路液化气公司北邻）</w:t>
            </w:r>
          </w:p>
        </w:tc>
        <w:tc>
          <w:tcPr>
            <w:tcW w:w="20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许艳明</w:t>
            </w:r>
          </w:p>
        </w:tc>
        <w:tc>
          <w:tcPr>
            <w:tcW w:w="136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13938178225</w:t>
            </w:r>
          </w:p>
        </w:tc>
        <w:tc>
          <w:tcPr>
            <w:tcW w:w="7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p>
        </w:tc>
      </w:tr>
      <w:tr>
        <w:trPr>
          <w:trHeight w:val="23" w:hRule="atLeast"/>
          <w:jc w:val="center"/>
        </w:trPr>
        <w:tc>
          <w:tcPr>
            <w:tcW w:w="64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center"/>
              <w:textAlignment w:val="auto"/>
              <w:rPr>
                <w:rFonts w:hint="default" w:ascii="Times New Roman" w:hAnsi="Times New Roman" w:eastAsia="仿宋" w:cs="Times New Roman"/>
                <w:color w:val="auto"/>
                <w:kern w:val="0"/>
                <w:sz w:val="21"/>
                <w:szCs w:val="21"/>
                <w:lang w:val="en-US" w:eastAsia="zh-CN"/>
              </w:rPr>
            </w:pPr>
            <w:r>
              <w:rPr>
                <w:rFonts w:hint="default" w:ascii="Times New Roman" w:hAnsi="Times New Roman" w:eastAsia="仿宋" w:cs="Times New Roman"/>
                <w:color w:val="auto"/>
                <w:kern w:val="0"/>
                <w:sz w:val="21"/>
                <w:szCs w:val="21"/>
                <w:lang w:val="en-US" w:eastAsia="zh-CN"/>
              </w:rPr>
              <w:t>13</w:t>
            </w:r>
          </w:p>
        </w:tc>
        <w:tc>
          <w:tcPr>
            <w:tcW w:w="10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住建局</w:t>
            </w:r>
          </w:p>
        </w:tc>
        <w:tc>
          <w:tcPr>
            <w:tcW w:w="236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雨衣</w:t>
            </w:r>
          </w:p>
        </w:tc>
        <w:tc>
          <w:tcPr>
            <w:tcW w:w="169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333件</w:t>
            </w:r>
          </w:p>
        </w:tc>
        <w:tc>
          <w:tcPr>
            <w:tcW w:w="401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济源城市应急抢险物资库（天坛中路498号）</w:t>
            </w:r>
          </w:p>
        </w:tc>
        <w:tc>
          <w:tcPr>
            <w:tcW w:w="20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李镇镇</w:t>
            </w:r>
          </w:p>
        </w:tc>
        <w:tc>
          <w:tcPr>
            <w:tcW w:w="136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13623875447</w:t>
            </w:r>
          </w:p>
        </w:tc>
        <w:tc>
          <w:tcPr>
            <w:tcW w:w="7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p>
        </w:tc>
      </w:tr>
      <w:tr>
        <w:tblPrEx>
          <w:tblCellMar>
            <w:top w:w="0" w:type="dxa"/>
            <w:left w:w="108" w:type="dxa"/>
            <w:bottom w:w="0" w:type="dxa"/>
            <w:right w:w="108" w:type="dxa"/>
          </w:tblCellMar>
        </w:tblPrEx>
        <w:trPr>
          <w:trHeight w:val="23" w:hRule="atLeast"/>
          <w:jc w:val="center"/>
        </w:trPr>
        <w:tc>
          <w:tcPr>
            <w:tcW w:w="64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center"/>
              <w:textAlignment w:val="auto"/>
              <w:rPr>
                <w:rFonts w:hint="default" w:ascii="Times New Roman" w:hAnsi="Times New Roman" w:eastAsia="仿宋" w:cs="Times New Roman"/>
                <w:color w:val="auto"/>
                <w:kern w:val="0"/>
                <w:sz w:val="21"/>
                <w:szCs w:val="21"/>
                <w:lang w:val="en-US" w:eastAsia="zh-CN"/>
              </w:rPr>
            </w:pPr>
            <w:r>
              <w:rPr>
                <w:rFonts w:hint="default" w:ascii="Times New Roman" w:hAnsi="Times New Roman" w:eastAsia="仿宋" w:cs="Times New Roman"/>
                <w:color w:val="auto"/>
                <w:kern w:val="0"/>
                <w:sz w:val="21"/>
                <w:szCs w:val="21"/>
                <w:lang w:val="en-US" w:eastAsia="zh-CN"/>
              </w:rPr>
              <w:t>14</w:t>
            </w:r>
          </w:p>
        </w:tc>
        <w:tc>
          <w:tcPr>
            <w:tcW w:w="10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住建局</w:t>
            </w:r>
          </w:p>
        </w:tc>
        <w:tc>
          <w:tcPr>
            <w:tcW w:w="236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雨鞋</w:t>
            </w:r>
          </w:p>
        </w:tc>
        <w:tc>
          <w:tcPr>
            <w:tcW w:w="169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362双</w:t>
            </w:r>
          </w:p>
        </w:tc>
        <w:tc>
          <w:tcPr>
            <w:tcW w:w="401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济源城市应急抢险物资库（天坛中路498号）</w:t>
            </w:r>
          </w:p>
        </w:tc>
        <w:tc>
          <w:tcPr>
            <w:tcW w:w="20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李镇镇</w:t>
            </w:r>
          </w:p>
        </w:tc>
        <w:tc>
          <w:tcPr>
            <w:tcW w:w="136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13623875447</w:t>
            </w:r>
          </w:p>
        </w:tc>
        <w:tc>
          <w:tcPr>
            <w:tcW w:w="7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p>
        </w:tc>
      </w:tr>
      <w:tr>
        <w:tblPrEx>
          <w:tblCellMar>
            <w:top w:w="0" w:type="dxa"/>
            <w:left w:w="108" w:type="dxa"/>
            <w:bottom w:w="0" w:type="dxa"/>
            <w:right w:w="108" w:type="dxa"/>
          </w:tblCellMar>
        </w:tblPrEx>
        <w:trPr>
          <w:trHeight w:val="23" w:hRule="atLeast"/>
          <w:jc w:val="center"/>
        </w:trPr>
        <w:tc>
          <w:tcPr>
            <w:tcW w:w="64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center"/>
              <w:textAlignment w:val="auto"/>
              <w:rPr>
                <w:rFonts w:hint="default" w:ascii="Times New Roman" w:hAnsi="Times New Roman" w:eastAsia="仿宋" w:cs="Times New Roman"/>
                <w:color w:val="auto"/>
                <w:kern w:val="0"/>
                <w:sz w:val="21"/>
                <w:szCs w:val="21"/>
                <w:lang w:val="en-US" w:eastAsia="zh-CN"/>
              </w:rPr>
            </w:pPr>
            <w:r>
              <w:rPr>
                <w:rFonts w:hint="default" w:ascii="Times New Roman" w:hAnsi="Times New Roman" w:eastAsia="仿宋" w:cs="Times New Roman"/>
                <w:color w:val="auto"/>
                <w:kern w:val="0"/>
                <w:sz w:val="21"/>
                <w:szCs w:val="21"/>
                <w:lang w:val="en-US" w:eastAsia="zh-CN"/>
              </w:rPr>
              <w:t>15</w:t>
            </w:r>
          </w:p>
        </w:tc>
        <w:tc>
          <w:tcPr>
            <w:tcW w:w="10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住建局</w:t>
            </w:r>
          </w:p>
        </w:tc>
        <w:tc>
          <w:tcPr>
            <w:tcW w:w="236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LED探照灯</w:t>
            </w:r>
          </w:p>
        </w:tc>
        <w:tc>
          <w:tcPr>
            <w:tcW w:w="169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29个</w:t>
            </w:r>
          </w:p>
        </w:tc>
        <w:tc>
          <w:tcPr>
            <w:tcW w:w="401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济源城市应急抢险物资库（天坛中路498号）</w:t>
            </w:r>
          </w:p>
        </w:tc>
        <w:tc>
          <w:tcPr>
            <w:tcW w:w="20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李镇镇</w:t>
            </w:r>
          </w:p>
        </w:tc>
        <w:tc>
          <w:tcPr>
            <w:tcW w:w="136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13623875447</w:t>
            </w:r>
          </w:p>
        </w:tc>
        <w:tc>
          <w:tcPr>
            <w:tcW w:w="7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p>
        </w:tc>
      </w:tr>
      <w:tr>
        <w:tblPrEx>
          <w:tblCellMar>
            <w:top w:w="0" w:type="dxa"/>
            <w:left w:w="108" w:type="dxa"/>
            <w:bottom w:w="0" w:type="dxa"/>
            <w:right w:w="108" w:type="dxa"/>
          </w:tblCellMar>
        </w:tblPrEx>
        <w:trPr>
          <w:trHeight w:val="23" w:hRule="atLeast"/>
          <w:jc w:val="center"/>
        </w:trPr>
        <w:tc>
          <w:tcPr>
            <w:tcW w:w="64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center"/>
              <w:textAlignment w:val="auto"/>
              <w:rPr>
                <w:rFonts w:hint="default" w:ascii="Times New Roman" w:hAnsi="Times New Roman" w:eastAsia="仿宋" w:cs="Times New Roman"/>
                <w:color w:val="auto"/>
                <w:kern w:val="0"/>
                <w:sz w:val="21"/>
                <w:szCs w:val="21"/>
                <w:lang w:val="en-US" w:eastAsia="zh-CN"/>
              </w:rPr>
            </w:pPr>
            <w:r>
              <w:rPr>
                <w:rFonts w:hint="default" w:ascii="Times New Roman" w:hAnsi="Times New Roman" w:eastAsia="仿宋" w:cs="Times New Roman"/>
                <w:color w:val="auto"/>
                <w:kern w:val="0"/>
                <w:sz w:val="21"/>
                <w:szCs w:val="21"/>
                <w:lang w:val="en-US" w:eastAsia="zh-CN"/>
              </w:rPr>
              <w:t>16</w:t>
            </w:r>
          </w:p>
        </w:tc>
        <w:tc>
          <w:tcPr>
            <w:tcW w:w="10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住建局</w:t>
            </w:r>
          </w:p>
        </w:tc>
        <w:tc>
          <w:tcPr>
            <w:tcW w:w="236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头灯</w:t>
            </w:r>
          </w:p>
        </w:tc>
        <w:tc>
          <w:tcPr>
            <w:tcW w:w="169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190个</w:t>
            </w:r>
          </w:p>
        </w:tc>
        <w:tc>
          <w:tcPr>
            <w:tcW w:w="401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济源城市应急抢险物资库（天坛中路498号）</w:t>
            </w:r>
          </w:p>
        </w:tc>
        <w:tc>
          <w:tcPr>
            <w:tcW w:w="20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李镇镇</w:t>
            </w:r>
          </w:p>
        </w:tc>
        <w:tc>
          <w:tcPr>
            <w:tcW w:w="136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13623875447</w:t>
            </w:r>
          </w:p>
        </w:tc>
        <w:tc>
          <w:tcPr>
            <w:tcW w:w="7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p>
        </w:tc>
      </w:tr>
      <w:tr>
        <w:tblPrEx>
          <w:tblCellMar>
            <w:top w:w="0" w:type="dxa"/>
            <w:left w:w="108" w:type="dxa"/>
            <w:bottom w:w="0" w:type="dxa"/>
            <w:right w:w="108" w:type="dxa"/>
          </w:tblCellMar>
        </w:tblPrEx>
        <w:trPr>
          <w:trHeight w:val="23" w:hRule="atLeast"/>
          <w:jc w:val="center"/>
        </w:trPr>
        <w:tc>
          <w:tcPr>
            <w:tcW w:w="64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center"/>
              <w:textAlignment w:val="auto"/>
              <w:rPr>
                <w:rFonts w:hint="default" w:ascii="Times New Roman" w:hAnsi="Times New Roman" w:eastAsia="仿宋" w:cs="Times New Roman"/>
                <w:color w:val="auto"/>
                <w:kern w:val="0"/>
                <w:sz w:val="21"/>
                <w:szCs w:val="21"/>
                <w:lang w:val="en-US" w:eastAsia="zh-CN"/>
              </w:rPr>
            </w:pPr>
            <w:r>
              <w:rPr>
                <w:rFonts w:hint="default" w:ascii="Times New Roman" w:hAnsi="Times New Roman" w:eastAsia="仿宋" w:cs="Times New Roman"/>
                <w:color w:val="auto"/>
                <w:kern w:val="0"/>
                <w:sz w:val="21"/>
                <w:szCs w:val="21"/>
                <w:lang w:val="en-US" w:eastAsia="zh-CN"/>
              </w:rPr>
              <w:t>17</w:t>
            </w:r>
          </w:p>
        </w:tc>
        <w:tc>
          <w:tcPr>
            <w:tcW w:w="10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住建局</w:t>
            </w:r>
          </w:p>
        </w:tc>
        <w:tc>
          <w:tcPr>
            <w:tcW w:w="236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下水裤</w:t>
            </w:r>
          </w:p>
        </w:tc>
        <w:tc>
          <w:tcPr>
            <w:tcW w:w="169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30条</w:t>
            </w:r>
          </w:p>
        </w:tc>
        <w:tc>
          <w:tcPr>
            <w:tcW w:w="401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济源城市应急抢险物资库（天坛中路498号）</w:t>
            </w:r>
          </w:p>
        </w:tc>
        <w:tc>
          <w:tcPr>
            <w:tcW w:w="20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李镇镇</w:t>
            </w:r>
          </w:p>
        </w:tc>
        <w:tc>
          <w:tcPr>
            <w:tcW w:w="136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13623875447</w:t>
            </w:r>
          </w:p>
        </w:tc>
        <w:tc>
          <w:tcPr>
            <w:tcW w:w="7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p>
        </w:tc>
      </w:tr>
      <w:tr>
        <w:tblPrEx>
          <w:tblCellMar>
            <w:top w:w="0" w:type="dxa"/>
            <w:left w:w="108" w:type="dxa"/>
            <w:bottom w:w="0" w:type="dxa"/>
            <w:right w:w="108" w:type="dxa"/>
          </w:tblCellMar>
        </w:tblPrEx>
        <w:trPr>
          <w:trHeight w:val="23" w:hRule="atLeast"/>
          <w:jc w:val="center"/>
        </w:trPr>
        <w:tc>
          <w:tcPr>
            <w:tcW w:w="64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center"/>
              <w:textAlignment w:val="auto"/>
              <w:rPr>
                <w:rFonts w:hint="default" w:ascii="Times New Roman" w:hAnsi="Times New Roman" w:eastAsia="仿宋" w:cs="Times New Roman"/>
                <w:color w:val="auto"/>
                <w:kern w:val="0"/>
                <w:sz w:val="21"/>
                <w:szCs w:val="21"/>
                <w:lang w:val="en-US" w:eastAsia="zh-CN"/>
              </w:rPr>
            </w:pPr>
            <w:r>
              <w:rPr>
                <w:rFonts w:hint="default" w:ascii="Times New Roman" w:hAnsi="Times New Roman" w:eastAsia="仿宋" w:cs="Times New Roman"/>
                <w:color w:val="auto"/>
                <w:kern w:val="0"/>
                <w:sz w:val="21"/>
                <w:szCs w:val="21"/>
                <w:lang w:val="en-US" w:eastAsia="zh-CN"/>
              </w:rPr>
              <w:t>18</w:t>
            </w:r>
          </w:p>
        </w:tc>
        <w:tc>
          <w:tcPr>
            <w:tcW w:w="10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住建局</w:t>
            </w:r>
          </w:p>
        </w:tc>
        <w:tc>
          <w:tcPr>
            <w:tcW w:w="236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安全帽</w:t>
            </w:r>
          </w:p>
        </w:tc>
        <w:tc>
          <w:tcPr>
            <w:tcW w:w="169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200顶</w:t>
            </w:r>
          </w:p>
        </w:tc>
        <w:tc>
          <w:tcPr>
            <w:tcW w:w="401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济源城市应急抢险物资库（天坛中路498号）</w:t>
            </w:r>
          </w:p>
        </w:tc>
        <w:tc>
          <w:tcPr>
            <w:tcW w:w="20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李镇镇</w:t>
            </w:r>
          </w:p>
        </w:tc>
        <w:tc>
          <w:tcPr>
            <w:tcW w:w="136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13623875447</w:t>
            </w:r>
          </w:p>
        </w:tc>
        <w:tc>
          <w:tcPr>
            <w:tcW w:w="7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p>
        </w:tc>
      </w:tr>
      <w:tr>
        <w:tblPrEx>
          <w:tblCellMar>
            <w:top w:w="0" w:type="dxa"/>
            <w:left w:w="108" w:type="dxa"/>
            <w:bottom w:w="0" w:type="dxa"/>
            <w:right w:w="108" w:type="dxa"/>
          </w:tblCellMar>
        </w:tblPrEx>
        <w:trPr>
          <w:trHeight w:val="23" w:hRule="atLeast"/>
          <w:jc w:val="center"/>
        </w:trPr>
        <w:tc>
          <w:tcPr>
            <w:tcW w:w="64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center"/>
              <w:textAlignment w:val="auto"/>
              <w:rPr>
                <w:rFonts w:hint="default" w:ascii="Times New Roman" w:hAnsi="Times New Roman" w:eastAsia="仿宋" w:cs="Times New Roman"/>
                <w:color w:val="auto"/>
                <w:kern w:val="0"/>
                <w:sz w:val="21"/>
                <w:szCs w:val="21"/>
                <w:lang w:val="en-US" w:eastAsia="zh-CN"/>
              </w:rPr>
            </w:pPr>
            <w:r>
              <w:rPr>
                <w:rFonts w:hint="default" w:ascii="Times New Roman" w:hAnsi="Times New Roman" w:eastAsia="仿宋" w:cs="Times New Roman"/>
                <w:color w:val="auto"/>
                <w:kern w:val="0"/>
                <w:sz w:val="21"/>
                <w:szCs w:val="21"/>
                <w:lang w:val="en-US" w:eastAsia="zh-CN"/>
              </w:rPr>
              <w:t>19</w:t>
            </w:r>
          </w:p>
        </w:tc>
        <w:tc>
          <w:tcPr>
            <w:tcW w:w="102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住建局</w:t>
            </w:r>
          </w:p>
        </w:tc>
        <w:tc>
          <w:tcPr>
            <w:tcW w:w="236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雨伞</w:t>
            </w:r>
          </w:p>
        </w:tc>
        <w:tc>
          <w:tcPr>
            <w:tcW w:w="169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5把</w:t>
            </w:r>
          </w:p>
        </w:tc>
        <w:tc>
          <w:tcPr>
            <w:tcW w:w="401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济源城市应急抢险物资库（天坛中路498号）</w:t>
            </w:r>
          </w:p>
        </w:tc>
        <w:tc>
          <w:tcPr>
            <w:tcW w:w="20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李镇镇</w:t>
            </w:r>
          </w:p>
        </w:tc>
        <w:tc>
          <w:tcPr>
            <w:tcW w:w="136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13623875447</w:t>
            </w:r>
          </w:p>
        </w:tc>
        <w:tc>
          <w:tcPr>
            <w:tcW w:w="73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p>
        </w:tc>
      </w:tr>
      <w:tr>
        <w:tblPrEx>
          <w:tblCellMar>
            <w:top w:w="0" w:type="dxa"/>
            <w:left w:w="108" w:type="dxa"/>
            <w:bottom w:w="0" w:type="dxa"/>
            <w:right w:w="108" w:type="dxa"/>
          </w:tblCellMar>
        </w:tblPrEx>
        <w:trPr>
          <w:trHeight w:val="23" w:hRule="atLeast"/>
          <w:jc w:val="center"/>
        </w:trPr>
        <w:tc>
          <w:tcPr>
            <w:tcW w:w="64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center"/>
              <w:textAlignment w:val="auto"/>
              <w:rPr>
                <w:rFonts w:hint="default" w:ascii="Times New Roman" w:hAnsi="Times New Roman" w:eastAsia="仿宋" w:cs="Times New Roman"/>
                <w:color w:val="auto"/>
                <w:kern w:val="0"/>
                <w:sz w:val="21"/>
                <w:szCs w:val="21"/>
                <w:lang w:val="en-US" w:eastAsia="zh-CN"/>
              </w:rPr>
            </w:pPr>
            <w:r>
              <w:rPr>
                <w:rFonts w:hint="default" w:ascii="Times New Roman" w:hAnsi="Times New Roman" w:eastAsia="仿宋" w:cs="Times New Roman"/>
                <w:color w:val="auto"/>
                <w:kern w:val="0"/>
                <w:sz w:val="21"/>
                <w:szCs w:val="21"/>
                <w:lang w:val="en-US" w:eastAsia="zh-CN"/>
              </w:rPr>
              <w:t>20</w:t>
            </w:r>
          </w:p>
        </w:tc>
        <w:tc>
          <w:tcPr>
            <w:tcW w:w="102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住建局</w:t>
            </w:r>
          </w:p>
        </w:tc>
        <w:tc>
          <w:tcPr>
            <w:tcW w:w="236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救生衣</w:t>
            </w:r>
          </w:p>
        </w:tc>
        <w:tc>
          <w:tcPr>
            <w:tcW w:w="169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147件</w:t>
            </w:r>
          </w:p>
        </w:tc>
        <w:tc>
          <w:tcPr>
            <w:tcW w:w="401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济源城市应急抢险物资库（天坛中路498号）</w:t>
            </w:r>
          </w:p>
        </w:tc>
        <w:tc>
          <w:tcPr>
            <w:tcW w:w="20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李镇镇</w:t>
            </w:r>
          </w:p>
        </w:tc>
        <w:tc>
          <w:tcPr>
            <w:tcW w:w="136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13623875447</w:t>
            </w:r>
          </w:p>
        </w:tc>
        <w:tc>
          <w:tcPr>
            <w:tcW w:w="73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p>
        </w:tc>
      </w:tr>
      <w:tr>
        <w:tblPrEx>
          <w:tblCellMar>
            <w:top w:w="0" w:type="dxa"/>
            <w:left w:w="108" w:type="dxa"/>
            <w:bottom w:w="0" w:type="dxa"/>
            <w:right w:w="108" w:type="dxa"/>
          </w:tblCellMar>
        </w:tblPrEx>
        <w:trPr>
          <w:trHeight w:val="23" w:hRule="atLeast"/>
          <w:jc w:val="center"/>
        </w:trPr>
        <w:tc>
          <w:tcPr>
            <w:tcW w:w="64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center"/>
              <w:textAlignment w:val="auto"/>
              <w:rPr>
                <w:rFonts w:hint="default" w:ascii="Times New Roman" w:hAnsi="Times New Roman" w:eastAsia="仿宋" w:cs="Times New Roman"/>
                <w:color w:val="auto"/>
                <w:kern w:val="0"/>
                <w:sz w:val="21"/>
                <w:szCs w:val="21"/>
                <w:lang w:val="en-US" w:eastAsia="zh-CN"/>
              </w:rPr>
            </w:pPr>
            <w:r>
              <w:rPr>
                <w:rFonts w:hint="default" w:ascii="Times New Roman" w:hAnsi="Times New Roman" w:eastAsia="仿宋" w:cs="Times New Roman"/>
                <w:color w:val="auto"/>
                <w:kern w:val="0"/>
                <w:sz w:val="21"/>
                <w:szCs w:val="21"/>
                <w:lang w:val="en-US" w:eastAsia="zh-CN"/>
              </w:rPr>
              <w:t>21</w:t>
            </w:r>
          </w:p>
        </w:tc>
        <w:tc>
          <w:tcPr>
            <w:tcW w:w="102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住建局</w:t>
            </w:r>
          </w:p>
        </w:tc>
        <w:tc>
          <w:tcPr>
            <w:tcW w:w="236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救生圈</w:t>
            </w:r>
          </w:p>
        </w:tc>
        <w:tc>
          <w:tcPr>
            <w:tcW w:w="169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75个</w:t>
            </w:r>
          </w:p>
        </w:tc>
        <w:tc>
          <w:tcPr>
            <w:tcW w:w="401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济源城市应急抢险物资库（天坛中路498号）</w:t>
            </w:r>
          </w:p>
        </w:tc>
        <w:tc>
          <w:tcPr>
            <w:tcW w:w="20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李镇镇</w:t>
            </w:r>
          </w:p>
        </w:tc>
        <w:tc>
          <w:tcPr>
            <w:tcW w:w="136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13623875447</w:t>
            </w:r>
          </w:p>
        </w:tc>
        <w:tc>
          <w:tcPr>
            <w:tcW w:w="73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p>
        </w:tc>
      </w:tr>
      <w:tr>
        <w:tblPrEx>
          <w:tblCellMar>
            <w:top w:w="0" w:type="dxa"/>
            <w:left w:w="108" w:type="dxa"/>
            <w:bottom w:w="0" w:type="dxa"/>
            <w:right w:w="108" w:type="dxa"/>
          </w:tblCellMar>
        </w:tblPrEx>
        <w:trPr>
          <w:trHeight w:val="23" w:hRule="atLeast"/>
          <w:jc w:val="center"/>
        </w:trPr>
        <w:tc>
          <w:tcPr>
            <w:tcW w:w="64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center"/>
              <w:textAlignment w:val="auto"/>
              <w:rPr>
                <w:rFonts w:hint="default" w:ascii="Times New Roman" w:hAnsi="Times New Roman" w:eastAsia="仿宋" w:cs="Times New Roman"/>
                <w:color w:val="auto"/>
                <w:kern w:val="0"/>
                <w:sz w:val="21"/>
                <w:szCs w:val="21"/>
                <w:lang w:val="en-US" w:eastAsia="zh-CN"/>
              </w:rPr>
            </w:pPr>
            <w:r>
              <w:rPr>
                <w:rFonts w:hint="default" w:ascii="Times New Roman" w:hAnsi="Times New Roman" w:eastAsia="仿宋" w:cs="Times New Roman"/>
                <w:color w:val="auto"/>
                <w:kern w:val="0"/>
                <w:sz w:val="21"/>
                <w:szCs w:val="21"/>
                <w:lang w:val="en-US" w:eastAsia="zh-CN"/>
              </w:rPr>
              <w:t>22</w:t>
            </w:r>
          </w:p>
        </w:tc>
        <w:tc>
          <w:tcPr>
            <w:tcW w:w="102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住建局</w:t>
            </w:r>
          </w:p>
        </w:tc>
        <w:tc>
          <w:tcPr>
            <w:tcW w:w="236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4寸汽油泵</w:t>
            </w:r>
          </w:p>
        </w:tc>
        <w:tc>
          <w:tcPr>
            <w:tcW w:w="169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5台</w:t>
            </w:r>
          </w:p>
        </w:tc>
        <w:tc>
          <w:tcPr>
            <w:tcW w:w="401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济源城市应急抢险物资库（天坛中路498号）</w:t>
            </w:r>
          </w:p>
        </w:tc>
        <w:tc>
          <w:tcPr>
            <w:tcW w:w="20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李镇镇</w:t>
            </w:r>
          </w:p>
        </w:tc>
        <w:tc>
          <w:tcPr>
            <w:tcW w:w="136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13623875447</w:t>
            </w:r>
          </w:p>
        </w:tc>
        <w:tc>
          <w:tcPr>
            <w:tcW w:w="73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p>
        </w:tc>
      </w:tr>
      <w:tr>
        <w:tblPrEx>
          <w:tblCellMar>
            <w:top w:w="0" w:type="dxa"/>
            <w:left w:w="108" w:type="dxa"/>
            <w:bottom w:w="0" w:type="dxa"/>
            <w:right w:w="108" w:type="dxa"/>
          </w:tblCellMar>
        </w:tblPrEx>
        <w:trPr>
          <w:trHeight w:val="23" w:hRule="atLeast"/>
          <w:jc w:val="center"/>
        </w:trPr>
        <w:tc>
          <w:tcPr>
            <w:tcW w:w="64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center"/>
              <w:textAlignment w:val="auto"/>
              <w:rPr>
                <w:rFonts w:hint="default" w:ascii="Times New Roman" w:hAnsi="Times New Roman" w:eastAsia="仿宋" w:cs="Times New Roman"/>
                <w:color w:val="auto"/>
                <w:kern w:val="0"/>
                <w:sz w:val="21"/>
                <w:szCs w:val="21"/>
                <w:lang w:val="en-US" w:eastAsia="zh-CN"/>
              </w:rPr>
            </w:pPr>
            <w:r>
              <w:rPr>
                <w:rFonts w:hint="default" w:ascii="Times New Roman" w:hAnsi="Times New Roman" w:eastAsia="仿宋" w:cs="Times New Roman"/>
                <w:color w:val="auto"/>
                <w:kern w:val="0"/>
                <w:sz w:val="21"/>
                <w:szCs w:val="21"/>
                <w:lang w:val="en-US" w:eastAsia="zh-CN"/>
              </w:rPr>
              <w:t>23</w:t>
            </w:r>
          </w:p>
        </w:tc>
        <w:tc>
          <w:tcPr>
            <w:tcW w:w="102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住建局</w:t>
            </w:r>
          </w:p>
        </w:tc>
        <w:tc>
          <w:tcPr>
            <w:tcW w:w="236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应急灯</w:t>
            </w:r>
          </w:p>
        </w:tc>
        <w:tc>
          <w:tcPr>
            <w:tcW w:w="169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2台</w:t>
            </w:r>
          </w:p>
        </w:tc>
        <w:tc>
          <w:tcPr>
            <w:tcW w:w="401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济源城市应急抢险物资库（天坛中路498号）</w:t>
            </w:r>
          </w:p>
        </w:tc>
        <w:tc>
          <w:tcPr>
            <w:tcW w:w="20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李镇镇</w:t>
            </w:r>
          </w:p>
        </w:tc>
        <w:tc>
          <w:tcPr>
            <w:tcW w:w="136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13623875447</w:t>
            </w:r>
          </w:p>
        </w:tc>
        <w:tc>
          <w:tcPr>
            <w:tcW w:w="73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p>
        </w:tc>
      </w:tr>
      <w:tr>
        <w:tblPrEx>
          <w:tblCellMar>
            <w:top w:w="0" w:type="dxa"/>
            <w:left w:w="108" w:type="dxa"/>
            <w:bottom w:w="0" w:type="dxa"/>
            <w:right w:w="108" w:type="dxa"/>
          </w:tblCellMar>
        </w:tblPrEx>
        <w:trPr>
          <w:trHeight w:val="23" w:hRule="atLeast"/>
          <w:jc w:val="center"/>
        </w:trPr>
        <w:tc>
          <w:tcPr>
            <w:tcW w:w="64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center"/>
              <w:textAlignment w:val="auto"/>
              <w:rPr>
                <w:rFonts w:hint="default" w:ascii="Times New Roman" w:hAnsi="Times New Roman" w:eastAsia="仿宋" w:cs="Times New Roman"/>
                <w:color w:val="auto"/>
                <w:kern w:val="0"/>
                <w:sz w:val="21"/>
                <w:szCs w:val="21"/>
                <w:lang w:val="en-US" w:eastAsia="zh-CN"/>
              </w:rPr>
            </w:pPr>
            <w:r>
              <w:rPr>
                <w:rFonts w:hint="default" w:ascii="Times New Roman" w:hAnsi="Times New Roman" w:eastAsia="仿宋" w:cs="Times New Roman"/>
                <w:color w:val="auto"/>
                <w:kern w:val="0"/>
                <w:sz w:val="21"/>
                <w:szCs w:val="21"/>
                <w:lang w:val="en-US" w:eastAsia="zh-CN"/>
              </w:rPr>
              <w:t>24</w:t>
            </w:r>
          </w:p>
        </w:tc>
        <w:tc>
          <w:tcPr>
            <w:tcW w:w="102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住建局</w:t>
            </w:r>
          </w:p>
        </w:tc>
        <w:tc>
          <w:tcPr>
            <w:tcW w:w="236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打桩机</w:t>
            </w:r>
          </w:p>
        </w:tc>
        <w:tc>
          <w:tcPr>
            <w:tcW w:w="169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1台</w:t>
            </w:r>
          </w:p>
        </w:tc>
        <w:tc>
          <w:tcPr>
            <w:tcW w:w="401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济源城市应急抢险物资库（天坛中路498号）</w:t>
            </w:r>
          </w:p>
        </w:tc>
        <w:tc>
          <w:tcPr>
            <w:tcW w:w="20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李镇镇</w:t>
            </w:r>
          </w:p>
        </w:tc>
        <w:tc>
          <w:tcPr>
            <w:tcW w:w="136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13623875447</w:t>
            </w:r>
          </w:p>
        </w:tc>
        <w:tc>
          <w:tcPr>
            <w:tcW w:w="73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p>
        </w:tc>
      </w:tr>
      <w:tr>
        <w:tblPrEx>
          <w:tblCellMar>
            <w:top w:w="0" w:type="dxa"/>
            <w:left w:w="108" w:type="dxa"/>
            <w:bottom w:w="0" w:type="dxa"/>
            <w:right w:w="108" w:type="dxa"/>
          </w:tblCellMar>
        </w:tblPrEx>
        <w:trPr>
          <w:trHeight w:val="23" w:hRule="atLeast"/>
          <w:jc w:val="center"/>
        </w:trPr>
        <w:tc>
          <w:tcPr>
            <w:tcW w:w="64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center"/>
              <w:textAlignment w:val="auto"/>
              <w:rPr>
                <w:rFonts w:hint="default" w:ascii="Times New Roman" w:hAnsi="Times New Roman" w:eastAsia="仿宋" w:cs="Times New Roman"/>
                <w:color w:val="auto"/>
                <w:kern w:val="0"/>
                <w:sz w:val="21"/>
                <w:szCs w:val="21"/>
                <w:lang w:val="en-US" w:eastAsia="zh-CN"/>
              </w:rPr>
            </w:pPr>
            <w:r>
              <w:rPr>
                <w:rFonts w:hint="default" w:ascii="Times New Roman" w:hAnsi="Times New Roman" w:eastAsia="仿宋" w:cs="Times New Roman"/>
                <w:color w:val="auto"/>
                <w:kern w:val="0"/>
                <w:sz w:val="21"/>
                <w:szCs w:val="21"/>
                <w:lang w:val="en-US" w:eastAsia="zh-CN"/>
              </w:rPr>
              <w:t>25</w:t>
            </w:r>
          </w:p>
        </w:tc>
        <w:tc>
          <w:tcPr>
            <w:tcW w:w="102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住建局</w:t>
            </w:r>
          </w:p>
        </w:tc>
        <w:tc>
          <w:tcPr>
            <w:tcW w:w="236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镀锌钢管</w:t>
            </w:r>
          </w:p>
        </w:tc>
        <w:tc>
          <w:tcPr>
            <w:tcW w:w="169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5T</w:t>
            </w:r>
          </w:p>
        </w:tc>
        <w:tc>
          <w:tcPr>
            <w:tcW w:w="401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济源城市应急抢险物资库（天坛中路498号）</w:t>
            </w:r>
          </w:p>
        </w:tc>
        <w:tc>
          <w:tcPr>
            <w:tcW w:w="20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李镇镇</w:t>
            </w:r>
          </w:p>
        </w:tc>
        <w:tc>
          <w:tcPr>
            <w:tcW w:w="136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13623875447</w:t>
            </w:r>
          </w:p>
        </w:tc>
        <w:tc>
          <w:tcPr>
            <w:tcW w:w="73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p>
        </w:tc>
      </w:tr>
      <w:tr>
        <w:tblPrEx>
          <w:tblCellMar>
            <w:top w:w="0" w:type="dxa"/>
            <w:left w:w="108" w:type="dxa"/>
            <w:bottom w:w="0" w:type="dxa"/>
            <w:right w:w="108" w:type="dxa"/>
          </w:tblCellMar>
        </w:tblPrEx>
        <w:trPr>
          <w:trHeight w:val="23" w:hRule="atLeast"/>
          <w:jc w:val="center"/>
        </w:trPr>
        <w:tc>
          <w:tcPr>
            <w:tcW w:w="64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center"/>
              <w:textAlignment w:val="auto"/>
              <w:rPr>
                <w:rFonts w:hint="default" w:ascii="Times New Roman" w:hAnsi="Times New Roman" w:eastAsia="仿宋" w:cs="Times New Roman"/>
                <w:color w:val="auto"/>
                <w:kern w:val="0"/>
                <w:sz w:val="21"/>
                <w:szCs w:val="21"/>
                <w:lang w:val="en-US" w:eastAsia="zh-CN"/>
              </w:rPr>
            </w:pPr>
            <w:r>
              <w:rPr>
                <w:rFonts w:hint="default" w:ascii="Times New Roman" w:hAnsi="Times New Roman" w:eastAsia="仿宋" w:cs="Times New Roman"/>
                <w:color w:val="auto"/>
                <w:kern w:val="0"/>
                <w:sz w:val="21"/>
                <w:szCs w:val="21"/>
                <w:lang w:val="en-US" w:eastAsia="zh-CN"/>
              </w:rPr>
              <w:t>26</w:t>
            </w:r>
          </w:p>
        </w:tc>
        <w:tc>
          <w:tcPr>
            <w:tcW w:w="102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住建局</w:t>
            </w:r>
          </w:p>
        </w:tc>
        <w:tc>
          <w:tcPr>
            <w:tcW w:w="236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爆闪灯</w:t>
            </w:r>
          </w:p>
        </w:tc>
        <w:tc>
          <w:tcPr>
            <w:tcW w:w="169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10台</w:t>
            </w:r>
          </w:p>
        </w:tc>
        <w:tc>
          <w:tcPr>
            <w:tcW w:w="401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济源城市应急抢险物资库（天坛中路498号）</w:t>
            </w:r>
          </w:p>
        </w:tc>
        <w:tc>
          <w:tcPr>
            <w:tcW w:w="20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李镇镇</w:t>
            </w:r>
          </w:p>
        </w:tc>
        <w:tc>
          <w:tcPr>
            <w:tcW w:w="136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13623875447</w:t>
            </w:r>
          </w:p>
        </w:tc>
        <w:tc>
          <w:tcPr>
            <w:tcW w:w="73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p>
        </w:tc>
      </w:tr>
      <w:tr>
        <w:tblPrEx>
          <w:tblCellMar>
            <w:top w:w="0" w:type="dxa"/>
            <w:left w:w="108" w:type="dxa"/>
            <w:bottom w:w="0" w:type="dxa"/>
            <w:right w:w="108" w:type="dxa"/>
          </w:tblCellMar>
        </w:tblPrEx>
        <w:trPr>
          <w:trHeight w:val="23" w:hRule="atLeast"/>
          <w:jc w:val="center"/>
        </w:trPr>
        <w:tc>
          <w:tcPr>
            <w:tcW w:w="64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center"/>
              <w:textAlignment w:val="auto"/>
              <w:rPr>
                <w:rFonts w:hint="default" w:ascii="Times New Roman" w:hAnsi="Times New Roman" w:eastAsia="仿宋" w:cs="Times New Roman"/>
                <w:color w:val="auto"/>
                <w:kern w:val="0"/>
                <w:sz w:val="21"/>
                <w:szCs w:val="21"/>
                <w:lang w:val="en-US" w:eastAsia="zh-CN"/>
              </w:rPr>
            </w:pPr>
            <w:r>
              <w:rPr>
                <w:rFonts w:hint="default" w:ascii="Times New Roman" w:hAnsi="Times New Roman" w:eastAsia="仿宋" w:cs="Times New Roman"/>
                <w:color w:val="auto"/>
                <w:kern w:val="0"/>
                <w:sz w:val="21"/>
                <w:szCs w:val="21"/>
                <w:lang w:val="en-US" w:eastAsia="zh-CN"/>
              </w:rPr>
              <w:t>27</w:t>
            </w:r>
          </w:p>
        </w:tc>
        <w:tc>
          <w:tcPr>
            <w:tcW w:w="102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住建局</w:t>
            </w:r>
          </w:p>
        </w:tc>
        <w:tc>
          <w:tcPr>
            <w:tcW w:w="236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立交桥泵站发电机200kw</w:t>
            </w:r>
          </w:p>
        </w:tc>
        <w:tc>
          <w:tcPr>
            <w:tcW w:w="169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1台</w:t>
            </w:r>
          </w:p>
        </w:tc>
        <w:tc>
          <w:tcPr>
            <w:tcW w:w="401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济源城市应急抢险物资库（天坛中路498号）</w:t>
            </w:r>
          </w:p>
        </w:tc>
        <w:tc>
          <w:tcPr>
            <w:tcW w:w="20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李镇镇</w:t>
            </w:r>
          </w:p>
        </w:tc>
        <w:tc>
          <w:tcPr>
            <w:tcW w:w="136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13623875447</w:t>
            </w:r>
          </w:p>
        </w:tc>
        <w:tc>
          <w:tcPr>
            <w:tcW w:w="73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p>
        </w:tc>
      </w:tr>
      <w:tr>
        <w:tblPrEx>
          <w:tblCellMar>
            <w:top w:w="0" w:type="dxa"/>
            <w:left w:w="108" w:type="dxa"/>
            <w:bottom w:w="0" w:type="dxa"/>
            <w:right w:w="108" w:type="dxa"/>
          </w:tblCellMar>
        </w:tblPrEx>
        <w:trPr>
          <w:trHeight w:val="23" w:hRule="atLeast"/>
          <w:jc w:val="center"/>
        </w:trPr>
        <w:tc>
          <w:tcPr>
            <w:tcW w:w="64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center"/>
              <w:textAlignment w:val="auto"/>
              <w:rPr>
                <w:rFonts w:hint="default" w:ascii="Times New Roman" w:hAnsi="Times New Roman" w:eastAsia="仿宋" w:cs="Times New Roman"/>
                <w:color w:val="auto"/>
                <w:kern w:val="0"/>
                <w:sz w:val="21"/>
                <w:szCs w:val="21"/>
                <w:lang w:val="en-US" w:eastAsia="zh-CN"/>
              </w:rPr>
            </w:pPr>
            <w:r>
              <w:rPr>
                <w:rFonts w:hint="default" w:ascii="Times New Roman" w:hAnsi="Times New Roman" w:eastAsia="仿宋" w:cs="Times New Roman"/>
                <w:color w:val="auto"/>
                <w:kern w:val="0"/>
                <w:sz w:val="21"/>
                <w:szCs w:val="21"/>
                <w:lang w:val="en-US" w:eastAsia="zh-CN"/>
              </w:rPr>
              <w:t>28</w:t>
            </w:r>
          </w:p>
        </w:tc>
        <w:tc>
          <w:tcPr>
            <w:tcW w:w="102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住建局</w:t>
            </w:r>
          </w:p>
        </w:tc>
        <w:tc>
          <w:tcPr>
            <w:tcW w:w="236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集装箱房</w:t>
            </w:r>
          </w:p>
        </w:tc>
        <w:tc>
          <w:tcPr>
            <w:tcW w:w="169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2间</w:t>
            </w:r>
          </w:p>
        </w:tc>
        <w:tc>
          <w:tcPr>
            <w:tcW w:w="401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济源城市应急抢险物资库（天坛中路498号）</w:t>
            </w:r>
          </w:p>
        </w:tc>
        <w:tc>
          <w:tcPr>
            <w:tcW w:w="20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李镇镇</w:t>
            </w:r>
          </w:p>
        </w:tc>
        <w:tc>
          <w:tcPr>
            <w:tcW w:w="136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13623875447</w:t>
            </w:r>
          </w:p>
        </w:tc>
        <w:tc>
          <w:tcPr>
            <w:tcW w:w="73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p>
        </w:tc>
      </w:tr>
      <w:tr>
        <w:tblPrEx>
          <w:tblCellMar>
            <w:top w:w="0" w:type="dxa"/>
            <w:left w:w="108" w:type="dxa"/>
            <w:bottom w:w="0" w:type="dxa"/>
            <w:right w:w="108" w:type="dxa"/>
          </w:tblCellMar>
        </w:tblPrEx>
        <w:trPr>
          <w:trHeight w:val="23" w:hRule="atLeast"/>
          <w:jc w:val="center"/>
        </w:trPr>
        <w:tc>
          <w:tcPr>
            <w:tcW w:w="64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center"/>
              <w:textAlignment w:val="auto"/>
              <w:rPr>
                <w:rFonts w:hint="default" w:ascii="Times New Roman" w:hAnsi="Times New Roman" w:eastAsia="仿宋" w:cs="Times New Roman"/>
                <w:color w:val="auto"/>
                <w:kern w:val="0"/>
                <w:sz w:val="21"/>
                <w:szCs w:val="21"/>
                <w:lang w:val="en-US" w:eastAsia="zh-CN"/>
              </w:rPr>
            </w:pPr>
            <w:r>
              <w:rPr>
                <w:rFonts w:hint="default" w:ascii="Times New Roman" w:hAnsi="Times New Roman" w:eastAsia="仿宋" w:cs="Times New Roman"/>
                <w:color w:val="auto"/>
                <w:kern w:val="0"/>
                <w:sz w:val="21"/>
                <w:szCs w:val="21"/>
                <w:lang w:val="en-US" w:eastAsia="zh-CN"/>
              </w:rPr>
              <w:t>29</w:t>
            </w:r>
          </w:p>
        </w:tc>
        <w:tc>
          <w:tcPr>
            <w:tcW w:w="102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住建局</w:t>
            </w:r>
          </w:p>
        </w:tc>
        <w:tc>
          <w:tcPr>
            <w:tcW w:w="236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LED红绿灯</w:t>
            </w:r>
          </w:p>
        </w:tc>
        <w:tc>
          <w:tcPr>
            <w:tcW w:w="169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10台</w:t>
            </w:r>
          </w:p>
        </w:tc>
        <w:tc>
          <w:tcPr>
            <w:tcW w:w="401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济源城市应急抢险物资库（天坛中路498号）</w:t>
            </w:r>
          </w:p>
        </w:tc>
        <w:tc>
          <w:tcPr>
            <w:tcW w:w="20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李镇镇</w:t>
            </w:r>
          </w:p>
        </w:tc>
        <w:tc>
          <w:tcPr>
            <w:tcW w:w="136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13623875447</w:t>
            </w:r>
          </w:p>
        </w:tc>
        <w:tc>
          <w:tcPr>
            <w:tcW w:w="73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p>
        </w:tc>
      </w:tr>
      <w:tr>
        <w:tblPrEx>
          <w:tblCellMar>
            <w:top w:w="0" w:type="dxa"/>
            <w:left w:w="108" w:type="dxa"/>
            <w:bottom w:w="0" w:type="dxa"/>
            <w:right w:w="108" w:type="dxa"/>
          </w:tblCellMar>
        </w:tblPrEx>
        <w:trPr>
          <w:trHeight w:val="23" w:hRule="atLeast"/>
          <w:jc w:val="center"/>
        </w:trPr>
        <w:tc>
          <w:tcPr>
            <w:tcW w:w="64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center"/>
              <w:textAlignment w:val="auto"/>
              <w:rPr>
                <w:rFonts w:hint="default" w:ascii="Times New Roman" w:hAnsi="Times New Roman" w:eastAsia="仿宋" w:cs="Times New Roman"/>
                <w:color w:val="auto"/>
                <w:kern w:val="0"/>
                <w:sz w:val="21"/>
                <w:szCs w:val="21"/>
                <w:lang w:val="en-US" w:eastAsia="zh-CN"/>
              </w:rPr>
            </w:pPr>
            <w:r>
              <w:rPr>
                <w:rFonts w:hint="default" w:ascii="Times New Roman" w:hAnsi="Times New Roman" w:eastAsia="仿宋" w:cs="Times New Roman"/>
                <w:color w:val="auto"/>
                <w:kern w:val="0"/>
                <w:sz w:val="21"/>
                <w:szCs w:val="21"/>
                <w:lang w:val="en-US" w:eastAsia="zh-CN"/>
              </w:rPr>
              <w:t>30</w:t>
            </w:r>
          </w:p>
        </w:tc>
        <w:tc>
          <w:tcPr>
            <w:tcW w:w="102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住建局</w:t>
            </w:r>
          </w:p>
        </w:tc>
        <w:tc>
          <w:tcPr>
            <w:tcW w:w="236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路锥</w:t>
            </w:r>
          </w:p>
        </w:tc>
        <w:tc>
          <w:tcPr>
            <w:tcW w:w="169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500个</w:t>
            </w:r>
          </w:p>
        </w:tc>
        <w:tc>
          <w:tcPr>
            <w:tcW w:w="401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济源城市应急抢险物资库（天坛中路498号）</w:t>
            </w:r>
          </w:p>
        </w:tc>
        <w:tc>
          <w:tcPr>
            <w:tcW w:w="20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李镇镇</w:t>
            </w:r>
          </w:p>
        </w:tc>
        <w:tc>
          <w:tcPr>
            <w:tcW w:w="136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13623875447</w:t>
            </w:r>
          </w:p>
        </w:tc>
        <w:tc>
          <w:tcPr>
            <w:tcW w:w="73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p>
        </w:tc>
      </w:tr>
      <w:tr>
        <w:tblPrEx>
          <w:tblCellMar>
            <w:top w:w="0" w:type="dxa"/>
            <w:left w:w="108" w:type="dxa"/>
            <w:bottom w:w="0" w:type="dxa"/>
            <w:right w:w="108" w:type="dxa"/>
          </w:tblCellMar>
        </w:tblPrEx>
        <w:trPr>
          <w:trHeight w:val="23" w:hRule="atLeast"/>
          <w:jc w:val="center"/>
        </w:trPr>
        <w:tc>
          <w:tcPr>
            <w:tcW w:w="64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center"/>
              <w:textAlignment w:val="auto"/>
              <w:rPr>
                <w:rFonts w:hint="default" w:ascii="Times New Roman" w:hAnsi="Times New Roman" w:eastAsia="仿宋" w:cs="Times New Roman"/>
                <w:color w:val="auto"/>
                <w:kern w:val="0"/>
                <w:sz w:val="21"/>
                <w:szCs w:val="21"/>
                <w:lang w:val="en-US" w:eastAsia="zh-CN"/>
              </w:rPr>
            </w:pPr>
            <w:r>
              <w:rPr>
                <w:rFonts w:hint="default" w:ascii="Times New Roman" w:hAnsi="Times New Roman" w:eastAsia="仿宋" w:cs="Times New Roman"/>
                <w:color w:val="auto"/>
                <w:kern w:val="0"/>
                <w:sz w:val="21"/>
                <w:szCs w:val="21"/>
                <w:lang w:val="en-US" w:eastAsia="zh-CN"/>
              </w:rPr>
              <w:t>31</w:t>
            </w:r>
          </w:p>
        </w:tc>
        <w:tc>
          <w:tcPr>
            <w:tcW w:w="102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住建局</w:t>
            </w:r>
          </w:p>
        </w:tc>
        <w:tc>
          <w:tcPr>
            <w:tcW w:w="236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境界线</w:t>
            </w:r>
          </w:p>
        </w:tc>
        <w:tc>
          <w:tcPr>
            <w:tcW w:w="169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50盒</w:t>
            </w:r>
          </w:p>
        </w:tc>
        <w:tc>
          <w:tcPr>
            <w:tcW w:w="401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济源城市应急抢险物资库（天坛中路498号）</w:t>
            </w:r>
          </w:p>
        </w:tc>
        <w:tc>
          <w:tcPr>
            <w:tcW w:w="20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李镇镇</w:t>
            </w:r>
          </w:p>
        </w:tc>
        <w:tc>
          <w:tcPr>
            <w:tcW w:w="136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13623875447</w:t>
            </w:r>
          </w:p>
        </w:tc>
        <w:tc>
          <w:tcPr>
            <w:tcW w:w="73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p>
        </w:tc>
      </w:tr>
      <w:tr>
        <w:tblPrEx>
          <w:tblCellMar>
            <w:top w:w="0" w:type="dxa"/>
            <w:left w:w="108" w:type="dxa"/>
            <w:bottom w:w="0" w:type="dxa"/>
            <w:right w:w="108" w:type="dxa"/>
          </w:tblCellMar>
        </w:tblPrEx>
        <w:trPr>
          <w:trHeight w:val="23" w:hRule="atLeast"/>
          <w:jc w:val="center"/>
        </w:trPr>
        <w:tc>
          <w:tcPr>
            <w:tcW w:w="64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center"/>
              <w:textAlignment w:val="auto"/>
              <w:rPr>
                <w:rFonts w:hint="default" w:ascii="Times New Roman" w:hAnsi="Times New Roman" w:eastAsia="仿宋" w:cs="Times New Roman"/>
                <w:color w:val="auto"/>
                <w:kern w:val="0"/>
                <w:sz w:val="21"/>
                <w:szCs w:val="21"/>
                <w:lang w:val="en-US" w:eastAsia="zh-CN"/>
              </w:rPr>
            </w:pPr>
            <w:r>
              <w:rPr>
                <w:rFonts w:hint="default" w:ascii="Times New Roman" w:hAnsi="Times New Roman" w:eastAsia="仿宋" w:cs="Times New Roman"/>
                <w:color w:val="auto"/>
                <w:kern w:val="0"/>
                <w:sz w:val="21"/>
                <w:szCs w:val="21"/>
                <w:lang w:val="en-US" w:eastAsia="zh-CN"/>
              </w:rPr>
              <w:t>32</w:t>
            </w:r>
          </w:p>
        </w:tc>
        <w:tc>
          <w:tcPr>
            <w:tcW w:w="102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住建局</w:t>
            </w:r>
          </w:p>
        </w:tc>
        <w:tc>
          <w:tcPr>
            <w:tcW w:w="236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10kw发电机</w:t>
            </w:r>
          </w:p>
        </w:tc>
        <w:tc>
          <w:tcPr>
            <w:tcW w:w="169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2台</w:t>
            </w:r>
          </w:p>
        </w:tc>
        <w:tc>
          <w:tcPr>
            <w:tcW w:w="401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济源城市应急抢险物资库（天坛中路498号）</w:t>
            </w:r>
          </w:p>
        </w:tc>
        <w:tc>
          <w:tcPr>
            <w:tcW w:w="20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李镇镇</w:t>
            </w:r>
          </w:p>
        </w:tc>
        <w:tc>
          <w:tcPr>
            <w:tcW w:w="136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13623875447</w:t>
            </w:r>
          </w:p>
        </w:tc>
        <w:tc>
          <w:tcPr>
            <w:tcW w:w="73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p>
        </w:tc>
      </w:tr>
      <w:tr>
        <w:tblPrEx>
          <w:tblCellMar>
            <w:top w:w="0" w:type="dxa"/>
            <w:left w:w="108" w:type="dxa"/>
            <w:bottom w:w="0" w:type="dxa"/>
            <w:right w:w="108" w:type="dxa"/>
          </w:tblCellMar>
        </w:tblPrEx>
        <w:trPr>
          <w:trHeight w:val="23" w:hRule="atLeast"/>
          <w:jc w:val="center"/>
        </w:trPr>
        <w:tc>
          <w:tcPr>
            <w:tcW w:w="64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center"/>
              <w:textAlignment w:val="auto"/>
              <w:rPr>
                <w:rFonts w:hint="default" w:ascii="Times New Roman" w:hAnsi="Times New Roman" w:eastAsia="仿宋" w:cs="Times New Roman"/>
                <w:color w:val="auto"/>
                <w:kern w:val="0"/>
                <w:sz w:val="21"/>
                <w:szCs w:val="21"/>
                <w:lang w:val="en-US" w:eastAsia="zh-CN"/>
              </w:rPr>
            </w:pPr>
            <w:r>
              <w:rPr>
                <w:rFonts w:hint="default" w:ascii="Times New Roman" w:hAnsi="Times New Roman" w:eastAsia="仿宋" w:cs="Times New Roman"/>
                <w:color w:val="auto"/>
                <w:kern w:val="0"/>
                <w:sz w:val="21"/>
                <w:szCs w:val="21"/>
                <w:lang w:val="en-US" w:eastAsia="zh-CN"/>
              </w:rPr>
              <w:t>33</w:t>
            </w:r>
          </w:p>
        </w:tc>
        <w:tc>
          <w:tcPr>
            <w:tcW w:w="102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住建局</w:t>
            </w:r>
          </w:p>
        </w:tc>
        <w:tc>
          <w:tcPr>
            <w:tcW w:w="236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4寸汽油泵</w:t>
            </w:r>
          </w:p>
        </w:tc>
        <w:tc>
          <w:tcPr>
            <w:tcW w:w="169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5台</w:t>
            </w:r>
          </w:p>
        </w:tc>
        <w:tc>
          <w:tcPr>
            <w:tcW w:w="401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济源市城市供热公司</w:t>
            </w:r>
          </w:p>
        </w:tc>
        <w:tc>
          <w:tcPr>
            <w:tcW w:w="20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杨型东</w:t>
            </w:r>
          </w:p>
        </w:tc>
        <w:tc>
          <w:tcPr>
            <w:tcW w:w="136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13838908035</w:t>
            </w:r>
          </w:p>
        </w:tc>
        <w:tc>
          <w:tcPr>
            <w:tcW w:w="73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p>
        </w:tc>
      </w:tr>
      <w:tr>
        <w:tblPrEx>
          <w:tblCellMar>
            <w:top w:w="0" w:type="dxa"/>
            <w:left w:w="108" w:type="dxa"/>
            <w:bottom w:w="0" w:type="dxa"/>
            <w:right w:w="108" w:type="dxa"/>
          </w:tblCellMar>
        </w:tblPrEx>
        <w:trPr>
          <w:trHeight w:val="23" w:hRule="atLeast"/>
          <w:jc w:val="center"/>
        </w:trPr>
        <w:tc>
          <w:tcPr>
            <w:tcW w:w="64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center"/>
              <w:textAlignment w:val="auto"/>
              <w:rPr>
                <w:rFonts w:hint="default" w:ascii="Times New Roman" w:hAnsi="Times New Roman" w:eastAsia="仿宋" w:cs="Times New Roman"/>
                <w:color w:val="auto"/>
                <w:kern w:val="0"/>
                <w:sz w:val="21"/>
                <w:szCs w:val="21"/>
                <w:lang w:val="en-US" w:eastAsia="zh-CN"/>
              </w:rPr>
            </w:pPr>
            <w:r>
              <w:rPr>
                <w:rFonts w:hint="default" w:ascii="Times New Roman" w:hAnsi="Times New Roman" w:eastAsia="仿宋" w:cs="Times New Roman"/>
                <w:color w:val="auto"/>
                <w:kern w:val="0"/>
                <w:sz w:val="21"/>
                <w:szCs w:val="21"/>
                <w:lang w:val="en-US" w:eastAsia="zh-CN"/>
              </w:rPr>
              <w:t>34</w:t>
            </w:r>
          </w:p>
        </w:tc>
        <w:tc>
          <w:tcPr>
            <w:tcW w:w="102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住建局</w:t>
            </w:r>
          </w:p>
        </w:tc>
        <w:tc>
          <w:tcPr>
            <w:tcW w:w="236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应急灯</w:t>
            </w:r>
          </w:p>
        </w:tc>
        <w:tc>
          <w:tcPr>
            <w:tcW w:w="169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2台</w:t>
            </w:r>
          </w:p>
        </w:tc>
        <w:tc>
          <w:tcPr>
            <w:tcW w:w="401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济源市城市供热公司</w:t>
            </w:r>
          </w:p>
        </w:tc>
        <w:tc>
          <w:tcPr>
            <w:tcW w:w="20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杨型东</w:t>
            </w:r>
          </w:p>
        </w:tc>
        <w:tc>
          <w:tcPr>
            <w:tcW w:w="136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13838908035</w:t>
            </w:r>
          </w:p>
        </w:tc>
        <w:tc>
          <w:tcPr>
            <w:tcW w:w="73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p>
        </w:tc>
      </w:tr>
      <w:tr>
        <w:tblPrEx>
          <w:tblCellMar>
            <w:top w:w="0" w:type="dxa"/>
            <w:left w:w="108" w:type="dxa"/>
            <w:bottom w:w="0" w:type="dxa"/>
            <w:right w:w="108" w:type="dxa"/>
          </w:tblCellMar>
        </w:tblPrEx>
        <w:trPr>
          <w:trHeight w:val="23" w:hRule="atLeast"/>
          <w:jc w:val="center"/>
        </w:trPr>
        <w:tc>
          <w:tcPr>
            <w:tcW w:w="64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center"/>
              <w:textAlignment w:val="auto"/>
              <w:rPr>
                <w:rFonts w:hint="default" w:ascii="Times New Roman" w:hAnsi="Times New Roman" w:eastAsia="仿宋" w:cs="Times New Roman"/>
                <w:color w:val="auto"/>
                <w:kern w:val="0"/>
                <w:sz w:val="21"/>
                <w:szCs w:val="21"/>
                <w:lang w:val="en-US" w:eastAsia="zh-CN"/>
              </w:rPr>
            </w:pPr>
            <w:r>
              <w:rPr>
                <w:rFonts w:hint="default" w:ascii="Times New Roman" w:hAnsi="Times New Roman" w:eastAsia="仿宋" w:cs="Times New Roman"/>
                <w:color w:val="auto"/>
                <w:kern w:val="0"/>
                <w:sz w:val="21"/>
                <w:szCs w:val="21"/>
                <w:lang w:val="en-US" w:eastAsia="zh-CN"/>
              </w:rPr>
              <w:t>35</w:t>
            </w:r>
          </w:p>
        </w:tc>
        <w:tc>
          <w:tcPr>
            <w:tcW w:w="102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住建局</w:t>
            </w:r>
          </w:p>
        </w:tc>
        <w:tc>
          <w:tcPr>
            <w:tcW w:w="236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10KW发电机</w:t>
            </w:r>
          </w:p>
        </w:tc>
        <w:tc>
          <w:tcPr>
            <w:tcW w:w="169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1台</w:t>
            </w:r>
          </w:p>
        </w:tc>
        <w:tc>
          <w:tcPr>
            <w:tcW w:w="401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济源市城市供热公司</w:t>
            </w:r>
          </w:p>
        </w:tc>
        <w:tc>
          <w:tcPr>
            <w:tcW w:w="20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杨型东</w:t>
            </w:r>
          </w:p>
        </w:tc>
        <w:tc>
          <w:tcPr>
            <w:tcW w:w="136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13838908035</w:t>
            </w:r>
          </w:p>
        </w:tc>
        <w:tc>
          <w:tcPr>
            <w:tcW w:w="73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p>
        </w:tc>
      </w:tr>
      <w:tr>
        <w:tblPrEx>
          <w:tblCellMar>
            <w:top w:w="0" w:type="dxa"/>
            <w:left w:w="108" w:type="dxa"/>
            <w:bottom w:w="0" w:type="dxa"/>
            <w:right w:w="108" w:type="dxa"/>
          </w:tblCellMar>
        </w:tblPrEx>
        <w:trPr>
          <w:trHeight w:val="23" w:hRule="atLeast"/>
          <w:jc w:val="center"/>
        </w:trPr>
        <w:tc>
          <w:tcPr>
            <w:tcW w:w="64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center"/>
              <w:textAlignment w:val="auto"/>
              <w:rPr>
                <w:rFonts w:hint="default" w:ascii="Times New Roman" w:hAnsi="Times New Roman" w:eastAsia="仿宋" w:cs="Times New Roman"/>
                <w:color w:val="auto"/>
                <w:kern w:val="0"/>
                <w:sz w:val="21"/>
                <w:szCs w:val="21"/>
                <w:lang w:val="en-US" w:eastAsia="zh-CN"/>
              </w:rPr>
            </w:pPr>
            <w:r>
              <w:rPr>
                <w:rFonts w:hint="default" w:ascii="Times New Roman" w:hAnsi="Times New Roman" w:eastAsia="仿宋" w:cs="Times New Roman"/>
                <w:color w:val="auto"/>
                <w:kern w:val="0"/>
                <w:sz w:val="21"/>
                <w:szCs w:val="21"/>
                <w:lang w:val="en-US" w:eastAsia="zh-CN"/>
              </w:rPr>
              <w:t>36</w:t>
            </w:r>
          </w:p>
        </w:tc>
        <w:tc>
          <w:tcPr>
            <w:tcW w:w="102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住建局</w:t>
            </w:r>
          </w:p>
        </w:tc>
        <w:tc>
          <w:tcPr>
            <w:tcW w:w="236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皮卡</w:t>
            </w:r>
          </w:p>
        </w:tc>
        <w:tc>
          <w:tcPr>
            <w:tcW w:w="169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1台</w:t>
            </w:r>
          </w:p>
        </w:tc>
        <w:tc>
          <w:tcPr>
            <w:tcW w:w="401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济源市城市供热公司</w:t>
            </w:r>
          </w:p>
        </w:tc>
        <w:tc>
          <w:tcPr>
            <w:tcW w:w="20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杨型东</w:t>
            </w:r>
          </w:p>
        </w:tc>
        <w:tc>
          <w:tcPr>
            <w:tcW w:w="136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13838908035</w:t>
            </w:r>
          </w:p>
        </w:tc>
        <w:tc>
          <w:tcPr>
            <w:tcW w:w="73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p>
        </w:tc>
      </w:tr>
      <w:tr>
        <w:tblPrEx>
          <w:tblCellMar>
            <w:top w:w="0" w:type="dxa"/>
            <w:left w:w="108" w:type="dxa"/>
            <w:bottom w:w="0" w:type="dxa"/>
            <w:right w:w="108" w:type="dxa"/>
          </w:tblCellMar>
        </w:tblPrEx>
        <w:trPr>
          <w:trHeight w:val="23" w:hRule="atLeast"/>
          <w:jc w:val="center"/>
        </w:trPr>
        <w:tc>
          <w:tcPr>
            <w:tcW w:w="64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center"/>
              <w:textAlignment w:val="auto"/>
              <w:rPr>
                <w:rFonts w:hint="default" w:ascii="Times New Roman" w:hAnsi="Times New Roman" w:eastAsia="仿宋" w:cs="Times New Roman"/>
                <w:color w:val="auto"/>
                <w:kern w:val="0"/>
                <w:sz w:val="21"/>
                <w:szCs w:val="21"/>
                <w:lang w:val="en-US" w:eastAsia="zh-CN"/>
              </w:rPr>
            </w:pPr>
            <w:r>
              <w:rPr>
                <w:rFonts w:hint="default" w:ascii="Times New Roman" w:hAnsi="Times New Roman" w:eastAsia="仿宋" w:cs="Times New Roman"/>
                <w:color w:val="auto"/>
                <w:kern w:val="0"/>
                <w:sz w:val="21"/>
                <w:szCs w:val="21"/>
                <w:lang w:val="en-US" w:eastAsia="zh-CN"/>
              </w:rPr>
              <w:t>37</w:t>
            </w:r>
          </w:p>
        </w:tc>
        <w:tc>
          <w:tcPr>
            <w:tcW w:w="102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住建局</w:t>
            </w:r>
          </w:p>
        </w:tc>
        <w:tc>
          <w:tcPr>
            <w:tcW w:w="236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油锯</w:t>
            </w:r>
          </w:p>
        </w:tc>
        <w:tc>
          <w:tcPr>
            <w:tcW w:w="169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6台</w:t>
            </w:r>
          </w:p>
        </w:tc>
        <w:tc>
          <w:tcPr>
            <w:tcW w:w="401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济源市城投物业管理公司</w:t>
            </w:r>
          </w:p>
        </w:tc>
        <w:tc>
          <w:tcPr>
            <w:tcW w:w="20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刘冬霞</w:t>
            </w:r>
          </w:p>
        </w:tc>
        <w:tc>
          <w:tcPr>
            <w:tcW w:w="136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13838903898</w:t>
            </w:r>
          </w:p>
        </w:tc>
        <w:tc>
          <w:tcPr>
            <w:tcW w:w="73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p>
        </w:tc>
      </w:tr>
      <w:tr>
        <w:tblPrEx>
          <w:tblCellMar>
            <w:top w:w="0" w:type="dxa"/>
            <w:left w:w="108" w:type="dxa"/>
            <w:bottom w:w="0" w:type="dxa"/>
            <w:right w:w="108" w:type="dxa"/>
          </w:tblCellMar>
        </w:tblPrEx>
        <w:trPr>
          <w:trHeight w:val="23" w:hRule="atLeast"/>
          <w:jc w:val="center"/>
        </w:trPr>
        <w:tc>
          <w:tcPr>
            <w:tcW w:w="64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center"/>
              <w:textAlignment w:val="auto"/>
              <w:rPr>
                <w:rFonts w:hint="default" w:ascii="Times New Roman" w:hAnsi="Times New Roman" w:eastAsia="仿宋" w:cs="Times New Roman"/>
                <w:color w:val="auto"/>
                <w:kern w:val="0"/>
                <w:sz w:val="21"/>
                <w:szCs w:val="21"/>
                <w:lang w:val="en-US" w:eastAsia="zh-CN"/>
              </w:rPr>
            </w:pPr>
            <w:r>
              <w:rPr>
                <w:rFonts w:hint="default" w:ascii="Times New Roman" w:hAnsi="Times New Roman" w:eastAsia="仿宋" w:cs="Times New Roman"/>
                <w:color w:val="auto"/>
                <w:kern w:val="0"/>
                <w:sz w:val="21"/>
                <w:szCs w:val="21"/>
                <w:lang w:val="en-US" w:eastAsia="zh-CN"/>
              </w:rPr>
              <w:t>38</w:t>
            </w:r>
          </w:p>
        </w:tc>
        <w:tc>
          <w:tcPr>
            <w:tcW w:w="102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住建局</w:t>
            </w:r>
          </w:p>
        </w:tc>
        <w:tc>
          <w:tcPr>
            <w:tcW w:w="236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压力剪</w:t>
            </w:r>
          </w:p>
        </w:tc>
        <w:tc>
          <w:tcPr>
            <w:tcW w:w="169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12个</w:t>
            </w:r>
          </w:p>
        </w:tc>
        <w:tc>
          <w:tcPr>
            <w:tcW w:w="401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济源市城投物业管理公司</w:t>
            </w:r>
          </w:p>
        </w:tc>
        <w:tc>
          <w:tcPr>
            <w:tcW w:w="20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刘冬霞</w:t>
            </w:r>
          </w:p>
        </w:tc>
        <w:tc>
          <w:tcPr>
            <w:tcW w:w="136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13838903898</w:t>
            </w:r>
          </w:p>
        </w:tc>
        <w:tc>
          <w:tcPr>
            <w:tcW w:w="73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p>
        </w:tc>
      </w:tr>
      <w:tr>
        <w:tblPrEx>
          <w:tblCellMar>
            <w:top w:w="0" w:type="dxa"/>
            <w:left w:w="108" w:type="dxa"/>
            <w:bottom w:w="0" w:type="dxa"/>
            <w:right w:w="108" w:type="dxa"/>
          </w:tblCellMar>
        </w:tblPrEx>
        <w:trPr>
          <w:trHeight w:val="23" w:hRule="atLeast"/>
          <w:jc w:val="center"/>
        </w:trPr>
        <w:tc>
          <w:tcPr>
            <w:tcW w:w="64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center"/>
              <w:textAlignment w:val="auto"/>
              <w:rPr>
                <w:rFonts w:hint="default" w:ascii="Times New Roman" w:hAnsi="Times New Roman" w:eastAsia="仿宋" w:cs="Times New Roman"/>
                <w:color w:val="auto"/>
                <w:kern w:val="0"/>
                <w:sz w:val="21"/>
                <w:szCs w:val="21"/>
                <w:lang w:val="en-US" w:eastAsia="zh-CN"/>
              </w:rPr>
            </w:pPr>
            <w:r>
              <w:rPr>
                <w:rFonts w:hint="default" w:ascii="Times New Roman" w:hAnsi="Times New Roman" w:eastAsia="仿宋" w:cs="Times New Roman"/>
                <w:color w:val="auto"/>
                <w:kern w:val="0"/>
                <w:sz w:val="21"/>
                <w:szCs w:val="21"/>
                <w:lang w:val="en-US" w:eastAsia="zh-CN"/>
              </w:rPr>
              <w:t>39</w:t>
            </w:r>
          </w:p>
        </w:tc>
        <w:tc>
          <w:tcPr>
            <w:tcW w:w="102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住建局</w:t>
            </w:r>
          </w:p>
        </w:tc>
        <w:tc>
          <w:tcPr>
            <w:tcW w:w="236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树枝粉碎机</w:t>
            </w:r>
          </w:p>
        </w:tc>
        <w:tc>
          <w:tcPr>
            <w:tcW w:w="169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3台</w:t>
            </w:r>
          </w:p>
        </w:tc>
        <w:tc>
          <w:tcPr>
            <w:tcW w:w="401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济源市城投物业管理公司</w:t>
            </w:r>
          </w:p>
        </w:tc>
        <w:tc>
          <w:tcPr>
            <w:tcW w:w="20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刘冬霞</w:t>
            </w:r>
          </w:p>
        </w:tc>
        <w:tc>
          <w:tcPr>
            <w:tcW w:w="136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13838903898</w:t>
            </w:r>
          </w:p>
        </w:tc>
        <w:tc>
          <w:tcPr>
            <w:tcW w:w="73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p>
        </w:tc>
      </w:tr>
      <w:tr>
        <w:tblPrEx>
          <w:tblCellMar>
            <w:top w:w="0" w:type="dxa"/>
            <w:left w:w="108" w:type="dxa"/>
            <w:bottom w:w="0" w:type="dxa"/>
            <w:right w:w="108" w:type="dxa"/>
          </w:tblCellMar>
        </w:tblPrEx>
        <w:trPr>
          <w:trHeight w:val="23" w:hRule="atLeast"/>
          <w:jc w:val="center"/>
        </w:trPr>
        <w:tc>
          <w:tcPr>
            <w:tcW w:w="64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center"/>
              <w:textAlignment w:val="auto"/>
              <w:rPr>
                <w:rFonts w:hint="default" w:ascii="Times New Roman" w:hAnsi="Times New Roman" w:eastAsia="仿宋" w:cs="Times New Roman"/>
                <w:color w:val="auto"/>
                <w:kern w:val="0"/>
                <w:sz w:val="21"/>
                <w:szCs w:val="21"/>
                <w:lang w:val="en-US" w:eastAsia="zh-CN"/>
              </w:rPr>
            </w:pPr>
            <w:r>
              <w:rPr>
                <w:rFonts w:hint="default" w:ascii="Times New Roman" w:hAnsi="Times New Roman" w:eastAsia="仿宋" w:cs="Times New Roman"/>
                <w:color w:val="auto"/>
                <w:kern w:val="0"/>
                <w:sz w:val="21"/>
                <w:szCs w:val="21"/>
                <w:lang w:val="en-US" w:eastAsia="zh-CN"/>
              </w:rPr>
              <w:t>40</w:t>
            </w:r>
          </w:p>
        </w:tc>
        <w:tc>
          <w:tcPr>
            <w:tcW w:w="102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住建局</w:t>
            </w:r>
          </w:p>
        </w:tc>
        <w:tc>
          <w:tcPr>
            <w:tcW w:w="236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绿篱修剪机</w:t>
            </w:r>
          </w:p>
        </w:tc>
        <w:tc>
          <w:tcPr>
            <w:tcW w:w="169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3台</w:t>
            </w:r>
          </w:p>
        </w:tc>
        <w:tc>
          <w:tcPr>
            <w:tcW w:w="401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济源市城投物业管理公司</w:t>
            </w:r>
          </w:p>
        </w:tc>
        <w:tc>
          <w:tcPr>
            <w:tcW w:w="20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刘冬霞</w:t>
            </w:r>
          </w:p>
        </w:tc>
        <w:tc>
          <w:tcPr>
            <w:tcW w:w="136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13838903898</w:t>
            </w:r>
          </w:p>
        </w:tc>
        <w:tc>
          <w:tcPr>
            <w:tcW w:w="73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p>
        </w:tc>
      </w:tr>
      <w:tr>
        <w:tblPrEx>
          <w:tblCellMar>
            <w:top w:w="0" w:type="dxa"/>
            <w:left w:w="108" w:type="dxa"/>
            <w:bottom w:w="0" w:type="dxa"/>
            <w:right w:w="108" w:type="dxa"/>
          </w:tblCellMar>
        </w:tblPrEx>
        <w:trPr>
          <w:trHeight w:val="23" w:hRule="atLeast"/>
          <w:jc w:val="center"/>
        </w:trPr>
        <w:tc>
          <w:tcPr>
            <w:tcW w:w="64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center"/>
              <w:textAlignment w:val="auto"/>
              <w:rPr>
                <w:rFonts w:hint="default" w:ascii="Times New Roman" w:hAnsi="Times New Roman" w:eastAsia="仿宋" w:cs="Times New Roman"/>
                <w:color w:val="auto"/>
                <w:kern w:val="0"/>
                <w:sz w:val="21"/>
                <w:szCs w:val="21"/>
                <w:lang w:val="en-US" w:eastAsia="zh-CN"/>
              </w:rPr>
            </w:pPr>
            <w:r>
              <w:rPr>
                <w:rFonts w:hint="default" w:ascii="Times New Roman" w:hAnsi="Times New Roman" w:eastAsia="仿宋" w:cs="Times New Roman"/>
                <w:color w:val="auto"/>
                <w:kern w:val="0"/>
                <w:sz w:val="21"/>
                <w:szCs w:val="21"/>
                <w:lang w:val="en-US" w:eastAsia="zh-CN"/>
              </w:rPr>
              <w:t>41</w:t>
            </w:r>
          </w:p>
        </w:tc>
        <w:tc>
          <w:tcPr>
            <w:tcW w:w="102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住建局</w:t>
            </w:r>
          </w:p>
        </w:tc>
        <w:tc>
          <w:tcPr>
            <w:tcW w:w="236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单排轻卡</w:t>
            </w:r>
          </w:p>
        </w:tc>
        <w:tc>
          <w:tcPr>
            <w:tcW w:w="169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1台</w:t>
            </w:r>
          </w:p>
        </w:tc>
        <w:tc>
          <w:tcPr>
            <w:tcW w:w="401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济源市城投物业管理公司</w:t>
            </w:r>
          </w:p>
        </w:tc>
        <w:tc>
          <w:tcPr>
            <w:tcW w:w="20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刘冬霞</w:t>
            </w:r>
          </w:p>
        </w:tc>
        <w:tc>
          <w:tcPr>
            <w:tcW w:w="136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13838903898</w:t>
            </w:r>
          </w:p>
        </w:tc>
        <w:tc>
          <w:tcPr>
            <w:tcW w:w="73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p>
        </w:tc>
      </w:tr>
      <w:tr>
        <w:tblPrEx>
          <w:tblCellMar>
            <w:top w:w="0" w:type="dxa"/>
            <w:left w:w="108" w:type="dxa"/>
            <w:bottom w:w="0" w:type="dxa"/>
            <w:right w:w="108" w:type="dxa"/>
          </w:tblCellMar>
        </w:tblPrEx>
        <w:trPr>
          <w:trHeight w:val="23" w:hRule="atLeast"/>
          <w:jc w:val="center"/>
        </w:trPr>
        <w:tc>
          <w:tcPr>
            <w:tcW w:w="64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center"/>
              <w:textAlignment w:val="auto"/>
              <w:rPr>
                <w:rFonts w:hint="default" w:ascii="Times New Roman" w:hAnsi="Times New Roman" w:eastAsia="仿宋" w:cs="Times New Roman"/>
                <w:color w:val="auto"/>
                <w:kern w:val="0"/>
                <w:sz w:val="21"/>
                <w:szCs w:val="21"/>
                <w:lang w:val="en-US" w:eastAsia="zh-CN"/>
              </w:rPr>
            </w:pPr>
            <w:r>
              <w:rPr>
                <w:rFonts w:hint="default" w:ascii="Times New Roman" w:hAnsi="Times New Roman" w:eastAsia="仿宋" w:cs="Times New Roman"/>
                <w:color w:val="auto"/>
                <w:kern w:val="0"/>
                <w:sz w:val="21"/>
                <w:szCs w:val="21"/>
                <w:lang w:val="en-US" w:eastAsia="zh-CN"/>
              </w:rPr>
              <w:t>42</w:t>
            </w:r>
          </w:p>
        </w:tc>
        <w:tc>
          <w:tcPr>
            <w:tcW w:w="102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住建局</w:t>
            </w:r>
          </w:p>
        </w:tc>
        <w:tc>
          <w:tcPr>
            <w:tcW w:w="236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4寸汽油泵</w:t>
            </w:r>
          </w:p>
        </w:tc>
        <w:tc>
          <w:tcPr>
            <w:tcW w:w="169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6台</w:t>
            </w:r>
          </w:p>
        </w:tc>
        <w:tc>
          <w:tcPr>
            <w:tcW w:w="401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济源市城投物业管理公司</w:t>
            </w:r>
          </w:p>
        </w:tc>
        <w:tc>
          <w:tcPr>
            <w:tcW w:w="20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刘冬霞</w:t>
            </w:r>
          </w:p>
        </w:tc>
        <w:tc>
          <w:tcPr>
            <w:tcW w:w="136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13838903898</w:t>
            </w:r>
          </w:p>
        </w:tc>
        <w:tc>
          <w:tcPr>
            <w:tcW w:w="73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p>
        </w:tc>
      </w:tr>
      <w:tr>
        <w:tblPrEx>
          <w:tblCellMar>
            <w:top w:w="0" w:type="dxa"/>
            <w:left w:w="108" w:type="dxa"/>
            <w:bottom w:w="0" w:type="dxa"/>
            <w:right w:w="108" w:type="dxa"/>
          </w:tblCellMar>
        </w:tblPrEx>
        <w:trPr>
          <w:trHeight w:val="23" w:hRule="atLeast"/>
          <w:jc w:val="center"/>
        </w:trPr>
        <w:tc>
          <w:tcPr>
            <w:tcW w:w="64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center"/>
              <w:textAlignment w:val="auto"/>
              <w:rPr>
                <w:rFonts w:hint="default" w:ascii="Times New Roman" w:hAnsi="Times New Roman" w:eastAsia="仿宋" w:cs="Times New Roman"/>
                <w:color w:val="auto"/>
                <w:kern w:val="0"/>
                <w:sz w:val="21"/>
                <w:szCs w:val="21"/>
                <w:lang w:val="en-US" w:eastAsia="zh-CN"/>
              </w:rPr>
            </w:pPr>
            <w:r>
              <w:rPr>
                <w:rFonts w:hint="default" w:ascii="Times New Roman" w:hAnsi="Times New Roman" w:eastAsia="仿宋" w:cs="Times New Roman"/>
                <w:color w:val="auto"/>
                <w:kern w:val="0"/>
                <w:sz w:val="21"/>
                <w:szCs w:val="21"/>
                <w:lang w:val="en-US" w:eastAsia="zh-CN"/>
              </w:rPr>
              <w:t>43</w:t>
            </w:r>
          </w:p>
        </w:tc>
        <w:tc>
          <w:tcPr>
            <w:tcW w:w="102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住建局</w:t>
            </w:r>
          </w:p>
        </w:tc>
        <w:tc>
          <w:tcPr>
            <w:tcW w:w="236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3T道路冲洗车</w:t>
            </w:r>
          </w:p>
        </w:tc>
        <w:tc>
          <w:tcPr>
            <w:tcW w:w="169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2台</w:t>
            </w:r>
          </w:p>
        </w:tc>
        <w:tc>
          <w:tcPr>
            <w:tcW w:w="401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济源市城投物业管理公司</w:t>
            </w:r>
          </w:p>
        </w:tc>
        <w:tc>
          <w:tcPr>
            <w:tcW w:w="20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刘冬霞</w:t>
            </w:r>
          </w:p>
        </w:tc>
        <w:tc>
          <w:tcPr>
            <w:tcW w:w="136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13838903898</w:t>
            </w:r>
          </w:p>
        </w:tc>
        <w:tc>
          <w:tcPr>
            <w:tcW w:w="73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p>
        </w:tc>
      </w:tr>
      <w:tr>
        <w:tblPrEx>
          <w:tblCellMar>
            <w:top w:w="0" w:type="dxa"/>
            <w:left w:w="108" w:type="dxa"/>
            <w:bottom w:w="0" w:type="dxa"/>
            <w:right w:w="108" w:type="dxa"/>
          </w:tblCellMar>
        </w:tblPrEx>
        <w:trPr>
          <w:trHeight w:val="23" w:hRule="atLeast"/>
          <w:jc w:val="center"/>
        </w:trPr>
        <w:tc>
          <w:tcPr>
            <w:tcW w:w="64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center"/>
              <w:textAlignment w:val="auto"/>
              <w:rPr>
                <w:rFonts w:hint="default" w:ascii="Times New Roman" w:hAnsi="Times New Roman" w:eastAsia="仿宋" w:cs="Times New Roman"/>
                <w:color w:val="auto"/>
                <w:kern w:val="0"/>
                <w:sz w:val="21"/>
                <w:szCs w:val="21"/>
                <w:lang w:val="en-US" w:eastAsia="zh-CN"/>
              </w:rPr>
            </w:pPr>
            <w:r>
              <w:rPr>
                <w:rFonts w:hint="default" w:ascii="Times New Roman" w:hAnsi="Times New Roman" w:eastAsia="仿宋" w:cs="Times New Roman"/>
                <w:color w:val="auto"/>
                <w:kern w:val="0"/>
                <w:sz w:val="21"/>
                <w:szCs w:val="21"/>
                <w:lang w:val="en-US" w:eastAsia="zh-CN"/>
              </w:rPr>
              <w:t>44</w:t>
            </w:r>
          </w:p>
        </w:tc>
        <w:tc>
          <w:tcPr>
            <w:tcW w:w="102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住建局</w:t>
            </w:r>
          </w:p>
        </w:tc>
        <w:tc>
          <w:tcPr>
            <w:tcW w:w="236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冲锋舟</w:t>
            </w:r>
          </w:p>
        </w:tc>
        <w:tc>
          <w:tcPr>
            <w:tcW w:w="169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2台</w:t>
            </w:r>
          </w:p>
        </w:tc>
        <w:tc>
          <w:tcPr>
            <w:tcW w:w="401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济源市城投物业管理公司</w:t>
            </w:r>
          </w:p>
        </w:tc>
        <w:tc>
          <w:tcPr>
            <w:tcW w:w="20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刘冬霞</w:t>
            </w:r>
          </w:p>
        </w:tc>
        <w:tc>
          <w:tcPr>
            <w:tcW w:w="136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13838903898</w:t>
            </w:r>
          </w:p>
        </w:tc>
        <w:tc>
          <w:tcPr>
            <w:tcW w:w="73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p>
        </w:tc>
      </w:tr>
      <w:tr>
        <w:tblPrEx>
          <w:tblCellMar>
            <w:top w:w="0" w:type="dxa"/>
            <w:left w:w="108" w:type="dxa"/>
            <w:bottom w:w="0" w:type="dxa"/>
            <w:right w:w="108" w:type="dxa"/>
          </w:tblCellMar>
        </w:tblPrEx>
        <w:trPr>
          <w:trHeight w:val="23" w:hRule="atLeast"/>
          <w:jc w:val="center"/>
        </w:trPr>
        <w:tc>
          <w:tcPr>
            <w:tcW w:w="64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center"/>
              <w:textAlignment w:val="auto"/>
              <w:rPr>
                <w:rFonts w:hint="default" w:ascii="Times New Roman" w:hAnsi="Times New Roman" w:eastAsia="仿宋" w:cs="Times New Roman"/>
                <w:color w:val="auto"/>
                <w:kern w:val="0"/>
                <w:sz w:val="21"/>
                <w:szCs w:val="21"/>
                <w:lang w:val="en-US" w:eastAsia="zh-CN"/>
              </w:rPr>
            </w:pPr>
            <w:r>
              <w:rPr>
                <w:rFonts w:hint="default" w:ascii="Times New Roman" w:hAnsi="Times New Roman" w:eastAsia="仿宋" w:cs="Times New Roman"/>
                <w:color w:val="auto"/>
                <w:kern w:val="0"/>
                <w:sz w:val="21"/>
                <w:szCs w:val="21"/>
                <w:lang w:val="en-US" w:eastAsia="zh-CN"/>
              </w:rPr>
              <w:t>45</w:t>
            </w:r>
          </w:p>
        </w:tc>
        <w:tc>
          <w:tcPr>
            <w:tcW w:w="102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住建局</w:t>
            </w:r>
          </w:p>
        </w:tc>
        <w:tc>
          <w:tcPr>
            <w:tcW w:w="236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打捞船</w:t>
            </w:r>
          </w:p>
        </w:tc>
        <w:tc>
          <w:tcPr>
            <w:tcW w:w="169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2台</w:t>
            </w:r>
          </w:p>
        </w:tc>
        <w:tc>
          <w:tcPr>
            <w:tcW w:w="401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济源市城投物业管理公司</w:t>
            </w:r>
          </w:p>
        </w:tc>
        <w:tc>
          <w:tcPr>
            <w:tcW w:w="20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刘冬霞</w:t>
            </w:r>
          </w:p>
        </w:tc>
        <w:tc>
          <w:tcPr>
            <w:tcW w:w="136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13838903898</w:t>
            </w:r>
          </w:p>
        </w:tc>
        <w:tc>
          <w:tcPr>
            <w:tcW w:w="73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p>
        </w:tc>
      </w:tr>
      <w:tr>
        <w:tblPrEx>
          <w:tblCellMar>
            <w:top w:w="0" w:type="dxa"/>
            <w:left w:w="108" w:type="dxa"/>
            <w:bottom w:w="0" w:type="dxa"/>
            <w:right w:w="108" w:type="dxa"/>
          </w:tblCellMar>
        </w:tblPrEx>
        <w:trPr>
          <w:trHeight w:val="23" w:hRule="atLeast"/>
          <w:jc w:val="center"/>
        </w:trPr>
        <w:tc>
          <w:tcPr>
            <w:tcW w:w="64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center"/>
              <w:textAlignment w:val="auto"/>
              <w:rPr>
                <w:rFonts w:hint="default" w:ascii="Times New Roman" w:hAnsi="Times New Roman" w:eastAsia="仿宋" w:cs="Times New Roman"/>
                <w:color w:val="auto"/>
                <w:kern w:val="0"/>
                <w:sz w:val="21"/>
                <w:szCs w:val="21"/>
                <w:lang w:val="en-US" w:eastAsia="zh-CN"/>
              </w:rPr>
            </w:pPr>
            <w:r>
              <w:rPr>
                <w:rFonts w:hint="default" w:ascii="Times New Roman" w:hAnsi="Times New Roman" w:eastAsia="仿宋" w:cs="Times New Roman"/>
                <w:color w:val="auto"/>
                <w:kern w:val="0"/>
                <w:sz w:val="21"/>
                <w:szCs w:val="21"/>
                <w:lang w:val="en-US" w:eastAsia="zh-CN"/>
              </w:rPr>
              <w:t>46</w:t>
            </w:r>
          </w:p>
        </w:tc>
        <w:tc>
          <w:tcPr>
            <w:tcW w:w="102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住建局</w:t>
            </w:r>
          </w:p>
        </w:tc>
        <w:tc>
          <w:tcPr>
            <w:tcW w:w="236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油锯</w:t>
            </w:r>
          </w:p>
        </w:tc>
        <w:tc>
          <w:tcPr>
            <w:tcW w:w="169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1台</w:t>
            </w:r>
          </w:p>
        </w:tc>
        <w:tc>
          <w:tcPr>
            <w:tcW w:w="401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济源市城投市政道路工程公司</w:t>
            </w:r>
          </w:p>
        </w:tc>
        <w:tc>
          <w:tcPr>
            <w:tcW w:w="20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张天成</w:t>
            </w:r>
          </w:p>
        </w:tc>
        <w:tc>
          <w:tcPr>
            <w:tcW w:w="136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13838939602</w:t>
            </w:r>
          </w:p>
        </w:tc>
        <w:tc>
          <w:tcPr>
            <w:tcW w:w="73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p>
        </w:tc>
      </w:tr>
      <w:tr>
        <w:tblPrEx>
          <w:tblCellMar>
            <w:top w:w="0" w:type="dxa"/>
            <w:left w:w="108" w:type="dxa"/>
            <w:bottom w:w="0" w:type="dxa"/>
            <w:right w:w="108" w:type="dxa"/>
          </w:tblCellMar>
        </w:tblPrEx>
        <w:trPr>
          <w:trHeight w:val="23" w:hRule="atLeast"/>
          <w:jc w:val="center"/>
        </w:trPr>
        <w:tc>
          <w:tcPr>
            <w:tcW w:w="64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center"/>
              <w:textAlignment w:val="auto"/>
              <w:rPr>
                <w:rFonts w:hint="default" w:ascii="Times New Roman" w:hAnsi="Times New Roman" w:eastAsia="仿宋" w:cs="Times New Roman"/>
                <w:color w:val="auto"/>
                <w:kern w:val="0"/>
                <w:sz w:val="21"/>
                <w:szCs w:val="21"/>
                <w:lang w:val="en-US" w:eastAsia="zh-CN"/>
              </w:rPr>
            </w:pPr>
            <w:r>
              <w:rPr>
                <w:rFonts w:hint="default" w:ascii="Times New Roman" w:hAnsi="Times New Roman" w:eastAsia="仿宋" w:cs="Times New Roman"/>
                <w:color w:val="auto"/>
                <w:kern w:val="0"/>
                <w:sz w:val="21"/>
                <w:szCs w:val="21"/>
                <w:lang w:val="en-US" w:eastAsia="zh-CN"/>
              </w:rPr>
              <w:t>47</w:t>
            </w:r>
          </w:p>
        </w:tc>
        <w:tc>
          <w:tcPr>
            <w:tcW w:w="102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住建局</w:t>
            </w:r>
          </w:p>
        </w:tc>
        <w:tc>
          <w:tcPr>
            <w:tcW w:w="236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压力剪</w:t>
            </w:r>
          </w:p>
        </w:tc>
        <w:tc>
          <w:tcPr>
            <w:tcW w:w="169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1个</w:t>
            </w:r>
          </w:p>
        </w:tc>
        <w:tc>
          <w:tcPr>
            <w:tcW w:w="401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济源市城投市政道路工程公司</w:t>
            </w:r>
          </w:p>
        </w:tc>
        <w:tc>
          <w:tcPr>
            <w:tcW w:w="20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张天成</w:t>
            </w:r>
          </w:p>
        </w:tc>
        <w:tc>
          <w:tcPr>
            <w:tcW w:w="136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13838939602</w:t>
            </w:r>
          </w:p>
        </w:tc>
        <w:tc>
          <w:tcPr>
            <w:tcW w:w="73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p>
        </w:tc>
      </w:tr>
      <w:tr>
        <w:tblPrEx>
          <w:tblCellMar>
            <w:top w:w="0" w:type="dxa"/>
            <w:left w:w="108" w:type="dxa"/>
            <w:bottom w:w="0" w:type="dxa"/>
            <w:right w:w="108" w:type="dxa"/>
          </w:tblCellMar>
        </w:tblPrEx>
        <w:trPr>
          <w:trHeight w:val="23" w:hRule="atLeast"/>
          <w:jc w:val="center"/>
        </w:trPr>
        <w:tc>
          <w:tcPr>
            <w:tcW w:w="64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center"/>
              <w:textAlignment w:val="auto"/>
              <w:rPr>
                <w:rFonts w:hint="default" w:ascii="Times New Roman" w:hAnsi="Times New Roman" w:eastAsia="仿宋" w:cs="Times New Roman"/>
                <w:color w:val="auto"/>
                <w:kern w:val="0"/>
                <w:sz w:val="21"/>
                <w:szCs w:val="21"/>
                <w:lang w:val="en-US" w:eastAsia="zh-CN"/>
              </w:rPr>
            </w:pPr>
            <w:r>
              <w:rPr>
                <w:rFonts w:hint="default" w:ascii="Times New Roman" w:hAnsi="Times New Roman" w:eastAsia="仿宋" w:cs="Times New Roman"/>
                <w:color w:val="auto"/>
                <w:kern w:val="0"/>
                <w:sz w:val="21"/>
                <w:szCs w:val="21"/>
                <w:lang w:val="en-US" w:eastAsia="zh-CN"/>
              </w:rPr>
              <w:t>48</w:t>
            </w:r>
          </w:p>
        </w:tc>
        <w:tc>
          <w:tcPr>
            <w:tcW w:w="102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住建局</w:t>
            </w:r>
          </w:p>
        </w:tc>
        <w:tc>
          <w:tcPr>
            <w:tcW w:w="236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双排轻卡</w:t>
            </w:r>
          </w:p>
        </w:tc>
        <w:tc>
          <w:tcPr>
            <w:tcW w:w="169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1台</w:t>
            </w:r>
          </w:p>
        </w:tc>
        <w:tc>
          <w:tcPr>
            <w:tcW w:w="401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济源市城投市政道路工程公司</w:t>
            </w:r>
          </w:p>
        </w:tc>
        <w:tc>
          <w:tcPr>
            <w:tcW w:w="20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张天成</w:t>
            </w:r>
          </w:p>
        </w:tc>
        <w:tc>
          <w:tcPr>
            <w:tcW w:w="136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13838939602</w:t>
            </w:r>
          </w:p>
        </w:tc>
        <w:tc>
          <w:tcPr>
            <w:tcW w:w="73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p>
        </w:tc>
      </w:tr>
      <w:tr>
        <w:tblPrEx>
          <w:tblCellMar>
            <w:top w:w="0" w:type="dxa"/>
            <w:left w:w="108" w:type="dxa"/>
            <w:bottom w:w="0" w:type="dxa"/>
            <w:right w:w="108" w:type="dxa"/>
          </w:tblCellMar>
        </w:tblPrEx>
        <w:trPr>
          <w:trHeight w:val="23" w:hRule="atLeast"/>
          <w:jc w:val="center"/>
        </w:trPr>
        <w:tc>
          <w:tcPr>
            <w:tcW w:w="64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center"/>
              <w:textAlignment w:val="auto"/>
              <w:rPr>
                <w:rFonts w:hint="default" w:ascii="Times New Roman" w:hAnsi="Times New Roman" w:eastAsia="仿宋" w:cs="Times New Roman"/>
                <w:color w:val="auto"/>
                <w:kern w:val="0"/>
                <w:sz w:val="21"/>
                <w:szCs w:val="21"/>
                <w:lang w:val="en-US" w:eastAsia="zh-CN"/>
              </w:rPr>
            </w:pPr>
            <w:r>
              <w:rPr>
                <w:rFonts w:hint="default" w:ascii="Times New Roman" w:hAnsi="Times New Roman" w:eastAsia="仿宋" w:cs="Times New Roman"/>
                <w:color w:val="auto"/>
                <w:kern w:val="0"/>
                <w:sz w:val="21"/>
                <w:szCs w:val="21"/>
                <w:lang w:val="en-US" w:eastAsia="zh-CN"/>
              </w:rPr>
              <w:t>49</w:t>
            </w:r>
          </w:p>
        </w:tc>
        <w:tc>
          <w:tcPr>
            <w:tcW w:w="102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住建局</w:t>
            </w:r>
          </w:p>
        </w:tc>
        <w:tc>
          <w:tcPr>
            <w:tcW w:w="236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应急灯</w:t>
            </w:r>
          </w:p>
        </w:tc>
        <w:tc>
          <w:tcPr>
            <w:tcW w:w="169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2台</w:t>
            </w:r>
          </w:p>
        </w:tc>
        <w:tc>
          <w:tcPr>
            <w:tcW w:w="401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济源市城投市政道路工程公司</w:t>
            </w:r>
          </w:p>
        </w:tc>
        <w:tc>
          <w:tcPr>
            <w:tcW w:w="20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张天成</w:t>
            </w:r>
          </w:p>
        </w:tc>
        <w:tc>
          <w:tcPr>
            <w:tcW w:w="136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13838939602</w:t>
            </w:r>
          </w:p>
        </w:tc>
        <w:tc>
          <w:tcPr>
            <w:tcW w:w="73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p>
        </w:tc>
      </w:tr>
      <w:tr>
        <w:tblPrEx>
          <w:tblCellMar>
            <w:top w:w="0" w:type="dxa"/>
            <w:left w:w="108" w:type="dxa"/>
            <w:bottom w:w="0" w:type="dxa"/>
            <w:right w:w="108" w:type="dxa"/>
          </w:tblCellMar>
        </w:tblPrEx>
        <w:trPr>
          <w:trHeight w:val="23" w:hRule="atLeast"/>
          <w:jc w:val="center"/>
        </w:trPr>
        <w:tc>
          <w:tcPr>
            <w:tcW w:w="64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center"/>
              <w:textAlignment w:val="auto"/>
              <w:rPr>
                <w:rFonts w:hint="default" w:ascii="Times New Roman" w:hAnsi="Times New Roman" w:eastAsia="仿宋" w:cs="Times New Roman"/>
                <w:color w:val="auto"/>
                <w:kern w:val="0"/>
                <w:sz w:val="21"/>
                <w:szCs w:val="21"/>
                <w:lang w:val="en-US" w:eastAsia="zh-CN"/>
              </w:rPr>
            </w:pPr>
            <w:r>
              <w:rPr>
                <w:rFonts w:hint="default" w:ascii="Times New Roman" w:hAnsi="Times New Roman" w:eastAsia="仿宋" w:cs="Times New Roman"/>
                <w:color w:val="auto"/>
                <w:kern w:val="0"/>
                <w:sz w:val="21"/>
                <w:szCs w:val="21"/>
                <w:lang w:val="en-US" w:eastAsia="zh-CN"/>
              </w:rPr>
              <w:t>50</w:t>
            </w:r>
          </w:p>
        </w:tc>
        <w:tc>
          <w:tcPr>
            <w:tcW w:w="102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住建局</w:t>
            </w:r>
          </w:p>
        </w:tc>
        <w:tc>
          <w:tcPr>
            <w:tcW w:w="236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路灯变压器综合柜</w:t>
            </w:r>
          </w:p>
        </w:tc>
        <w:tc>
          <w:tcPr>
            <w:tcW w:w="169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65套</w:t>
            </w:r>
          </w:p>
        </w:tc>
        <w:tc>
          <w:tcPr>
            <w:tcW w:w="401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济源市城投市政道路工程公司</w:t>
            </w:r>
          </w:p>
        </w:tc>
        <w:tc>
          <w:tcPr>
            <w:tcW w:w="20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张天成</w:t>
            </w:r>
          </w:p>
        </w:tc>
        <w:tc>
          <w:tcPr>
            <w:tcW w:w="136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13838939602</w:t>
            </w:r>
          </w:p>
        </w:tc>
        <w:tc>
          <w:tcPr>
            <w:tcW w:w="73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p>
        </w:tc>
      </w:tr>
      <w:tr>
        <w:tblPrEx>
          <w:tblCellMar>
            <w:top w:w="0" w:type="dxa"/>
            <w:left w:w="108" w:type="dxa"/>
            <w:bottom w:w="0" w:type="dxa"/>
            <w:right w:w="108" w:type="dxa"/>
          </w:tblCellMar>
        </w:tblPrEx>
        <w:trPr>
          <w:trHeight w:val="23" w:hRule="atLeast"/>
          <w:jc w:val="center"/>
        </w:trPr>
        <w:tc>
          <w:tcPr>
            <w:tcW w:w="64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center"/>
              <w:textAlignment w:val="auto"/>
              <w:rPr>
                <w:rFonts w:hint="default" w:ascii="Times New Roman" w:hAnsi="Times New Roman" w:eastAsia="仿宋" w:cs="Times New Roman"/>
                <w:color w:val="auto"/>
                <w:kern w:val="0"/>
                <w:sz w:val="21"/>
                <w:szCs w:val="21"/>
                <w:lang w:val="en-US" w:eastAsia="zh-CN"/>
              </w:rPr>
            </w:pPr>
            <w:r>
              <w:rPr>
                <w:rFonts w:hint="default" w:ascii="Times New Roman" w:hAnsi="Times New Roman" w:eastAsia="仿宋" w:cs="Times New Roman"/>
                <w:color w:val="auto"/>
                <w:kern w:val="0"/>
                <w:sz w:val="21"/>
                <w:szCs w:val="21"/>
                <w:lang w:val="en-US" w:eastAsia="zh-CN"/>
              </w:rPr>
              <w:t>51</w:t>
            </w:r>
          </w:p>
        </w:tc>
        <w:tc>
          <w:tcPr>
            <w:tcW w:w="102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住建局</w:t>
            </w:r>
          </w:p>
        </w:tc>
        <w:tc>
          <w:tcPr>
            <w:tcW w:w="236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路灯高空抢险车16米</w:t>
            </w:r>
          </w:p>
        </w:tc>
        <w:tc>
          <w:tcPr>
            <w:tcW w:w="169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1台</w:t>
            </w:r>
          </w:p>
        </w:tc>
        <w:tc>
          <w:tcPr>
            <w:tcW w:w="401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济源市城投市政道路工程公司</w:t>
            </w:r>
          </w:p>
        </w:tc>
        <w:tc>
          <w:tcPr>
            <w:tcW w:w="20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张天成</w:t>
            </w:r>
          </w:p>
        </w:tc>
        <w:tc>
          <w:tcPr>
            <w:tcW w:w="136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13838939602</w:t>
            </w:r>
          </w:p>
        </w:tc>
        <w:tc>
          <w:tcPr>
            <w:tcW w:w="73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p>
        </w:tc>
      </w:tr>
      <w:tr>
        <w:tblPrEx>
          <w:tblCellMar>
            <w:top w:w="0" w:type="dxa"/>
            <w:left w:w="108" w:type="dxa"/>
            <w:bottom w:w="0" w:type="dxa"/>
            <w:right w:w="108" w:type="dxa"/>
          </w:tblCellMar>
        </w:tblPrEx>
        <w:trPr>
          <w:trHeight w:val="23" w:hRule="atLeast"/>
          <w:jc w:val="center"/>
        </w:trPr>
        <w:tc>
          <w:tcPr>
            <w:tcW w:w="64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center"/>
              <w:textAlignment w:val="auto"/>
              <w:rPr>
                <w:rFonts w:hint="default" w:ascii="Times New Roman" w:hAnsi="Times New Roman" w:eastAsia="仿宋" w:cs="Times New Roman"/>
                <w:color w:val="auto"/>
                <w:kern w:val="0"/>
                <w:sz w:val="21"/>
                <w:szCs w:val="21"/>
                <w:lang w:val="en-US" w:eastAsia="zh-CN"/>
              </w:rPr>
            </w:pPr>
            <w:r>
              <w:rPr>
                <w:rFonts w:hint="default" w:ascii="Times New Roman" w:hAnsi="Times New Roman" w:eastAsia="仿宋" w:cs="Times New Roman"/>
                <w:color w:val="auto"/>
                <w:kern w:val="0"/>
                <w:sz w:val="21"/>
                <w:szCs w:val="21"/>
                <w:lang w:val="en-US" w:eastAsia="zh-CN"/>
              </w:rPr>
              <w:t>52</w:t>
            </w:r>
          </w:p>
        </w:tc>
        <w:tc>
          <w:tcPr>
            <w:tcW w:w="102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住建局</w:t>
            </w:r>
          </w:p>
        </w:tc>
        <w:tc>
          <w:tcPr>
            <w:tcW w:w="236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路灯高空抢险车18米</w:t>
            </w:r>
          </w:p>
        </w:tc>
        <w:tc>
          <w:tcPr>
            <w:tcW w:w="169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1台</w:t>
            </w:r>
          </w:p>
        </w:tc>
        <w:tc>
          <w:tcPr>
            <w:tcW w:w="401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济源市城投市政道路工程公司</w:t>
            </w:r>
          </w:p>
        </w:tc>
        <w:tc>
          <w:tcPr>
            <w:tcW w:w="20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张天成</w:t>
            </w:r>
          </w:p>
        </w:tc>
        <w:tc>
          <w:tcPr>
            <w:tcW w:w="136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13838939602</w:t>
            </w:r>
          </w:p>
        </w:tc>
        <w:tc>
          <w:tcPr>
            <w:tcW w:w="73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p>
        </w:tc>
      </w:tr>
      <w:tr>
        <w:tblPrEx>
          <w:tblCellMar>
            <w:top w:w="0" w:type="dxa"/>
            <w:left w:w="108" w:type="dxa"/>
            <w:bottom w:w="0" w:type="dxa"/>
            <w:right w:w="108" w:type="dxa"/>
          </w:tblCellMar>
        </w:tblPrEx>
        <w:trPr>
          <w:trHeight w:val="23" w:hRule="atLeast"/>
          <w:jc w:val="center"/>
        </w:trPr>
        <w:tc>
          <w:tcPr>
            <w:tcW w:w="64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center"/>
              <w:textAlignment w:val="auto"/>
              <w:rPr>
                <w:rFonts w:hint="default" w:ascii="Times New Roman" w:hAnsi="Times New Roman" w:eastAsia="仿宋" w:cs="Times New Roman"/>
                <w:color w:val="auto"/>
                <w:kern w:val="0"/>
                <w:sz w:val="21"/>
                <w:szCs w:val="21"/>
                <w:lang w:val="en-US" w:eastAsia="zh-CN"/>
              </w:rPr>
            </w:pPr>
            <w:r>
              <w:rPr>
                <w:rFonts w:hint="default" w:ascii="Times New Roman" w:hAnsi="Times New Roman" w:eastAsia="仿宋" w:cs="Times New Roman"/>
                <w:color w:val="auto"/>
                <w:kern w:val="0"/>
                <w:sz w:val="21"/>
                <w:szCs w:val="21"/>
                <w:lang w:val="en-US" w:eastAsia="zh-CN"/>
              </w:rPr>
              <w:t>53</w:t>
            </w:r>
          </w:p>
        </w:tc>
        <w:tc>
          <w:tcPr>
            <w:tcW w:w="102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住建局</w:t>
            </w:r>
          </w:p>
        </w:tc>
        <w:tc>
          <w:tcPr>
            <w:tcW w:w="236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路灯高空抢险车24米</w:t>
            </w:r>
          </w:p>
        </w:tc>
        <w:tc>
          <w:tcPr>
            <w:tcW w:w="169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1台</w:t>
            </w:r>
          </w:p>
        </w:tc>
        <w:tc>
          <w:tcPr>
            <w:tcW w:w="401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济源市城投市政道路工程公司</w:t>
            </w:r>
          </w:p>
        </w:tc>
        <w:tc>
          <w:tcPr>
            <w:tcW w:w="20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张天成</w:t>
            </w:r>
          </w:p>
        </w:tc>
        <w:tc>
          <w:tcPr>
            <w:tcW w:w="136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13838939602</w:t>
            </w:r>
          </w:p>
        </w:tc>
        <w:tc>
          <w:tcPr>
            <w:tcW w:w="73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p>
        </w:tc>
      </w:tr>
      <w:tr>
        <w:tblPrEx>
          <w:tblCellMar>
            <w:top w:w="0" w:type="dxa"/>
            <w:left w:w="108" w:type="dxa"/>
            <w:bottom w:w="0" w:type="dxa"/>
            <w:right w:w="108" w:type="dxa"/>
          </w:tblCellMar>
        </w:tblPrEx>
        <w:trPr>
          <w:trHeight w:val="23" w:hRule="atLeast"/>
          <w:jc w:val="center"/>
        </w:trPr>
        <w:tc>
          <w:tcPr>
            <w:tcW w:w="64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center"/>
              <w:textAlignment w:val="auto"/>
              <w:rPr>
                <w:rFonts w:hint="default" w:ascii="Times New Roman" w:hAnsi="Times New Roman" w:eastAsia="仿宋" w:cs="Times New Roman"/>
                <w:color w:val="auto"/>
                <w:kern w:val="0"/>
                <w:sz w:val="21"/>
                <w:szCs w:val="21"/>
                <w:lang w:val="en-US" w:eastAsia="zh-CN"/>
              </w:rPr>
            </w:pPr>
            <w:r>
              <w:rPr>
                <w:rFonts w:hint="default" w:ascii="Times New Roman" w:hAnsi="Times New Roman" w:eastAsia="仿宋" w:cs="Times New Roman"/>
                <w:color w:val="auto"/>
                <w:kern w:val="0"/>
                <w:sz w:val="21"/>
                <w:szCs w:val="21"/>
                <w:lang w:val="en-US" w:eastAsia="zh-CN"/>
              </w:rPr>
              <w:t>54</w:t>
            </w:r>
          </w:p>
        </w:tc>
        <w:tc>
          <w:tcPr>
            <w:tcW w:w="102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住建局</w:t>
            </w:r>
          </w:p>
        </w:tc>
        <w:tc>
          <w:tcPr>
            <w:tcW w:w="236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河道运输车</w:t>
            </w:r>
          </w:p>
        </w:tc>
        <w:tc>
          <w:tcPr>
            <w:tcW w:w="169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2台</w:t>
            </w:r>
          </w:p>
        </w:tc>
        <w:tc>
          <w:tcPr>
            <w:tcW w:w="401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济源市城投市政道路工程公司</w:t>
            </w:r>
          </w:p>
        </w:tc>
        <w:tc>
          <w:tcPr>
            <w:tcW w:w="20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张天成</w:t>
            </w:r>
          </w:p>
        </w:tc>
        <w:tc>
          <w:tcPr>
            <w:tcW w:w="136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13838939602</w:t>
            </w:r>
          </w:p>
        </w:tc>
        <w:tc>
          <w:tcPr>
            <w:tcW w:w="73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p>
        </w:tc>
      </w:tr>
      <w:tr>
        <w:tblPrEx>
          <w:tblCellMar>
            <w:top w:w="0" w:type="dxa"/>
            <w:left w:w="108" w:type="dxa"/>
            <w:bottom w:w="0" w:type="dxa"/>
            <w:right w:w="108" w:type="dxa"/>
          </w:tblCellMar>
        </w:tblPrEx>
        <w:trPr>
          <w:trHeight w:val="23" w:hRule="atLeast"/>
          <w:jc w:val="center"/>
        </w:trPr>
        <w:tc>
          <w:tcPr>
            <w:tcW w:w="64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center"/>
              <w:textAlignment w:val="auto"/>
              <w:rPr>
                <w:rFonts w:hint="default" w:ascii="Times New Roman" w:hAnsi="Times New Roman" w:eastAsia="仿宋" w:cs="Times New Roman"/>
                <w:color w:val="auto"/>
                <w:kern w:val="0"/>
                <w:sz w:val="21"/>
                <w:szCs w:val="21"/>
                <w:lang w:val="en-US" w:eastAsia="zh-CN"/>
              </w:rPr>
            </w:pPr>
            <w:r>
              <w:rPr>
                <w:rFonts w:hint="default" w:ascii="Times New Roman" w:hAnsi="Times New Roman" w:eastAsia="仿宋" w:cs="Times New Roman"/>
                <w:color w:val="auto"/>
                <w:kern w:val="0"/>
                <w:sz w:val="21"/>
                <w:szCs w:val="21"/>
                <w:lang w:val="en-US" w:eastAsia="zh-CN"/>
              </w:rPr>
              <w:t>55</w:t>
            </w:r>
          </w:p>
        </w:tc>
        <w:tc>
          <w:tcPr>
            <w:tcW w:w="102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住建局</w:t>
            </w:r>
          </w:p>
        </w:tc>
        <w:tc>
          <w:tcPr>
            <w:tcW w:w="236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油锯</w:t>
            </w:r>
          </w:p>
        </w:tc>
        <w:tc>
          <w:tcPr>
            <w:tcW w:w="169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5台</w:t>
            </w:r>
          </w:p>
        </w:tc>
        <w:tc>
          <w:tcPr>
            <w:tcW w:w="401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济源市城投园林绿化公司</w:t>
            </w:r>
          </w:p>
        </w:tc>
        <w:tc>
          <w:tcPr>
            <w:tcW w:w="20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聂志伟</w:t>
            </w:r>
          </w:p>
        </w:tc>
        <w:tc>
          <w:tcPr>
            <w:tcW w:w="136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16603890601</w:t>
            </w:r>
          </w:p>
        </w:tc>
        <w:tc>
          <w:tcPr>
            <w:tcW w:w="73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p>
        </w:tc>
      </w:tr>
      <w:tr>
        <w:tblPrEx>
          <w:tblCellMar>
            <w:top w:w="0" w:type="dxa"/>
            <w:left w:w="108" w:type="dxa"/>
            <w:bottom w:w="0" w:type="dxa"/>
            <w:right w:w="108" w:type="dxa"/>
          </w:tblCellMar>
        </w:tblPrEx>
        <w:trPr>
          <w:trHeight w:val="23" w:hRule="atLeast"/>
          <w:jc w:val="center"/>
        </w:trPr>
        <w:tc>
          <w:tcPr>
            <w:tcW w:w="64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center"/>
              <w:textAlignment w:val="auto"/>
              <w:rPr>
                <w:rFonts w:hint="default" w:ascii="Times New Roman" w:hAnsi="Times New Roman" w:eastAsia="仿宋" w:cs="Times New Roman"/>
                <w:color w:val="auto"/>
                <w:kern w:val="0"/>
                <w:sz w:val="21"/>
                <w:szCs w:val="21"/>
                <w:lang w:val="en-US" w:eastAsia="zh-CN"/>
              </w:rPr>
            </w:pPr>
            <w:r>
              <w:rPr>
                <w:rFonts w:hint="default" w:ascii="Times New Roman" w:hAnsi="Times New Roman" w:eastAsia="仿宋" w:cs="Times New Roman"/>
                <w:color w:val="auto"/>
                <w:kern w:val="0"/>
                <w:sz w:val="21"/>
                <w:szCs w:val="21"/>
                <w:lang w:val="en-US" w:eastAsia="zh-CN"/>
              </w:rPr>
              <w:t>56</w:t>
            </w:r>
          </w:p>
        </w:tc>
        <w:tc>
          <w:tcPr>
            <w:tcW w:w="102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住建局</w:t>
            </w:r>
          </w:p>
        </w:tc>
        <w:tc>
          <w:tcPr>
            <w:tcW w:w="236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压力剪</w:t>
            </w:r>
          </w:p>
        </w:tc>
        <w:tc>
          <w:tcPr>
            <w:tcW w:w="169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20个</w:t>
            </w:r>
          </w:p>
        </w:tc>
        <w:tc>
          <w:tcPr>
            <w:tcW w:w="401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济源市城投园林绿化公司</w:t>
            </w:r>
          </w:p>
        </w:tc>
        <w:tc>
          <w:tcPr>
            <w:tcW w:w="20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聂志伟</w:t>
            </w:r>
          </w:p>
        </w:tc>
        <w:tc>
          <w:tcPr>
            <w:tcW w:w="136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16603890601</w:t>
            </w:r>
          </w:p>
        </w:tc>
        <w:tc>
          <w:tcPr>
            <w:tcW w:w="73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p>
        </w:tc>
      </w:tr>
      <w:tr>
        <w:tblPrEx>
          <w:tblCellMar>
            <w:top w:w="0" w:type="dxa"/>
            <w:left w:w="108" w:type="dxa"/>
            <w:bottom w:w="0" w:type="dxa"/>
            <w:right w:w="108" w:type="dxa"/>
          </w:tblCellMar>
        </w:tblPrEx>
        <w:trPr>
          <w:trHeight w:val="23" w:hRule="atLeast"/>
          <w:jc w:val="center"/>
        </w:trPr>
        <w:tc>
          <w:tcPr>
            <w:tcW w:w="64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center"/>
              <w:textAlignment w:val="auto"/>
              <w:rPr>
                <w:rFonts w:hint="default" w:ascii="Times New Roman" w:hAnsi="Times New Roman" w:eastAsia="仿宋" w:cs="Times New Roman"/>
                <w:color w:val="auto"/>
                <w:kern w:val="0"/>
                <w:sz w:val="21"/>
                <w:szCs w:val="21"/>
                <w:lang w:val="en-US" w:eastAsia="zh-CN"/>
              </w:rPr>
            </w:pPr>
            <w:r>
              <w:rPr>
                <w:rFonts w:hint="default" w:ascii="Times New Roman" w:hAnsi="Times New Roman" w:eastAsia="仿宋" w:cs="Times New Roman"/>
                <w:color w:val="auto"/>
                <w:kern w:val="0"/>
                <w:sz w:val="21"/>
                <w:szCs w:val="21"/>
                <w:lang w:val="en-US" w:eastAsia="zh-CN"/>
              </w:rPr>
              <w:t>57</w:t>
            </w:r>
          </w:p>
        </w:tc>
        <w:tc>
          <w:tcPr>
            <w:tcW w:w="102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住建局</w:t>
            </w:r>
          </w:p>
        </w:tc>
        <w:tc>
          <w:tcPr>
            <w:tcW w:w="236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树枝粉碎机</w:t>
            </w:r>
          </w:p>
        </w:tc>
        <w:tc>
          <w:tcPr>
            <w:tcW w:w="169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1台</w:t>
            </w:r>
          </w:p>
        </w:tc>
        <w:tc>
          <w:tcPr>
            <w:tcW w:w="401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济源市城投园林绿化公司</w:t>
            </w:r>
          </w:p>
        </w:tc>
        <w:tc>
          <w:tcPr>
            <w:tcW w:w="20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聂志伟</w:t>
            </w:r>
          </w:p>
        </w:tc>
        <w:tc>
          <w:tcPr>
            <w:tcW w:w="136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16603890601</w:t>
            </w:r>
          </w:p>
        </w:tc>
        <w:tc>
          <w:tcPr>
            <w:tcW w:w="73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p>
        </w:tc>
      </w:tr>
      <w:tr>
        <w:tblPrEx>
          <w:tblCellMar>
            <w:top w:w="0" w:type="dxa"/>
            <w:left w:w="108" w:type="dxa"/>
            <w:bottom w:w="0" w:type="dxa"/>
            <w:right w:w="108" w:type="dxa"/>
          </w:tblCellMar>
        </w:tblPrEx>
        <w:trPr>
          <w:trHeight w:val="23" w:hRule="atLeast"/>
          <w:jc w:val="center"/>
        </w:trPr>
        <w:tc>
          <w:tcPr>
            <w:tcW w:w="64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center"/>
              <w:textAlignment w:val="auto"/>
              <w:rPr>
                <w:rFonts w:hint="default" w:ascii="Times New Roman" w:hAnsi="Times New Roman" w:eastAsia="仿宋" w:cs="Times New Roman"/>
                <w:color w:val="auto"/>
                <w:kern w:val="0"/>
                <w:sz w:val="21"/>
                <w:szCs w:val="21"/>
                <w:lang w:val="en-US" w:eastAsia="zh-CN"/>
              </w:rPr>
            </w:pPr>
            <w:r>
              <w:rPr>
                <w:rFonts w:hint="default" w:ascii="Times New Roman" w:hAnsi="Times New Roman" w:eastAsia="仿宋" w:cs="Times New Roman"/>
                <w:color w:val="auto"/>
                <w:kern w:val="0"/>
                <w:sz w:val="21"/>
                <w:szCs w:val="21"/>
                <w:lang w:val="en-US" w:eastAsia="zh-CN"/>
              </w:rPr>
              <w:t>58</w:t>
            </w:r>
          </w:p>
        </w:tc>
        <w:tc>
          <w:tcPr>
            <w:tcW w:w="102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住建局</w:t>
            </w:r>
          </w:p>
        </w:tc>
        <w:tc>
          <w:tcPr>
            <w:tcW w:w="236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绿篱修剪机</w:t>
            </w:r>
          </w:p>
        </w:tc>
        <w:tc>
          <w:tcPr>
            <w:tcW w:w="169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10台</w:t>
            </w:r>
          </w:p>
        </w:tc>
        <w:tc>
          <w:tcPr>
            <w:tcW w:w="401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济源市城投园林绿化公司</w:t>
            </w:r>
          </w:p>
        </w:tc>
        <w:tc>
          <w:tcPr>
            <w:tcW w:w="20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聂志伟</w:t>
            </w:r>
          </w:p>
        </w:tc>
        <w:tc>
          <w:tcPr>
            <w:tcW w:w="136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16603890601</w:t>
            </w:r>
          </w:p>
        </w:tc>
        <w:tc>
          <w:tcPr>
            <w:tcW w:w="73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p>
        </w:tc>
      </w:tr>
      <w:tr>
        <w:tblPrEx>
          <w:tblCellMar>
            <w:top w:w="0" w:type="dxa"/>
            <w:left w:w="108" w:type="dxa"/>
            <w:bottom w:w="0" w:type="dxa"/>
            <w:right w:w="108" w:type="dxa"/>
          </w:tblCellMar>
        </w:tblPrEx>
        <w:trPr>
          <w:trHeight w:val="23" w:hRule="atLeast"/>
          <w:jc w:val="center"/>
        </w:trPr>
        <w:tc>
          <w:tcPr>
            <w:tcW w:w="64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center"/>
              <w:textAlignment w:val="auto"/>
              <w:rPr>
                <w:rFonts w:hint="default" w:ascii="Times New Roman" w:hAnsi="Times New Roman" w:eastAsia="仿宋" w:cs="Times New Roman"/>
                <w:color w:val="auto"/>
                <w:kern w:val="0"/>
                <w:sz w:val="21"/>
                <w:szCs w:val="21"/>
                <w:lang w:val="en-US" w:eastAsia="zh-CN"/>
              </w:rPr>
            </w:pPr>
            <w:r>
              <w:rPr>
                <w:rFonts w:hint="default" w:ascii="Times New Roman" w:hAnsi="Times New Roman" w:eastAsia="仿宋" w:cs="Times New Roman"/>
                <w:color w:val="auto"/>
                <w:kern w:val="0"/>
                <w:sz w:val="21"/>
                <w:szCs w:val="21"/>
                <w:lang w:val="en-US" w:eastAsia="zh-CN"/>
              </w:rPr>
              <w:t>59</w:t>
            </w:r>
          </w:p>
        </w:tc>
        <w:tc>
          <w:tcPr>
            <w:tcW w:w="102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住建局</w:t>
            </w:r>
          </w:p>
        </w:tc>
        <w:tc>
          <w:tcPr>
            <w:tcW w:w="236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3T挖掘机</w:t>
            </w:r>
          </w:p>
        </w:tc>
        <w:tc>
          <w:tcPr>
            <w:tcW w:w="169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1台</w:t>
            </w:r>
          </w:p>
        </w:tc>
        <w:tc>
          <w:tcPr>
            <w:tcW w:w="401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济源市城投园林绿化公司</w:t>
            </w:r>
          </w:p>
        </w:tc>
        <w:tc>
          <w:tcPr>
            <w:tcW w:w="20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聂志伟</w:t>
            </w:r>
          </w:p>
        </w:tc>
        <w:tc>
          <w:tcPr>
            <w:tcW w:w="136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16603890601</w:t>
            </w:r>
          </w:p>
        </w:tc>
        <w:tc>
          <w:tcPr>
            <w:tcW w:w="73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p>
        </w:tc>
      </w:tr>
      <w:tr>
        <w:tblPrEx>
          <w:tblCellMar>
            <w:top w:w="0" w:type="dxa"/>
            <w:left w:w="108" w:type="dxa"/>
            <w:bottom w:w="0" w:type="dxa"/>
            <w:right w:w="108" w:type="dxa"/>
          </w:tblCellMar>
        </w:tblPrEx>
        <w:trPr>
          <w:trHeight w:val="23" w:hRule="atLeast"/>
          <w:jc w:val="center"/>
        </w:trPr>
        <w:tc>
          <w:tcPr>
            <w:tcW w:w="64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center"/>
              <w:textAlignment w:val="auto"/>
              <w:rPr>
                <w:rFonts w:hint="default" w:ascii="Times New Roman" w:hAnsi="Times New Roman" w:eastAsia="仿宋" w:cs="Times New Roman"/>
                <w:color w:val="auto"/>
                <w:kern w:val="0"/>
                <w:sz w:val="21"/>
                <w:szCs w:val="21"/>
                <w:lang w:val="en-US" w:eastAsia="zh-CN"/>
              </w:rPr>
            </w:pPr>
            <w:r>
              <w:rPr>
                <w:rFonts w:hint="default" w:ascii="Times New Roman" w:hAnsi="Times New Roman" w:eastAsia="仿宋" w:cs="Times New Roman"/>
                <w:color w:val="auto"/>
                <w:kern w:val="0"/>
                <w:sz w:val="21"/>
                <w:szCs w:val="21"/>
                <w:lang w:val="en-US" w:eastAsia="zh-CN"/>
              </w:rPr>
              <w:t>60</w:t>
            </w:r>
          </w:p>
        </w:tc>
        <w:tc>
          <w:tcPr>
            <w:tcW w:w="102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住建局</w:t>
            </w:r>
          </w:p>
        </w:tc>
        <w:tc>
          <w:tcPr>
            <w:tcW w:w="236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3T装载机</w:t>
            </w:r>
          </w:p>
        </w:tc>
        <w:tc>
          <w:tcPr>
            <w:tcW w:w="169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1台</w:t>
            </w:r>
          </w:p>
        </w:tc>
        <w:tc>
          <w:tcPr>
            <w:tcW w:w="401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济源市城投园林绿化公司</w:t>
            </w:r>
          </w:p>
        </w:tc>
        <w:tc>
          <w:tcPr>
            <w:tcW w:w="20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聂志伟</w:t>
            </w:r>
          </w:p>
        </w:tc>
        <w:tc>
          <w:tcPr>
            <w:tcW w:w="136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16603890601</w:t>
            </w:r>
          </w:p>
        </w:tc>
        <w:tc>
          <w:tcPr>
            <w:tcW w:w="73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p>
        </w:tc>
      </w:tr>
      <w:tr>
        <w:tblPrEx>
          <w:tblCellMar>
            <w:top w:w="0" w:type="dxa"/>
            <w:left w:w="108" w:type="dxa"/>
            <w:bottom w:w="0" w:type="dxa"/>
            <w:right w:w="108" w:type="dxa"/>
          </w:tblCellMar>
        </w:tblPrEx>
        <w:trPr>
          <w:trHeight w:val="23" w:hRule="atLeast"/>
          <w:jc w:val="center"/>
        </w:trPr>
        <w:tc>
          <w:tcPr>
            <w:tcW w:w="64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center"/>
              <w:textAlignment w:val="auto"/>
              <w:rPr>
                <w:rFonts w:hint="default" w:ascii="Times New Roman" w:hAnsi="Times New Roman" w:eastAsia="仿宋" w:cs="Times New Roman"/>
                <w:color w:val="auto"/>
                <w:kern w:val="0"/>
                <w:sz w:val="21"/>
                <w:szCs w:val="21"/>
                <w:lang w:val="en-US" w:eastAsia="zh-CN"/>
              </w:rPr>
            </w:pPr>
            <w:r>
              <w:rPr>
                <w:rFonts w:hint="default" w:ascii="Times New Roman" w:hAnsi="Times New Roman" w:eastAsia="仿宋" w:cs="Times New Roman"/>
                <w:color w:val="auto"/>
                <w:kern w:val="0"/>
                <w:sz w:val="21"/>
                <w:szCs w:val="21"/>
                <w:lang w:val="en-US" w:eastAsia="zh-CN"/>
              </w:rPr>
              <w:t>61</w:t>
            </w:r>
          </w:p>
        </w:tc>
        <w:tc>
          <w:tcPr>
            <w:tcW w:w="102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住建局</w:t>
            </w:r>
          </w:p>
        </w:tc>
        <w:tc>
          <w:tcPr>
            <w:tcW w:w="236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5T装载机</w:t>
            </w:r>
          </w:p>
        </w:tc>
        <w:tc>
          <w:tcPr>
            <w:tcW w:w="169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1台</w:t>
            </w:r>
          </w:p>
        </w:tc>
        <w:tc>
          <w:tcPr>
            <w:tcW w:w="401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济源市城投园林绿化公司</w:t>
            </w:r>
          </w:p>
        </w:tc>
        <w:tc>
          <w:tcPr>
            <w:tcW w:w="20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聂志伟</w:t>
            </w:r>
          </w:p>
        </w:tc>
        <w:tc>
          <w:tcPr>
            <w:tcW w:w="136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16603890601</w:t>
            </w:r>
          </w:p>
        </w:tc>
        <w:tc>
          <w:tcPr>
            <w:tcW w:w="73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p>
        </w:tc>
      </w:tr>
      <w:tr>
        <w:tblPrEx>
          <w:tblCellMar>
            <w:top w:w="0" w:type="dxa"/>
            <w:left w:w="108" w:type="dxa"/>
            <w:bottom w:w="0" w:type="dxa"/>
            <w:right w:w="108" w:type="dxa"/>
          </w:tblCellMar>
        </w:tblPrEx>
        <w:trPr>
          <w:trHeight w:val="23" w:hRule="atLeast"/>
          <w:jc w:val="center"/>
        </w:trPr>
        <w:tc>
          <w:tcPr>
            <w:tcW w:w="64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center"/>
              <w:textAlignment w:val="auto"/>
              <w:rPr>
                <w:rFonts w:hint="default" w:ascii="Times New Roman" w:hAnsi="Times New Roman" w:eastAsia="仿宋" w:cs="Times New Roman"/>
                <w:color w:val="auto"/>
                <w:kern w:val="0"/>
                <w:sz w:val="21"/>
                <w:szCs w:val="21"/>
                <w:lang w:val="en-US" w:eastAsia="zh-CN"/>
              </w:rPr>
            </w:pPr>
            <w:r>
              <w:rPr>
                <w:rFonts w:hint="default" w:ascii="Times New Roman" w:hAnsi="Times New Roman" w:eastAsia="仿宋" w:cs="Times New Roman"/>
                <w:color w:val="auto"/>
                <w:kern w:val="0"/>
                <w:sz w:val="21"/>
                <w:szCs w:val="21"/>
                <w:lang w:val="en-US" w:eastAsia="zh-CN"/>
              </w:rPr>
              <w:t>62</w:t>
            </w:r>
          </w:p>
        </w:tc>
        <w:tc>
          <w:tcPr>
            <w:tcW w:w="102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住建局</w:t>
            </w:r>
          </w:p>
        </w:tc>
        <w:tc>
          <w:tcPr>
            <w:tcW w:w="236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拖板车6.7米</w:t>
            </w:r>
          </w:p>
        </w:tc>
        <w:tc>
          <w:tcPr>
            <w:tcW w:w="169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1台</w:t>
            </w:r>
          </w:p>
        </w:tc>
        <w:tc>
          <w:tcPr>
            <w:tcW w:w="401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济源市城投园林绿化公司</w:t>
            </w:r>
          </w:p>
        </w:tc>
        <w:tc>
          <w:tcPr>
            <w:tcW w:w="20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聂志伟</w:t>
            </w:r>
          </w:p>
        </w:tc>
        <w:tc>
          <w:tcPr>
            <w:tcW w:w="136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16603890601</w:t>
            </w:r>
          </w:p>
        </w:tc>
        <w:tc>
          <w:tcPr>
            <w:tcW w:w="73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p>
        </w:tc>
      </w:tr>
      <w:tr>
        <w:tblPrEx>
          <w:tblCellMar>
            <w:top w:w="0" w:type="dxa"/>
            <w:left w:w="108" w:type="dxa"/>
            <w:bottom w:w="0" w:type="dxa"/>
            <w:right w:w="108" w:type="dxa"/>
          </w:tblCellMar>
        </w:tblPrEx>
        <w:trPr>
          <w:trHeight w:val="23" w:hRule="atLeast"/>
          <w:jc w:val="center"/>
        </w:trPr>
        <w:tc>
          <w:tcPr>
            <w:tcW w:w="64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center"/>
              <w:textAlignment w:val="auto"/>
              <w:rPr>
                <w:rFonts w:hint="default" w:ascii="Times New Roman" w:hAnsi="Times New Roman" w:eastAsia="仿宋" w:cs="Times New Roman"/>
                <w:color w:val="auto"/>
                <w:kern w:val="0"/>
                <w:sz w:val="21"/>
                <w:szCs w:val="21"/>
                <w:lang w:val="en-US" w:eastAsia="zh-CN"/>
              </w:rPr>
            </w:pPr>
            <w:r>
              <w:rPr>
                <w:rFonts w:hint="default" w:ascii="Times New Roman" w:hAnsi="Times New Roman" w:eastAsia="仿宋" w:cs="Times New Roman"/>
                <w:color w:val="auto"/>
                <w:kern w:val="0"/>
                <w:sz w:val="21"/>
                <w:szCs w:val="21"/>
                <w:lang w:val="en-US" w:eastAsia="zh-CN"/>
              </w:rPr>
              <w:t>63</w:t>
            </w:r>
          </w:p>
        </w:tc>
        <w:tc>
          <w:tcPr>
            <w:tcW w:w="102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住建局</w:t>
            </w:r>
          </w:p>
        </w:tc>
        <w:tc>
          <w:tcPr>
            <w:tcW w:w="236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皮卡</w:t>
            </w:r>
          </w:p>
        </w:tc>
        <w:tc>
          <w:tcPr>
            <w:tcW w:w="169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2台</w:t>
            </w:r>
          </w:p>
        </w:tc>
        <w:tc>
          <w:tcPr>
            <w:tcW w:w="401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济源市城投园林绿化公司</w:t>
            </w:r>
          </w:p>
        </w:tc>
        <w:tc>
          <w:tcPr>
            <w:tcW w:w="20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聂志伟</w:t>
            </w:r>
          </w:p>
        </w:tc>
        <w:tc>
          <w:tcPr>
            <w:tcW w:w="136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16603890601</w:t>
            </w:r>
          </w:p>
        </w:tc>
        <w:tc>
          <w:tcPr>
            <w:tcW w:w="73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p>
        </w:tc>
      </w:tr>
      <w:tr>
        <w:tblPrEx>
          <w:tblCellMar>
            <w:top w:w="0" w:type="dxa"/>
            <w:left w:w="108" w:type="dxa"/>
            <w:bottom w:w="0" w:type="dxa"/>
            <w:right w:w="108" w:type="dxa"/>
          </w:tblCellMar>
        </w:tblPrEx>
        <w:trPr>
          <w:trHeight w:val="23" w:hRule="atLeast"/>
          <w:jc w:val="center"/>
        </w:trPr>
        <w:tc>
          <w:tcPr>
            <w:tcW w:w="64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center"/>
              <w:textAlignment w:val="auto"/>
              <w:rPr>
                <w:rFonts w:hint="default" w:ascii="Times New Roman" w:hAnsi="Times New Roman" w:eastAsia="仿宋" w:cs="Times New Roman"/>
                <w:color w:val="auto"/>
                <w:kern w:val="0"/>
                <w:sz w:val="21"/>
                <w:szCs w:val="21"/>
                <w:lang w:val="en-US" w:eastAsia="zh-CN"/>
              </w:rPr>
            </w:pPr>
            <w:r>
              <w:rPr>
                <w:rFonts w:hint="default" w:ascii="Times New Roman" w:hAnsi="Times New Roman" w:eastAsia="仿宋" w:cs="Times New Roman"/>
                <w:color w:val="auto"/>
                <w:kern w:val="0"/>
                <w:sz w:val="21"/>
                <w:szCs w:val="21"/>
                <w:lang w:val="en-US" w:eastAsia="zh-CN"/>
              </w:rPr>
              <w:t>64</w:t>
            </w:r>
          </w:p>
        </w:tc>
        <w:tc>
          <w:tcPr>
            <w:tcW w:w="102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住建局</w:t>
            </w:r>
          </w:p>
        </w:tc>
        <w:tc>
          <w:tcPr>
            <w:tcW w:w="236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4寸汽油泵</w:t>
            </w:r>
          </w:p>
        </w:tc>
        <w:tc>
          <w:tcPr>
            <w:tcW w:w="169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14台</w:t>
            </w:r>
          </w:p>
        </w:tc>
        <w:tc>
          <w:tcPr>
            <w:tcW w:w="401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济源市城投园林绿化公司</w:t>
            </w:r>
          </w:p>
        </w:tc>
        <w:tc>
          <w:tcPr>
            <w:tcW w:w="20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聂志伟</w:t>
            </w:r>
          </w:p>
        </w:tc>
        <w:tc>
          <w:tcPr>
            <w:tcW w:w="136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16603890601</w:t>
            </w:r>
          </w:p>
        </w:tc>
        <w:tc>
          <w:tcPr>
            <w:tcW w:w="73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p>
        </w:tc>
      </w:tr>
      <w:tr>
        <w:tblPrEx>
          <w:tblCellMar>
            <w:top w:w="0" w:type="dxa"/>
            <w:left w:w="108" w:type="dxa"/>
            <w:bottom w:w="0" w:type="dxa"/>
            <w:right w:w="108" w:type="dxa"/>
          </w:tblCellMar>
        </w:tblPrEx>
        <w:trPr>
          <w:trHeight w:val="23" w:hRule="atLeast"/>
          <w:jc w:val="center"/>
        </w:trPr>
        <w:tc>
          <w:tcPr>
            <w:tcW w:w="64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center"/>
              <w:textAlignment w:val="auto"/>
              <w:rPr>
                <w:rFonts w:hint="default" w:ascii="Times New Roman" w:hAnsi="Times New Roman" w:eastAsia="仿宋" w:cs="Times New Roman"/>
                <w:color w:val="auto"/>
                <w:kern w:val="0"/>
                <w:sz w:val="21"/>
                <w:szCs w:val="21"/>
                <w:lang w:val="en-US" w:eastAsia="zh-CN"/>
              </w:rPr>
            </w:pPr>
            <w:r>
              <w:rPr>
                <w:rFonts w:hint="default" w:ascii="Times New Roman" w:hAnsi="Times New Roman" w:eastAsia="仿宋" w:cs="Times New Roman"/>
                <w:color w:val="auto"/>
                <w:kern w:val="0"/>
                <w:sz w:val="21"/>
                <w:szCs w:val="21"/>
                <w:lang w:val="en-US" w:eastAsia="zh-CN"/>
              </w:rPr>
              <w:t>65</w:t>
            </w:r>
          </w:p>
        </w:tc>
        <w:tc>
          <w:tcPr>
            <w:tcW w:w="102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住建局</w:t>
            </w:r>
          </w:p>
        </w:tc>
        <w:tc>
          <w:tcPr>
            <w:tcW w:w="236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道路冲洗10T</w:t>
            </w:r>
          </w:p>
        </w:tc>
        <w:tc>
          <w:tcPr>
            <w:tcW w:w="169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1台</w:t>
            </w:r>
          </w:p>
        </w:tc>
        <w:tc>
          <w:tcPr>
            <w:tcW w:w="401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济源市城投园林绿化公司</w:t>
            </w:r>
          </w:p>
        </w:tc>
        <w:tc>
          <w:tcPr>
            <w:tcW w:w="20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聂志伟</w:t>
            </w:r>
          </w:p>
        </w:tc>
        <w:tc>
          <w:tcPr>
            <w:tcW w:w="136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16603890601</w:t>
            </w:r>
          </w:p>
        </w:tc>
        <w:tc>
          <w:tcPr>
            <w:tcW w:w="73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p>
        </w:tc>
      </w:tr>
      <w:tr>
        <w:tblPrEx>
          <w:tblCellMar>
            <w:top w:w="0" w:type="dxa"/>
            <w:left w:w="108" w:type="dxa"/>
            <w:bottom w:w="0" w:type="dxa"/>
            <w:right w:w="108" w:type="dxa"/>
          </w:tblCellMar>
        </w:tblPrEx>
        <w:trPr>
          <w:trHeight w:val="23" w:hRule="atLeast"/>
          <w:jc w:val="center"/>
        </w:trPr>
        <w:tc>
          <w:tcPr>
            <w:tcW w:w="64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center"/>
              <w:textAlignment w:val="auto"/>
              <w:rPr>
                <w:rFonts w:hint="default" w:ascii="Times New Roman" w:hAnsi="Times New Roman" w:eastAsia="仿宋" w:cs="Times New Roman"/>
                <w:color w:val="auto"/>
                <w:kern w:val="0"/>
                <w:sz w:val="21"/>
                <w:szCs w:val="21"/>
                <w:lang w:val="en-US" w:eastAsia="zh-CN"/>
              </w:rPr>
            </w:pPr>
            <w:r>
              <w:rPr>
                <w:rFonts w:hint="default" w:ascii="Times New Roman" w:hAnsi="Times New Roman" w:eastAsia="仿宋" w:cs="Times New Roman"/>
                <w:color w:val="auto"/>
                <w:kern w:val="0"/>
                <w:sz w:val="21"/>
                <w:szCs w:val="21"/>
                <w:lang w:val="en-US" w:eastAsia="zh-CN"/>
              </w:rPr>
              <w:t>66</w:t>
            </w:r>
          </w:p>
        </w:tc>
        <w:tc>
          <w:tcPr>
            <w:tcW w:w="102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住建局</w:t>
            </w:r>
          </w:p>
        </w:tc>
        <w:tc>
          <w:tcPr>
            <w:tcW w:w="236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吊车10T</w:t>
            </w:r>
          </w:p>
        </w:tc>
        <w:tc>
          <w:tcPr>
            <w:tcW w:w="169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1台</w:t>
            </w:r>
          </w:p>
        </w:tc>
        <w:tc>
          <w:tcPr>
            <w:tcW w:w="401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济源市城投园林绿化公司</w:t>
            </w:r>
          </w:p>
        </w:tc>
        <w:tc>
          <w:tcPr>
            <w:tcW w:w="20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聂志伟</w:t>
            </w:r>
          </w:p>
        </w:tc>
        <w:tc>
          <w:tcPr>
            <w:tcW w:w="136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16603890601</w:t>
            </w:r>
          </w:p>
        </w:tc>
        <w:tc>
          <w:tcPr>
            <w:tcW w:w="73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p>
        </w:tc>
      </w:tr>
      <w:tr>
        <w:tblPrEx>
          <w:tblCellMar>
            <w:top w:w="0" w:type="dxa"/>
            <w:left w:w="108" w:type="dxa"/>
            <w:bottom w:w="0" w:type="dxa"/>
            <w:right w:w="108" w:type="dxa"/>
          </w:tblCellMar>
        </w:tblPrEx>
        <w:trPr>
          <w:trHeight w:val="23" w:hRule="atLeast"/>
          <w:jc w:val="center"/>
        </w:trPr>
        <w:tc>
          <w:tcPr>
            <w:tcW w:w="64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center"/>
              <w:textAlignment w:val="auto"/>
              <w:rPr>
                <w:rFonts w:hint="default" w:ascii="Times New Roman" w:hAnsi="Times New Roman" w:eastAsia="仿宋" w:cs="Times New Roman"/>
                <w:color w:val="auto"/>
                <w:kern w:val="0"/>
                <w:sz w:val="21"/>
                <w:szCs w:val="21"/>
                <w:lang w:val="en-US" w:eastAsia="zh-CN"/>
              </w:rPr>
            </w:pPr>
            <w:r>
              <w:rPr>
                <w:rFonts w:hint="default" w:ascii="Times New Roman" w:hAnsi="Times New Roman" w:eastAsia="仿宋" w:cs="Times New Roman"/>
                <w:color w:val="auto"/>
                <w:kern w:val="0"/>
                <w:sz w:val="21"/>
                <w:szCs w:val="21"/>
                <w:lang w:val="en-US" w:eastAsia="zh-CN"/>
              </w:rPr>
              <w:t>67</w:t>
            </w:r>
          </w:p>
        </w:tc>
        <w:tc>
          <w:tcPr>
            <w:tcW w:w="102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住建局</w:t>
            </w:r>
          </w:p>
        </w:tc>
        <w:tc>
          <w:tcPr>
            <w:tcW w:w="236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吊车16T</w:t>
            </w:r>
          </w:p>
        </w:tc>
        <w:tc>
          <w:tcPr>
            <w:tcW w:w="169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1台</w:t>
            </w:r>
          </w:p>
        </w:tc>
        <w:tc>
          <w:tcPr>
            <w:tcW w:w="401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济源市城投园林绿化公司</w:t>
            </w:r>
          </w:p>
        </w:tc>
        <w:tc>
          <w:tcPr>
            <w:tcW w:w="20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聂志伟</w:t>
            </w:r>
          </w:p>
        </w:tc>
        <w:tc>
          <w:tcPr>
            <w:tcW w:w="136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16603890601</w:t>
            </w:r>
          </w:p>
        </w:tc>
        <w:tc>
          <w:tcPr>
            <w:tcW w:w="73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rPr>
            </w:pPr>
          </w:p>
        </w:tc>
      </w:tr>
      <w:tr>
        <w:tblPrEx>
          <w:tblCellMar>
            <w:top w:w="0" w:type="dxa"/>
            <w:left w:w="108" w:type="dxa"/>
            <w:bottom w:w="0" w:type="dxa"/>
            <w:right w:w="108" w:type="dxa"/>
          </w:tblCellMar>
        </w:tblPrEx>
        <w:trPr>
          <w:trHeight w:val="23" w:hRule="atLeast"/>
          <w:jc w:val="center"/>
        </w:trPr>
        <w:tc>
          <w:tcPr>
            <w:tcW w:w="64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center"/>
              <w:textAlignment w:val="auto"/>
              <w:rPr>
                <w:rFonts w:hint="default" w:ascii="Times New Roman" w:hAnsi="Times New Roman" w:eastAsia="仿宋" w:cs="Times New Roman"/>
                <w:color w:val="auto"/>
                <w:kern w:val="0"/>
                <w:sz w:val="21"/>
                <w:szCs w:val="21"/>
                <w:lang w:val="en-US" w:eastAsia="zh-CN"/>
              </w:rPr>
            </w:pPr>
            <w:r>
              <w:rPr>
                <w:rFonts w:hint="default" w:ascii="Times New Roman" w:hAnsi="Times New Roman" w:eastAsia="仿宋" w:cs="Times New Roman"/>
                <w:color w:val="auto"/>
                <w:kern w:val="0"/>
                <w:sz w:val="21"/>
                <w:szCs w:val="21"/>
                <w:lang w:val="en-US" w:eastAsia="zh-CN"/>
              </w:rPr>
              <w:t>68</w:t>
            </w:r>
          </w:p>
        </w:tc>
        <w:tc>
          <w:tcPr>
            <w:tcW w:w="102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仿宋" w:cs="Times New Roman"/>
                <w:color w:val="auto"/>
                <w:kern w:val="0"/>
                <w:sz w:val="21"/>
                <w:szCs w:val="21"/>
                <w:lang w:val="en-US" w:eastAsia="zh-CN"/>
              </w:rPr>
            </w:pPr>
            <w:r>
              <w:rPr>
                <w:rFonts w:hint="default" w:ascii="Times New Roman" w:hAnsi="Times New Roman" w:eastAsia="仿宋" w:cs="Times New Roman"/>
                <w:color w:val="auto"/>
                <w:kern w:val="0"/>
                <w:sz w:val="21"/>
                <w:szCs w:val="21"/>
                <w:lang w:val="en-US" w:eastAsia="zh-CN"/>
              </w:rPr>
              <w:t>住建局</w:t>
            </w:r>
          </w:p>
        </w:tc>
        <w:tc>
          <w:tcPr>
            <w:tcW w:w="236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lang w:val="en-US" w:eastAsia="zh-CN"/>
              </w:rPr>
            </w:pPr>
            <w:r>
              <w:rPr>
                <w:rFonts w:hint="default" w:ascii="Times New Roman" w:hAnsi="Times New Roman" w:eastAsia="仿宋" w:cs="Times New Roman"/>
                <w:color w:val="auto"/>
                <w:kern w:val="0"/>
                <w:sz w:val="21"/>
                <w:szCs w:val="21"/>
                <w:lang w:val="en-US" w:eastAsia="zh-CN"/>
              </w:rPr>
              <w:t>应急排涝车</w:t>
            </w:r>
          </w:p>
        </w:tc>
        <w:tc>
          <w:tcPr>
            <w:tcW w:w="169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lang w:val="en-US" w:eastAsia="zh-CN"/>
              </w:rPr>
            </w:pPr>
            <w:r>
              <w:rPr>
                <w:rFonts w:hint="default" w:ascii="Times New Roman" w:hAnsi="Times New Roman" w:eastAsia="仿宋" w:cs="Times New Roman"/>
                <w:color w:val="auto"/>
                <w:kern w:val="0"/>
                <w:sz w:val="21"/>
                <w:szCs w:val="21"/>
                <w:lang w:val="en-US" w:eastAsia="zh-CN"/>
              </w:rPr>
              <w:t>1台</w:t>
            </w:r>
          </w:p>
        </w:tc>
        <w:tc>
          <w:tcPr>
            <w:tcW w:w="401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lang w:val="en-US" w:eastAsia="zh-CN"/>
              </w:rPr>
            </w:pPr>
            <w:r>
              <w:rPr>
                <w:rFonts w:hint="default" w:ascii="Times New Roman" w:hAnsi="Times New Roman" w:eastAsia="仿宋" w:cs="Times New Roman"/>
                <w:color w:val="auto"/>
                <w:kern w:val="0"/>
                <w:sz w:val="21"/>
                <w:szCs w:val="21"/>
                <w:lang w:val="en-US" w:eastAsia="zh-CN"/>
              </w:rPr>
              <w:t>济源市城投园林绿化公司</w:t>
            </w:r>
          </w:p>
        </w:tc>
        <w:tc>
          <w:tcPr>
            <w:tcW w:w="20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lang w:val="en-US" w:eastAsia="zh-CN"/>
              </w:rPr>
            </w:pPr>
            <w:r>
              <w:rPr>
                <w:rFonts w:hint="default" w:ascii="Times New Roman" w:hAnsi="Times New Roman" w:eastAsia="仿宋" w:cs="Times New Roman"/>
                <w:color w:val="auto"/>
                <w:kern w:val="0"/>
                <w:sz w:val="21"/>
                <w:szCs w:val="21"/>
                <w:lang w:val="en-US" w:eastAsia="zh-CN"/>
              </w:rPr>
              <w:t>聂志伟</w:t>
            </w:r>
          </w:p>
        </w:tc>
        <w:tc>
          <w:tcPr>
            <w:tcW w:w="136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lang w:val="en-US" w:eastAsia="zh-CN"/>
              </w:rPr>
            </w:pPr>
            <w:r>
              <w:rPr>
                <w:rFonts w:hint="default" w:ascii="Times New Roman" w:hAnsi="Times New Roman" w:eastAsia="仿宋" w:cs="Times New Roman"/>
                <w:color w:val="auto"/>
                <w:kern w:val="0"/>
                <w:sz w:val="21"/>
                <w:szCs w:val="21"/>
                <w:lang w:val="en-US" w:eastAsia="zh-CN"/>
              </w:rPr>
              <w:t>16603890601</w:t>
            </w:r>
          </w:p>
        </w:tc>
        <w:tc>
          <w:tcPr>
            <w:tcW w:w="73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lang w:val="en-US" w:eastAsia="zh-CN"/>
              </w:rPr>
            </w:pPr>
          </w:p>
        </w:tc>
      </w:tr>
      <w:tr>
        <w:tblPrEx>
          <w:tblCellMar>
            <w:top w:w="0" w:type="dxa"/>
            <w:left w:w="108" w:type="dxa"/>
            <w:bottom w:w="0" w:type="dxa"/>
            <w:right w:w="108" w:type="dxa"/>
          </w:tblCellMar>
        </w:tblPrEx>
        <w:trPr>
          <w:trHeight w:val="23" w:hRule="atLeast"/>
          <w:jc w:val="center"/>
        </w:trPr>
        <w:tc>
          <w:tcPr>
            <w:tcW w:w="64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center"/>
              <w:textAlignment w:val="auto"/>
              <w:rPr>
                <w:rFonts w:hint="default" w:ascii="Times New Roman" w:hAnsi="Times New Roman" w:eastAsia="仿宋" w:cs="Times New Roman"/>
                <w:color w:val="auto"/>
                <w:kern w:val="0"/>
                <w:sz w:val="21"/>
                <w:szCs w:val="21"/>
                <w:lang w:val="en-US" w:eastAsia="zh-CN"/>
              </w:rPr>
            </w:pPr>
            <w:r>
              <w:rPr>
                <w:rFonts w:hint="default" w:ascii="Times New Roman" w:hAnsi="Times New Roman" w:eastAsia="仿宋" w:cs="Times New Roman"/>
                <w:color w:val="auto"/>
                <w:kern w:val="0"/>
                <w:sz w:val="21"/>
                <w:szCs w:val="21"/>
                <w:lang w:val="en-US" w:eastAsia="zh-CN"/>
              </w:rPr>
              <w:t>69</w:t>
            </w:r>
          </w:p>
        </w:tc>
        <w:tc>
          <w:tcPr>
            <w:tcW w:w="102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仿宋" w:cs="Times New Roman"/>
                <w:color w:val="auto"/>
                <w:kern w:val="0"/>
                <w:sz w:val="21"/>
                <w:szCs w:val="21"/>
                <w:lang w:val="en-US" w:eastAsia="zh-CN"/>
              </w:rPr>
            </w:pPr>
            <w:r>
              <w:rPr>
                <w:rFonts w:hint="default" w:ascii="Times New Roman" w:hAnsi="Times New Roman" w:eastAsia="仿宋" w:cs="Times New Roman"/>
                <w:color w:val="auto"/>
                <w:kern w:val="0"/>
                <w:sz w:val="21"/>
                <w:szCs w:val="21"/>
                <w:lang w:val="en-US" w:eastAsia="zh-CN"/>
              </w:rPr>
              <w:t>住建局</w:t>
            </w:r>
          </w:p>
        </w:tc>
        <w:tc>
          <w:tcPr>
            <w:tcW w:w="236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lang w:val="en-US" w:eastAsia="zh-CN"/>
              </w:rPr>
            </w:pPr>
            <w:r>
              <w:rPr>
                <w:rFonts w:hint="default" w:ascii="Times New Roman" w:hAnsi="Times New Roman" w:eastAsia="仿宋" w:cs="Times New Roman"/>
                <w:color w:val="auto"/>
                <w:kern w:val="0"/>
                <w:sz w:val="21"/>
                <w:szCs w:val="21"/>
                <w:lang w:val="en-US" w:eastAsia="zh-CN"/>
              </w:rPr>
              <w:t>路灯高空抢险车16米</w:t>
            </w:r>
          </w:p>
        </w:tc>
        <w:tc>
          <w:tcPr>
            <w:tcW w:w="169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lang w:val="en-US" w:eastAsia="zh-CN"/>
              </w:rPr>
            </w:pPr>
            <w:r>
              <w:rPr>
                <w:rFonts w:hint="default" w:ascii="Times New Roman" w:hAnsi="Times New Roman" w:eastAsia="仿宋" w:cs="Times New Roman"/>
                <w:color w:val="auto"/>
                <w:kern w:val="0"/>
                <w:sz w:val="21"/>
                <w:szCs w:val="21"/>
                <w:lang w:val="en-US" w:eastAsia="zh-CN"/>
              </w:rPr>
              <w:t>1台</w:t>
            </w:r>
          </w:p>
        </w:tc>
        <w:tc>
          <w:tcPr>
            <w:tcW w:w="401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lang w:val="en-US" w:eastAsia="zh-CN"/>
              </w:rPr>
            </w:pPr>
            <w:r>
              <w:rPr>
                <w:rFonts w:hint="default" w:ascii="Times New Roman" w:hAnsi="Times New Roman" w:eastAsia="仿宋" w:cs="Times New Roman"/>
                <w:color w:val="auto"/>
                <w:kern w:val="0"/>
                <w:sz w:val="21"/>
                <w:szCs w:val="21"/>
                <w:lang w:val="en-US" w:eastAsia="zh-CN"/>
              </w:rPr>
              <w:t>济源市城投园林绿化公司</w:t>
            </w:r>
          </w:p>
        </w:tc>
        <w:tc>
          <w:tcPr>
            <w:tcW w:w="20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lang w:val="en-US" w:eastAsia="zh-CN"/>
              </w:rPr>
            </w:pPr>
            <w:r>
              <w:rPr>
                <w:rFonts w:hint="default" w:ascii="Times New Roman" w:hAnsi="Times New Roman" w:eastAsia="仿宋" w:cs="Times New Roman"/>
                <w:color w:val="auto"/>
                <w:kern w:val="0"/>
                <w:sz w:val="21"/>
                <w:szCs w:val="21"/>
                <w:lang w:val="en-US" w:eastAsia="zh-CN"/>
              </w:rPr>
              <w:t>聂志伟</w:t>
            </w:r>
          </w:p>
        </w:tc>
        <w:tc>
          <w:tcPr>
            <w:tcW w:w="136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lang w:val="en-US" w:eastAsia="zh-CN"/>
              </w:rPr>
            </w:pPr>
            <w:r>
              <w:rPr>
                <w:rFonts w:hint="default" w:ascii="Times New Roman" w:hAnsi="Times New Roman" w:eastAsia="仿宋" w:cs="Times New Roman"/>
                <w:color w:val="auto"/>
                <w:kern w:val="0"/>
                <w:sz w:val="21"/>
                <w:szCs w:val="21"/>
                <w:lang w:val="en-US" w:eastAsia="zh-CN"/>
              </w:rPr>
              <w:t>16603890601</w:t>
            </w:r>
          </w:p>
        </w:tc>
        <w:tc>
          <w:tcPr>
            <w:tcW w:w="73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lang w:val="en-US" w:eastAsia="zh-CN"/>
              </w:rPr>
            </w:pPr>
          </w:p>
        </w:tc>
      </w:tr>
      <w:tr>
        <w:tblPrEx>
          <w:tblCellMar>
            <w:top w:w="0" w:type="dxa"/>
            <w:left w:w="108" w:type="dxa"/>
            <w:bottom w:w="0" w:type="dxa"/>
            <w:right w:w="108" w:type="dxa"/>
          </w:tblCellMar>
        </w:tblPrEx>
        <w:trPr>
          <w:trHeight w:val="23" w:hRule="atLeast"/>
          <w:jc w:val="center"/>
        </w:trPr>
        <w:tc>
          <w:tcPr>
            <w:tcW w:w="64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center"/>
              <w:textAlignment w:val="auto"/>
              <w:rPr>
                <w:rFonts w:hint="default" w:ascii="Times New Roman" w:hAnsi="Times New Roman" w:eastAsia="仿宋" w:cs="Times New Roman"/>
                <w:color w:val="auto"/>
                <w:kern w:val="0"/>
                <w:sz w:val="21"/>
                <w:szCs w:val="21"/>
                <w:lang w:val="en-US" w:eastAsia="zh-CN"/>
              </w:rPr>
            </w:pPr>
            <w:r>
              <w:rPr>
                <w:rFonts w:hint="default" w:ascii="Times New Roman" w:hAnsi="Times New Roman" w:eastAsia="仿宋" w:cs="Times New Roman"/>
                <w:color w:val="auto"/>
                <w:kern w:val="0"/>
                <w:sz w:val="21"/>
                <w:szCs w:val="21"/>
                <w:lang w:val="en-US" w:eastAsia="zh-CN"/>
              </w:rPr>
              <w:t>70</w:t>
            </w:r>
          </w:p>
        </w:tc>
        <w:tc>
          <w:tcPr>
            <w:tcW w:w="102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仿宋" w:cs="Times New Roman"/>
                <w:color w:val="auto"/>
                <w:kern w:val="0"/>
                <w:sz w:val="21"/>
                <w:szCs w:val="21"/>
                <w:lang w:val="en-US" w:eastAsia="zh-CN"/>
              </w:rPr>
            </w:pPr>
            <w:r>
              <w:rPr>
                <w:rFonts w:hint="default" w:ascii="Times New Roman" w:hAnsi="Times New Roman" w:eastAsia="仿宋" w:cs="Times New Roman"/>
                <w:color w:val="auto"/>
                <w:kern w:val="0"/>
                <w:sz w:val="21"/>
                <w:szCs w:val="21"/>
                <w:lang w:val="en-US" w:eastAsia="zh-CN"/>
              </w:rPr>
              <w:t>住建局</w:t>
            </w:r>
          </w:p>
        </w:tc>
        <w:tc>
          <w:tcPr>
            <w:tcW w:w="236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lang w:val="en-US" w:eastAsia="zh-CN"/>
              </w:rPr>
            </w:pPr>
            <w:r>
              <w:rPr>
                <w:rFonts w:hint="default" w:ascii="Times New Roman" w:hAnsi="Times New Roman" w:eastAsia="仿宋" w:cs="Times New Roman"/>
                <w:color w:val="auto"/>
                <w:kern w:val="0"/>
                <w:sz w:val="21"/>
                <w:szCs w:val="21"/>
                <w:lang w:val="en-US" w:eastAsia="zh-CN"/>
              </w:rPr>
              <w:t>道路冲洗车5T</w:t>
            </w:r>
          </w:p>
        </w:tc>
        <w:tc>
          <w:tcPr>
            <w:tcW w:w="169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lang w:val="en-US" w:eastAsia="zh-CN"/>
              </w:rPr>
            </w:pPr>
            <w:r>
              <w:rPr>
                <w:rFonts w:hint="default" w:ascii="Times New Roman" w:hAnsi="Times New Roman" w:eastAsia="仿宋" w:cs="Times New Roman"/>
                <w:color w:val="auto"/>
                <w:kern w:val="0"/>
                <w:sz w:val="21"/>
                <w:szCs w:val="21"/>
                <w:lang w:val="en-US" w:eastAsia="zh-CN"/>
              </w:rPr>
              <w:t>3台</w:t>
            </w:r>
          </w:p>
        </w:tc>
        <w:tc>
          <w:tcPr>
            <w:tcW w:w="401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lang w:val="en-US" w:eastAsia="zh-CN"/>
              </w:rPr>
            </w:pPr>
            <w:r>
              <w:rPr>
                <w:rFonts w:hint="default" w:ascii="Times New Roman" w:hAnsi="Times New Roman" w:eastAsia="仿宋" w:cs="Times New Roman"/>
                <w:color w:val="auto"/>
                <w:kern w:val="0"/>
                <w:sz w:val="21"/>
                <w:szCs w:val="21"/>
                <w:lang w:val="en-US" w:eastAsia="zh-CN"/>
              </w:rPr>
              <w:t>济源市城投园林绿化公司</w:t>
            </w:r>
          </w:p>
        </w:tc>
        <w:tc>
          <w:tcPr>
            <w:tcW w:w="20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lang w:val="en-US" w:eastAsia="zh-CN"/>
              </w:rPr>
            </w:pPr>
            <w:r>
              <w:rPr>
                <w:rFonts w:hint="default" w:ascii="Times New Roman" w:hAnsi="Times New Roman" w:eastAsia="仿宋" w:cs="Times New Roman"/>
                <w:color w:val="auto"/>
                <w:kern w:val="0"/>
                <w:sz w:val="21"/>
                <w:szCs w:val="21"/>
                <w:lang w:val="en-US" w:eastAsia="zh-CN"/>
              </w:rPr>
              <w:t>聂志伟</w:t>
            </w:r>
          </w:p>
        </w:tc>
        <w:tc>
          <w:tcPr>
            <w:tcW w:w="136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lang w:val="en-US" w:eastAsia="zh-CN"/>
              </w:rPr>
            </w:pPr>
            <w:r>
              <w:rPr>
                <w:rFonts w:hint="default" w:ascii="Times New Roman" w:hAnsi="Times New Roman" w:eastAsia="仿宋" w:cs="Times New Roman"/>
                <w:color w:val="auto"/>
                <w:kern w:val="0"/>
                <w:sz w:val="21"/>
                <w:szCs w:val="21"/>
                <w:lang w:val="en-US" w:eastAsia="zh-CN"/>
              </w:rPr>
              <w:t>16603890601</w:t>
            </w:r>
          </w:p>
        </w:tc>
        <w:tc>
          <w:tcPr>
            <w:tcW w:w="73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lang w:val="en-US" w:eastAsia="zh-CN"/>
              </w:rPr>
            </w:pPr>
          </w:p>
        </w:tc>
      </w:tr>
      <w:tr>
        <w:tblPrEx>
          <w:tblCellMar>
            <w:top w:w="0" w:type="dxa"/>
            <w:left w:w="108" w:type="dxa"/>
            <w:bottom w:w="0" w:type="dxa"/>
            <w:right w:w="108" w:type="dxa"/>
          </w:tblCellMar>
        </w:tblPrEx>
        <w:trPr>
          <w:trHeight w:val="23" w:hRule="atLeast"/>
          <w:jc w:val="center"/>
        </w:trPr>
        <w:tc>
          <w:tcPr>
            <w:tcW w:w="64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center"/>
              <w:textAlignment w:val="auto"/>
              <w:rPr>
                <w:rFonts w:hint="default" w:ascii="Times New Roman" w:hAnsi="Times New Roman" w:eastAsia="仿宋" w:cs="Times New Roman"/>
                <w:color w:val="auto"/>
                <w:kern w:val="0"/>
                <w:sz w:val="21"/>
                <w:szCs w:val="21"/>
                <w:lang w:val="en-US" w:eastAsia="zh-CN"/>
              </w:rPr>
            </w:pPr>
            <w:r>
              <w:rPr>
                <w:rFonts w:hint="default" w:ascii="Times New Roman" w:hAnsi="Times New Roman" w:eastAsia="仿宋" w:cs="Times New Roman"/>
                <w:color w:val="auto"/>
                <w:kern w:val="0"/>
                <w:sz w:val="21"/>
                <w:szCs w:val="21"/>
                <w:lang w:val="en-US" w:eastAsia="zh-CN"/>
              </w:rPr>
              <w:t>71</w:t>
            </w:r>
          </w:p>
        </w:tc>
        <w:tc>
          <w:tcPr>
            <w:tcW w:w="102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仿宋" w:cs="Times New Roman"/>
                <w:color w:val="auto"/>
                <w:kern w:val="0"/>
                <w:sz w:val="21"/>
                <w:szCs w:val="21"/>
                <w:lang w:val="en-US" w:eastAsia="zh-CN"/>
              </w:rPr>
            </w:pPr>
            <w:r>
              <w:rPr>
                <w:rFonts w:hint="default" w:ascii="Times New Roman" w:hAnsi="Times New Roman" w:eastAsia="仿宋" w:cs="Times New Roman"/>
                <w:color w:val="auto"/>
                <w:kern w:val="0"/>
                <w:sz w:val="21"/>
                <w:szCs w:val="21"/>
                <w:lang w:val="en-US" w:eastAsia="zh-CN"/>
              </w:rPr>
              <w:t>住建局</w:t>
            </w:r>
          </w:p>
        </w:tc>
        <w:tc>
          <w:tcPr>
            <w:tcW w:w="236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lang w:val="en-US" w:eastAsia="zh-CN"/>
              </w:rPr>
            </w:pPr>
            <w:r>
              <w:rPr>
                <w:rFonts w:hint="default" w:ascii="Times New Roman" w:hAnsi="Times New Roman" w:eastAsia="仿宋" w:cs="Times New Roman"/>
                <w:color w:val="auto"/>
                <w:kern w:val="0"/>
                <w:sz w:val="21"/>
                <w:szCs w:val="21"/>
                <w:lang w:val="en-US" w:eastAsia="zh-CN"/>
              </w:rPr>
              <w:t>道路冲洗车3T</w:t>
            </w:r>
          </w:p>
        </w:tc>
        <w:tc>
          <w:tcPr>
            <w:tcW w:w="169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lang w:val="en-US" w:eastAsia="zh-CN"/>
              </w:rPr>
            </w:pPr>
            <w:r>
              <w:rPr>
                <w:rFonts w:hint="default" w:ascii="Times New Roman" w:hAnsi="Times New Roman" w:eastAsia="仿宋" w:cs="Times New Roman"/>
                <w:color w:val="auto"/>
                <w:kern w:val="0"/>
                <w:sz w:val="21"/>
                <w:szCs w:val="21"/>
                <w:lang w:val="en-US" w:eastAsia="zh-CN"/>
              </w:rPr>
              <w:t>1台</w:t>
            </w:r>
          </w:p>
        </w:tc>
        <w:tc>
          <w:tcPr>
            <w:tcW w:w="401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lang w:val="en-US" w:eastAsia="zh-CN"/>
              </w:rPr>
            </w:pPr>
            <w:r>
              <w:rPr>
                <w:rFonts w:hint="default" w:ascii="Times New Roman" w:hAnsi="Times New Roman" w:eastAsia="仿宋" w:cs="Times New Roman"/>
                <w:color w:val="auto"/>
                <w:kern w:val="0"/>
                <w:sz w:val="21"/>
                <w:szCs w:val="21"/>
                <w:lang w:val="en-US" w:eastAsia="zh-CN"/>
              </w:rPr>
              <w:t>济源市城投园林绿化公司</w:t>
            </w:r>
          </w:p>
        </w:tc>
        <w:tc>
          <w:tcPr>
            <w:tcW w:w="20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lang w:val="en-US" w:eastAsia="zh-CN"/>
              </w:rPr>
            </w:pPr>
            <w:r>
              <w:rPr>
                <w:rFonts w:hint="default" w:ascii="Times New Roman" w:hAnsi="Times New Roman" w:eastAsia="仿宋" w:cs="Times New Roman"/>
                <w:color w:val="auto"/>
                <w:kern w:val="0"/>
                <w:sz w:val="21"/>
                <w:szCs w:val="21"/>
                <w:lang w:val="en-US" w:eastAsia="zh-CN"/>
              </w:rPr>
              <w:t>聂志伟</w:t>
            </w:r>
          </w:p>
        </w:tc>
        <w:tc>
          <w:tcPr>
            <w:tcW w:w="136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lang w:val="en-US" w:eastAsia="zh-CN"/>
              </w:rPr>
            </w:pPr>
            <w:r>
              <w:rPr>
                <w:rFonts w:hint="default" w:ascii="Times New Roman" w:hAnsi="Times New Roman" w:eastAsia="仿宋" w:cs="Times New Roman"/>
                <w:color w:val="auto"/>
                <w:kern w:val="0"/>
                <w:sz w:val="21"/>
                <w:szCs w:val="21"/>
                <w:lang w:val="en-US" w:eastAsia="zh-CN"/>
              </w:rPr>
              <w:t>16603890601</w:t>
            </w:r>
          </w:p>
        </w:tc>
        <w:tc>
          <w:tcPr>
            <w:tcW w:w="73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仿宋" w:cs="Times New Roman"/>
                <w:color w:val="auto"/>
                <w:kern w:val="0"/>
                <w:sz w:val="21"/>
                <w:szCs w:val="21"/>
                <w:lang w:val="en-US" w:eastAsia="zh-CN"/>
              </w:rPr>
            </w:pPr>
          </w:p>
        </w:tc>
      </w:tr>
    </w:tbl>
    <w:p>
      <w:pPr>
        <w:pageBreakBefore w:val="0"/>
        <w:widowControl w:val="0"/>
        <w:kinsoku/>
        <w:wordWrap/>
        <w:overflowPunct/>
        <w:topLinePunct w:val="0"/>
        <w:autoSpaceDE/>
        <w:autoSpaceDN/>
        <w:bidi w:val="0"/>
        <w:adjustRightInd/>
        <w:snapToGrid/>
        <w:rPr>
          <w:rFonts w:hint="default" w:ascii="Times New Roman" w:hAnsi="Times New Roman" w:eastAsia="仿宋" w:cs="Times New Roman"/>
          <w:i w:val="0"/>
          <w:iCs w:val="0"/>
          <w:color w:val="auto"/>
          <w:kern w:val="0"/>
          <w:sz w:val="44"/>
          <w:szCs w:val="44"/>
          <w:u w:val="none"/>
          <w:lang w:val="en-US" w:eastAsia="zh-CN" w:bidi="ar"/>
        </w:rPr>
        <w:sectPr>
          <w:headerReference r:id="rId10" w:type="default"/>
          <w:footerReference r:id="rId12" w:type="default"/>
          <w:headerReference r:id="rId11" w:type="even"/>
          <w:footerReference r:id="rId13" w:type="even"/>
          <w:pgSz w:w="16838" w:h="11906" w:orient="landscape"/>
          <w:pgMar w:top="1417" w:right="1417" w:bottom="1417" w:left="1417" w:header="851" w:footer="1134" w:gutter="0"/>
          <w:pgBorders>
            <w:top w:val="none" w:sz="0" w:space="0"/>
            <w:left w:val="none" w:sz="0" w:space="0"/>
            <w:bottom w:val="none" w:sz="0" w:space="0"/>
            <w:right w:val="none" w:sz="0" w:space="0"/>
          </w:pgBorders>
          <w:pgNumType w:fmt="decimal"/>
          <w:cols w:space="0" w:num="1"/>
          <w:rtlGutter w:val="0"/>
          <w:docGrid w:type="linesAndChars" w:linePitch="287" w:charSpace="-2374"/>
        </w:sectPr>
      </w:pPr>
    </w:p>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both"/>
        <w:textAlignment w:val="auto"/>
        <w:outlineLvl w:val="0"/>
        <w:rPr>
          <w:rFonts w:hint="default" w:ascii="Times New Roman" w:hAnsi="Times New Roman" w:eastAsia="黑体" w:cs="Times New Roman"/>
          <w:b w:val="0"/>
          <w:bCs w:val="0"/>
          <w:color w:val="auto"/>
          <w:kern w:val="2"/>
          <w:sz w:val="30"/>
          <w:szCs w:val="30"/>
          <w:lang w:val="en-US" w:eastAsia="zh-CN"/>
        </w:rPr>
      </w:pPr>
      <w:bookmarkStart w:id="82" w:name="_Toc16610"/>
      <w:r>
        <w:rPr>
          <w:rFonts w:hint="default" w:ascii="Times New Roman" w:hAnsi="Times New Roman" w:eastAsia="黑体" w:cs="Times New Roman"/>
          <w:b w:val="0"/>
          <w:bCs w:val="0"/>
          <w:color w:val="auto"/>
          <w:kern w:val="2"/>
          <w:sz w:val="30"/>
          <w:szCs w:val="30"/>
          <w:lang w:val="en-US" w:eastAsia="zh-CN"/>
        </w:rPr>
        <w:t>附件6</w:t>
      </w:r>
      <w:bookmarkEnd w:id="82"/>
      <w:r>
        <w:rPr>
          <w:rFonts w:hint="default" w:ascii="Times New Roman" w:hAnsi="Times New Roman" w:eastAsia="黑体" w:cs="Times New Roman"/>
          <w:b w:val="0"/>
          <w:bCs w:val="0"/>
          <w:color w:val="auto"/>
          <w:kern w:val="2"/>
          <w:sz w:val="30"/>
          <w:szCs w:val="30"/>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0"/>
        <w:rPr>
          <w:rFonts w:hint="default" w:ascii="Times New Roman" w:hAnsi="Times New Roman" w:eastAsia="方正小标宋简体" w:cs="Times New Roman"/>
          <w:b w:val="0"/>
          <w:bCs w:val="0"/>
          <w:color w:val="auto"/>
          <w:kern w:val="2"/>
          <w:sz w:val="36"/>
          <w:szCs w:val="36"/>
          <w:lang w:val="en-US" w:eastAsia="zh-CN"/>
        </w:rPr>
      </w:pPr>
      <w:bookmarkStart w:id="83" w:name="_Toc21878"/>
      <w:bookmarkStart w:id="84" w:name="_Toc4543"/>
      <w:r>
        <w:rPr>
          <w:rFonts w:hint="default" w:ascii="Times New Roman" w:hAnsi="Times New Roman" w:eastAsia="方正小标宋简体" w:cs="Times New Roman"/>
          <w:b w:val="0"/>
          <w:bCs w:val="0"/>
          <w:color w:val="auto"/>
          <w:kern w:val="2"/>
          <w:sz w:val="36"/>
          <w:szCs w:val="36"/>
          <w:lang w:val="en-US" w:eastAsia="zh-CN"/>
        </w:rPr>
        <w:t>城市排水防涝应急抢险社会资源物资表</w:t>
      </w:r>
      <w:bookmarkEnd w:id="83"/>
      <w:bookmarkEnd w:id="84"/>
    </w:p>
    <w:tbl>
      <w:tblPr>
        <w:tblStyle w:val="18"/>
        <w:tblW w:w="9198"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856"/>
        <w:gridCol w:w="2113"/>
        <w:gridCol w:w="1352"/>
        <w:gridCol w:w="1071"/>
        <w:gridCol w:w="781"/>
        <w:gridCol w:w="1367"/>
        <w:gridCol w:w="165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5" w:hRule="atLeast"/>
          <w:jc w:val="center"/>
        </w:trPr>
        <w:tc>
          <w:tcPr>
            <w:tcW w:w="8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序号</w:t>
            </w:r>
          </w:p>
        </w:tc>
        <w:tc>
          <w:tcPr>
            <w:tcW w:w="21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单位名称</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物资名称</w:t>
            </w:r>
          </w:p>
        </w:tc>
        <w:tc>
          <w:tcPr>
            <w:tcW w:w="10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单位</w:t>
            </w:r>
          </w:p>
        </w:tc>
        <w:tc>
          <w:tcPr>
            <w:tcW w:w="7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数量</w:t>
            </w:r>
          </w:p>
        </w:tc>
        <w:tc>
          <w:tcPr>
            <w:tcW w:w="13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联系人</w:t>
            </w:r>
          </w:p>
        </w:tc>
        <w:tc>
          <w:tcPr>
            <w:tcW w:w="1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电话</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5" w:hRule="atLeast"/>
          <w:jc w:val="center"/>
        </w:trPr>
        <w:tc>
          <w:tcPr>
            <w:tcW w:w="8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1</w:t>
            </w:r>
          </w:p>
        </w:tc>
        <w:tc>
          <w:tcPr>
            <w:tcW w:w="21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汇丰渣土公司</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挖掘机</w:t>
            </w:r>
          </w:p>
        </w:tc>
        <w:tc>
          <w:tcPr>
            <w:tcW w:w="10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台</w:t>
            </w:r>
          </w:p>
        </w:tc>
        <w:tc>
          <w:tcPr>
            <w:tcW w:w="7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1</w:t>
            </w:r>
          </w:p>
        </w:tc>
        <w:tc>
          <w:tcPr>
            <w:tcW w:w="13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李小龙</w:t>
            </w:r>
          </w:p>
        </w:tc>
        <w:tc>
          <w:tcPr>
            <w:tcW w:w="16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13949698155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5" w:hRule="atLeast"/>
          <w:jc w:val="center"/>
        </w:trPr>
        <w:tc>
          <w:tcPr>
            <w:tcW w:w="8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2</w:t>
            </w:r>
          </w:p>
        </w:tc>
        <w:tc>
          <w:tcPr>
            <w:tcW w:w="21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济和渣土公司</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挖掘机</w:t>
            </w:r>
          </w:p>
        </w:tc>
        <w:tc>
          <w:tcPr>
            <w:tcW w:w="10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台</w:t>
            </w:r>
          </w:p>
        </w:tc>
        <w:tc>
          <w:tcPr>
            <w:tcW w:w="7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1</w:t>
            </w:r>
          </w:p>
        </w:tc>
        <w:tc>
          <w:tcPr>
            <w:tcW w:w="13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张  斌</w:t>
            </w:r>
          </w:p>
        </w:tc>
        <w:tc>
          <w:tcPr>
            <w:tcW w:w="1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13069459939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5" w:hRule="atLeast"/>
          <w:jc w:val="center"/>
        </w:trPr>
        <w:tc>
          <w:tcPr>
            <w:tcW w:w="8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3</w:t>
            </w:r>
          </w:p>
        </w:tc>
        <w:tc>
          <w:tcPr>
            <w:tcW w:w="21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清源渣土公司</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挖掘机</w:t>
            </w:r>
          </w:p>
        </w:tc>
        <w:tc>
          <w:tcPr>
            <w:tcW w:w="10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台</w:t>
            </w:r>
          </w:p>
        </w:tc>
        <w:tc>
          <w:tcPr>
            <w:tcW w:w="7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1</w:t>
            </w:r>
          </w:p>
        </w:tc>
        <w:tc>
          <w:tcPr>
            <w:tcW w:w="13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任小强</w:t>
            </w:r>
          </w:p>
        </w:tc>
        <w:tc>
          <w:tcPr>
            <w:tcW w:w="1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13017505752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5" w:hRule="atLeast"/>
          <w:jc w:val="center"/>
        </w:trPr>
        <w:tc>
          <w:tcPr>
            <w:tcW w:w="8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4</w:t>
            </w:r>
          </w:p>
        </w:tc>
        <w:tc>
          <w:tcPr>
            <w:tcW w:w="21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洁城渣土公司</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挖掘机</w:t>
            </w:r>
          </w:p>
        </w:tc>
        <w:tc>
          <w:tcPr>
            <w:tcW w:w="10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台</w:t>
            </w:r>
          </w:p>
        </w:tc>
        <w:tc>
          <w:tcPr>
            <w:tcW w:w="7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1</w:t>
            </w:r>
          </w:p>
        </w:tc>
        <w:tc>
          <w:tcPr>
            <w:tcW w:w="13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张  晓</w:t>
            </w:r>
          </w:p>
        </w:tc>
        <w:tc>
          <w:tcPr>
            <w:tcW w:w="16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15203905880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5" w:hRule="atLeast"/>
          <w:jc w:val="center"/>
        </w:trPr>
        <w:tc>
          <w:tcPr>
            <w:tcW w:w="8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5</w:t>
            </w:r>
          </w:p>
        </w:tc>
        <w:tc>
          <w:tcPr>
            <w:tcW w:w="21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盈信道路公司</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挖掘机</w:t>
            </w:r>
          </w:p>
        </w:tc>
        <w:tc>
          <w:tcPr>
            <w:tcW w:w="10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台</w:t>
            </w:r>
          </w:p>
        </w:tc>
        <w:tc>
          <w:tcPr>
            <w:tcW w:w="7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1</w:t>
            </w:r>
          </w:p>
        </w:tc>
        <w:tc>
          <w:tcPr>
            <w:tcW w:w="13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张建松</w:t>
            </w:r>
          </w:p>
        </w:tc>
        <w:tc>
          <w:tcPr>
            <w:tcW w:w="16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13507677570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5" w:hRule="atLeast"/>
          <w:jc w:val="center"/>
        </w:trPr>
        <w:tc>
          <w:tcPr>
            <w:tcW w:w="8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6</w:t>
            </w:r>
          </w:p>
        </w:tc>
        <w:tc>
          <w:tcPr>
            <w:tcW w:w="21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众翔渣土公司</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挖掘机</w:t>
            </w:r>
          </w:p>
        </w:tc>
        <w:tc>
          <w:tcPr>
            <w:tcW w:w="10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台</w:t>
            </w:r>
          </w:p>
        </w:tc>
        <w:tc>
          <w:tcPr>
            <w:tcW w:w="7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1</w:t>
            </w:r>
          </w:p>
        </w:tc>
        <w:tc>
          <w:tcPr>
            <w:tcW w:w="13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田定军</w:t>
            </w:r>
          </w:p>
        </w:tc>
        <w:tc>
          <w:tcPr>
            <w:tcW w:w="16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15639106095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5" w:hRule="atLeast"/>
          <w:jc w:val="center"/>
        </w:trPr>
        <w:tc>
          <w:tcPr>
            <w:tcW w:w="8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7</w:t>
            </w:r>
          </w:p>
        </w:tc>
        <w:tc>
          <w:tcPr>
            <w:tcW w:w="21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汇丰渣土公司</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运输车</w:t>
            </w:r>
          </w:p>
        </w:tc>
        <w:tc>
          <w:tcPr>
            <w:tcW w:w="10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辆</w:t>
            </w:r>
          </w:p>
        </w:tc>
        <w:tc>
          <w:tcPr>
            <w:tcW w:w="7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10</w:t>
            </w:r>
          </w:p>
        </w:tc>
        <w:tc>
          <w:tcPr>
            <w:tcW w:w="13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李小龙</w:t>
            </w:r>
          </w:p>
        </w:tc>
        <w:tc>
          <w:tcPr>
            <w:tcW w:w="16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13949698155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5" w:hRule="atLeast"/>
          <w:jc w:val="center"/>
        </w:trPr>
        <w:tc>
          <w:tcPr>
            <w:tcW w:w="8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8</w:t>
            </w:r>
          </w:p>
        </w:tc>
        <w:tc>
          <w:tcPr>
            <w:tcW w:w="21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济和渣土公司</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运输车</w:t>
            </w:r>
          </w:p>
        </w:tc>
        <w:tc>
          <w:tcPr>
            <w:tcW w:w="10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辆</w:t>
            </w:r>
          </w:p>
        </w:tc>
        <w:tc>
          <w:tcPr>
            <w:tcW w:w="7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10</w:t>
            </w:r>
          </w:p>
        </w:tc>
        <w:tc>
          <w:tcPr>
            <w:tcW w:w="13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张  斌</w:t>
            </w:r>
          </w:p>
        </w:tc>
        <w:tc>
          <w:tcPr>
            <w:tcW w:w="1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13069459939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5" w:hRule="atLeast"/>
          <w:jc w:val="center"/>
        </w:trPr>
        <w:tc>
          <w:tcPr>
            <w:tcW w:w="8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9</w:t>
            </w:r>
          </w:p>
        </w:tc>
        <w:tc>
          <w:tcPr>
            <w:tcW w:w="21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清源渣土公司</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运输车</w:t>
            </w:r>
          </w:p>
        </w:tc>
        <w:tc>
          <w:tcPr>
            <w:tcW w:w="10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辆</w:t>
            </w:r>
          </w:p>
        </w:tc>
        <w:tc>
          <w:tcPr>
            <w:tcW w:w="7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10</w:t>
            </w:r>
          </w:p>
        </w:tc>
        <w:tc>
          <w:tcPr>
            <w:tcW w:w="13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任小强</w:t>
            </w:r>
          </w:p>
        </w:tc>
        <w:tc>
          <w:tcPr>
            <w:tcW w:w="1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13017505752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5" w:hRule="atLeast"/>
          <w:jc w:val="center"/>
        </w:trPr>
        <w:tc>
          <w:tcPr>
            <w:tcW w:w="8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10</w:t>
            </w:r>
          </w:p>
        </w:tc>
        <w:tc>
          <w:tcPr>
            <w:tcW w:w="21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洁城渣土公司</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运输车</w:t>
            </w:r>
          </w:p>
        </w:tc>
        <w:tc>
          <w:tcPr>
            <w:tcW w:w="10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辆</w:t>
            </w:r>
          </w:p>
        </w:tc>
        <w:tc>
          <w:tcPr>
            <w:tcW w:w="7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10</w:t>
            </w:r>
          </w:p>
        </w:tc>
        <w:tc>
          <w:tcPr>
            <w:tcW w:w="13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张  晓</w:t>
            </w:r>
          </w:p>
        </w:tc>
        <w:tc>
          <w:tcPr>
            <w:tcW w:w="16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15203905880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5" w:hRule="atLeast"/>
          <w:jc w:val="center"/>
        </w:trPr>
        <w:tc>
          <w:tcPr>
            <w:tcW w:w="8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11</w:t>
            </w:r>
          </w:p>
        </w:tc>
        <w:tc>
          <w:tcPr>
            <w:tcW w:w="21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盈信道路公司</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运输车</w:t>
            </w:r>
          </w:p>
        </w:tc>
        <w:tc>
          <w:tcPr>
            <w:tcW w:w="10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辆</w:t>
            </w:r>
          </w:p>
        </w:tc>
        <w:tc>
          <w:tcPr>
            <w:tcW w:w="7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10</w:t>
            </w:r>
          </w:p>
        </w:tc>
        <w:tc>
          <w:tcPr>
            <w:tcW w:w="13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张建松</w:t>
            </w:r>
          </w:p>
        </w:tc>
        <w:tc>
          <w:tcPr>
            <w:tcW w:w="16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13507677570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5" w:hRule="atLeast"/>
          <w:jc w:val="center"/>
        </w:trPr>
        <w:tc>
          <w:tcPr>
            <w:tcW w:w="8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12</w:t>
            </w:r>
          </w:p>
        </w:tc>
        <w:tc>
          <w:tcPr>
            <w:tcW w:w="21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众翔渣土公司</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运输车</w:t>
            </w:r>
          </w:p>
        </w:tc>
        <w:tc>
          <w:tcPr>
            <w:tcW w:w="10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辆</w:t>
            </w:r>
          </w:p>
        </w:tc>
        <w:tc>
          <w:tcPr>
            <w:tcW w:w="7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10</w:t>
            </w:r>
          </w:p>
        </w:tc>
        <w:tc>
          <w:tcPr>
            <w:tcW w:w="13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田定军</w:t>
            </w:r>
          </w:p>
        </w:tc>
        <w:tc>
          <w:tcPr>
            <w:tcW w:w="16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15639106095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5" w:hRule="atLeast"/>
          <w:jc w:val="center"/>
        </w:trPr>
        <w:tc>
          <w:tcPr>
            <w:tcW w:w="8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13</w:t>
            </w:r>
          </w:p>
        </w:tc>
        <w:tc>
          <w:tcPr>
            <w:tcW w:w="21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济源腾飞公司</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运输车</w:t>
            </w:r>
          </w:p>
        </w:tc>
        <w:tc>
          <w:tcPr>
            <w:tcW w:w="10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辆</w:t>
            </w:r>
          </w:p>
        </w:tc>
        <w:tc>
          <w:tcPr>
            <w:tcW w:w="7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20</w:t>
            </w:r>
          </w:p>
        </w:tc>
        <w:tc>
          <w:tcPr>
            <w:tcW w:w="13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薛永祥</w:t>
            </w:r>
          </w:p>
        </w:tc>
        <w:tc>
          <w:tcPr>
            <w:tcW w:w="16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15838966692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5" w:hRule="atLeast"/>
          <w:jc w:val="center"/>
        </w:trPr>
        <w:tc>
          <w:tcPr>
            <w:tcW w:w="8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14</w:t>
            </w:r>
          </w:p>
        </w:tc>
        <w:tc>
          <w:tcPr>
            <w:tcW w:w="21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城投绿化公司</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运输车</w:t>
            </w:r>
          </w:p>
        </w:tc>
        <w:tc>
          <w:tcPr>
            <w:tcW w:w="10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辆</w:t>
            </w:r>
          </w:p>
        </w:tc>
        <w:tc>
          <w:tcPr>
            <w:tcW w:w="7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10</w:t>
            </w:r>
          </w:p>
        </w:tc>
        <w:tc>
          <w:tcPr>
            <w:tcW w:w="13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赵武建</w:t>
            </w:r>
          </w:p>
        </w:tc>
        <w:tc>
          <w:tcPr>
            <w:tcW w:w="1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16603897088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5" w:hRule="atLeast"/>
          <w:jc w:val="center"/>
        </w:trPr>
        <w:tc>
          <w:tcPr>
            <w:tcW w:w="8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15</w:t>
            </w:r>
          </w:p>
        </w:tc>
        <w:tc>
          <w:tcPr>
            <w:tcW w:w="21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城投管养公司</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运输车</w:t>
            </w:r>
          </w:p>
        </w:tc>
        <w:tc>
          <w:tcPr>
            <w:tcW w:w="10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辆</w:t>
            </w:r>
          </w:p>
        </w:tc>
        <w:tc>
          <w:tcPr>
            <w:tcW w:w="7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3</w:t>
            </w:r>
          </w:p>
        </w:tc>
        <w:tc>
          <w:tcPr>
            <w:tcW w:w="13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王玉贵</w:t>
            </w:r>
          </w:p>
        </w:tc>
        <w:tc>
          <w:tcPr>
            <w:tcW w:w="16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13507670984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5" w:hRule="atLeast"/>
          <w:jc w:val="center"/>
        </w:trPr>
        <w:tc>
          <w:tcPr>
            <w:tcW w:w="8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16</w:t>
            </w:r>
          </w:p>
        </w:tc>
        <w:tc>
          <w:tcPr>
            <w:tcW w:w="21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市政公司</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运输车</w:t>
            </w:r>
          </w:p>
        </w:tc>
        <w:tc>
          <w:tcPr>
            <w:tcW w:w="10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辆</w:t>
            </w:r>
          </w:p>
        </w:tc>
        <w:tc>
          <w:tcPr>
            <w:tcW w:w="7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3</w:t>
            </w:r>
          </w:p>
        </w:tc>
        <w:tc>
          <w:tcPr>
            <w:tcW w:w="13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吕光朝</w:t>
            </w:r>
          </w:p>
        </w:tc>
        <w:tc>
          <w:tcPr>
            <w:tcW w:w="16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13203920235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5" w:hRule="atLeast"/>
          <w:jc w:val="center"/>
        </w:trPr>
        <w:tc>
          <w:tcPr>
            <w:tcW w:w="8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17</w:t>
            </w:r>
          </w:p>
        </w:tc>
        <w:tc>
          <w:tcPr>
            <w:tcW w:w="21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环卫公司</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运输车</w:t>
            </w:r>
          </w:p>
        </w:tc>
        <w:tc>
          <w:tcPr>
            <w:tcW w:w="10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辆</w:t>
            </w:r>
          </w:p>
        </w:tc>
        <w:tc>
          <w:tcPr>
            <w:tcW w:w="7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4</w:t>
            </w:r>
          </w:p>
        </w:tc>
        <w:tc>
          <w:tcPr>
            <w:tcW w:w="13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赵武</w:t>
            </w:r>
          </w:p>
        </w:tc>
        <w:tc>
          <w:tcPr>
            <w:tcW w:w="1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13203925311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5" w:hRule="atLeast"/>
          <w:jc w:val="center"/>
        </w:trPr>
        <w:tc>
          <w:tcPr>
            <w:tcW w:w="8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18</w:t>
            </w:r>
          </w:p>
        </w:tc>
        <w:tc>
          <w:tcPr>
            <w:tcW w:w="21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万道环保科技公司</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砂</w:t>
            </w:r>
          </w:p>
        </w:tc>
        <w:tc>
          <w:tcPr>
            <w:tcW w:w="10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吨</w:t>
            </w:r>
          </w:p>
        </w:tc>
        <w:tc>
          <w:tcPr>
            <w:tcW w:w="7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2500</w:t>
            </w:r>
          </w:p>
        </w:tc>
        <w:tc>
          <w:tcPr>
            <w:tcW w:w="13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刘勇</w:t>
            </w:r>
          </w:p>
        </w:tc>
        <w:tc>
          <w:tcPr>
            <w:tcW w:w="16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18272720006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0" w:hRule="atLeast"/>
          <w:jc w:val="center"/>
        </w:trPr>
        <w:tc>
          <w:tcPr>
            <w:tcW w:w="8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19</w:t>
            </w:r>
          </w:p>
        </w:tc>
        <w:tc>
          <w:tcPr>
            <w:tcW w:w="21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万道环保科技公司</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石料</w:t>
            </w:r>
          </w:p>
        </w:tc>
        <w:tc>
          <w:tcPr>
            <w:tcW w:w="10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吨</w:t>
            </w:r>
          </w:p>
        </w:tc>
        <w:tc>
          <w:tcPr>
            <w:tcW w:w="7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2500</w:t>
            </w:r>
          </w:p>
        </w:tc>
        <w:tc>
          <w:tcPr>
            <w:tcW w:w="13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刘勇</w:t>
            </w:r>
          </w:p>
        </w:tc>
        <w:tc>
          <w:tcPr>
            <w:tcW w:w="16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仿宋" w:cs="Times New Roman"/>
                <w:i w:val="0"/>
                <w:iCs w:val="0"/>
                <w:color w:val="auto"/>
                <w:sz w:val="24"/>
                <w:szCs w:val="24"/>
                <w:u w:val="none"/>
              </w:rPr>
            </w:pPr>
            <w:r>
              <w:rPr>
                <w:rFonts w:hint="default" w:ascii="Times New Roman" w:hAnsi="Times New Roman" w:eastAsia="仿宋" w:cs="Times New Roman"/>
                <w:i w:val="0"/>
                <w:iCs w:val="0"/>
                <w:color w:val="auto"/>
                <w:kern w:val="0"/>
                <w:sz w:val="24"/>
                <w:szCs w:val="24"/>
                <w:u w:val="none"/>
                <w:lang w:val="en-US" w:eastAsia="zh-CN" w:bidi="ar"/>
              </w:rPr>
              <w:t>18272720006</w:t>
            </w:r>
          </w:p>
        </w:tc>
      </w:tr>
    </w:tbl>
    <w:p>
      <w:pPr>
        <w:pageBreakBefore w:val="0"/>
        <w:widowControl w:val="0"/>
        <w:kinsoku/>
        <w:wordWrap/>
        <w:overflowPunct/>
        <w:topLinePunct w:val="0"/>
        <w:autoSpaceDE/>
        <w:autoSpaceDN/>
        <w:bidi w:val="0"/>
        <w:adjustRightInd/>
        <w:snapToGrid/>
        <w:rPr>
          <w:rFonts w:hint="default" w:ascii="Times New Roman" w:hAnsi="Times New Roman" w:eastAsia="仿宋" w:cs="Times New Roman"/>
          <w:b/>
          <w:bCs/>
          <w:color w:val="auto"/>
          <w:sz w:val="36"/>
          <w:szCs w:val="36"/>
        </w:rPr>
        <w:sectPr>
          <w:headerReference r:id="rId14" w:type="default"/>
          <w:footerReference r:id="rId15" w:type="default"/>
          <w:pgSz w:w="11906" w:h="16838"/>
          <w:pgMar w:top="1701" w:right="1588" w:bottom="1587" w:left="1588" w:header="851" w:footer="1134" w:gutter="0"/>
          <w:pgBorders>
            <w:top w:val="none" w:sz="0" w:space="0"/>
            <w:left w:val="none" w:sz="0" w:space="0"/>
            <w:bottom w:val="none" w:sz="0" w:space="0"/>
            <w:right w:val="none" w:sz="0" w:space="0"/>
          </w:pgBorders>
          <w:pgNumType w:fmt="decimal"/>
          <w:cols w:space="0" w:num="1"/>
          <w:rtlGutter w:val="0"/>
          <w:docGrid w:type="linesAndChars" w:linePitch="287" w:charSpace="-2374"/>
        </w:sectPr>
      </w:pPr>
      <w:r>
        <w:rPr>
          <w:rFonts w:hint="default" w:ascii="Times New Roman" w:hAnsi="Times New Roman" w:eastAsia="仿宋" w:cs="Times New Roman"/>
          <w:b/>
          <w:bCs/>
          <w:color w:val="auto"/>
          <w:sz w:val="36"/>
          <w:szCs w:val="36"/>
        </w:rPr>
        <w:br w:type="page"/>
      </w:r>
    </w:p>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both"/>
        <w:textAlignment w:val="auto"/>
        <w:outlineLvl w:val="0"/>
        <w:rPr>
          <w:rFonts w:hint="default" w:ascii="Times New Roman" w:hAnsi="Times New Roman" w:eastAsia="黑体" w:cs="Times New Roman"/>
          <w:b w:val="0"/>
          <w:bCs w:val="0"/>
          <w:color w:val="auto"/>
          <w:kern w:val="2"/>
          <w:sz w:val="30"/>
          <w:szCs w:val="30"/>
          <w:lang w:val="en-US" w:eastAsia="zh-CN"/>
        </w:rPr>
      </w:pPr>
      <w:bookmarkStart w:id="85" w:name="_Toc29818"/>
      <w:r>
        <w:rPr>
          <w:rFonts w:hint="default" w:ascii="Times New Roman" w:hAnsi="Times New Roman" w:eastAsia="黑体" w:cs="Times New Roman"/>
          <w:b w:val="0"/>
          <w:bCs w:val="0"/>
          <w:color w:val="auto"/>
          <w:kern w:val="2"/>
          <w:sz w:val="30"/>
          <w:szCs w:val="30"/>
          <w:lang w:val="en-US" w:eastAsia="zh-CN"/>
        </w:rPr>
        <w:t>附件 7</w:t>
      </w:r>
      <w:bookmarkEnd w:id="85"/>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0"/>
        <w:rPr>
          <w:rFonts w:hint="default" w:ascii="Times New Roman" w:hAnsi="Times New Roman" w:eastAsia="方正小标宋简体" w:cs="Times New Roman"/>
          <w:b w:val="0"/>
          <w:bCs w:val="0"/>
          <w:color w:val="auto"/>
          <w:kern w:val="2"/>
          <w:sz w:val="36"/>
          <w:szCs w:val="36"/>
          <w:lang w:val="en-US" w:eastAsia="zh-CN"/>
        </w:rPr>
      </w:pPr>
      <w:bookmarkStart w:id="86" w:name="_Toc5890"/>
      <w:bookmarkStart w:id="87" w:name="_Toc20375"/>
      <w:bookmarkStart w:id="88" w:name="_Toc31466"/>
      <w:r>
        <w:rPr>
          <w:rFonts w:hint="default" w:ascii="Times New Roman" w:hAnsi="Times New Roman" w:eastAsia="方正小标宋简体" w:cs="Times New Roman"/>
          <w:b w:val="0"/>
          <w:bCs w:val="0"/>
          <w:color w:val="auto"/>
          <w:kern w:val="2"/>
          <w:sz w:val="36"/>
          <w:szCs w:val="36"/>
          <w:lang w:val="en-US" w:eastAsia="zh-CN"/>
        </w:rPr>
        <w:t>济源示范区易涝住宅小区、地下车库工作台账</w:t>
      </w:r>
      <w:bookmarkEnd w:id="86"/>
      <w:bookmarkEnd w:id="87"/>
    </w:p>
    <w:tbl>
      <w:tblPr>
        <w:tblStyle w:val="18"/>
        <w:tblW w:w="13817"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548"/>
        <w:gridCol w:w="1085"/>
        <w:gridCol w:w="1928"/>
        <w:gridCol w:w="1090"/>
        <w:gridCol w:w="1312"/>
        <w:gridCol w:w="1106"/>
        <w:gridCol w:w="1486"/>
        <w:gridCol w:w="1549"/>
        <w:gridCol w:w="1517"/>
        <w:gridCol w:w="853"/>
        <w:gridCol w:w="134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9" w:hRule="atLeast"/>
          <w:tblHeader/>
          <w:jc w:val="center"/>
        </w:trPr>
        <w:tc>
          <w:tcPr>
            <w:tcW w:w="548"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黑体" w:cs="Times New Roman"/>
                <w:b w:val="0"/>
                <w:bCs w:val="0"/>
                <w:i w:val="0"/>
                <w:iCs w:val="0"/>
                <w:color w:val="auto"/>
                <w:sz w:val="18"/>
                <w:szCs w:val="18"/>
                <w:u w:val="none"/>
              </w:rPr>
            </w:pPr>
            <w:r>
              <w:rPr>
                <w:rFonts w:hint="default" w:ascii="Times New Roman" w:hAnsi="Times New Roman" w:eastAsia="黑体" w:cs="Times New Roman"/>
                <w:b w:val="0"/>
                <w:bCs w:val="0"/>
                <w:i w:val="0"/>
                <w:iCs w:val="0"/>
                <w:color w:val="auto"/>
                <w:kern w:val="0"/>
                <w:sz w:val="18"/>
                <w:szCs w:val="18"/>
                <w:u w:val="none"/>
                <w:lang w:val="en-US" w:eastAsia="zh-CN" w:bidi="ar"/>
              </w:rPr>
              <w:t>序号</w:t>
            </w:r>
          </w:p>
        </w:tc>
        <w:tc>
          <w:tcPr>
            <w:tcW w:w="108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黑体" w:cs="Times New Roman"/>
                <w:b w:val="0"/>
                <w:bCs w:val="0"/>
                <w:i w:val="0"/>
                <w:iCs w:val="0"/>
                <w:color w:val="auto"/>
                <w:kern w:val="0"/>
                <w:sz w:val="18"/>
                <w:szCs w:val="18"/>
                <w:u w:val="none"/>
                <w:lang w:val="en-US" w:eastAsia="zh-CN" w:bidi="ar"/>
              </w:rPr>
            </w:pPr>
            <w:r>
              <w:rPr>
                <w:rFonts w:hint="default" w:ascii="Times New Roman" w:hAnsi="Times New Roman" w:eastAsia="黑体" w:cs="Times New Roman"/>
                <w:b w:val="0"/>
                <w:bCs w:val="0"/>
                <w:i w:val="0"/>
                <w:iCs w:val="0"/>
                <w:color w:val="auto"/>
                <w:kern w:val="0"/>
                <w:sz w:val="18"/>
                <w:szCs w:val="18"/>
                <w:u w:val="none"/>
                <w:lang w:val="en-US" w:eastAsia="zh-CN" w:bidi="ar"/>
              </w:rPr>
              <w:t>辖区</w:t>
            </w:r>
          </w:p>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黑体" w:cs="Times New Roman"/>
                <w:b w:val="0"/>
                <w:bCs w:val="0"/>
                <w:i w:val="0"/>
                <w:iCs w:val="0"/>
                <w:color w:val="auto"/>
                <w:sz w:val="18"/>
                <w:szCs w:val="18"/>
                <w:u w:val="none"/>
                <w:lang w:val="en"/>
              </w:rPr>
            </w:pPr>
            <w:r>
              <w:rPr>
                <w:rFonts w:hint="default" w:ascii="Times New Roman" w:hAnsi="Times New Roman" w:eastAsia="黑体" w:cs="Times New Roman"/>
                <w:b w:val="0"/>
                <w:bCs w:val="0"/>
                <w:i w:val="0"/>
                <w:iCs w:val="0"/>
                <w:color w:val="auto"/>
                <w:kern w:val="0"/>
                <w:sz w:val="18"/>
                <w:szCs w:val="18"/>
                <w:u w:val="none"/>
                <w:lang w:val="en" w:eastAsia="zh-CN" w:bidi="ar"/>
              </w:rPr>
              <w:t>街道办事处</w:t>
            </w:r>
          </w:p>
        </w:tc>
        <w:tc>
          <w:tcPr>
            <w:tcW w:w="1928"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黑体" w:cs="Times New Roman"/>
                <w:b w:val="0"/>
                <w:bCs w:val="0"/>
                <w:i w:val="0"/>
                <w:iCs w:val="0"/>
                <w:color w:val="auto"/>
                <w:sz w:val="18"/>
                <w:szCs w:val="18"/>
                <w:u w:val="none"/>
              </w:rPr>
            </w:pPr>
            <w:r>
              <w:rPr>
                <w:rFonts w:hint="default" w:ascii="Times New Roman" w:hAnsi="Times New Roman" w:eastAsia="黑体" w:cs="Times New Roman"/>
                <w:b w:val="0"/>
                <w:bCs w:val="0"/>
                <w:i w:val="0"/>
                <w:iCs w:val="0"/>
                <w:color w:val="auto"/>
                <w:kern w:val="0"/>
                <w:sz w:val="18"/>
                <w:szCs w:val="18"/>
                <w:u w:val="none"/>
                <w:lang w:val="en-US" w:eastAsia="zh-CN" w:bidi="ar"/>
              </w:rPr>
              <w:t>物业小区名称</w:t>
            </w:r>
          </w:p>
        </w:tc>
        <w:tc>
          <w:tcPr>
            <w:tcW w:w="2402"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黑体" w:cs="Times New Roman"/>
                <w:b w:val="0"/>
                <w:bCs w:val="0"/>
                <w:i w:val="0"/>
                <w:iCs w:val="0"/>
                <w:color w:val="auto"/>
                <w:sz w:val="18"/>
                <w:szCs w:val="18"/>
                <w:u w:val="none"/>
              </w:rPr>
            </w:pPr>
            <w:r>
              <w:rPr>
                <w:rFonts w:hint="default" w:ascii="Times New Roman" w:hAnsi="Times New Roman" w:eastAsia="黑体" w:cs="Times New Roman"/>
                <w:b w:val="0"/>
                <w:bCs w:val="0"/>
                <w:i w:val="0"/>
                <w:iCs w:val="0"/>
                <w:color w:val="auto"/>
                <w:kern w:val="0"/>
                <w:sz w:val="18"/>
                <w:szCs w:val="18"/>
                <w:u w:val="none"/>
                <w:lang w:val="en-US" w:eastAsia="zh-CN" w:bidi="ar"/>
              </w:rPr>
              <w:t>济源示范区住房和城乡建设局（房管局）</w:t>
            </w:r>
          </w:p>
        </w:tc>
        <w:tc>
          <w:tcPr>
            <w:tcW w:w="2592"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黑体" w:cs="Times New Roman"/>
                <w:b w:val="0"/>
                <w:bCs w:val="0"/>
                <w:i w:val="0"/>
                <w:iCs w:val="0"/>
                <w:color w:val="auto"/>
                <w:sz w:val="18"/>
                <w:szCs w:val="18"/>
                <w:u w:val="none"/>
                <w:lang w:val="en"/>
              </w:rPr>
            </w:pPr>
            <w:r>
              <w:rPr>
                <w:rFonts w:hint="default" w:ascii="Times New Roman" w:hAnsi="Times New Roman" w:eastAsia="黑体" w:cs="Times New Roman"/>
                <w:b w:val="0"/>
                <w:bCs w:val="0"/>
                <w:i w:val="0"/>
                <w:iCs w:val="0"/>
                <w:color w:val="auto"/>
                <w:kern w:val="0"/>
                <w:sz w:val="18"/>
                <w:szCs w:val="18"/>
                <w:u w:val="none"/>
                <w:lang w:val="en" w:eastAsia="zh-CN" w:bidi="ar"/>
              </w:rPr>
              <w:t>街道办事处</w:t>
            </w:r>
          </w:p>
        </w:tc>
        <w:tc>
          <w:tcPr>
            <w:tcW w:w="306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黑体" w:cs="Times New Roman"/>
                <w:b w:val="0"/>
                <w:bCs w:val="0"/>
                <w:i w:val="0"/>
                <w:iCs w:val="0"/>
                <w:color w:val="auto"/>
                <w:sz w:val="18"/>
                <w:szCs w:val="18"/>
                <w:u w:val="none"/>
              </w:rPr>
            </w:pPr>
            <w:r>
              <w:rPr>
                <w:rFonts w:hint="default" w:ascii="Times New Roman" w:hAnsi="Times New Roman" w:eastAsia="黑体" w:cs="Times New Roman"/>
                <w:b w:val="0"/>
                <w:bCs w:val="0"/>
                <w:i w:val="0"/>
                <w:iCs w:val="0"/>
                <w:color w:val="auto"/>
                <w:kern w:val="0"/>
                <w:sz w:val="18"/>
                <w:szCs w:val="18"/>
                <w:u w:val="none"/>
                <w:lang w:val="en-US" w:eastAsia="zh-CN" w:bidi="ar"/>
              </w:rPr>
              <w:t>社区负责人</w:t>
            </w:r>
          </w:p>
        </w:tc>
        <w:tc>
          <w:tcPr>
            <w:tcW w:w="219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黑体" w:cs="Times New Roman"/>
                <w:b w:val="0"/>
                <w:bCs w:val="0"/>
                <w:i w:val="0"/>
                <w:iCs w:val="0"/>
                <w:color w:val="auto"/>
                <w:sz w:val="18"/>
                <w:szCs w:val="18"/>
                <w:u w:val="none"/>
              </w:rPr>
            </w:pPr>
            <w:r>
              <w:rPr>
                <w:rFonts w:hint="default" w:ascii="Times New Roman" w:hAnsi="Times New Roman" w:eastAsia="黑体" w:cs="Times New Roman"/>
                <w:b w:val="0"/>
                <w:bCs w:val="0"/>
                <w:i w:val="0"/>
                <w:iCs w:val="0"/>
                <w:color w:val="auto"/>
                <w:kern w:val="0"/>
                <w:sz w:val="18"/>
                <w:szCs w:val="18"/>
                <w:u w:val="none"/>
                <w:lang w:val="en-US" w:eastAsia="zh-CN" w:bidi="ar"/>
              </w:rPr>
              <w:t>现场负责人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9" w:hRule="atLeast"/>
          <w:tblHeader/>
          <w:jc w:val="center"/>
        </w:trPr>
        <w:tc>
          <w:tcPr>
            <w:tcW w:w="54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黑体" w:cs="Times New Roman"/>
                <w:b w:val="0"/>
                <w:bCs w:val="0"/>
                <w:i w:val="0"/>
                <w:iCs w:val="0"/>
                <w:color w:val="auto"/>
                <w:sz w:val="18"/>
                <w:szCs w:val="18"/>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黑体" w:cs="Times New Roman"/>
                <w:b w:val="0"/>
                <w:bCs w:val="0"/>
                <w:i w:val="0"/>
                <w:iCs w:val="0"/>
                <w:color w:val="auto"/>
                <w:sz w:val="18"/>
                <w:szCs w:val="18"/>
                <w:u w:val="none"/>
              </w:rPr>
            </w:pPr>
          </w:p>
        </w:tc>
        <w:tc>
          <w:tcPr>
            <w:tcW w:w="192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黑体" w:cs="Times New Roman"/>
                <w:b w:val="0"/>
                <w:bCs w:val="0"/>
                <w:i w:val="0"/>
                <w:iCs w:val="0"/>
                <w:color w:val="auto"/>
                <w:sz w:val="18"/>
                <w:szCs w:val="18"/>
                <w:u w:val="none"/>
              </w:rPr>
            </w:pPr>
          </w:p>
        </w:tc>
        <w:tc>
          <w:tcPr>
            <w:tcW w:w="10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黑体" w:cs="Times New Roman"/>
                <w:b w:val="0"/>
                <w:bCs w:val="0"/>
                <w:i w:val="0"/>
                <w:iCs w:val="0"/>
                <w:color w:val="auto"/>
                <w:sz w:val="18"/>
                <w:szCs w:val="18"/>
                <w:u w:val="none"/>
              </w:rPr>
            </w:pPr>
            <w:r>
              <w:rPr>
                <w:rFonts w:hint="default" w:ascii="Times New Roman" w:hAnsi="Times New Roman" w:eastAsia="黑体" w:cs="Times New Roman"/>
                <w:b w:val="0"/>
                <w:bCs w:val="0"/>
                <w:i w:val="0"/>
                <w:iCs w:val="0"/>
                <w:color w:val="auto"/>
                <w:kern w:val="0"/>
                <w:sz w:val="18"/>
                <w:szCs w:val="18"/>
                <w:u w:val="none"/>
                <w:lang w:val="en-US" w:eastAsia="zh-CN" w:bidi="ar"/>
              </w:rPr>
              <w:t>分包人</w:t>
            </w:r>
          </w:p>
        </w:tc>
        <w:tc>
          <w:tcPr>
            <w:tcW w:w="13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黑体" w:cs="Times New Roman"/>
                <w:b w:val="0"/>
                <w:bCs w:val="0"/>
                <w:i w:val="0"/>
                <w:iCs w:val="0"/>
                <w:color w:val="auto"/>
                <w:sz w:val="18"/>
                <w:szCs w:val="18"/>
                <w:u w:val="none"/>
              </w:rPr>
            </w:pPr>
            <w:r>
              <w:rPr>
                <w:rFonts w:hint="default" w:ascii="Times New Roman" w:hAnsi="Times New Roman" w:eastAsia="黑体" w:cs="Times New Roman"/>
                <w:b w:val="0"/>
                <w:bCs w:val="0"/>
                <w:i w:val="0"/>
                <w:iCs w:val="0"/>
                <w:color w:val="auto"/>
                <w:kern w:val="0"/>
                <w:sz w:val="18"/>
                <w:szCs w:val="18"/>
                <w:u w:val="none"/>
                <w:lang w:val="en-US" w:eastAsia="zh-CN" w:bidi="ar"/>
              </w:rPr>
              <w:t>联系电话</w:t>
            </w:r>
          </w:p>
        </w:tc>
        <w:tc>
          <w:tcPr>
            <w:tcW w:w="11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黑体" w:cs="Times New Roman"/>
                <w:b w:val="0"/>
                <w:bCs w:val="0"/>
                <w:i w:val="0"/>
                <w:iCs w:val="0"/>
                <w:color w:val="auto"/>
                <w:sz w:val="18"/>
                <w:szCs w:val="18"/>
                <w:u w:val="none"/>
              </w:rPr>
            </w:pPr>
            <w:r>
              <w:rPr>
                <w:rFonts w:hint="default" w:ascii="Times New Roman" w:hAnsi="Times New Roman" w:eastAsia="黑体" w:cs="Times New Roman"/>
                <w:b w:val="0"/>
                <w:bCs w:val="0"/>
                <w:i w:val="0"/>
                <w:iCs w:val="0"/>
                <w:color w:val="auto"/>
                <w:kern w:val="0"/>
                <w:sz w:val="18"/>
                <w:szCs w:val="18"/>
                <w:u w:val="none"/>
                <w:lang w:val="en-US" w:eastAsia="zh-CN" w:bidi="ar"/>
              </w:rPr>
              <w:t>分包人</w:t>
            </w:r>
          </w:p>
        </w:tc>
        <w:tc>
          <w:tcPr>
            <w:tcW w:w="1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黑体" w:cs="Times New Roman"/>
                <w:b w:val="0"/>
                <w:bCs w:val="0"/>
                <w:i w:val="0"/>
                <w:iCs w:val="0"/>
                <w:color w:val="auto"/>
                <w:sz w:val="18"/>
                <w:szCs w:val="18"/>
                <w:u w:val="none"/>
              </w:rPr>
            </w:pPr>
            <w:r>
              <w:rPr>
                <w:rFonts w:hint="default" w:ascii="Times New Roman" w:hAnsi="Times New Roman" w:eastAsia="黑体" w:cs="Times New Roman"/>
                <w:b w:val="0"/>
                <w:bCs w:val="0"/>
                <w:i w:val="0"/>
                <w:iCs w:val="0"/>
                <w:color w:val="auto"/>
                <w:kern w:val="0"/>
                <w:sz w:val="18"/>
                <w:szCs w:val="18"/>
                <w:u w:val="none"/>
                <w:lang w:val="en-US" w:eastAsia="zh-CN" w:bidi="ar"/>
              </w:rPr>
              <w:t>联系电话</w:t>
            </w:r>
          </w:p>
        </w:tc>
        <w:tc>
          <w:tcPr>
            <w:tcW w:w="15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黑体" w:cs="Times New Roman"/>
                <w:b w:val="0"/>
                <w:bCs w:val="0"/>
                <w:i w:val="0"/>
                <w:iCs w:val="0"/>
                <w:color w:val="auto"/>
                <w:sz w:val="18"/>
                <w:szCs w:val="18"/>
                <w:u w:val="none"/>
              </w:rPr>
            </w:pPr>
            <w:r>
              <w:rPr>
                <w:rFonts w:hint="default" w:ascii="Times New Roman" w:hAnsi="Times New Roman" w:eastAsia="黑体" w:cs="Times New Roman"/>
                <w:b w:val="0"/>
                <w:bCs w:val="0"/>
                <w:i w:val="0"/>
                <w:iCs w:val="0"/>
                <w:color w:val="auto"/>
                <w:kern w:val="0"/>
                <w:sz w:val="18"/>
                <w:szCs w:val="18"/>
                <w:u w:val="none"/>
                <w:lang w:val="en-US" w:eastAsia="zh-CN" w:bidi="ar"/>
              </w:rPr>
              <w:t>责任人</w:t>
            </w:r>
          </w:p>
        </w:tc>
        <w:tc>
          <w:tcPr>
            <w:tcW w:w="15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黑体" w:cs="Times New Roman"/>
                <w:b w:val="0"/>
                <w:bCs w:val="0"/>
                <w:i w:val="0"/>
                <w:iCs w:val="0"/>
                <w:color w:val="auto"/>
                <w:sz w:val="18"/>
                <w:szCs w:val="18"/>
                <w:u w:val="none"/>
              </w:rPr>
            </w:pPr>
            <w:r>
              <w:rPr>
                <w:rFonts w:hint="default" w:ascii="Times New Roman" w:hAnsi="Times New Roman" w:eastAsia="黑体" w:cs="Times New Roman"/>
                <w:b w:val="0"/>
                <w:bCs w:val="0"/>
                <w:i w:val="0"/>
                <w:iCs w:val="0"/>
                <w:color w:val="auto"/>
                <w:kern w:val="0"/>
                <w:sz w:val="18"/>
                <w:szCs w:val="18"/>
                <w:u w:val="none"/>
                <w:lang w:val="en-US" w:eastAsia="zh-CN" w:bidi="ar"/>
              </w:rPr>
              <w:t>联系电话</w:t>
            </w:r>
          </w:p>
        </w:tc>
        <w:tc>
          <w:tcPr>
            <w:tcW w:w="8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黑体" w:cs="Times New Roman"/>
                <w:b w:val="0"/>
                <w:bCs w:val="0"/>
                <w:i w:val="0"/>
                <w:iCs w:val="0"/>
                <w:color w:val="auto"/>
                <w:sz w:val="18"/>
                <w:szCs w:val="18"/>
                <w:u w:val="none"/>
              </w:rPr>
            </w:pPr>
            <w:r>
              <w:rPr>
                <w:rFonts w:hint="default" w:ascii="Times New Roman" w:hAnsi="Times New Roman" w:eastAsia="黑体" w:cs="Times New Roman"/>
                <w:b w:val="0"/>
                <w:bCs w:val="0"/>
                <w:i w:val="0"/>
                <w:iCs w:val="0"/>
                <w:color w:val="auto"/>
                <w:kern w:val="0"/>
                <w:sz w:val="18"/>
                <w:szCs w:val="18"/>
                <w:u w:val="none"/>
                <w:lang w:val="en-US" w:eastAsia="zh-CN" w:bidi="ar"/>
              </w:rPr>
              <w:t>责任人</w:t>
            </w:r>
          </w:p>
        </w:tc>
        <w:tc>
          <w:tcPr>
            <w:tcW w:w="13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黑体" w:cs="Times New Roman"/>
                <w:b w:val="0"/>
                <w:bCs w:val="0"/>
                <w:i w:val="0"/>
                <w:iCs w:val="0"/>
                <w:color w:val="auto"/>
                <w:sz w:val="18"/>
                <w:szCs w:val="18"/>
                <w:u w:val="none"/>
              </w:rPr>
            </w:pPr>
            <w:r>
              <w:rPr>
                <w:rFonts w:hint="default" w:ascii="Times New Roman" w:hAnsi="Times New Roman" w:eastAsia="黑体" w:cs="Times New Roman"/>
                <w:b w:val="0"/>
                <w:bCs w:val="0"/>
                <w:i w:val="0"/>
                <w:iCs w:val="0"/>
                <w:color w:val="auto"/>
                <w:kern w:val="0"/>
                <w:sz w:val="18"/>
                <w:szCs w:val="18"/>
                <w:u w:val="none"/>
                <w:lang w:val="en-US" w:eastAsia="zh-CN" w:bidi="ar"/>
              </w:rPr>
              <w:t>联系电话</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9" w:hRule="atLeast"/>
          <w:jc w:val="center"/>
        </w:trPr>
        <w:tc>
          <w:tcPr>
            <w:tcW w:w="5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rPr>
            </w:pPr>
            <w:r>
              <w:rPr>
                <w:rFonts w:hint="default" w:ascii="Times New Roman" w:hAnsi="Times New Roman" w:eastAsia="仿宋" w:cs="Times New Roman"/>
                <w:i w:val="0"/>
                <w:iCs w:val="0"/>
                <w:color w:val="auto"/>
                <w:kern w:val="0"/>
                <w:sz w:val="18"/>
                <w:szCs w:val="18"/>
                <w:u w:val="none"/>
                <w:lang w:val="en-US" w:eastAsia="zh-CN" w:bidi="ar"/>
              </w:rPr>
              <w:t>1</w:t>
            </w:r>
          </w:p>
        </w:tc>
        <w:tc>
          <w:tcPr>
            <w:tcW w:w="10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rPr>
            </w:pPr>
            <w:r>
              <w:rPr>
                <w:rFonts w:hint="default" w:ascii="Times New Roman" w:hAnsi="Times New Roman" w:eastAsia="仿宋" w:cs="Times New Roman"/>
                <w:i w:val="0"/>
                <w:iCs w:val="0"/>
                <w:color w:val="auto"/>
                <w:kern w:val="0"/>
                <w:sz w:val="18"/>
                <w:szCs w:val="18"/>
                <w:u w:val="none"/>
                <w:lang w:val="en-US" w:eastAsia="zh-CN" w:bidi="ar"/>
              </w:rPr>
              <w:t>玉泉</w:t>
            </w:r>
          </w:p>
        </w:tc>
        <w:tc>
          <w:tcPr>
            <w:tcW w:w="19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rPr>
            </w:pPr>
            <w:r>
              <w:rPr>
                <w:rFonts w:hint="default" w:ascii="Times New Roman" w:hAnsi="Times New Roman" w:eastAsia="仿宋" w:cs="Times New Roman"/>
                <w:i w:val="0"/>
                <w:iCs w:val="0"/>
                <w:color w:val="auto"/>
                <w:kern w:val="0"/>
                <w:sz w:val="18"/>
                <w:szCs w:val="18"/>
                <w:u w:val="none"/>
                <w:lang w:val="en-US" w:eastAsia="zh-CN" w:bidi="ar"/>
              </w:rPr>
              <w:t>泉水湾小区</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rPr>
            </w:pPr>
            <w:r>
              <w:rPr>
                <w:rFonts w:hint="default" w:ascii="Times New Roman" w:hAnsi="Times New Roman" w:eastAsia="仿宋" w:cs="Times New Roman"/>
                <w:i w:val="0"/>
                <w:iCs w:val="0"/>
                <w:color w:val="auto"/>
                <w:kern w:val="0"/>
                <w:sz w:val="18"/>
                <w:szCs w:val="18"/>
                <w:u w:val="none"/>
                <w:lang w:val="en-US" w:eastAsia="zh-CN" w:bidi="ar"/>
              </w:rPr>
              <w:t>李继周</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rPr>
            </w:pPr>
            <w:r>
              <w:rPr>
                <w:rFonts w:hint="default" w:ascii="Times New Roman" w:hAnsi="Times New Roman" w:eastAsia="仿宋" w:cs="Times New Roman"/>
                <w:i w:val="0"/>
                <w:iCs w:val="0"/>
                <w:color w:val="auto"/>
                <w:kern w:val="0"/>
                <w:sz w:val="18"/>
                <w:szCs w:val="18"/>
                <w:u w:val="none"/>
                <w:lang w:val="en-US" w:eastAsia="zh-CN" w:bidi="ar"/>
              </w:rPr>
              <w:t>13903913018</w:t>
            </w:r>
          </w:p>
        </w:tc>
        <w:tc>
          <w:tcPr>
            <w:tcW w:w="11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rPr>
            </w:pPr>
            <w:r>
              <w:rPr>
                <w:rFonts w:hint="default" w:ascii="Times New Roman" w:hAnsi="Times New Roman" w:eastAsia="仿宋" w:cs="Times New Roman"/>
                <w:i w:val="0"/>
                <w:iCs w:val="0"/>
                <w:color w:val="auto"/>
                <w:kern w:val="0"/>
                <w:sz w:val="18"/>
                <w:szCs w:val="18"/>
                <w:u w:val="none"/>
                <w:lang w:val="en-US" w:eastAsia="zh-CN" w:bidi="ar"/>
              </w:rPr>
              <w:t>孔涛</w:t>
            </w:r>
          </w:p>
        </w:tc>
        <w:tc>
          <w:tcPr>
            <w:tcW w:w="14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rPr>
            </w:pPr>
            <w:r>
              <w:rPr>
                <w:rFonts w:hint="default" w:ascii="Times New Roman" w:hAnsi="Times New Roman" w:eastAsia="仿宋" w:cs="Times New Roman"/>
                <w:i w:val="0"/>
                <w:iCs w:val="0"/>
                <w:color w:val="auto"/>
                <w:kern w:val="0"/>
                <w:sz w:val="18"/>
                <w:szCs w:val="18"/>
                <w:u w:val="none"/>
                <w:lang w:val="en-US" w:eastAsia="zh-CN" w:bidi="ar"/>
              </w:rPr>
              <w:t>18790009822</w:t>
            </w:r>
          </w:p>
        </w:tc>
        <w:tc>
          <w:tcPr>
            <w:tcW w:w="15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rPr>
            </w:pPr>
            <w:r>
              <w:rPr>
                <w:rFonts w:hint="default" w:ascii="Times New Roman" w:hAnsi="Times New Roman" w:eastAsia="仿宋" w:cs="Times New Roman"/>
                <w:i w:val="0"/>
                <w:iCs w:val="0"/>
                <w:color w:val="auto"/>
                <w:kern w:val="0"/>
                <w:sz w:val="18"/>
                <w:szCs w:val="18"/>
                <w:u w:val="none"/>
                <w:lang w:val="en-US" w:eastAsia="zh-CN" w:bidi="ar"/>
              </w:rPr>
              <w:t>徐建</w:t>
            </w:r>
          </w:p>
        </w:tc>
        <w:tc>
          <w:tcPr>
            <w:tcW w:w="15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rPr>
            </w:pPr>
            <w:r>
              <w:rPr>
                <w:rFonts w:hint="default" w:ascii="Times New Roman" w:hAnsi="Times New Roman" w:eastAsia="仿宋" w:cs="Times New Roman"/>
                <w:i w:val="0"/>
                <w:iCs w:val="0"/>
                <w:color w:val="auto"/>
                <w:kern w:val="0"/>
                <w:sz w:val="18"/>
                <w:szCs w:val="18"/>
                <w:u w:val="none"/>
                <w:lang w:val="en-US" w:eastAsia="zh-CN" w:bidi="ar"/>
              </w:rPr>
              <w:t>18639198893</w:t>
            </w:r>
          </w:p>
        </w:tc>
        <w:tc>
          <w:tcPr>
            <w:tcW w:w="8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rPr>
            </w:pPr>
            <w:r>
              <w:rPr>
                <w:rFonts w:hint="default" w:ascii="Times New Roman" w:hAnsi="Times New Roman" w:eastAsia="仿宋" w:cs="Times New Roman"/>
                <w:i w:val="0"/>
                <w:iCs w:val="0"/>
                <w:color w:val="auto"/>
                <w:kern w:val="0"/>
                <w:sz w:val="18"/>
                <w:szCs w:val="18"/>
                <w:u w:val="none"/>
                <w:lang w:val="en-US" w:eastAsia="zh-CN" w:bidi="ar"/>
              </w:rPr>
              <w:t>付伟</w:t>
            </w:r>
          </w:p>
        </w:tc>
        <w:tc>
          <w:tcPr>
            <w:tcW w:w="13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rPr>
            </w:pPr>
            <w:r>
              <w:rPr>
                <w:rFonts w:hint="default" w:ascii="Times New Roman" w:hAnsi="Times New Roman" w:eastAsia="仿宋" w:cs="Times New Roman"/>
                <w:i w:val="0"/>
                <w:iCs w:val="0"/>
                <w:color w:val="auto"/>
                <w:kern w:val="0"/>
                <w:sz w:val="18"/>
                <w:szCs w:val="18"/>
                <w:u w:val="none"/>
                <w:lang w:val="en-US" w:eastAsia="zh-CN" w:bidi="ar"/>
              </w:rPr>
              <w:t>13072668599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9" w:hRule="atLeast"/>
          <w:jc w:val="center"/>
        </w:trPr>
        <w:tc>
          <w:tcPr>
            <w:tcW w:w="5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rPr>
            </w:pPr>
            <w:r>
              <w:rPr>
                <w:rFonts w:hint="default" w:ascii="Times New Roman" w:hAnsi="Times New Roman" w:eastAsia="仿宋" w:cs="Times New Roman"/>
                <w:i w:val="0"/>
                <w:iCs w:val="0"/>
                <w:color w:val="auto"/>
                <w:kern w:val="0"/>
                <w:sz w:val="18"/>
                <w:szCs w:val="18"/>
                <w:u w:val="none"/>
                <w:lang w:val="en-US" w:eastAsia="zh-CN" w:bidi="ar"/>
              </w:rPr>
              <w:t>2</w:t>
            </w:r>
          </w:p>
        </w:tc>
        <w:tc>
          <w:tcPr>
            <w:tcW w:w="10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rPr>
            </w:pPr>
            <w:r>
              <w:rPr>
                <w:rFonts w:hint="default" w:ascii="Times New Roman" w:hAnsi="Times New Roman" w:eastAsia="仿宋" w:cs="Times New Roman"/>
                <w:i w:val="0"/>
                <w:iCs w:val="0"/>
                <w:color w:val="auto"/>
                <w:kern w:val="0"/>
                <w:sz w:val="18"/>
                <w:szCs w:val="18"/>
                <w:u w:val="none"/>
                <w:lang w:val="en-US" w:eastAsia="zh-CN" w:bidi="ar"/>
              </w:rPr>
              <w:t>沁园</w:t>
            </w:r>
          </w:p>
        </w:tc>
        <w:tc>
          <w:tcPr>
            <w:tcW w:w="19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rPr>
            </w:pPr>
            <w:r>
              <w:rPr>
                <w:rFonts w:hint="default" w:ascii="Times New Roman" w:hAnsi="Times New Roman" w:eastAsia="仿宋" w:cs="Times New Roman"/>
                <w:i w:val="0"/>
                <w:iCs w:val="0"/>
                <w:color w:val="auto"/>
                <w:kern w:val="0"/>
                <w:sz w:val="18"/>
                <w:szCs w:val="18"/>
                <w:u w:val="none"/>
                <w:lang w:val="en-US" w:eastAsia="zh-CN" w:bidi="ar"/>
              </w:rPr>
              <w:t>邮政花园</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rPr>
            </w:pPr>
            <w:r>
              <w:rPr>
                <w:rFonts w:hint="default" w:ascii="Times New Roman" w:hAnsi="Times New Roman" w:eastAsia="仿宋" w:cs="Times New Roman"/>
                <w:i w:val="0"/>
                <w:iCs w:val="0"/>
                <w:color w:val="auto"/>
                <w:kern w:val="0"/>
                <w:sz w:val="18"/>
                <w:szCs w:val="18"/>
                <w:u w:val="none"/>
                <w:lang w:val="en-US" w:eastAsia="zh-CN" w:bidi="ar"/>
              </w:rPr>
              <w:t>李继周</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rPr>
            </w:pPr>
            <w:r>
              <w:rPr>
                <w:rFonts w:hint="default" w:ascii="Times New Roman" w:hAnsi="Times New Roman" w:eastAsia="仿宋" w:cs="Times New Roman"/>
                <w:i w:val="0"/>
                <w:iCs w:val="0"/>
                <w:color w:val="auto"/>
                <w:kern w:val="0"/>
                <w:sz w:val="18"/>
                <w:szCs w:val="18"/>
                <w:u w:val="none"/>
                <w:lang w:val="en-US" w:eastAsia="zh-CN" w:bidi="ar"/>
              </w:rPr>
              <w:t>13903913018</w:t>
            </w:r>
          </w:p>
        </w:tc>
        <w:tc>
          <w:tcPr>
            <w:tcW w:w="11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rPr>
            </w:pPr>
            <w:r>
              <w:rPr>
                <w:rFonts w:hint="default" w:ascii="Times New Roman" w:hAnsi="Times New Roman" w:eastAsia="仿宋" w:cs="Times New Roman"/>
                <w:i w:val="0"/>
                <w:iCs w:val="0"/>
                <w:color w:val="auto"/>
                <w:kern w:val="0"/>
                <w:sz w:val="18"/>
                <w:szCs w:val="18"/>
                <w:u w:val="none"/>
                <w:lang w:val="en-US" w:eastAsia="zh-CN" w:bidi="ar"/>
              </w:rPr>
              <w:t>李鹏</w:t>
            </w:r>
          </w:p>
        </w:tc>
        <w:tc>
          <w:tcPr>
            <w:tcW w:w="14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rPr>
            </w:pPr>
            <w:r>
              <w:rPr>
                <w:rFonts w:hint="default" w:ascii="Times New Roman" w:hAnsi="Times New Roman" w:eastAsia="仿宋" w:cs="Times New Roman"/>
                <w:i w:val="0"/>
                <w:iCs w:val="0"/>
                <w:color w:val="auto"/>
                <w:kern w:val="0"/>
                <w:sz w:val="18"/>
                <w:szCs w:val="18"/>
                <w:u w:val="none"/>
                <w:lang w:val="en-US" w:eastAsia="zh-CN" w:bidi="ar"/>
              </w:rPr>
              <w:t>13838923616</w:t>
            </w:r>
          </w:p>
        </w:tc>
        <w:tc>
          <w:tcPr>
            <w:tcW w:w="15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rPr>
            </w:pPr>
            <w:r>
              <w:rPr>
                <w:rFonts w:hint="default" w:ascii="Times New Roman" w:hAnsi="Times New Roman" w:eastAsia="仿宋" w:cs="Times New Roman"/>
                <w:i w:val="0"/>
                <w:iCs w:val="0"/>
                <w:color w:val="auto"/>
                <w:kern w:val="0"/>
                <w:sz w:val="18"/>
                <w:szCs w:val="18"/>
                <w:u w:val="none"/>
                <w:lang w:val="en-US" w:eastAsia="zh-CN" w:bidi="ar"/>
              </w:rPr>
              <w:t>杨烈富</w:t>
            </w:r>
          </w:p>
        </w:tc>
        <w:tc>
          <w:tcPr>
            <w:tcW w:w="15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rPr>
            </w:pPr>
            <w:r>
              <w:rPr>
                <w:rFonts w:hint="default" w:ascii="Times New Roman" w:hAnsi="Times New Roman" w:eastAsia="仿宋" w:cs="Times New Roman"/>
                <w:i w:val="0"/>
                <w:iCs w:val="0"/>
                <w:color w:val="auto"/>
                <w:kern w:val="0"/>
                <w:sz w:val="18"/>
                <w:szCs w:val="18"/>
                <w:u w:val="none"/>
                <w:lang w:val="en-US" w:eastAsia="zh-CN" w:bidi="ar"/>
              </w:rPr>
              <w:t>16639138863</w:t>
            </w:r>
          </w:p>
        </w:tc>
        <w:tc>
          <w:tcPr>
            <w:tcW w:w="8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rPr>
            </w:pPr>
            <w:r>
              <w:rPr>
                <w:rFonts w:hint="default" w:ascii="Times New Roman" w:hAnsi="Times New Roman" w:eastAsia="仿宋" w:cs="Times New Roman"/>
                <w:i w:val="0"/>
                <w:iCs w:val="0"/>
                <w:color w:val="auto"/>
                <w:kern w:val="0"/>
                <w:sz w:val="18"/>
                <w:szCs w:val="18"/>
                <w:u w:val="none"/>
                <w:lang w:val="en-US" w:eastAsia="zh-CN" w:bidi="ar"/>
              </w:rPr>
              <w:t>李菊英</w:t>
            </w:r>
          </w:p>
        </w:tc>
        <w:tc>
          <w:tcPr>
            <w:tcW w:w="13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rPr>
            </w:pPr>
            <w:r>
              <w:rPr>
                <w:rFonts w:hint="default" w:ascii="Times New Roman" w:hAnsi="Times New Roman" w:eastAsia="仿宋" w:cs="Times New Roman"/>
                <w:i w:val="0"/>
                <w:iCs w:val="0"/>
                <w:color w:val="auto"/>
                <w:kern w:val="0"/>
                <w:sz w:val="18"/>
                <w:szCs w:val="18"/>
                <w:u w:val="none"/>
                <w:lang w:val="en-US" w:eastAsia="zh-CN" w:bidi="ar"/>
              </w:rPr>
              <w:t>15138822655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9" w:hRule="atLeast"/>
          <w:jc w:val="center"/>
        </w:trPr>
        <w:tc>
          <w:tcPr>
            <w:tcW w:w="5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rPr>
            </w:pPr>
            <w:r>
              <w:rPr>
                <w:rFonts w:hint="default" w:ascii="Times New Roman" w:hAnsi="Times New Roman" w:eastAsia="仿宋" w:cs="Times New Roman"/>
                <w:i w:val="0"/>
                <w:iCs w:val="0"/>
                <w:color w:val="auto"/>
                <w:kern w:val="0"/>
                <w:sz w:val="18"/>
                <w:szCs w:val="18"/>
                <w:u w:val="none"/>
                <w:lang w:val="en-US" w:eastAsia="zh-CN" w:bidi="ar"/>
              </w:rPr>
              <w:t>3</w:t>
            </w:r>
          </w:p>
        </w:tc>
        <w:tc>
          <w:tcPr>
            <w:tcW w:w="10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rPr>
            </w:pPr>
            <w:r>
              <w:rPr>
                <w:rFonts w:hint="default" w:ascii="Times New Roman" w:hAnsi="Times New Roman" w:eastAsia="仿宋" w:cs="Times New Roman"/>
                <w:i w:val="0"/>
                <w:iCs w:val="0"/>
                <w:color w:val="auto"/>
                <w:kern w:val="0"/>
                <w:sz w:val="18"/>
                <w:szCs w:val="18"/>
                <w:u w:val="none"/>
                <w:lang w:val="en-US" w:eastAsia="zh-CN" w:bidi="ar"/>
              </w:rPr>
              <w:t>沁园</w:t>
            </w:r>
          </w:p>
        </w:tc>
        <w:tc>
          <w:tcPr>
            <w:tcW w:w="19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rPr>
            </w:pPr>
            <w:r>
              <w:rPr>
                <w:rFonts w:hint="default" w:ascii="Times New Roman" w:hAnsi="Times New Roman" w:eastAsia="仿宋" w:cs="Times New Roman"/>
                <w:i w:val="0"/>
                <w:iCs w:val="0"/>
                <w:color w:val="auto"/>
                <w:kern w:val="0"/>
                <w:sz w:val="18"/>
                <w:szCs w:val="18"/>
                <w:u w:val="none"/>
                <w:lang w:val="en-US" w:eastAsia="zh-CN" w:bidi="ar"/>
              </w:rPr>
              <w:t>豫光阳光苑</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rPr>
            </w:pPr>
            <w:r>
              <w:rPr>
                <w:rFonts w:hint="default" w:ascii="Times New Roman" w:hAnsi="Times New Roman" w:eastAsia="仿宋" w:cs="Times New Roman"/>
                <w:i w:val="0"/>
                <w:iCs w:val="0"/>
                <w:color w:val="auto"/>
                <w:kern w:val="0"/>
                <w:sz w:val="18"/>
                <w:szCs w:val="18"/>
                <w:u w:val="none"/>
                <w:lang w:val="en-US" w:eastAsia="zh-CN" w:bidi="ar"/>
              </w:rPr>
              <w:t>李继周</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rPr>
            </w:pPr>
            <w:r>
              <w:rPr>
                <w:rFonts w:hint="default" w:ascii="Times New Roman" w:hAnsi="Times New Roman" w:eastAsia="仿宋" w:cs="Times New Roman"/>
                <w:i w:val="0"/>
                <w:iCs w:val="0"/>
                <w:color w:val="auto"/>
                <w:kern w:val="0"/>
                <w:sz w:val="18"/>
                <w:szCs w:val="18"/>
                <w:u w:val="none"/>
                <w:lang w:val="en-US" w:eastAsia="zh-CN" w:bidi="ar"/>
              </w:rPr>
              <w:t>13903913018</w:t>
            </w:r>
          </w:p>
        </w:tc>
        <w:tc>
          <w:tcPr>
            <w:tcW w:w="11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rPr>
            </w:pPr>
            <w:r>
              <w:rPr>
                <w:rFonts w:hint="default" w:ascii="Times New Roman" w:hAnsi="Times New Roman" w:eastAsia="仿宋" w:cs="Times New Roman"/>
                <w:i w:val="0"/>
                <w:iCs w:val="0"/>
                <w:color w:val="auto"/>
                <w:kern w:val="0"/>
                <w:sz w:val="18"/>
                <w:szCs w:val="18"/>
                <w:u w:val="none"/>
                <w:lang w:val="en-US" w:eastAsia="zh-CN" w:bidi="ar"/>
              </w:rPr>
              <w:t>李鹏</w:t>
            </w:r>
          </w:p>
        </w:tc>
        <w:tc>
          <w:tcPr>
            <w:tcW w:w="14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rPr>
            </w:pPr>
            <w:r>
              <w:rPr>
                <w:rFonts w:hint="default" w:ascii="Times New Roman" w:hAnsi="Times New Roman" w:eastAsia="仿宋" w:cs="Times New Roman"/>
                <w:i w:val="0"/>
                <w:iCs w:val="0"/>
                <w:color w:val="auto"/>
                <w:kern w:val="0"/>
                <w:sz w:val="18"/>
                <w:szCs w:val="18"/>
                <w:u w:val="none"/>
                <w:lang w:val="en-US" w:eastAsia="zh-CN" w:bidi="ar"/>
              </w:rPr>
              <w:t>13838923616</w:t>
            </w:r>
          </w:p>
        </w:tc>
        <w:tc>
          <w:tcPr>
            <w:tcW w:w="15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rPr>
            </w:pPr>
            <w:r>
              <w:rPr>
                <w:rFonts w:hint="default" w:ascii="Times New Roman" w:hAnsi="Times New Roman" w:eastAsia="仿宋" w:cs="Times New Roman"/>
                <w:i w:val="0"/>
                <w:iCs w:val="0"/>
                <w:color w:val="auto"/>
                <w:kern w:val="0"/>
                <w:sz w:val="18"/>
                <w:szCs w:val="18"/>
                <w:u w:val="none"/>
                <w:lang w:val="en-US" w:eastAsia="zh-CN" w:bidi="ar"/>
              </w:rPr>
              <w:t>杨烈富</w:t>
            </w:r>
          </w:p>
        </w:tc>
        <w:tc>
          <w:tcPr>
            <w:tcW w:w="15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rPr>
            </w:pPr>
            <w:r>
              <w:rPr>
                <w:rFonts w:hint="default" w:ascii="Times New Roman" w:hAnsi="Times New Roman" w:eastAsia="仿宋" w:cs="Times New Roman"/>
                <w:i w:val="0"/>
                <w:iCs w:val="0"/>
                <w:color w:val="auto"/>
                <w:kern w:val="0"/>
                <w:sz w:val="18"/>
                <w:szCs w:val="18"/>
                <w:u w:val="none"/>
                <w:lang w:val="en-US" w:eastAsia="zh-CN" w:bidi="ar"/>
              </w:rPr>
              <w:t>16639138863</w:t>
            </w:r>
          </w:p>
        </w:tc>
        <w:tc>
          <w:tcPr>
            <w:tcW w:w="8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rPr>
            </w:pPr>
            <w:r>
              <w:rPr>
                <w:rFonts w:hint="default" w:ascii="Times New Roman" w:hAnsi="Times New Roman" w:eastAsia="仿宋" w:cs="Times New Roman"/>
                <w:i w:val="0"/>
                <w:iCs w:val="0"/>
                <w:color w:val="auto"/>
                <w:kern w:val="0"/>
                <w:sz w:val="18"/>
                <w:szCs w:val="18"/>
                <w:u w:val="none"/>
                <w:lang w:val="en-US" w:eastAsia="zh-CN" w:bidi="ar"/>
              </w:rPr>
              <w:t>李菊英</w:t>
            </w:r>
          </w:p>
        </w:tc>
        <w:tc>
          <w:tcPr>
            <w:tcW w:w="13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rPr>
            </w:pPr>
            <w:r>
              <w:rPr>
                <w:rFonts w:hint="default" w:ascii="Times New Roman" w:hAnsi="Times New Roman" w:eastAsia="仿宋" w:cs="Times New Roman"/>
                <w:i w:val="0"/>
                <w:iCs w:val="0"/>
                <w:color w:val="auto"/>
                <w:kern w:val="0"/>
                <w:sz w:val="18"/>
                <w:szCs w:val="18"/>
                <w:u w:val="none"/>
                <w:lang w:val="en-US" w:eastAsia="zh-CN" w:bidi="ar"/>
              </w:rPr>
              <w:t>15138822655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9" w:hRule="atLeast"/>
          <w:jc w:val="center"/>
        </w:trPr>
        <w:tc>
          <w:tcPr>
            <w:tcW w:w="5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bCs/>
                <w:i w:val="0"/>
                <w:iCs w:val="0"/>
                <w:color w:val="auto"/>
                <w:sz w:val="18"/>
                <w:szCs w:val="18"/>
                <w:u w:val="none"/>
              </w:rPr>
            </w:pPr>
            <w:r>
              <w:rPr>
                <w:rFonts w:hint="default" w:ascii="Times New Roman" w:hAnsi="Times New Roman" w:eastAsia="仿宋" w:cs="Times New Roman"/>
                <w:b/>
                <w:bCs/>
                <w:i w:val="0"/>
                <w:iCs w:val="0"/>
                <w:color w:val="auto"/>
                <w:kern w:val="0"/>
                <w:sz w:val="18"/>
                <w:szCs w:val="18"/>
                <w:u w:val="none"/>
                <w:lang w:val="en-US" w:eastAsia="zh-CN" w:bidi="ar"/>
              </w:rPr>
              <w:t>4</w:t>
            </w:r>
          </w:p>
        </w:tc>
        <w:tc>
          <w:tcPr>
            <w:tcW w:w="10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bCs/>
                <w:i w:val="0"/>
                <w:iCs w:val="0"/>
                <w:color w:val="auto"/>
                <w:sz w:val="18"/>
                <w:szCs w:val="18"/>
                <w:u w:val="none"/>
              </w:rPr>
            </w:pPr>
            <w:r>
              <w:rPr>
                <w:rFonts w:hint="default" w:ascii="Times New Roman" w:hAnsi="Times New Roman" w:eastAsia="仿宋" w:cs="Times New Roman"/>
                <w:b/>
                <w:bCs/>
                <w:i w:val="0"/>
                <w:iCs w:val="0"/>
                <w:color w:val="auto"/>
                <w:kern w:val="0"/>
                <w:sz w:val="18"/>
                <w:szCs w:val="18"/>
                <w:u w:val="none"/>
                <w:lang w:val="en-US" w:eastAsia="zh-CN" w:bidi="ar"/>
              </w:rPr>
              <w:t>天坛</w:t>
            </w:r>
          </w:p>
        </w:tc>
        <w:tc>
          <w:tcPr>
            <w:tcW w:w="19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bCs/>
                <w:i w:val="0"/>
                <w:iCs w:val="0"/>
                <w:color w:val="auto"/>
                <w:sz w:val="18"/>
                <w:szCs w:val="18"/>
                <w:u w:val="none"/>
              </w:rPr>
            </w:pPr>
            <w:r>
              <w:rPr>
                <w:rFonts w:hint="default" w:ascii="Times New Roman" w:hAnsi="Times New Roman" w:eastAsia="仿宋" w:cs="Times New Roman"/>
                <w:b/>
                <w:bCs/>
                <w:i w:val="0"/>
                <w:iCs w:val="0"/>
                <w:color w:val="auto"/>
                <w:kern w:val="0"/>
                <w:sz w:val="18"/>
                <w:szCs w:val="18"/>
                <w:u w:val="none"/>
                <w:lang w:val="en-US" w:eastAsia="zh-CN" w:bidi="ar"/>
              </w:rPr>
              <w:t>峰景国际</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bCs/>
                <w:i w:val="0"/>
                <w:iCs w:val="0"/>
                <w:color w:val="auto"/>
                <w:sz w:val="18"/>
                <w:szCs w:val="18"/>
                <w:u w:val="none"/>
              </w:rPr>
            </w:pPr>
            <w:r>
              <w:rPr>
                <w:rFonts w:hint="default" w:ascii="Times New Roman" w:hAnsi="Times New Roman" w:eastAsia="仿宋" w:cs="Times New Roman"/>
                <w:b/>
                <w:bCs/>
                <w:i w:val="0"/>
                <w:iCs w:val="0"/>
                <w:color w:val="auto"/>
                <w:kern w:val="0"/>
                <w:sz w:val="18"/>
                <w:szCs w:val="18"/>
                <w:u w:val="none"/>
                <w:lang w:val="en-US" w:eastAsia="zh-CN" w:bidi="ar"/>
              </w:rPr>
              <w:t>李继周</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bCs/>
                <w:i w:val="0"/>
                <w:iCs w:val="0"/>
                <w:color w:val="auto"/>
                <w:sz w:val="18"/>
                <w:szCs w:val="18"/>
                <w:u w:val="none"/>
              </w:rPr>
            </w:pPr>
            <w:r>
              <w:rPr>
                <w:rFonts w:hint="default" w:ascii="Times New Roman" w:hAnsi="Times New Roman" w:eastAsia="仿宋" w:cs="Times New Roman"/>
                <w:b/>
                <w:bCs/>
                <w:i w:val="0"/>
                <w:iCs w:val="0"/>
                <w:color w:val="auto"/>
                <w:kern w:val="0"/>
                <w:sz w:val="18"/>
                <w:szCs w:val="18"/>
                <w:u w:val="none"/>
                <w:lang w:val="en-US" w:eastAsia="zh-CN" w:bidi="ar"/>
              </w:rPr>
              <w:t>13903913018</w:t>
            </w:r>
          </w:p>
        </w:tc>
        <w:tc>
          <w:tcPr>
            <w:tcW w:w="11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bCs/>
                <w:i w:val="0"/>
                <w:iCs w:val="0"/>
                <w:color w:val="auto"/>
                <w:sz w:val="18"/>
                <w:szCs w:val="18"/>
                <w:u w:val="none"/>
              </w:rPr>
            </w:pPr>
            <w:r>
              <w:rPr>
                <w:rFonts w:hint="default" w:ascii="Times New Roman" w:hAnsi="Times New Roman" w:eastAsia="仿宋" w:cs="Times New Roman"/>
                <w:b/>
                <w:bCs/>
                <w:i w:val="0"/>
                <w:iCs w:val="0"/>
                <w:color w:val="auto"/>
                <w:kern w:val="0"/>
                <w:sz w:val="18"/>
                <w:szCs w:val="18"/>
                <w:u w:val="none"/>
                <w:lang w:val="en-US" w:eastAsia="zh-CN" w:bidi="ar"/>
              </w:rPr>
              <w:t>杜君程</w:t>
            </w:r>
          </w:p>
        </w:tc>
        <w:tc>
          <w:tcPr>
            <w:tcW w:w="14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bCs/>
                <w:i w:val="0"/>
                <w:iCs w:val="0"/>
                <w:color w:val="auto"/>
                <w:sz w:val="18"/>
                <w:szCs w:val="18"/>
                <w:u w:val="none"/>
                <w:lang w:val="en-US"/>
              </w:rPr>
            </w:pPr>
            <w:r>
              <w:rPr>
                <w:rFonts w:hint="default" w:ascii="Times New Roman" w:hAnsi="Times New Roman" w:eastAsia="仿宋" w:cs="Times New Roman"/>
                <w:b/>
                <w:bCs/>
                <w:i w:val="0"/>
                <w:iCs w:val="0"/>
                <w:color w:val="auto"/>
                <w:kern w:val="0"/>
                <w:sz w:val="18"/>
                <w:szCs w:val="18"/>
                <w:u w:val="none"/>
                <w:lang w:val="en-US" w:eastAsia="zh-CN" w:bidi="ar"/>
              </w:rPr>
              <w:t>13949699385</w:t>
            </w:r>
          </w:p>
        </w:tc>
        <w:tc>
          <w:tcPr>
            <w:tcW w:w="15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bCs/>
                <w:i w:val="0"/>
                <w:iCs w:val="0"/>
                <w:color w:val="auto"/>
                <w:sz w:val="18"/>
                <w:szCs w:val="18"/>
                <w:u w:val="none"/>
              </w:rPr>
            </w:pPr>
            <w:r>
              <w:rPr>
                <w:rFonts w:hint="default" w:ascii="Times New Roman" w:hAnsi="Times New Roman" w:eastAsia="仿宋" w:cs="Times New Roman"/>
                <w:b/>
                <w:bCs/>
                <w:i w:val="0"/>
                <w:iCs w:val="0"/>
                <w:color w:val="auto"/>
                <w:kern w:val="0"/>
                <w:sz w:val="18"/>
                <w:szCs w:val="18"/>
                <w:u w:val="none"/>
                <w:lang w:val="en-US" w:eastAsia="zh-CN" w:bidi="ar"/>
              </w:rPr>
              <w:t>王蕊</w:t>
            </w:r>
          </w:p>
        </w:tc>
        <w:tc>
          <w:tcPr>
            <w:tcW w:w="15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bCs/>
                <w:i w:val="0"/>
                <w:iCs w:val="0"/>
                <w:color w:val="auto"/>
                <w:sz w:val="18"/>
                <w:szCs w:val="18"/>
                <w:u w:val="none"/>
              </w:rPr>
            </w:pPr>
            <w:r>
              <w:rPr>
                <w:rFonts w:hint="default" w:ascii="Times New Roman" w:hAnsi="Times New Roman" w:eastAsia="仿宋" w:cs="Times New Roman"/>
                <w:b/>
                <w:bCs/>
                <w:i w:val="0"/>
                <w:iCs w:val="0"/>
                <w:color w:val="auto"/>
                <w:kern w:val="0"/>
                <w:sz w:val="18"/>
                <w:szCs w:val="18"/>
                <w:u w:val="none"/>
                <w:lang w:val="en-US" w:eastAsia="zh-CN" w:bidi="ar"/>
              </w:rPr>
              <w:t>15236779793</w:t>
            </w:r>
          </w:p>
        </w:tc>
        <w:tc>
          <w:tcPr>
            <w:tcW w:w="8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bCs/>
                <w:i w:val="0"/>
                <w:iCs w:val="0"/>
                <w:color w:val="auto"/>
                <w:sz w:val="18"/>
                <w:szCs w:val="18"/>
                <w:u w:val="none"/>
              </w:rPr>
            </w:pPr>
            <w:r>
              <w:rPr>
                <w:rFonts w:hint="default" w:ascii="Times New Roman" w:hAnsi="Times New Roman" w:eastAsia="仿宋" w:cs="Times New Roman"/>
                <w:b/>
                <w:bCs/>
                <w:i w:val="0"/>
                <w:iCs w:val="0"/>
                <w:color w:val="auto"/>
                <w:kern w:val="0"/>
                <w:sz w:val="18"/>
                <w:szCs w:val="18"/>
                <w:u w:val="none"/>
                <w:lang w:val="en-US" w:eastAsia="zh-CN" w:bidi="ar"/>
              </w:rPr>
              <w:t>史勇</w:t>
            </w:r>
          </w:p>
        </w:tc>
        <w:tc>
          <w:tcPr>
            <w:tcW w:w="13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bCs/>
                <w:i w:val="0"/>
                <w:iCs w:val="0"/>
                <w:color w:val="auto"/>
                <w:sz w:val="18"/>
                <w:szCs w:val="18"/>
                <w:u w:val="none"/>
              </w:rPr>
            </w:pPr>
            <w:r>
              <w:rPr>
                <w:rFonts w:hint="default" w:ascii="Times New Roman" w:hAnsi="Times New Roman" w:eastAsia="仿宋" w:cs="Times New Roman"/>
                <w:b/>
                <w:bCs/>
                <w:i w:val="0"/>
                <w:iCs w:val="0"/>
                <w:color w:val="auto"/>
                <w:kern w:val="0"/>
                <w:sz w:val="18"/>
                <w:szCs w:val="18"/>
                <w:u w:val="none"/>
                <w:lang w:val="en-US" w:eastAsia="zh-CN" w:bidi="ar"/>
              </w:rPr>
              <w:t>18539116626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9" w:hRule="atLeast"/>
          <w:jc w:val="center"/>
        </w:trPr>
        <w:tc>
          <w:tcPr>
            <w:tcW w:w="5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rPr>
            </w:pPr>
            <w:r>
              <w:rPr>
                <w:rFonts w:hint="default" w:ascii="Times New Roman" w:hAnsi="Times New Roman" w:eastAsia="仿宋" w:cs="Times New Roman"/>
                <w:i w:val="0"/>
                <w:iCs w:val="0"/>
                <w:color w:val="auto"/>
                <w:kern w:val="0"/>
                <w:sz w:val="18"/>
                <w:szCs w:val="18"/>
                <w:u w:val="none"/>
                <w:lang w:val="en-US" w:eastAsia="zh-CN" w:bidi="ar"/>
              </w:rPr>
              <w:t>5</w:t>
            </w:r>
          </w:p>
        </w:tc>
        <w:tc>
          <w:tcPr>
            <w:tcW w:w="10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rPr>
            </w:pPr>
            <w:r>
              <w:rPr>
                <w:rFonts w:hint="default" w:ascii="Times New Roman" w:hAnsi="Times New Roman" w:eastAsia="仿宋" w:cs="Times New Roman"/>
                <w:i w:val="0"/>
                <w:iCs w:val="0"/>
                <w:color w:val="auto"/>
                <w:kern w:val="0"/>
                <w:sz w:val="18"/>
                <w:szCs w:val="18"/>
                <w:u w:val="none"/>
                <w:lang w:val="en-US" w:eastAsia="zh-CN" w:bidi="ar"/>
              </w:rPr>
              <w:t>北海</w:t>
            </w:r>
          </w:p>
        </w:tc>
        <w:tc>
          <w:tcPr>
            <w:tcW w:w="19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rPr>
            </w:pPr>
            <w:r>
              <w:rPr>
                <w:rFonts w:hint="default" w:ascii="Times New Roman" w:hAnsi="Times New Roman" w:eastAsia="仿宋" w:cs="Times New Roman"/>
                <w:i w:val="0"/>
                <w:iCs w:val="0"/>
                <w:color w:val="auto"/>
                <w:kern w:val="0"/>
                <w:sz w:val="18"/>
                <w:szCs w:val="18"/>
                <w:u w:val="none"/>
                <w:lang w:val="en-US" w:eastAsia="zh-CN" w:bidi="ar"/>
              </w:rPr>
              <w:t>济隆华城</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rPr>
            </w:pPr>
            <w:r>
              <w:rPr>
                <w:rFonts w:hint="default" w:ascii="Times New Roman" w:hAnsi="Times New Roman" w:eastAsia="仿宋" w:cs="Times New Roman"/>
                <w:i w:val="0"/>
                <w:iCs w:val="0"/>
                <w:color w:val="auto"/>
                <w:kern w:val="0"/>
                <w:sz w:val="18"/>
                <w:szCs w:val="18"/>
                <w:u w:val="none"/>
                <w:lang w:val="en-US" w:eastAsia="zh-CN" w:bidi="ar"/>
              </w:rPr>
              <w:t>李继周</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rPr>
            </w:pPr>
            <w:r>
              <w:rPr>
                <w:rFonts w:hint="default" w:ascii="Times New Roman" w:hAnsi="Times New Roman" w:eastAsia="仿宋" w:cs="Times New Roman"/>
                <w:i w:val="0"/>
                <w:iCs w:val="0"/>
                <w:color w:val="auto"/>
                <w:kern w:val="0"/>
                <w:sz w:val="18"/>
                <w:szCs w:val="18"/>
                <w:u w:val="none"/>
                <w:lang w:val="en-US" w:eastAsia="zh-CN" w:bidi="ar"/>
              </w:rPr>
              <w:t>13903913018</w:t>
            </w:r>
          </w:p>
        </w:tc>
        <w:tc>
          <w:tcPr>
            <w:tcW w:w="11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kern w:val="0"/>
                <w:sz w:val="18"/>
                <w:szCs w:val="18"/>
                <w:u w:val="none"/>
                <w:lang w:val="en-US" w:eastAsia="zh-CN" w:bidi="ar"/>
              </w:rPr>
            </w:pPr>
            <w:r>
              <w:rPr>
                <w:rFonts w:hint="default" w:ascii="Times New Roman" w:hAnsi="Times New Roman" w:eastAsia="仿宋" w:cs="Times New Roman"/>
                <w:i w:val="0"/>
                <w:iCs w:val="0"/>
                <w:color w:val="auto"/>
                <w:kern w:val="0"/>
                <w:sz w:val="18"/>
                <w:szCs w:val="18"/>
                <w:u w:val="none"/>
                <w:lang w:val="en-US" w:eastAsia="zh-CN" w:bidi="ar"/>
              </w:rPr>
              <w:t>王建国</w:t>
            </w:r>
          </w:p>
        </w:tc>
        <w:tc>
          <w:tcPr>
            <w:tcW w:w="14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kern w:val="0"/>
                <w:sz w:val="18"/>
                <w:szCs w:val="18"/>
                <w:u w:val="none"/>
                <w:lang w:val="en-US" w:eastAsia="zh-CN" w:bidi="ar"/>
              </w:rPr>
            </w:pPr>
            <w:r>
              <w:rPr>
                <w:rFonts w:hint="default" w:ascii="Times New Roman" w:hAnsi="Times New Roman" w:eastAsia="仿宋" w:cs="Times New Roman"/>
                <w:i w:val="0"/>
                <w:iCs w:val="0"/>
                <w:color w:val="auto"/>
                <w:kern w:val="0"/>
                <w:sz w:val="18"/>
                <w:szCs w:val="18"/>
                <w:u w:val="none"/>
                <w:lang w:val="en-US" w:eastAsia="zh-CN" w:bidi="ar"/>
              </w:rPr>
              <w:t>13838903888</w:t>
            </w:r>
          </w:p>
        </w:tc>
        <w:tc>
          <w:tcPr>
            <w:tcW w:w="15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kern w:val="0"/>
                <w:sz w:val="18"/>
                <w:szCs w:val="18"/>
                <w:u w:val="none"/>
                <w:lang w:val="en-US" w:eastAsia="zh-CN" w:bidi="ar"/>
              </w:rPr>
            </w:pPr>
            <w:r>
              <w:rPr>
                <w:rFonts w:hint="default" w:ascii="Times New Roman" w:hAnsi="Times New Roman" w:eastAsia="仿宋" w:cs="Times New Roman"/>
                <w:i w:val="0"/>
                <w:iCs w:val="0"/>
                <w:color w:val="auto"/>
                <w:kern w:val="0"/>
                <w:sz w:val="18"/>
                <w:szCs w:val="18"/>
                <w:u w:val="none"/>
                <w:lang w:val="en-US" w:eastAsia="zh-CN" w:bidi="ar"/>
              </w:rPr>
              <w:t>张忠宣</w:t>
            </w:r>
          </w:p>
        </w:tc>
        <w:tc>
          <w:tcPr>
            <w:tcW w:w="15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kern w:val="0"/>
                <w:sz w:val="18"/>
                <w:szCs w:val="18"/>
                <w:u w:val="none"/>
                <w:lang w:val="en-US" w:eastAsia="zh-CN" w:bidi="ar"/>
              </w:rPr>
            </w:pPr>
            <w:r>
              <w:rPr>
                <w:rFonts w:hint="default" w:ascii="Times New Roman" w:hAnsi="Times New Roman" w:eastAsia="仿宋" w:cs="Times New Roman"/>
                <w:i w:val="0"/>
                <w:iCs w:val="0"/>
                <w:color w:val="auto"/>
                <w:kern w:val="0"/>
                <w:sz w:val="18"/>
                <w:szCs w:val="18"/>
                <w:u w:val="none"/>
                <w:lang w:val="en-US" w:eastAsia="zh-CN" w:bidi="ar"/>
              </w:rPr>
              <w:t>13838913536</w:t>
            </w:r>
          </w:p>
        </w:tc>
        <w:tc>
          <w:tcPr>
            <w:tcW w:w="8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kern w:val="0"/>
                <w:sz w:val="18"/>
                <w:szCs w:val="18"/>
                <w:u w:val="none"/>
                <w:lang w:val="en-US" w:eastAsia="zh-CN" w:bidi="ar"/>
              </w:rPr>
            </w:pPr>
            <w:r>
              <w:rPr>
                <w:rFonts w:hint="default" w:ascii="Times New Roman" w:hAnsi="Times New Roman" w:eastAsia="仿宋" w:cs="Times New Roman"/>
                <w:i w:val="0"/>
                <w:iCs w:val="0"/>
                <w:color w:val="auto"/>
                <w:kern w:val="0"/>
                <w:sz w:val="18"/>
                <w:szCs w:val="18"/>
                <w:u w:val="none"/>
                <w:lang w:val="en-US" w:eastAsia="zh-CN" w:bidi="ar"/>
              </w:rPr>
              <w:t>张斌</w:t>
            </w:r>
          </w:p>
        </w:tc>
        <w:tc>
          <w:tcPr>
            <w:tcW w:w="13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kern w:val="0"/>
                <w:sz w:val="18"/>
                <w:szCs w:val="18"/>
                <w:u w:val="none"/>
                <w:lang w:val="en-US" w:eastAsia="zh-CN" w:bidi="ar"/>
              </w:rPr>
            </w:pPr>
            <w:r>
              <w:rPr>
                <w:rFonts w:hint="default" w:ascii="Times New Roman" w:hAnsi="Times New Roman" w:eastAsia="仿宋" w:cs="Times New Roman"/>
                <w:i w:val="0"/>
                <w:iCs w:val="0"/>
                <w:color w:val="auto"/>
                <w:kern w:val="0"/>
                <w:sz w:val="18"/>
                <w:szCs w:val="18"/>
                <w:u w:val="none"/>
                <w:lang w:val="en-US" w:eastAsia="zh-CN" w:bidi="ar"/>
              </w:rPr>
              <w:t>13069459939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9" w:hRule="atLeast"/>
          <w:jc w:val="center"/>
        </w:trPr>
        <w:tc>
          <w:tcPr>
            <w:tcW w:w="5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rPr>
            </w:pPr>
            <w:r>
              <w:rPr>
                <w:rFonts w:hint="default" w:ascii="Times New Roman" w:hAnsi="Times New Roman" w:eastAsia="仿宋" w:cs="Times New Roman"/>
                <w:i w:val="0"/>
                <w:iCs w:val="0"/>
                <w:color w:val="auto"/>
                <w:kern w:val="0"/>
                <w:sz w:val="18"/>
                <w:szCs w:val="18"/>
                <w:u w:val="none"/>
                <w:lang w:val="en-US" w:eastAsia="zh-CN" w:bidi="ar"/>
              </w:rPr>
              <w:t>6</w:t>
            </w:r>
          </w:p>
        </w:tc>
        <w:tc>
          <w:tcPr>
            <w:tcW w:w="10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rPr>
            </w:pPr>
            <w:r>
              <w:rPr>
                <w:rFonts w:hint="default" w:ascii="Times New Roman" w:hAnsi="Times New Roman" w:eastAsia="仿宋" w:cs="Times New Roman"/>
                <w:i w:val="0"/>
                <w:iCs w:val="0"/>
                <w:color w:val="auto"/>
                <w:kern w:val="0"/>
                <w:sz w:val="18"/>
                <w:szCs w:val="18"/>
                <w:u w:val="none"/>
                <w:lang w:val="en-US" w:eastAsia="zh-CN" w:bidi="ar"/>
              </w:rPr>
              <w:t>北海</w:t>
            </w:r>
          </w:p>
        </w:tc>
        <w:tc>
          <w:tcPr>
            <w:tcW w:w="19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rPr>
            </w:pPr>
            <w:r>
              <w:rPr>
                <w:rFonts w:hint="default" w:ascii="Times New Roman" w:hAnsi="Times New Roman" w:eastAsia="仿宋" w:cs="Times New Roman"/>
                <w:i w:val="0"/>
                <w:iCs w:val="0"/>
                <w:color w:val="auto"/>
                <w:kern w:val="0"/>
                <w:sz w:val="18"/>
                <w:szCs w:val="18"/>
                <w:u w:val="none"/>
                <w:lang w:val="en-US" w:eastAsia="zh-CN" w:bidi="ar"/>
              </w:rPr>
              <w:t>联盟新城</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rPr>
            </w:pPr>
            <w:r>
              <w:rPr>
                <w:rFonts w:hint="default" w:ascii="Times New Roman" w:hAnsi="Times New Roman" w:eastAsia="仿宋" w:cs="Times New Roman"/>
                <w:i w:val="0"/>
                <w:iCs w:val="0"/>
                <w:color w:val="auto"/>
                <w:kern w:val="0"/>
                <w:sz w:val="18"/>
                <w:szCs w:val="18"/>
                <w:u w:val="none"/>
                <w:lang w:val="en-US" w:eastAsia="zh-CN" w:bidi="ar"/>
              </w:rPr>
              <w:t>李继周</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rPr>
            </w:pPr>
            <w:r>
              <w:rPr>
                <w:rFonts w:hint="default" w:ascii="Times New Roman" w:hAnsi="Times New Roman" w:eastAsia="仿宋" w:cs="Times New Roman"/>
                <w:i w:val="0"/>
                <w:iCs w:val="0"/>
                <w:color w:val="auto"/>
                <w:kern w:val="0"/>
                <w:sz w:val="18"/>
                <w:szCs w:val="18"/>
                <w:u w:val="none"/>
                <w:lang w:val="en-US" w:eastAsia="zh-CN" w:bidi="ar"/>
              </w:rPr>
              <w:t>13903913018</w:t>
            </w:r>
          </w:p>
        </w:tc>
        <w:tc>
          <w:tcPr>
            <w:tcW w:w="11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kern w:val="0"/>
                <w:sz w:val="18"/>
                <w:szCs w:val="18"/>
                <w:u w:val="none"/>
                <w:lang w:val="en-US" w:eastAsia="zh-CN" w:bidi="ar"/>
              </w:rPr>
            </w:pPr>
            <w:r>
              <w:rPr>
                <w:rFonts w:hint="default" w:ascii="Times New Roman" w:hAnsi="Times New Roman" w:eastAsia="仿宋" w:cs="Times New Roman"/>
                <w:i w:val="0"/>
                <w:iCs w:val="0"/>
                <w:color w:val="auto"/>
                <w:kern w:val="0"/>
                <w:sz w:val="18"/>
                <w:szCs w:val="18"/>
                <w:u w:val="none"/>
                <w:lang w:val="en-US" w:eastAsia="zh-CN" w:bidi="ar"/>
              </w:rPr>
              <w:t>任文波</w:t>
            </w:r>
          </w:p>
        </w:tc>
        <w:tc>
          <w:tcPr>
            <w:tcW w:w="14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kern w:val="0"/>
                <w:sz w:val="18"/>
                <w:szCs w:val="18"/>
                <w:u w:val="none"/>
                <w:lang w:val="en-US" w:eastAsia="zh-CN" w:bidi="ar"/>
              </w:rPr>
            </w:pPr>
            <w:r>
              <w:rPr>
                <w:rFonts w:hint="default" w:ascii="Times New Roman" w:hAnsi="Times New Roman" w:eastAsia="仿宋" w:cs="Times New Roman"/>
                <w:i w:val="0"/>
                <w:iCs w:val="0"/>
                <w:color w:val="auto"/>
                <w:kern w:val="0"/>
                <w:sz w:val="18"/>
                <w:szCs w:val="18"/>
                <w:u w:val="none"/>
                <w:lang w:val="en-US" w:eastAsia="zh-CN" w:bidi="ar"/>
              </w:rPr>
              <w:t>13569189889</w:t>
            </w:r>
          </w:p>
        </w:tc>
        <w:tc>
          <w:tcPr>
            <w:tcW w:w="15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kern w:val="0"/>
                <w:sz w:val="18"/>
                <w:szCs w:val="18"/>
                <w:u w:val="none"/>
                <w:lang w:val="en-US" w:eastAsia="zh-CN" w:bidi="ar"/>
              </w:rPr>
            </w:pPr>
            <w:r>
              <w:rPr>
                <w:rFonts w:hint="default" w:ascii="Times New Roman" w:hAnsi="Times New Roman" w:eastAsia="仿宋" w:cs="Times New Roman"/>
                <w:i w:val="0"/>
                <w:iCs w:val="0"/>
                <w:color w:val="auto"/>
                <w:kern w:val="0"/>
                <w:sz w:val="18"/>
                <w:szCs w:val="18"/>
                <w:u w:val="none"/>
                <w:lang w:val="en-US" w:eastAsia="zh-CN" w:bidi="ar"/>
              </w:rPr>
              <w:t>赵晶晶</w:t>
            </w:r>
          </w:p>
        </w:tc>
        <w:tc>
          <w:tcPr>
            <w:tcW w:w="15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kern w:val="0"/>
                <w:sz w:val="18"/>
                <w:szCs w:val="18"/>
                <w:u w:val="none"/>
                <w:lang w:val="en-US" w:eastAsia="zh-CN" w:bidi="ar"/>
              </w:rPr>
            </w:pPr>
            <w:r>
              <w:rPr>
                <w:rFonts w:hint="default" w:ascii="Times New Roman" w:hAnsi="Times New Roman" w:eastAsia="仿宋" w:cs="Times New Roman"/>
                <w:i w:val="0"/>
                <w:iCs w:val="0"/>
                <w:color w:val="auto"/>
                <w:kern w:val="0"/>
                <w:sz w:val="18"/>
                <w:szCs w:val="18"/>
                <w:u w:val="none"/>
                <w:lang w:val="en-US" w:eastAsia="zh-CN" w:bidi="ar"/>
              </w:rPr>
              <w:t>13903891886</w:t>
            </w:r>
          </w:p>
        </w:tc>
        <w:tc>
          <w:tcPr>
            <w:tcW w:w="8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kern w:val="0"/>
                <w:sz w:val="18"/>
                <w:szCs w:val="18"/>
                <w:u w:val="none"/>
                <w:lang w:val="en-US" w:eastAsia="zh-CN" w:bidi="ar"/>
              </w:rPr>
            </w:pPr>
            <w:r>
              <w:rPr>
                <w:rFonts w:hint="default" w:ascii="Times New Roman" w:hAnsi="Times New Roman" w:eastAsia="仿宋" w:cs="Times New Roman"/>
                <w:i w:val="0"/>
                <w:iCs w:val="0"/>
                <w:color w:val="auto"/>
                <w:kern w:val="0"/>
                <w:sz w:val="18"/>
                <w:szCs w:val="18"/>
                <w:u w:val="none"/>
                <w:lang w:val="en-US" w:eastAsia="zh-CN" w:bidi="ar"/>
              </w:rPr>
              <w:t>曹斌</w:t>
            </w:r>
          </w:p>
        </w:tc>
        <w:tc>
          <w:tcPr>
            <w:tcW w:w="13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kern w:val="0"/>
                <w:sz w:val="18"/>
                <w:szCs w:val="18"/>
                <w:u w:val="none"/>
                <w:lang w:val="en-US" w:eastAsia="zh-CN" w:bidi="ar"/>
              </w:rPr>
            </w:pPr>
            <w:r>
              <w:rPr>
                <w:rFonts w:hint="default" w:ascii="Times New Roman" w:hAnsi="Times New Roman" w:eastAsia="仿宋" w:cs="Times New Roman"/>
                <w:i w:val="0"/>
                <w:iCs w:val="0"/>
                <w:color w:val="auto"/>
                <w:kern w:val="0"/>
                <w:sz w:val="18"/>
                <w:szCs w:val="18"/>
                <w:u w:val="none"/>
                <w:lang w:val="en-US" w:eastAsia="zh-CN" w:bidi="ar"/>
              </w:rPr>
              <w:t>15239788705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9" w:hRule="atLeast"/>
          <w:jc w:val="center"/>
        </w:trPr>
        <w:tc>
          <w:tcPr>
            <w:tcW w:w="5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bCs/>
                <w:i w:val="0"/>
                <w:iCs w:val="0"/>
                <w:color w:val="auto"/>
                <w:sz w:val="18"/>
                <w:szCs w:val="18"/>
                <w:u w:val="none"/>
              </w:rPr>
            </w:pPr>
            <w:r>
              <w:rPr>
                <w:rFonts w:hint="default" w:ascii="Times New Roman" w:hAnsi="Times New Roman" w:eastAsia="仿宋" w:cs="Times New Roman"/>
                <w:b/>
                <w:bCs/>
                <w:i w:val="0"/>
                <w:iCs w:val="0"/>
                <w:color w:val="auto"/>
                <w:kern w:val="0"/>
                <w:sz w:val="18"/>
                <w:szCs w:val="18"/>
                <w:u w:val="none"/>
                <w:lang w:val="en-US" w:eastAsia="zh-CN" w:bidi="ar"/>
              </w:rPr>
              <w:t>7</w:t>
            </w:r>
          </w:p>
        </w:tc>
        <w:tc>
          <w:tcPr>
            <w:tcW w:w="10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bCs/>
                <w:i w:val="0"/>
                <w:iCs w:val="0"/>
                <w:color w:val="auto"/>
                <w:sz w:val="18"/>
                <w:szCs w:val="18"/>
                <w:u w:val="none"/>
              </w:rPr>
            </w:pPr>
            <w:r>
              <w:rPr>
                <w:rFonts w:hint="default" w:ascii="Times New Roman" w:hAnsi="Times New Roman" w:eastAsia="仿宋" w:cs="Times New Roman"/>
                <w:b/>
                <w:bCs/>
                <w:i w:val="0"/>
                <w:iCs w:val="0"/>
                <w:color w:val="auto"/>
                <w:kern w:val="0"/>
                <w:sz w:val="18"/>
                <w:szCs w:val="18"/>
                <w:u w:val="none"/>
                <w:lang w:val="en-US" w:eastAsia="zh-CN" w:bidi="ar"/>
              </w:rPr>
              <w:t>天坛</w:t>
            </w:r>
          </w:p>
        </w:tc>
        <w:tc>
          <w:tcPr>
            <w:tcW w:w="19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bCs/>
                <w:i w:val="0"/>
                <w:iCs w:val="0"/>
                <w:color w:val="auto"/>
                <w:sz w:val="18"/>
                <w:szCs w:val="18"/>
                <w:u w:val="none"/>
              </w:rPr>
            </w:pPr>
            <w:r>
              <w:rPr>
                <w:rFonts w:hint="default" w:ascii="Times New Roman" w:hAnsi="Times New Roman" w:eastAsia="仿宋" w:cs="Times New Roman"/>
                <w:b/>
                <w:bCs/>
                <w:i w:val="0"/>
                <w:iCs w:val="0"/>
                <w:color w:val="auto"/>
                <w:kern w:val="0"/>
                <w:sz w:val="18"/>
                <w:szCs w:val="18"/>
                <w:u w:val="none"/>
                <w:lang w:val="en-US" w:eastAsia="zh-CN" w:bidi="ar"/>
              </w:rPr>
              <w:t>建业花园里</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bCs/>
                <w:i w:val="0"/>
                <w:iCs w:val="0"/>
                <w:color w:val="auto"/>
                <w:sz w:val="18"/>
                <w:szCs w:val="18"/>
                <w:u w:val="none"/>
              </w:rPr>
            </w:pPr>
            <w:r>
              <w:rPr>
                <w:rFonts w:hint="default" w:ascii="Times New Roman" w:hAnsi="Times New Roman" w:eastAsia="仿宋" w:cs="Times New Roman"/>
                <w:b/>
                <w:bCs/>
                <w:i w:val="0"/>
                <w:iCs w:val="0"/>
                <w:color w:val="auto"/>
                <w:kern w:val="0"/>
                <w:sz w:val="18"/>
                <w:szCs w:val="18"/>
                <w:u w:val="none"/>
                <w:lang w:val="en-US" w:eastAsia="zh-CN" w:bidi="ar"/>
              </w:rPr>
              <w:t>李继周</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bCs/>
                <w:i w:val="0"/>
                <w:iCs w:val="0"/>
                <w:color w:val="auto"/>
                <w:sz w:val="18"/>
                <w:szCs w:val="18"/>
                <w:u w:val="none"/>
              </w:rPr>
            </w:pPr>
            <w:r>
              <w:rPr>
                <w:rFonts w:hint="default" w:ascii="Times New Roman" w:hAnsi="Times New Roman" w:eastAsia="仿宋" w:cs="Times New Roman"/>
                <w:b/>
                <w:bCs/>
                <w:i w:val="0"/>
                <w:iCs w:val="0"/>
                <w:color w:val="auto"/>
                <w:kern w:val="0"/>
                <w:sz w:val="18"/>
                <w:szCs w:val="18"/>
                <w:u w:val="none"/>
                <w:lang w:val="en-US" w:eastAsia="zh-CN" w:bidi="ar"/>
              </w:rPr>
              <w:t>13903913018</w:t>
            </w:r>
          </w:p>
        </w:tc>
        <w:tc>
          <w:tcPr>
            <w:tcW w:w="11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bCs/>
                <w:i w:val="0"/>
                <w:iCs w:val="0"/>
                <w:color w:val="auto"/>
                <w:sz w:val="18"/>
                <w:szCs w:val="18"/>
                <w:u w:val="none"/>
              </w:rPr>
            </w:pPr>
            <w:r>
              <w:rPr>
                <w:rFonts w:hint="default" w:ascii="Times New Roman" w:hAnsi="Times New Roman" w:eastAsia="仿宋" w:cs="Times New Roman"/>
                <w:b/>
                <w:bCs/>
                <w:i w:val="0"/>
                <w:iCs w:val="0"/>
                <w:color w:val="auto"/>
                <w:kern w:val="0"/>
                <w:sz w:val="18"/>
                <w:szCs w:val="18"/>
                <w:u w:val="none"/>
                <w:lang w:val="en-US" w:eastAsia="zh-CN" w:bidi="ar"/>
              </w:rPr>
              <w:t>卢燕</w:t>
            </w:r>
          </w:p>
        </w:tc>
        <w:tc>
          <w:tcPr>
            <w:tcW w:w="14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bCs/>
                <w:i w:val="0"/>
                <w:iCs w:val="0"/>
                <w:color w:val="auto"/>
                <w:sz w:val="18"/>
                <w:szCs w:val="18"/>
                <w:u w:val="none"/>
                <w:lang w:val="en-US"/>
              </w:rPr>
            </w:pPr>
            <w:r>
              <w:rPr>
                <w:rFonts w:hint="default" w:ascii="Times New Roman" w:hAnsi="Times New Roman" w:eastAsia="仿宋" w:cs="Times New Roman"/>
                <w:b/>
                <w:bCs/>
                <w:i w:val="0"/>
                <w:iCs w:val="0"/>
                <w:color w:val="auto"/>
                <w:kern w:val="0"/>
                <w:sz w:val="18"/>
                <w:szCs w:val="18"/>
                <w:u w:val="none"/>
                <w:lang w:val="en-US" w:eastAsia="zh-CN" w:bidi="ar"/>
              </w:rPr>
              <w:t>15039198083</w:t>
            </w:r>
          </w:p>
        </w:tc>
        <w:tc>
          <w:tcPr>
            <w:tcW w:w="15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bCs/>
                <w:i w:val="0"/>
                <w:iCs w:val="0"/>
                <w:color w:val="auto"/>
                <w:sz w:val="18"/>
                <w:szCs w:val="18"/>
                <w:u w:val="none"/>
              </w:rPr>
            </w:pPr>
            <w:r>
              <w:rPr>
                <w:rFonts w:hint="default" w:ascii="Times New Roman" w:hAnsi="Times New Roman" w:eastAsia="仿宋" w:cs="Times New Roman"/>
                <w:b/>
                <w:bCs/>
                <w:i w:val="0"/>
                <w:iCs w:val="0"/>
                <w:color w:val="auto"/>
                <w:kern w:val="0"/>
                <w:sz w:val="18"/>
                <w:szCs w:val="18"/>
                <w:u w:val="none"/>
                <w:lang w:val="en-US" w:eastAsia="zh-CN" w:bidi="ar"/>
              </w:rPr>
              <w:t>聂峰</w:t>
            </w:r>
          </w:p>
        </w:tc>
        <w:tc>
          <w:tcPr>
            <w:tcW w:w="15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bCs/>
                <w:i w:val="0"/>
                <w:iCs w:val="0"/>
                <w:color w:val="auto"/>
                <w:sz w:val="18"/>
                <w:szCs w:val="18"/>
                <w:u w:val="none"/>
                <w:lang w:val="en-US"/>
              </w:rPr>
            </w:pPr>
            <w:r>
              <w:rPr>
                <w:rFonts w:hint="default" w:ascii="Times New Roman" w:hAnsi="Times New Roman" w:eastAsia="仿宋" w:cs="Times New Roman"/>
                <w:b/>
                <w:bCs/>
                <w:i w:val="0"/>
                <w:iCs w:val="0"/>
                <w:color w:val="auto"/>
                <w:kern w:val="0"/>
                <w:sz w:val="18"/>
                <w:szCs w:val="18"/>
                <w:u w:val="none"/>
                <w:lang w:val="en-US" w:eastAsia="zh-CN" w:bidi="ar"/>
              </w:rPr>
              <w:t>13523185077</w:t>
            </w:r>
          </w:p>
        </w:tc>
        <w:tc>
          <w:tcPr>
            <w:tcW w:w="8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bCs/>
                <w:i w:val="0"/>
                <w:iCs w:val="0"/>
                <w:color w:val="auto"/>
                <w:sz w:val="18"/>
                <w:szCs w:val="18"/>
                <w:u w:val="none"/>
              </w:rPr>
            </w:pPr>
            <w:r>
              <w:rPr>
                <w:rFonts w:hint="default" w:ascii="Times New Roman" w:hAnsi="Times New Roman" w:eastAsia="仿宋" w:cs="Times New Roman"/>
                <w:b/>
                <w:bCs/>
                <w:i w:val="0"/>
                <w:iCs w:val="0"/>
                <w:color w:val="auto"/>
                <w:kern w:val="0"/>
                <w:sz w:val="18"/>
                <w:szCs w:val="18"/>
                <w:u w:val="none"/>
                <w:lang w:val="en-US" w:eastAsia="zh-CN" w:bidi="ar"/>
              </w:rPr>
              <w:t>田建芳</w:t>
            </w:r>
          </w:p>
        </w:tc>
        <w:tc>
          <w:tcPr>
            <w:tcW w:w="13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bCs/>
                <w:i w:val="0"/>
                <w:iCs w:val="0"/>
                <w:color w:val="auto"/>
                <w:sz w:val="18"/>
                <w:szCs w:val="18"/>
                <w:u w:val="none"/>
              </w:rPr>
            </w:pPr>
            <w:r>
              <w:rPr>
                <w:rFonts w:hint="default" w:ascii="Times New Roman" w:hAnsi="Times New Roman" w:eastAsia="仿宋" w:cs="Times New Roman"/>
                <w:b/>
                <w:bCs/>
                <w:i w:val="0"/>
                <w:iCs w:val="0"/>
                <w:color w:val="auto"/>
                <w:kern w:val="0"/>
                <w:sz w:val="18"/>
                <w:szCs w:val="18"/>
                <w:u w:val="none"/>
                <w:lang w:val="en-US" w:eastAsia="zh-CN" w:bidi="ar"/>
              </w:rPr>
              <w:t>13903892614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9" w:hRule="atLeast"/>
          <w:jc w:val="center"/>
        </w:trPr>
        <w:tc>
          <w:tcPr>
            <w:tcW w:w="5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rPr>
            </w:pPr>
            <w:r>
              <w:rPr>
                <w:rFonts w:hint="default" w:ascii="Times New Roman" w:hAnsi="Times New Roman" w:eastAsia="仿宋" w:cs="Times New Roman"/>
                <w:i w:val="0"/>
                <w:iCs w:val="0"/>
                <w:color w:val="auto"/>
                <w:kern w:val="0"/>
                <w:sz w:val="18"/>
                <w:szCs w:val="18"/>
                <w:u w:val="none"/>
                <w:lang w:val="en-US" w:eastAsia="zh-CN" w:bidi="ar"/>
              </w:rPr>
              <w:t>8</w:t>
            </w:r>
          </w:p>
        </w:tc>
        <w:tc>
          <w:tcPr>
            <w:tcW w:w="10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rPr>
            </w:pPr>
            <w:r>
              <w:rPr>
                <w:rFonts w:hint="default" w:ascii="Times New Roman" w:hAnsi="Times New Roman" w:eastAsia="仿宋" w:cs="Times New Roman"/>
                <w:i w:val="0"/>
                <w:iCs w:val="0"/>
                <w:color w:val="auto"/>
                <w:kern w:val="0"/>
                <w:sz w:val="18"/>
                <w:szCs w:val="18"/>
                <w:u w:val="none"/>
                <w:lang w:val="en-US" w:eastAsia="zh-CN" w:bidi="ar"/>
              </w:rPr>
              <w:t>沁园</w:t>
            </w:r>
          </w:p>
        </w:tc>
        <w:tc>
          <w:tcPr>
            <w:tcW w:w="19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rPr>
            </w:pPr>
            <w:r>
              <w:rPr>
                <w:rFonts w:hint="default" w:ascii="Times New Roman" w:hAnsi="Times New Roman" w:eastAsia="仿宋" w:cs="Times New Roman"/>
                <w:i w:val="0"/>
                <w:iCs w:val="0"/>
                <w:color w:val="auto"/>
                <w:kern w:val="0"/>
                <w:sz w:val="18"/>
                <w:szCs w:val="18"/>
                <w:u w:val="none"/>
                <w:lang w:val="en-US" w:eastAsia="zh-CN" w:bidi="ar"/>
              </w:rPr>
              <w:t>贰号城邦</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rPr>
            </w:pPr>
            <w:r>
              <w:rPr>
                <w:rFonts w:hint="default" w:ascii="Times New Roman" w:hAnsi="Times New Roman" w:eastAsia="仿宋" w:cs="Times New Roman"/>
                <w:i w:val="0"/>
                <w:iCs w:val="0"/>
                <w:color w:val="auto"/>
                <w:kern w:val="0"/>
                <w:sz w:val="18"/>
                <w:szCs w:val="18"/>
                <w:u w:val="none"/>
                <w:lang w:val="en-US" w:eastAsia="zh-CN" w:bidi="ar"/>
              </w:rPr>
              <w:t>李继周</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rPr>
            </w:pPr>
            <w:r>
              <w:rPr>
                <w:rFonts w:hint="default" w:ascii="Times New Roman" w:hAnsi="Times New Roman" w:eastAsia="仿宋" w:cs="Times New Roman"/>
                <w:i w:val="0"/>
                <w:iCs w:val="0"/>
                <w:color w:val="auto"/>
                <w:kern w:val="0"/>
                <w:sz w:val="18"/>
                <w:szCs w:val="18"/>
                <w:u w:val="none"/>
                <w:lang w:val="en-US" w:eastAsia="zh-CN" w:bidi="ar"/>
              </w:rPr>
              <w:t>13903913018</w:t>
            </w:r>
          </w:p>
        </w:tc>
        <w:tc>
          <w:tcPr>
            <w:tcW w:w="11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rPr>
            </w:pPr>
            <w:r>
              <w:rPr>
                <w:rFonts w:hint="default" w:ascii="Times New Roman" w:hAnsi="Times New Roman" w:eastAsia="仿宋" w:cs="Times New Roman"/>
                <w:i w:val="0"/>
                <w:iCs w:val="0"/>
                <w:color w:val="auto"/>
                <w:kern w:val="0"/>
                <w:sz w:val="18"/>
                <w:szCs w:val="18"/>
                <w:u w:val="none"/>
                <w:lang w:val="en-US" w:eastAsia="zh-CN" w:bidi="ar"/>
              </w:rPr>
              <w:t>李鹏</w:t>
            </w:r>
          </w:p>
        </w:tc>
        <w:tc>
          <w:tcPr>
            <w:tcW w:w="14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rPr>
            </w:pPr>
            <w:r>
              <w:rPr>
                <w:rFonts w:hint="default" w:ascii="Times New Roman" w:hAnsi="Times New Roman" w:eastAsia="仿宋" w:cs="Times New Roman"/>
                <w:i w:val="0"/>
                <w:iCs w:val="0"/>
                <w:color w:val="auto"/>
                <w:kern w:val="0"/>
                <w:sz w:val="18"/>
                <w:szCs w:val="18"/>
                <w:u w:val="none"/>
                <w:lang w:val="en-US" w:eastAsia="zh-CN" w:bidi="ar"/>
              </w:rPr>
              <w:t>13838923616</w:t>
            </w:r>
          </w:p>
        </w:tc>
        <w:tc>
          <w:tcPr>
            <w:tcW w:w="15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rPr>
            </w:pPr>
            <w:r>
              <w:rPr>
                <w:rFonts w:hint="default" w:ascii="Times New Roman" w:hAnsi="Times New Roman" w:eastAsia="仿宋" w:cs="Times New Roman"/>
                <w:i w:val="0"/>
                <w:iCs w:val="0"/>
                <w:color w:val="auto"/>
                <w:kern w:val="0"/>
                <w:sz w:val="18"/>
                <w:szCs w:val="18"/>
                <w:u w:val="none"/>
                <w:lang w:val="en-US" w:eastAsia="zh-CN" w:bidi="ar"/>
              </w:rPr>
              <w:t>张何伟</w:t>
            </w:r>
          </w:p>
        </w:tc>
        <w:tc>
          <w:tcPr>
            <w:tcW w:w="15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rPr>
            </w:pPr>
            <w:r>
              <w:rPr>
                <w:rFonts w:hint="default" w:ascii="Times New Roman" w:hAnsi="Times New Roman" w:eastAsia="仿宋" w:cs="Times New Roman"/>
                <w:i w:val="0"/>
                <w:iCs w:val="0"/>
                <w:color w:val="auto"/>
                <w:kern w:val="0"/>
                <w:sz w:val="18"/>
                <w:szCs w:val="18"/>
                <w:u w:val="none"/>
                <w:lang w:val="en-US" w:eastAsia="zh-CN" w:bidi="ar"/>
              </w:rPr>
              <w:t>16639138696</w:t>
            </w:r>
          </w:p>
        </w:tc>
        <w:tc>
          <w:tcPr>
            <w:tcW w:w="8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rPr>
            </w:pPr>
            <w:r>
              <w:rPr>
                <w:rFonts w:hint="default" w:ascii="Times New Roman" w:hAnsi="Times New Roman" w:eastAsia="仿宋" w:cs="Times New Roman"/>
                <w:i w:val="0"/>
                <w:iCs w:val="0"/>
                <w:color w:val="auto"/>
                <w:kern w:val="0"/>
                <w:sz w:val="18"/>
                <w:szCs w:val="18"/>
                <w:u w:val="none"/>
                <w:lang w:val="en-US" w:eastAsia="zh-CN" w:bidi="ar"/>
              </w:rPr>
              <w:t>李志强</w:t>
            </w:r>
          </w:p>
        </w:tc>
        <w:tc>
          <w:tcPr>
            <w:tcW w:w="13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rPr>
            </w:pPr>
            <w:r>
              <w:rPr>
                <w:rFonts w:hint="default" w:ascii="Times New Roman" w:hAnsi="Times New Roman" w:eastAsia="仿宋" w:cs="Times New Roman"/>
                <w:i w:val="0"/>
                <w:iCs w:val="0"/>
                <w:color w:val="auto"/>
                <w:kern w:val="0"/>
                <w:sz w:val="18"/>
                <w:szCs w:val="18"/>
                <w:u w:val="none"/>
                <w:lang w:val="en-US" w:eastAsia="zh-CN" w:bidi="ar"/>
              </w:rPr>
              <w:t>18790018557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9" w:hRule="atLeast"/>
          <w:jc w:val="center"/>
        </w:trPr>
        <w:tc>
          <w:tcPr>
            <w:tcW w:w="5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rPr>
            </w:pPr>
            <w:r>
              <w:rPr>
                <w:rFonts w:hint="default" w:ascii="Times New Roman" w:hAnsi="Times New Roman" w:eastAsia="仿宋" w:cs="Times New Roman"/>
                <w:i w:val="0"/>
                <w:iCs w:val="0"/>
                <w:color w:val="auto"/>
                <w:kern w:val="0"/>
                <w:sz w:val="18"/>
                <w:szCs w:val="18"/>
                <w:u w:val="none"/>
                <w:lang w:val="en-US" w:eastAsia="zh-CN" w:bidi="ar"/>
              </w:rPr>
              <w:t>9</w:t>
            </w:r>
          </w:p>
        </w:tc>
        <w:tc>
          <w:tcPr>
            <w:tcW w:w="10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rPr>
            </w:pPr>
            <w:r>
              <w:rPr>
                <w:rFonts w:hint="default" w:ascii="Times New Roman" w:hAnsi="Times New Roman" w:eastAsia="仿宋" w:cs="Times New Roman"/>
                <w:i w:val="0"/>
                <w:iCs w:val="0"/>
                <w:color w:val="auto"/>
                <w:kern w:val="0"/>
                <w:sz w:val="18"/>
                <w:szCs w:val="18"/>
                <w:u w:val="none"/>
                <w:lang w:val="en-US" w:eastAsia="zh-CN" w:bidi="ar"/>
              </w:rPr>
              <w:t>北海</w:t>
            </w:r>
          </w:p>
        </w:tc>
        <w:tc>
          <w:tcPr>
            <w:tcW w:w="19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lang w:eastAsia="zh-CN"/>
              </w:rPr>
            </w:pPr>
            <w:r>
              <w:rPr>
                <w:rFonts w:hint="default" w:ascii="Times New Roman" w:hAnsi="Times New Roman" w:eastAsia="仿宋" w:cs="Times New Roman"/>
                <w:i w:val="0"/>
                <w:iCs w:val="0"/>
                <w:color w:val="auto"/>
                <w:sz w:val="18"/>
                <w:szCs w:val="18"/>
                <w:u w:val="none"/>
                <w:lang w:eastAsia="zh-CN"/>
              </w:rPr>
              <w:t>林业局家属院</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rPr>
            </w:pPr>
            <w:r>
              <w:rPr>
                <w:rFonts w:hint="default" w:ascii="Times New Roman" w:hAnsi="Times New Roman" w:eastAsia="仿宋" w:cs="Times New Roman"/>
                <w:i w:val="0"/>
                <w:iCs w:val="0"/>
                <w:color w:val="auto"/>
                <w:kern w:val="0"/>
                <w:sz w:val="18"/>
                <w:szCs w:val="18"/>
                <w:u w:val="none"/>
                <w:lang w:val="en-US" w:eastAsia="zh-CN" w:bidi="ar"/>
              </w:rPr>
              <w:t>李继周</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rPr>
            </w:pPr>
            <w:r>
              <w:rPr>
                <w:rFonts w:hint="default" w:ascii="Times New Roman" w:hAnsi="Times New Roman" w:eastAsia="仿宋" w:cs="Times New Roman"/>
                <w:i w:val="0"/>
                <w:iCs w:val="0"/>
                <w:color w:val="auto"/>
                <w:kern w:val="0"/>
                <w:sz w:val="18"/>
                <w:szCs w:val="18"/>
                <w:u w:val="none"/>
                <w:lang w:val="en-US" w:eastAsia="zh-CN" w:bidi="ar"/>
              </w:rPr>
              <w:t>13903913018</w:t>
            </w:r>
          </w:p>
        </w:tc>
        <w:tc>
          <w:tcPr>
            <w:tcW w:w="11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rPr>
            </w:pPr>
            <w:r>
              <w:rPr>
                <w:rFonts w:hint="default" w:ascii="Times New Roman" w:hAnsi="Times New Roman" w:eastAsia="仿宋" w:cs="Times New Roman"/>
                <w:i w:val="0"/>
                <w:iCs w:val="0"/>
                <w:color w:val="auto"/>
                <w:kern w:val="0"/>
                <w:sz w:val="18"/>
                <w:szCs w:val="18"/>
                <w:u w:val="none"/>
                <w:lang w:val="en-US" w:eastAsia="zh-CN" w:bidi="ar"/>
              </w:rPr>
              <w:t>黄超</w:t>
            </w:r>
          </w:p>
        </w:tc>
        <w:tc>
          <w:tcPr>
            <w:tcW w:w="14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lang w:val="en-US"/>
              </w:rPr>
            </w:pPr>
            <w:r>
              <w:rPr>
                <w:rFonts w:hint="default" w:ascii="Times New Roman" w:hAnsi="Times New Roman" w:eastAsia="仿宋" w:cs="Times New Roman"/>
                <w:i w:val="0"/>
                <w:iCs w:val="0"/>
                <w:color w:val="auto"/>
                <w:kern w:val="0"/>
                <w:sz w:val="18"/>
                <w:szCs w:val="18"/>
                <w:u w:val="none"/>
                <w:lang w:val="en-US" w:eastAsia="zh-CN" w:bidi="ar"/>
              </w:rPr>
              <w:t>13939132000</w:t>
            </w:r>
          </w:p>
        </w:tc>
        <w:tc>
          <w:tcPr>
            <w:tcW w:w="15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lang w:eastAsia="zh-CN"/>
              </w:rPr>
            </w:pPr>
            <w:r>
              <w:rPr>
                <w:rFonts w:hint="default" w:ascii="Times New Roman" w:hAnsi="Times New Roman" w:eastAsia="仿宋" w:cs="Times New Roman"/>
                <w:i w:val="0"/>
                <w:iCs w:val="0"/>
                <w:color w:val="auto"/>
                <w:sz w:val="18"/>
                <w:szCs w:val="18"/>
                <w:u w:val="none"/>
                <w:lang w:eastAsia="zh-CN"/>
              </w:rPr>
              <w:t>尹燕</w:t>
            </w:r>
          </w:p>
        </w:tc>
        <w:tc>
          <w:tcPr>
            <w:tcW w:w="15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both"/>
              <w:textAlignment w:val="center"/>
              <w:rPr>
                <w:rFonts w:hint="default" w:ascii="Times New Roman" w:hAnsi="Times New Roman" w:eastAsia="仿宋" w:cs="Times New Roman"/>
                <w:i w:val="0"/>
                <w:iCs w:val="0"/>
                <w:color w:val="auto"/>
                <w:sz w:val="18"/>
                <w:szCs w:val="18"/>
                <w:u w:val="none"/>
                <w:lang w:val="en-US" w:eastAsia="zh-CN"/>
              </w:rPr>
            </w:pPr>
            <w:r>
              <w:rPr>
                <w:rFonts w:hint="default" w:ascii="Times New Roman" w:hAnsi="Times New Roman" w:eastAsia="仿宋" w:cs="Times New Roman"/>
                <w:i w:val="0"/>
                <w:iCs w:val="0"/>
                <w:color w:val="auto"/>
                <w:sz w:val="18"/>
                <w:szCs w:val="18"/>
                <w:u w:val="none"/>
                <w:lang w:val="en-US" w:eastAsia="zh-CN"/>
              </w:rPr>
              <w:t>13838928265</w:t>
            </w:r>
          </w:p>
        </w:tc>
        <w:tc>
          <w:tcPr>
            <w:tcW w:w="8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rPr>
            </w:pPr>
            <w:r>
              <w:rPr>
                <w:rFonts w:hint="default" w:ascii="Times New Roman" w:hAnsi="Times New Roman" w:eastAsia="仿宋" w:cs="Times New Roman"/>
                <w:i w:val="0"/>
                <w:iCs w:val="0"/>
                <w:color w:val="auto"/>
                <w:kern w:val="0"/>
                <w:sz w:val="18"/>
                <w:szCs w:val="18"/>
                <w:u w:val="none"/>
                <w:lang w:val="en-US" w:eastAsia="zh-CN" w:bidi="ar"/>
              </w:rPr>
              <w:t>郑小波</w:t>
            </w:r>
          </w:p>
        </w:tc>
        <w:tc>
          <w:tcPr>
            <w:tcW w:w="13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rPr>
            </w:pPr>
            <w:r>
              <w:rPr>
                <w:rFonts w:hint="default" w:ascii="Times New Roman" w:hAnsi="Times New Roman" w:eastAsia="仿宋" w:cs="Times New Roman"/>
                <w:i w:val="0"/>
                <w:iCs w:val="0"/>
                <w:color w:val="auto"/>
                <w:kern w:val="0"/>
                <w:sz w:val="18"/>
                <w:szCs w:val="18"/>
                <w:u w:val="none"/>
                <w:lang w:val="en-US" w:eastAsia="zh-CN" w:bidi="ar"/>
              </w:rPr>
              <w:t>13069457261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9" w:hRule="atLeast"/>
          <w:jc w:val="center"/>
        </w:trPr>
        <w:tc>
          <w:tcPr>
            <w:tcW w:w="5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rPr>
            </w:pPr>
            <w:r>
              <w:rPr>
                <w:rFonts w:hint="default" w:ascii="Times New Roman" w:hAnsi="Times New Roman" w:eastAsia="仿宋" w:cs="Times New Roman"/>
                <w:i w:val="0"/>
                <w:iCs w:val="0"/>
                <w:color w:val="auto"/>
                <w:kern w:val="0"/>
                <w:sz w:val="18"/>
                <w:szCs w:val="18"/>
                <w:u w:val="none"/>
                <w:lang w:val="en-US" w:eastAsia="zh-CN" w:bidi="ar"/>
              </w:rPr>
              <w:t>10</w:t>
            </w:r>
          </w:p>
        </w:tc>
        <w:tc>
          <w:tcPr>
            <w:tcW w:w="10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rPr>
            </w:pPr>
            <w:r>
              <w:rPr>
                <w:rFonts w:hint="default" w:ascii="Times New Roman" w:hAnsi="Times New Roman" w:eastAsia="仿宋" w:cs="Times New Roman"/>
                <w:i w:val="0"/>
                <w:iCs w:val="0"/>
                <w:color w:val="auto"/>
                <w:kern w:val="0"/>
                <w:sz w:val="18"/>
                <w:szCs w:val="18"/>
                <w:u w:val="none"/>
                <w:lang w:val="en-US" w:eastAsia="zh-CN" w:bidi="ar"/>
              </w:rPr>
              <w:t>沁园</w:t>
            </w:r>
          </w:p>
        </w:tc>
        <w:tc>
          <w:tcPr>
            <w:tcW w:w="19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rPr>
            </w:pPr>
            <w:r>
              <w:rPr>
                <w:rFonts w:hint="default" w:ascii="Times New Roman" w:hAnsi="Times New Roman" w:eastAsia="仿宋" w:cs="Times New Roman"/>
                <w:i w:val="0"/>
                <w:iCs w:val="0"/>
                <w:color w:val="auto"/>
                <w:kern w:val="0"/>
                <w:sz w:val="18"/>
                <w:szCs w:val="18"/>
                <w:u w:val="none"/>
                <w:lang w:val="en-US" w:eastAsia="zh-CN" w:bidi="ar"/>
              </w:rPr>
              <w:t>壹号城邦</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rPr>
            </w:pPr>
            <w:r>
              <w:rPr>
                <w:rFonts w:hint="default" w:ascii="Times New Roman" w:hAnsi="Times New Roman" w:eastAsia="仿宋" w:cs="Times New Roman"/>
                <w:i w:val="0"/>
                <w:iCs w:val="0"/>
                <w:color w:val="auto"/>
                <w:kern w:val="0"/>
                <w:sz w:val="18"/>
                <w:szCs w:val="18"/>
                <w:u w:val="none"/>
                <w:lang w:val="en-US" w:eastAsia="zh-CN" w:bidi="ar"/>
              </w:rPr>
              <w:t>李继周</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rPr>
            </w:pPr>
            <w:r>
              <w:rPr>
                <w:rFonts w:hint="default" w:ascii="Times New Roman" w:hAnsi="Times New Roman" w:eastAsia="仿宋" w:cs="Times New Roman"/>
                <w:i w:val="0"/>
                <w:iCs w:val="0"/>
                <w:color w:val="auto"/>
                <w:kern w:val="0"/>
                <w:sz w:val="18"/>
                <w:szCs w:val="18"/>
                <w:u w:val="none"/>
                <w:lang w:val="en-US" w:eastAsia="zh-CN" w:bidi="ar"/>
              </w:rPr>
              <w:t>13903913018</w:t>
            </w:r>
          </w:p>
        </w:tc>
        <w:tc>
          <w:tcPr>
            <w:tcW w:w="11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rPr>
            </w:pPr>
            <w:r>
              <w:rPr>
                <w:rFonts w:hint="default" w:ascii="Times New Roman" w:hAnsi="Times New Roman" w:eastAsia="仿宋" w:cs="Times New Roman"/>
                <w:i w:val="0"/>
                <w:iCs w:val="0"/>
                <w:color w:val="auto"/>
                <w:kern w:val="0"/>
                <w:sz w:val="18"/>
                <w:szCs w:val="18"/>
                <w:u w:val="none"/>
                <w:lang w:val="en-US" w:eastAsia="zh-CN" w:bidi="ar"/>
              </w:rPr>
              <w:t>李建东</w:t>
            </w:r>
          </w:p>
        </w:tc>
        <w:tc>
          <w:tcPr>
            <w:tcW w:w="14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lang w:val="en-US"/>
              </w:rPr>
            </w:pPr>
            <w:r>
              <w:rPr>
                <w:rFonts w:hint="default" w:ascii="Times New Roman" w:hAnsi="Times New Roman" w:eastAsia="仿宋" w:cs="Times New Roman"/>
                <w:i w:val="0"/>
                <w:iCs w:val="0"/>
                <w:color w:val="auto"/>
                <w:kern w:val="0"/>
                <w:sz w:val="18"/>
                <w:szCs w:val="18"/>
                <w:u w:val="none"/>
                <w:lang w:val="en-US" w:eastAsia="zh-CN" w:bidi="ar"/>
              </w:rPr>
              <w:t>13938177892</w:t>
            </w:r>
          </w:p>
        </w:tc>
        <w:tc>
          <w:tcPr>
            <w:tcW w:w="15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rPr>
            </w:pPr>
            <w:r>
              <w:rPr>
                <w:rFonts w:hint="default" w:ascii="Times New Roman" w:hAnsi="Times New Roman" w:eastAsia="仿宋" w:cs="Times New Roman"/>
                <w:i w:val="0"/>
                <w:iCs w:val="0"/>
                <w:color w:val="auto"/>
                <w:kern w:val="0"/>
                <w:sz w:val="18"/>
                <w:szCs w:val="18"/>
                <w:u w:val="none"/>
                <w:lang w:val="en-US" w:eastAsia="zh-CN" w:bidi="ar"/>
              </w:rPr>
              <w:t>赵阳</w:t>
            </w:r>
          </w:p>
        </w:tc>
        <w:tc>
          <w:tcPr>
            <w:tcW w:w="15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rPr>
            </w:pPr>
            <w:r>
              <w:rPr>
                <w:rFonts w:hint="default" w:ascii="Times New Roman" w:hAnsi="Times New Roman" w:eastAsia="仿宋" w:cs="Times New Roman"/>
                <w:i w:val="0"/>
                <w:iCs w:val="0"/>
                <w:color w:val="auto"/>
                <w:kern w:val="0"/>
                <w:sz w:val="18"/>
                <w:szCs w:val="18"/>
                <w:u w:val="none"/>
                <w:lang w:val="en-US" w:eastAsia="zh-CN" w:bidi="ar"/>
              </w:rPr>
              <w:t>18638912277</w:t>
            </w:r>
          </w:p>
        </w:tc>
        <w:tc>
          <w:tcPr>
            <w:tcW w:w="8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rPr>
            </w:pPr>
            <w:r>
              <w:rPr>
                <w:rFonts w:hint="default" w:ascii="Times New Roman" w:hAnsi="Times New Roman" w:eastAsia="仿宋" w:cs="Times New Roman"/>
                <w:i w:val="0"/>
                <w:iCs w:val="0"/>
                <w:color w:val="auto"/>
                <w:kern w:val="0"/>
                <w:sz w:val="18"/>
                <w:szCs w:val="18"/>
                <w:u w:val="none"/>
                <w:lang w:val="en-US" w:eastAsia="zh-CN" w:bidi="ar"/>
              </w:rPr>
              <w:t>张建军</w:t>
            </w:r>
          </w:p>
        </w:tc>
        <w:tc>
          <w:tcPr>
            <w:tcW w:w="13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rPr>
            </w:pPr>
            <w:r>
              <w:rPr>
                <w:rFonts w:hint="default" w:ascii="Times New Roman" w:hAnsi="Times New Roman" w:eastAsia="仿宋" w:cs="Times New Roman"/>
                <w:i w:val="0"/>
                <w:iCs w:val="0"/>
                <w:color w:val="auto"/>
                <w:kern w:val="0"/>
                <w:sz w:val="18"/>
                <w:szCs w:val="18"/>
                <w:u w:val="none"/>
                <w:lang w:val="en-US" w:eastAsia="zh-CN" w:bidi="ar"/>
              </w:rPr>
              <w:t>13782782073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9" w:hRule="atLeast"/>
          <w:jc w:val="center"/>
        </w:trPr>
        <w:tc>
          <w:tcPr>
            <w:tcW w:w="5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rPr>
            </w:pPr>
            <w:r>
              <w:rPr>
                <w:rFonts w:hint="default" w:ascii="Times New Roman" w:hAnsi="Times New Roman" w:eastAsia="仿宋" w:cs="Times New Roman"/>
                <w:i w:val="0"/>
                <w:iCs w:val="0"/>
                <w:color w:val="auto"/>
                <w:kern w:val="0"/>
                <w:sz w:val="18"/>
                <w:szCs w:val="18"/>
                <w:u w:val="none"/>
                <w:lang w:val="en-US" w:eastAsia="zh-CN" w:bidi="ar"/>
              </w:rPr>
              <w:t>11</w:t>
            </w:r>
          </w:p>
        </w:tc>
        <w:tc>
          <w:tcPr>
            <w:tcW w:w="10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rPr>
            </w:pPr>
            <w:r>
              <w:rPr>
                <w:rFonts w:hint="default" w:ascii="Times New Roman" w:hAnsi="Times New Roman" w:eastAsia="仿宋" w:cs="Times New Roman"/>
                <w:i w:val="0"/>
                <w:iCs w:val="0"/>
                <w:color w:val="auto"/>
                <w:kern w:val="0"/>
                <w:sz w:val="18"/>
                <w:szCs w:val="18"/>
                <w:u w:val="none"/>
                <w:lang w:val="en-US" w:eastAsia="zh-CN" w:bidi="ar"/>
              </w:rPr>
              <w:t>沁园</w:t>
            </w:r>
          </w:p>
        </w:tc>
        <w:tc>
          <w:tcPr>
            <w:tcW w:w="19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rPr>
            </w:pPr>
            <w:r>
              <w:rPr>
                <w:rFonts w:hint="default" w:ascii="Times New Roman" w:hAnsi="Times New Roman" w:eastAsia="仿宋" w:cs="Times New Roman"/>
                <w:i w:val="0"/>
                <w:iCs w:val="0"/>
                <w:color w:val="auto"/>
                <w:kern w:val="0"/>
                <w:sz w:val="18"/>
                <w:szCs w:val="18"/>
                <w:u w:val="none"/>
                <w:lang w:val="en-US" w:eastAsia="zh-CN" w:bidi="ar"/>
              </w:rPr>
              <w:t>壹号城邦天玺</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rPr>
            </w:pPr>
            <w:r>
              <w:rPr>
                <w:rFonts w:hint="default" w:ascii="Times New Roman" w:hAnsi="Times New Roman" w:eastAsia="仿宋" w:cs="Times New Roman"/>
                <w:i w:val="0"/>
                <w:iCs w:val="0"/>
                <w:color w:val="auto"/>
                <w:kern w:val="0"/>
                <w:sz w:val="18"/>
                <w:szCs w:val="18"/>
                <w:u w:val="none"/>
                <w:lang w:val="en-US" w:eastAsia="zh-CN" w:bidi="ar"/>
              </w:rPr>
              <w:t>李继周</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rPr>
            </w:pPr>
            <w:r>
              <w:rPr>
                <w:rFonts w:hint="default" w:ascii="Times New Roman" w:hAnsi="Times New Roman" w:eastAsia="仿宋" w:cs="Times New Roman"/>
                <w:i w:val="0"/>
                <w:iCs w:val="0"/>
                <w:color w:val="auto"/>
                <w:kern w:val="0"/>
                <w:sz w:val="18"/>
                <w:szCs w:val="18"/>
                <w:u w:val="none"/>
                <w:lang w:val="en-US" w:eastAsia="zh-CN" w:bidi="ar"/>
              </w:rPr>
              <w:t>13903913018</w:t>
            </w:r>
          </w:p>
        </w:tc>
        <w:tc>
          <w:tcPr>
            <w:tcW w:w="11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rPr>
            </w:pPr>
            <w:r>
              <w:rPr>
                <w:rFonts w:hint="default" w:ascii="Times New Roman" w:hAnsi="Times New Roman" w:eastAsia="仿宋" w:cs="Times New Roman"/>
                <w:i w:val="0"/>
                <w:iCs w:val="0"/>
                <w:color w:val="auto"/>
                <w:kern w:val="0"/>
                <w:sz w:val="18"/>
                <w:szCs w:val="18"/>
                <w:u w:val="none"/>
                <w:lang w:val="en-US" w:eastAsia="zh-CN" w:bidi="ar"/>
              </w:rPr>
              <w:t>李建东</w:t>
            </w:r>
          </w:p>
        </w:tc>
        <w:tc>
          <w:tcPr>
            <w:tcW w:w="14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rPr>
            </w:pPr>
            <w:r>
              <w:rPr>
                <w:rFonts w:hint="default" w:ascii="Times New Roman" w:hAnsi="Times New Roman" w:eastAsia="仿宋" w:cs="Times New Roman"/>
                <w:i w:val="0"/>
                <w:iCs w:val="0"/>
                <w:color w:val="auto"/>
                <w:kern w:val="0"/>
                <w:sz w:val="18"/>
                <w:szCs w:val="18"/>
                <w:u w:val="none"/>
                <w:lang w:val="en-US" w:eastAsia="zh-CN" w:bidi="ar"/>
              </w:rPr>
              <w:t>13938177892</w:t>
            </w:r>
          </w:p>
        </w:tc>
        <w:tc>
          <w:tcPr>
            <w:tcW w:w="15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rPr>
            </w:pPr>
            <w:r>
              <w:rPr>
                <w:rFonts w:hint="default" w:ascii="Times New Roman" w:hAnsi="Times New Roman" w:eastAsia="仿宋" w:cs="Times New Roman"/>
                <w:i w:val="0"/>
                <w:iCs w:val="0"/>
                <w:color w:val="auto"/>
                <w:kern w:val="0"/>
                <w:sz w:val="18"/>
                <w:szCs w:val="18"/>
                <w:u w:val="none"/>
                <w:lang w:val="en-US" w:eastAsia="zh-CN" w:bidi="ar"/>
              </w:rPr>
              <w:t>赵阳</w:t>
            </w:r>
          </w:p>
        </w:tc>
        <w:tc>
          <w:tcPr>
            <w:tcW w:w="15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rPr>
            </w:pPr>
            <w:r>
              <w:rPr>
                <w:rFonts w:hint="default" w:ascii="Times New Roman" w:hAnsi="Times New Roman" w:eastAsia="仿宋" w:cs="Times New Roman"/>
                <w:i w:val="0"/>
                <w:iCs w:val="0"/>
                <w:color w:val="auto"/>
                <w:kern w:val="0"/>
                <w:sz w:val="18"/>
                <w:szCs w:val="18"/>
                <w:u w:val="none"/>
                <w:lang w:val="en-US" w:eastAsia="zh-CN" w:bidi="ar"/>
              </w:rPr>
              <w:t>18638912277</w:t>
            </w:r>
          </w:p>
        </w:tc>
        <w:tc>
          <w:tcPr>
            <w:tcW w:w="8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rPr>
            </w:pPr>
            <w:r>
              <w:rPr>
                <w:rFonts w:hint="default" w:ascii="Times New Roman" w:hAnsi="Times New Roman" w:eastAsia="仿宋" w:cs="Times New Roman"/>
                <w:i w:val="0"/>
                <w:iCs w:val="0"/>
                <w:color w:val="auto"/>
                <w:kern w:val="0"/>
                <w:sz w:val="18"/>
                <w:szCs w:val="18"/>
                <w:u w:val="none"/>
                <w:lang w:val="en-US" w:eastAsia="zh-CN" w:bidi="ar"/>
              </w:rPr>
              <w:t>张建军</w:t>
            </w:r>
          </w:p>
        </w:tc>
        <w:tc>
          <w:tcPr>
            <w:tcW w:w="13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rPr>
            </w:pPr>
            <w:r>
              <w:rPr>
                <w:rFonts w:hint="default" w:ascii="Times New Roman" w:hAnsi="Times New Roman" w:eastAsia="仿宋" w:cs="Times New Roman"/>
                <w:i w:val="0"/>
                <w:iCs w:val="0"/>
                <w:color w:val="auto"/>
                <w:kern w:val="0"/>
                <w:sz w:val="18"/>
                <w:szCs w:val="18"/>
                <w:u w:val="none"/>
                <w:lang w:val="en-US" w:eastAsia="zh-CN" w:bidi="ar"/>
              </w:rPr>
              <w:t>13782782073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9" w:hRule="atLeast"/>
          <w:jc w:val="center"/>
        </w:trPr>
        <w:tc>
          <w:tcPr>
            <w:tcW w:w="5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rPr>
            </w:pPr>
            <w:r>
              <w:rPr>
                <w:rFonts w:hint="default" w:ascii="Times New Roman" w:hAnsi="Times New Roman" w:eastAsia="仿宋" w:cs="Times New Roman"/>
                <w:i w:val="0"/>
                <w:iCs w:val="0"/>
                <w:color w:val="auto"/>
                <w:kern w:val="0"/>
                <w:sz w:val="18"/>
                <w:szCs w:val="18"/>
                <w:u w:val="none"/>
                <w:lang w:val="en-US" w:eastAsia="zh-CN" w:bidi="ar"/>
              </w:rPr>
              <w:t>12</w:t>
            </w:r>
          </w:p>
        </w:tc>
        <w:tc>
          <w:tcPr>
            <w:tcW w:w="10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rPr>
            </w:pPr>
            <w:r>
              <w:rPr>
                <w:rFonts w:hint="default" w:ascii="Times New Roman" w:hAnsi="Times New Roman" w:eastAsia="仿宋" w:cs="Times New Roman"/>
                <w:i w:val="0"/>
                <w:iCs w:val="0"/>
                <w:color w:val="auto"/>
                <w:kern w:val="0"/>
                <w:sz w:val="18"/>
                <w:szCs w:val="18"/>
                <w:u w:val="none"/>
                <w:lang w:val="en-US" w:eastAsia="zh-CN" w:bidi="ar"/>
              </w:rPr>
              <w:t>高新</w:t>
            </w:r>
          </w:p>
        </w:tc>
        <w:tc>
          <w:tcPr>
            <w:tcW w:w="19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rPr>
            </w:pPr>
            <w:r>
              <w:rPr>
                <w:rFonts w:hint="default" w:ascii="Times New Roman" w:hAnsi="Times New Roman" w:eastAsia="仿宋" w:cs="Times New Roman"/>
                <w:i w:val="0"/>
                <w:iCs w:val="0"/>
                <w:color w:val="auto"/>
                <w:kern w:val="0"/>
                <w:sz w:val="18"/>
                <w:szCs w:val="18"/>
                <w:u w:val="none"/>
                <w:lang w:val="en-US" w:eastAsia="zh-CN" w:bidi="ar"/>
              </w:rPr>
              <w:t>建业城</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rPr>
            </w:pPr>
            <w:r>
              <w:rPr>
                <w:rFonts w:hint="default" w:ascii="Times New Roman" w:hAnsi="Times New Roman" w:eastAsia="仿宋" w:cs="Times New Roman"/>
                <w:i w:val="0"/>
                <w:iCs w:val="0"/>
                <w:color w:val="auto"/>
                <w:kern w:val="0"/>
                <w:sz w:val="18"/>
                <w:szCs w:val="18"/>
                <w:u w:val="none"/>
                <w:lang w:val="en-US" w:eastAsia="zh-CN" w:bidi="ar"/>
              </w:rPr>
              <w:t>李继周</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rPr>
            </w:pPr>
            <w:r>
              <w:rPr>
                <w:rFonts w:hint="default" w:ascii="Times New Roman" w:hAnsi="Times New Roman" w:eastAsia="仿宋" w:cs="Times New Roman"/>
                <w:i w:val="0"/>
                <w:iCs w:val="0"/>
                <w:color w:val="auto"/>
                <w:kern w:val="0"/>
                <w:sz w:val="18"/>
                <w:szCs w:val="18"/>
                <w:u w:val="none"/>
                <w:lang w:val="en-US" w:eastAsia="zh-CN" w:bidi="ar"/>
              </w:rPr>
              <w:t>13903913018</w:t>
            </w:r>
          </w:p>
        </w:tc>
        <w:tc>
          <w:tcPr>
            <w:tcW w:w="11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rPr>
            </w:pPr>
            <w:r>
              <w:rPr>
                <w:rFonts w:hint="default" w:ascii="Times New Roman" w:hAnsi="Times New Roman" w:eastAsia="仿宋" w:cs="Times New Roman"/>
                <w:i w:val="0"/>
                <w:iCs w:val="0"/>
                <w:color w:val="auto"/>
                <w:kern w:val="0"/>
                <w:sz w:val="18"/>
                <w:szCs w:val="18"/>
                <w:u w:val="none"/>
                <w:lang w:val="en-US" w:eastAsia="zh-CN" w:bidi="ar"/>
              </w:rPr>
              <w:t>韩海波</w:t>
            </w:r>
          </w:p>
        </w:tc>
        <w:tc>
          <w:tcPr>
            <w:tcW w:w="14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lang w:val="en-US"/>
              </w:rPr>
            </w:pPr>
            <w:r>
              <w:rPr>
                <w:rFonts w:hint="default" w:ascii="Times New Roman" w:hAnsi="Times New Roman" w:eastAsia="仿宋" w:cs="Times New Roman"/>
                <w:i w:val="0"/>
                <w:iCs w:val="0"/>
                <w:color w:val="auto"/>
                <w:kern w:val="0"/>
                <w:sz w:val="18"/>
                <w:szCs w:val="18"/>
                <w:u w:val="none"/>
                <w:lang w:val="en-US" w:eastAsia="zh-CN" w:bidi="ar"/>
              </w:rPr>
              <w:t>13949692662</w:t>
            </w:r>
          </w:p>
        </w:tc>
        <w:tc>
          <w:tcPr>
            <w:tcW w:w="15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rPr>
            </w:pPr>
            <w:r>
              <w:rPr>
                <w:rFonts w:hint="default" w:ascii="Times New Roman" w:hAnsi="Times New Roman" w:eastAsia="仿宋" w:cs="Times New Roman"/>
                <w:i w:val="0"/>
                <w:iCs w:val="0"/>
                <w:color w:val="auto"/>
                <w:kern w:val="0"/>
                <w:sz w:val="18"/>
                <w:szCs w:val="18"/>
                <w:u w:val="none"/>
                <w:lang w:val="en-US" w:eastAsia="zh-CN" w:bidi="ar"/>
              </w:rPr>
              <w:t>无</w:t>
            </w:r>
          </w:p>
        </w:tc>
        <w:tc>
          <w:tcPr>
            <w:tcW w:w="15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rPr>
            </w:pPr>
            <w:r>
              <w:rPr>
                <w:rFonts w:hint="default" w:ascii="Times New Roman" w:hAnsi="Times New Roman" w:eastAsia="仿宋" w:cs="Times New Roman"/>
                <w:i w:val="0"/>
                <w:iCs w:val="0"/>
                <w:color w:val="auto"/>
                <w:kern w:val="0"/>
                <w:sz w:val="18"/>
                <w:szCs w:val="18"/>
                <w:u w:val="none"/>
                <w:lang w:val="en-US" w:eastAsia="zh-CN" w:bidi="ar"/>
              </w:rPr>
              <w:t>无</w:t>
            </w:r>
          </w:p>
        </w:tc>
        <w:tc>
          <w:tcPr>
            <w:tcW w:w="8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rPr>
            </w:pPr>
            <w:r>
              <w:rPr>
                <w:rFonts w:hint="default" w:ascii="Times New Roman" w:hAnsi="Times New Roman" w:eastAsia="仿宋" w:cs="Times New Roman"/>
                <w:i w:val="0"/>
                <w:iCs w:val="0"/>
                <w:color w:val="auto"/>
                <w:kern w:val="0"/>
                <w:sz w:val="18"/>
                <w:szCs w:val="18"/>
                <w:u w:val="none"/>
                <w:lang w:val="en-US" w:eastAsia="zh-CN" w:bidi="ar"/>
              </w:rPr>
              <w:t>王淼淼</w:t>
            </w:r>
          </w:p>
        </w:tc>
        <w:tc>
          <w:tcPr>
            <w:tcW w:w="13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rPr>
            </w:pPr>
            <w:r>
              <w:rPr>
                <w:rFonts w:hint="default" w:ascii="Times New Roman" w:hAnsi="Times New Roman" w:eastAsia="仿宋" w:cs="Times New Roman"/>
                <w:i w:val="0"/>
                <w:iCs w:val="0"/>
                <w:color w:val="auto"/>
                <w:kern w:val="0"/>
                <w:sz w:val="18"/>
                <w:szCs w:val="18"/>
                <w:u w:val="none"/>
                <w:lang w:val="en-US" w:eastAsia="zh-CN" w:bidi="ar"/>
              </w:rPr>
              <w:t>18603892871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9" w:hRule="atLeast"/>
          <w:jc w:val="center"/>
        </w:trPr>
        <w:tc>
          <w:tcPr>
            <w:tcW w:w="5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rPr>
            </w:pPr>
            <w:r>
              <w:rPr>
                <w:rFonts w:hint="default" w:ascii="Times New Roman" w:hAnsi="Times New Roman" w:eastAsia="仿宋" w:cs="Times New Roman"/>
                <w:i w:val="0"/>
                <w:iCs w:val="0"/>
                <w:color w:val="auto"/>
                <w:kern w:val="0"/>
                <w:sz w:val="18"/>
                <w:szCs w:val="18"/>
                <w:u w:val="none"/>
                <w:lang w:val="en-US" w:eastAsia="zh-CN" w:bidi="ar"/>
              </w:rPr>
              <w:t>13</w:t>
            </w:r>
          </w:p>
        </w:tc>
        <w:tc>
          <w:tcPr>
            <w:tcW w:w="10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rPr>
            </w:pPr>
            <w:r>
              <w:rPr>
                <w:rFonts w:hint="default" w:ascii="Times New Roman" w:hAnsi="Times New Roman" w:eastAsia="仿宋" w:cs="Times New Roman"/>
                <w:i w:val="0"/>
                <w:iCs w:val="0"/>
                <w:color w:val="auto"/>
                <w:kern w:val="0"/>
                <w:sz w:val="18"/>
                <w:szCs w:val="18"/>
                <w:u w:val="none"/>
                <w:lang w:val="en-US" w:eastAsia="zh-CN" w:bidi="ar"/>
              </w:rPr>
              <w:t>沁园</w:t>
            </w:r>
          </w:p>
        </w:tc>
        <w:tc>
          <w:tcPr>
            <w:tcW w:w="19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rPr>
            </w:pPr>
            <w:r>
              <w:rPr>
                <w:rFonts w:hint="default" w:ascii="Times New Roman" w:hAnsi="Times New Roman" w:eastAsia="仿宋" w:cs="Times New Roman"/>
                <w:i w:val="0"/>
                <w:iCs w:val="0"/>
                <w:color w:val="auto"/>
                <w:kern w:val="0"/>
                <w:sz w:val="18"/>
                <w:szCs w:val="18"/>
                <w:u w:val="none"/>
                <w:lang w:val="en-US" w:eastAsia="zh-CN" w:bidi="ar"/>
              </w:rPr>
              <w:t>尚品明珠</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rPr>
            </w:pPr>
            <w:r>
              <w:rPr>
                <w:rFonts w:hint="default" w:ascii="Times New Roman" w:hAnsi="Times New Roman" w:eastAsia="仿宋" w:cs="Times New Roman"/>
                <w:i w:val="0"/>
                <w:iCs w:val="0"/>
                <w:color w:val="auto"/>
                <w:kern w:val="0"/>
                <w:sz w:val="18"/>
                <w:szCs w:val="18"/>
                <w:u w:val="none"/>
                <w:lang w:val="en-US" w:eastAsia="zh-CN" w:bidi="ar"/>
              </w:rPr>
              <w:t>李继周</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rPr>
            </w:pPr>
            <w:r>
              <w:rPr>
                <w:rFonts w:hint="default" w:ascii="Times New Roman" w:hAnsi="Times New Roman" w:eastAsia="仿宋" w:cs="Times New Roman"/>
                <w:i w:val="0"/>
                <w:iCs w:val="0"/>
                <w:color w:val="auto"/>
                <w:kern w:val="0"/>
                <w:sz w:val="18"/>
                <w:szCs w:val="18"/>
                <w:u w:val="none"/>
                <w:lang w:val="en-US" w:eastAsia="zh-CN" w:bidi="ar"/>
              </w:rPr>
              <w:t>13903913018</w:t>
            </w:r>
          </w:p>
        </w:tc>
        <w:tc>
          <w:tcPr>
            <w:tcW w:w="11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rPr>
            </w:pPr>
            <w:r>
              <w:rPr>
                <w:rFonts w:hint="default" w:ascii="Times New Roman" w:hAnsi="Times New Roman" w:eastAsia="仿宋" w:cs="Times New Roman"/>
                <w:i w:val="0"/>
                <w:iCs w:val="0"/>
                <w:color w:val="auto"/>
                <w:kern w:val="0"/>
                <w:sz w:val="18"/>
                <w:szCs w:val="18"/>
                <w:u w:val="none"/>
                <w:lang w:val="en-US" w:eastAsia="zh-CN" w:bidi="ar"/>
              </w:rPr>
              <w:t>朱斌</w:t>
            </w:r>
          </w:p>
        </w:tc>
        <w:tc>
          <w:tcPr>
            <w:tcW w:w="14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rPr>
            </w:pPr>
            <w:r>
              <w:rPr>
                <w:rFonts w:hint="default" w:ascii="Times New Roman" w:hAnsi="Times New Roman" w:eastAsia="仿宋" w:cs="Times New Roman"/>
                <w:i w:val="0"/>
                <w:iCs w:val="0"/>
                <w:color w:val="auto"/>
                <w:kern w:val="0"/>
                <w:sz w:val="18"/>
                <w:szCs w:val="18"/>
                <w:u w:val="none"/>
                <w:lang w:val="en-US" w:eastAsia="zh-CN" w:bidi="ar"/>
              </w:rPr>
              <w:t>13849533151</w:t>
            </w:r>
          </w:p>
        </w:tc>
        <w:tc>
          <w:tcPr>
            <w:tcW w:w="15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rPr>
            </w:pPr>
            <w:r>
              <w:rPr>
                <w:rFonts w:hint="default" w:ascii="Times New Roman" w:hAnsi="Times New Roman" w:eastAsia="仿宋" w:cs="Times New Roman"/>
                <w:i w:val="0"/>
                <w:iCs w:val="0"/>
                <w:color w:val="auto"/>
                <w:kern w:val="0"/>
                <w:sz w:val="18"/>
                <w:szCs w:val="18"/>
                <w:u w:val="none"/>
                <w:lang w:val="en-US" w:eastAsia="zh-CN" w:bidi="ar"/>
              </w:rPr>
              <w:t>孔新哲</w:t>
            </w:r>
          </w:p>
        </w:tc>
        <w:tc>
          <w:tcPr>
            <w:tcW w:w="15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rPr>
            </w:pPr>
            <w:r>
              <w:rPr>
                <w:rFonts w:hint="default" w:ascii="Times New Roman" w:hAnsi="Times New Roman" w:eastAsia="仿宋" w:cs="Times New Roman"/>
                <w:i w:val="0"/>
                <w:iCs w:val="0"/>
                <w:color w:val="auto"/>
                <w:kern w:val="0"/>
                <w:sz w:val="18"/>
                <w:szCs w:val="18"/>
                <w:u w:val="none"/>
                <w:lang w:val="en-US" w:eastAsia="zh-CN" w:bidi="ar"/>
              </w:rPr>
              <w:t>18638900888</w:t>
            </w:r>
          </w:p>
        </w:tc>
        <w:tc>
          <w:tcPr>
            <w:tcW w:w="8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rPr>
            </w:pPr>
            <w:r>
              <w:rPr>
                <w:rFonts w:hint="default" w:ascii="Times New Roman" w:hAnsi="Times New Roman" w:eastAsia="仿宋" w:cs="Times New Roman"/>
                <w:i w:val="0"/>
                <w:iCs w:val="0"/>
                <w:color w:val="auto"/>
                <w:kern w:val="0"/>
                <w:sz w:val="18"/>
                <w:szCs w:val="18"/>
                <w:u w:val="none"/>
                <w:lang w:val="en-US" w:eastAsia="zh-CN" w:bidi="ar"/>
              </w:rPr>
              <w:t>李  鹏</w:t>
            </w:r>
          </w:p>
        </w:tc>
        <w:tc>
          <w:tcPr>
            <w:tcW w:w="13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rPr>
            </w:pPr>
            <w:r>
              <w:rPr>
                <w:rFonts w:hint="default" w:ascii="Times New Roman" w:hAnsi="Times New Roman" w:eastAsia="仿宋" w:cs="Times New Roman"/>
                <w:i w:val="0"/>
                <w:iCs w:val="0"/>
                <w:color w:val="auto"/>
                <w:kern w:val="0"/>
                <w:sz w:val="18"/>
                <w:szCs w:val="18"/>
                <w:u w:val="none"/>
                <w:lang w:val="en-US" w:eastAsia="zh-CN" w:bidi="ar"/>
              </w:rPr>
              <w:t>17772188777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9" w:hRule="atLeast"/>
          <w:jc w:val="center"/>
        </w:trPr>
        <w:tc>
          <w:tcPr>
            <w:tcW w:w="5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rPr>
            </w:pPr>
            <w:r>
              <w:rPr>
                <w:rFonts w:hint="default" w:ascii="Times New Roman" w:hAnsi="Times New Roman" w:eastAsia="仿宋" w:cs="Times New Roman"/>
                <w:i w:val="0"/>
                <w:iCs w:val="0"/>
                <w:color w:val="auto"/>
                <w:kern w:val="0"/>
                <w:sz w:val="18"/>
                <w:szCs w:val="18"/>
                <w:u w:val="none"/>
                <w:lang w:val="en-US" w:eastAsia="zh-CN" w:bidi="ar"/>
              </w:rPr>
              <w:t>14</w:t>
            </w:r>
          </w:p>
        </w:tc>
        <w:tc>
          <w:tcPr>
            <w:tcW w:w="10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bCs/>
                <w:i w:val="0"/>
                <w:iCs w:val="0"/>
                <w:color w:val="auto"/>
                <w:sz w:val="18"/>
                <w:szCs w:val="18"/>
                <w:u w:val="none"/>
              </w:rPr>
            </w:pPr>
            <w:r>
              <w:rPr>
                <w:rFonts w:hint="default" w:ascii="Times New Roman" w:hAnsi="Times New Roman" w:eastAsia="仿宋" w:cs="Times New Roman"/>
                <w:b/>
                <w:bCs/>
                <w:i w:val="0"/>
                <w:iCs w:val="0"/>
                <w:color w:val="auto"/>
                <w:kern w:val="0"/>
                <w:sz w:val="18"/>
                <w:szCs w:val="18"/>
                <w:u w:val="none"/>
                <w:lang w:val="en-US" w:eastAsia="zh-CN" w:bidi="ar"/>
              </w:rPr>
              <w:t>济水</w:t>
            </w:r>
          </w:p>
        </w:tc>
        <w:tc>
          <w:tcPr>
            <w:tcW w:w="19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bCs/>
                <w:i w:val="0"/>
                <w:iCs w:val="0"/>
                <w:color w:val="auto"/>
                <w:sz w:val="18"/>
                <w:szCs w:val="18"/>
                <w:u w:val="none"/>
              </w:rPr>
            </w:pPr>
            <w:r>
              <w:rPr>
                <w:rFonts w:hint="default" w:ascii="Times New Roman" w:hAnsi="Times New Roman" w:eastAsia="仿宋" w:cs="Times New Roman"/>
                <w:b/>
                <w:bCs/>
                <w:i w:val="0"/>
                <w:iCs w:val="0"/>
                <w:color w:val="auto"/>
                <w:kern w:val="0"/>
                <w:sz w:val="18"/>
                <w:szCs w:val="18"/>
                <w:u w:val="none"/>
                <w:lang w:val="en-US" w:eastAsia="zh-CN" w:bidi="ar"/>
              </w:rPr>
              <w:t>城市花园</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bCs/>
                <w:i w:val="0"/>
                <w:iCs w:val="0"/>
                <w:color w:val="auto"/>
                <w:sz w:val="18"/>
                <w:szCs w:val="18"/>
                <w:u w:val="none"/>
              </w:rPr>
            </w:pPr>
            <w:r>
              <w:rPr>
                <w:rFonts w:hint="default" w:ascii="Times New Roman" w:hAnsi="Times New Roman" w:eastAsia="仿宋" w:cs="Times New Roman"/>
                <w:b/>
                <w:bCs/>
                <w:i w:val="0"/>
                <w:iCs w:val="0"/>
                <w:color w:val="auto"/>
                <w:kern w:val="0"/>
                <w:sz w:val="18"/>
                <w:szCs w:val="18"/>
                <w:u w:val="none"/>
                <w:lang w:val="en-US" w:eastAsia="zh-CN" w:bidi="ar"/>
              </w:rPr>
              <w:t>李继周</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bCs/>
                <w:i w:val="0"/>
                <w:iCs w:val="0"/>
                <w:color w:val="auto"/>
                <w:sz w:val="18"/>
                <w:szCs w:val="18"/>
                <w:u w:val="none"/>
              </w:rPr>
            </w:pPr>
            <w:r>
              <w:rPr>
                <w:rFonts w:hint="default" w:ascii="Times New Roman" w:hAnsi="Times New Roman" w:eastAsia="仿宋" w:cs="Times New Roman"/>
                <w:b/>
                <w:bCs/>
                <w:i w:val="0"/>
                <w:iCs w:val="0"/>
                <w:color w:val="auto"/>
                <w:kern w:val="0"/>
                <w:sz w:val="18"/>
                <w:szCs w:val="18"/>
                <w:u w:val="none"/>
                <w:lang w:val="en-US" w:eastAsia="zh-CN" w:bidi="ar"/>
              </w:rPr>
              <w:t>13903913018</w:t>
            </w:r>
          </w:p>
        </w:tc>
        <w:tc>
          <w:tcPr>
            <w:tcW w:w="11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bCs/>
                <w:i w:val="0"/>
                <w:iCs w:val="0"/>
                <w:color w:val="auto"/>
                <w:sz w:val="18"/>
                <w:szCs w:val="18"/>
                <w:u w:val="none"/>
              </w:rPr>
            </w:pPr>
            <w:r>
              <w:rPr>
                <w:rFonts w:hint="default" w:ascii="Times New Roman" w:hAnsi="Times New Roman" w:eastAsia="仿宋" w:cs="Times New Roman"/>
                <w:b/>
                <w:bCs/>
                <w:i w:val="0"/>
                <w:iCs w:val="0"/>
                <w:color w:val="auto"/>
                <w:kern w:val="0"/>
                <w:sz w:val="18"/>
                <w:szCs w:val="18"/>
                <w:u w:val="none"/>
                <w:lang w:val="en-US" w:eastAsia="zh-CN" w:bidi="ar"/>
              </w:rPr>
              <w:t>黄攀</w:t>
            </w:r>
          </w:p>
        </w:tc>
        <w:tc>
          <w:tcPr>
            <w:tcW w:w="14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bCs/>
                <w:i w:val="0"/>
                <w:iCs w:val="0"/>
                <w:color w:val="auto"/>
                <w:sz w:val="18"/>
                <w:szCs w:val="18"/>
                <w:u w:val="none"/>
                <w:lang w:val="en-US"/>
              </w:rPr>
            </w:pPr>
            <w:r>
              <w:rPr>
                <w:rFonts w:hint="default" w:ascii="Times New Roman" w:hAnsi="Times New Roman" w:eastAsia="仿宋" w:cs="Times New Roman"/>
                <w:b/>
                <w:bCs/>
                <w:i w:val="0"/>
                <w:iCs w:val="0"/>
                <w:color w:val="auto"/>
                <w:kern w:val="0"/>
                <w:sz w:val="18"/>
                <w:szCs w:val="18"/>
                <w:u w:val="none"/>
                <w:lang w:val="en-US" w:eastAsia="zh-CN" w:bidi="ar"/>
              </w:rPr>
              <w:t>15993798119</w:t>
            </w:r>
          </w:p>
        </w:tc>
        <w:tc>
          <w:tcPr>
            <w:tcW w:w="15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bCs/>
                <w:i w:val="0"/>
                <w:iCs w:val="0"/>
                <w:color w:val="auto"/>
                <w:sz w:val="18"/>
                <w:szCs w:val="18"/>
                <w:u w:val="none"/>
              </w:rPr>
            </w:pPr>
            <w:r>
              <w:rPr>
                <w:rFonts w:hint="default" w:ascii="Times New Roman" w:hAnsi="Times New Roman" w:eastAsia="仿宋" w:cs="Times New Roman"/>
                <w:b/>
                <w:bCs/>
                <w:i w:val="0"/>
                <w:iCs w:val="0"/>
                <w:color w:val="auto"/>
                <w:kern w:val="0"/>
                <w:sz w:val="18"/>
                <w:szCs w:val="18"/>
                <w:u w:val="none"/>
                <w:lang w:val="en-US" w:eastAsia="zh-CN" w:bidi="ar"/>
              </w:rPr>
              <w:t>张静</w:t>
            </w:r>
          </w:p>
        </w:tc>
        <w:tc>
          <w:tcPr>
            <w:tcW w:w="15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bCs/>
                <w:i w:val="0"/>
                <w:iCs w:val="0"/>
                <w:color w:val="auto"/>
                <w:sz w:val="18"/>
                <w:szCs w:val="18"/>
                <w:u w:val="none"/>
              </w:rPr>
            </w:pPr>
            <w:r>
              <w:rPr>
                <w:rFonts w:hint="default" w:ascii="Times New Roman" w:hAnsi="Times New Roman" w:eastAsia="仿宋" w:cs="Times New Roman"/>
                <w:b/>
                <w:bCs/>
                <w:i w:val="0"/>
                <w:iCs w:val="0"/>
                <w:color w:val="auto"/>
                <w:kern w:val="0"/>
                <w:sz w:val="18"/>
                <w:szCs w:val="18"/>
                <w:u w:val="none"/>
                <w:lang w:val="en-US" w:eastAsia="zh-CN" w:bidi="ar"/>
              </w:rPr>
              <w:t>18638910591</w:t>
            </w:r>
          </w:p>
        </w:tc>
        <w:tc>
          <w:tcPr>
            <w:tcW w:w="8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bCs/>
                <w:i w:val="0"/>
                <w:iCs w:val="0"/>
                <w:color w:val="auto"/>
                <w:sz w:val="18"/>
                <w:szCs w:val="18"/>
                <w:u w:val="none"/>
              </w:rPr>
            </w:pPr>
            <w:r>
              <w:rPr>
                <w:rFonts w:hint="default" w:ascii="Times New Roman" w:hAnsi="Times New Roman" w:eastAsia="仿宋" w:cs="Times New Roman"/>
                <w:b/>
                <w:bCs/>
                <w:i w:val="0"/>
                <w:iCs w:val="0"/>
                <w:color w:val="auto"/>
                <w:kern w:val="0"/>
                <w:sz w:val="18"/>
                <w:szCs w:val="18"/>
                <w:u w:val="none"/>
                <w:lang w:val="en-US" w:eastAsia="zh-CN" w:bidi="ar"/>
              </w:rPr>
              <w:t>王志红</w:t>
            </w:r>
          </w:p>
        </w:tc>
        <w:tc>
          <w:tcPr>
            <w:tcW w:w="13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bCs/>
                <w:i w:val="0"/>
                <w:iCs w:val="0"/>
                <w:color w:val="auto"/>
                <w:sz w:val="18"/>
                <w:szCs w:val="18"/>
                <w:u w:val="none"/>
              </w:rPr>
            </w:pPr>
            <w:r>
              <w:rPr>
                <w:rFonts w:hint="default" w:ascii="Times New Roman" w:hAnsi="Times New Roman" w:eastAsia="仿宋" w:cs="Times New Roman"/>
                <w:b/>
                <w:bCs/>
                <w:i w:val="0"/>
                <w:iCs w:val="0"/>
                <w:color w:val="auto"/>
                <w:kern w:val="0"/>
                <w:sz w:val="18"/>
                <w:szCs w:val="18"/>
                <w:u w:val="none"/>
                <w:lang w:val="en-US" w:eastAsia="zh-CN" w:bidi="ar"/>
              </w:rPr>
              <w:t>13782888586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9" w:hRule="atLeast"/>
          <w:jc w:val="center"/>
        </w:trPr>
        <w:tc>
          <w:tcPr>
            <w:tcW w:w="5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rPr>
            </w:pPr>
            <w:r>
              <w:rPr>
                <w:rFonts w:hint="default" w:ascii="Times New Roman" w:hAnsi="Times New Roman" w:eastAsia="仿宋" w:cs="Times New Roman"/>
                <w:i w:val="0"/>
                <w:iCs w:val="0"/>
                <w:color w:val="auto"/>
                <w:kern w:val="0"/>
                <w:sz w:val="18"/>
                <w:szCs w:val="18"/>
                <w:u w:val="none"/>
                <w:lang w:val="en-US" w:eastAsia="zh-CN" w:bidi="ar"/>
              </w:rPr>
              <w:t>15</w:t>
            </w:r>
          </w:p>
        </w:tc>
        <w:tc>
          <w:tcPr>
            <w:tcW w:w="10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rPr>
            </w:pPr>
            <w:r>
              <w:rPr>
                <w:rFonts w:hint="default" w:ascii="Times New Roman" w:hAnsi="Times New Roman" w:eastAsia="仿宋" w:cs="Times New Roman"/>
                <w:i w:val="0"/>
                <w:iCs w:val="0"/>
                <w:color w:val="auto"/>
                <w:kern w:val="0"/>
                <w:sz w:val="18"/>
                <w:szCs w:val="18"/>
                <w:u w:val="none"/>
                <w:lang w:val="en-US" w:eastAsia="zh-CN" w:bidi="ar"/>
              </w:rPr>
              <w:t>沁园</w:t>
            </w:r>
          </w:p>
        </w:tc>
        <w:tc>
          <w:tcPr>
            <w:tcW w:w="19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rPr>
            </w:pPr>
            <w:r>
              <w:rPr>
                <w:rFonts w:hint="default" w:ascii="Times New Roman" w:hAnsi="Times New Roman" w:eastAsia="仿宋" w:cs="Times New Roman"/>
                <w:i w:val="0"/>
                <w:iCs w:val="0"/>
                <w:color w:val="auto"/>
                <w:kern w:val="0"/>
                <w:sz w:val="18"/>
                <w:szCs w:val="18"/>
                <w:u w:val="none"/>
                <w:lang w:val="en-US" w:eastAsia="zh-CN" w:bidi="ar"/>
              </w:rPr>
              <w:t>香园小区</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rPr>
            </w:pPr>
            <w:r>
              <w:rPr>
                <w:rFonts w:hint="default" w:ascii="Times New Roman" w:hAnsi="Times New Roman" w:eastAsia="仿宋" w:cs="Times New Roman"/>
                <w:i w:val="0"/>
                <w:iCs w:val="0"/>
                <w:color w:val="auto"/>
                <w:kern w:val="0"/>
                <w:sz w:val="18"/>
                <w:szCs w:val="18"/>
                <w:u w:val="none"/>
                <w:lang w:val="en-US" w:eastAsia="zh-CN" w:bidi="ar"/>
              </w:rPr>
              <w:t>李继周</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rPr>
            </w:pPr>
            <w:r>
              <w:rPr>
                <w:rFonts w:hint="default" w:ascii="Times New Roman" w:hAnsi="Times New Roman" w:eastAsia="仿宋" w:cs="Times New Roman"/>
                <w:i w:val="0"/>
                <w:iCs w:val="0"/>
                <w:color w:val="auto"/>
                <w:kern w:val="0"/>
                <w:sz w:val="18"/>
                <w:szCs w:val="18"/>
                <w:u w:val="none"/>
                <w:lang w:val="en-US" w:eastAsia="zh-CN" w:bidi="ar"/>
              </w:rPr>
              <w:t>13903913018</w:t>
            </w:r>
          </w:p>
        </w:tc>
        <w:tc>
          <w:tcPr>
            <w:tcW w:w="11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rPr>
            </w:pPr>
            <w:r>
              <w:rPr>
                <w:rFonts w:hint="default" w:ascii="Times New Roman" w:hAnsi="Times New Roman" w:eastAsia="仿宋" w:cs="Times New Roman"/>
                <w:i w:val="0"/>
                <w:iCs w:val="0"/>
                <w:color w:val="auto"/>
                <w:kern w:val="0"/>
                <w:sz w:val="18"/>
                <w:szCs w:val="18"/>
                <w:u w:val="none"/>
                <w:lang w:val="en-US" w:eastAsia="zh-CN" w:bidi="ar"/>
              </w:rPr>
              <w:t>孙国东</w:t>
            </w:r>
          </w:p>
        </w:tc>
        <w:tc>
          <w:tcPr>
            <w:tcW w:w="14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rPr>
            </w:pPr>
            <w:r>
              <w:rPr>
                <w:rFonts w:hint="default" w:ascii="Times New Roman" w:hAnsi="Times New Roman" w:eastAsia="仿宋" w:cs="Times New Roman"/>
                <w:i w:val="0"/>
                <w:iCs w:val="0"/>
                <w:color w:val="auto"/>
                <w:kern w:val="0"/>
                <w:sz w:val="18"/>
                <w:szCs w:val="18"/>
                <w:u w:val="none"/>
                <w:lang w:val="en-US" w:eastAsia="zh-CN" w:bidi="ar"/>
              </w:rPr>
              <w:t>15939159096</w:t>
            </w:r>
          </w:p>
        </w:tc>
        <w:tc>
          <w:tcPr>
            <w:tcW w:w="15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rPr>
            </w:pPr>
            <w:r>
              <w:rPr>
                <w:rFonts w:hint="default" w:ascii="Times New Roman" w:hAnsi="Times New Roman" w:eastAsia="仿宋" w:cs="Times New Roman"/>
                <w:i w:val="0"/>
                <w:iCs w:val="0"/>
                <w:color w:val="auto"/>
                <w:kern w:val="0"/>
                <w:sz w:val="18"/>
                <w:szCs w:val="18"/>
                <w:u w:val="none"/>
                <w:lang w:val="en-US" w:eastAsia="zh-CN" w:bidi="ar"/>
              </w:rPr>
              <w:t>赵斌</w:t>
            </w:r>
          </w:p>
        </w:tc>
        <w:tc>
          <w:tcPr>
            <w:tcW w:w="15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rPr>
            </w:pPr>
            <w:r>
              <w:rPr>
                <w:rFonts w:hint="default" w:ascii="Times New Roman" w:hAnsi="Times New Roman" w:eastAsia="仿宋" w:cs="Times New Roman"/>
                <w:i w:val="0"/>
                <w:iCs w:val="0"/>
                <w:color w:val="auto"/>
                <w:kern w:val="0"/>
                <w:sz w:val="18"/>
                <w:szCs w:val="18"/>
                <w:u w:val="none"/>
                <w:lang w:val="en-US" w:eastAsia="zh-CN" w:bidi="ar"/>
              </w:rPr>
              <w:t>13782888029</w:t>
            </w:r>
          </w:p>
        </w:tc>
        <w:tc>
          <w:tcPr>
            <w:tcW w:w="8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rPr>
            </w:pPr>
            <w:r>
              <w:rPr>
                <w:rFonts w:hint="default" w:ascii="Times New Roman" w:hAnsi="Times New Roman" w:eastAsia="仿宋" w:cs="Times New Roman"/>
                <w:i w:val="0"/>
                <w:iCs w:val="0"/>
                <w:color w:val="auto"/>
                <w:kern w:val="0"/>
                <w:sz w:val="18"/>
                <w:szCs w:val="18"/>
                <w:u w:val="none"/>
                <w:lang w:val="en-US" w:eastAsia="zh-CN" w:bidi="ar"/>
              </w:rPr>
              <w:t>冯国胜</w:t>
            </w:r>
          </w:p>
        </w:tc>
        <w:tc>
          <w:tcPr>
            <w:tcW w:w="13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rPr>
            </w:pPr>
            <w:r>
              <w:rPr>
                <w:rFonts w:hint="default" w:ascii="Times New Roman" w:hAnsi="Times New Roman" w:eastAsia="仿宋" w:cs="Times New Roman"/>
                <w:i w:val="0"/>
                <w:iCs w:val="0"/>
                <w:color w:val="auto"/>
                <w:kern w:val="0"/>
                <w:sz w:val="18"/>
                <w:szCs w:val="18"/>
                <w:u w:val="none"/>
                <w:lang w:val="en-US" w:eastAsia="zh-CN" w:bidi="ar"/>
              </w:rPr>
              <w:t>13393858596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9" w:hRule="atLeast"/>
          <w:jc w:val="center"/>
        </w:trPr>
        <w:tc>
          <w:tcPr>
            <w:tcW w:w="5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rPr>
            </w:pPr>
            <w:r>
              <w:rPr>
                <w:rFonts w:hint="default" w:ascii="Times New Roman" w:hAnsi="Times New Roman" w:eastAsia="仿宋" w:cs="Times New Roman"/>
                <w:i w:val="0"/>
                <w:iCs w:val="0"/>
                <w:color w:val="auto"/>
                <w:kern w:val="0"/>
                <w:sz w:val="18"/>
                <w:szCs w:val="18"/>
                <w:u w:val="none"/>
                <w:lang w:val="en-US" w:eastAsia="zh-CN" w:bidi="ar"/>
              </w:rPr>
              <w:t>16</w:t>
            </w:r>
          </w:p>
        </w:tc>
        <w:tc>
          <w:tcPr>
            <w:tcW w:w="10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rPr>
            </w:pPr>
            <w:r>
              <w:rPr>
                <w:rFonts w:hint="default" w:ascii="Times New Roman" w:hAnsi="Times New Roman" w:eastAsia="仿宋" w:cs="Times New Roman"/>
                <w:i w:val="0"/>
                <w:iCs w:val="0"/>
                <w:color w:val="auto"/>
                <w:kern w:val="0"/>
                <w:sz w:val="18"/>
                <w:szCs w:val="18"/>
                <w:u w:val="none"/>
                <w:lang w:val="en-US" w:eastAsia="zh-CN" w:bidi="ar"/>
              </w:rPr>
              <w:t>沁园</w:t>
            </w:r>
          </w:p>
        </w:tc>
        <w:tc>
          <w:tcPr>
            <w:tcW w:w="19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rPr>
            </w:pPr>
            <w:r>
              <w:rPr>
                <w:rFonts w:hint="default" w:ascii="Times New Roman" w:hAnsi="Times New Roman" w:eastAsia="仿宋" w:cs="Times New Roman"/>
                <w:i w:val="0"/>
                <w:iCs w:val="0"/>
                <w:color w:val="auto"/>
                <w:kern w:val="0"/>
                <w:sz w:val="18"/>
                <w:szCs w:val="18"/>
                <w:u w:val="none"/>
                <w:lang w:val="en-US" w:eastAsia="zh-CN" w:bidi="ar"/>
              </w:rPr>
              <w:t>豫港花园</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rPr>
            </w:pPr>
            <w:r>
              <w:rPr>
                <w:rFonts w:hint="default" w:ascii="Times New Roman" w:hAnsi="Times New Roman" w:eastAsia="仿宋" w:cs="Times New Roman"/>
                <w:i w:val="0"/>
                <w:iCs w:val="0"/>
                <w:color w:val="auto"/>
                <w:kern w:val="0"/>
                <w:sz w:val="18"/>
                <w:szCs w:val="18"/>
                <w:u w:val="none"/>
                <w:lang w:val="en-US" w:eastAsia="zh-CN" w:bidi="ar"/>
              </w:rPr>
              <w:t>张宁</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rPr>
            </w:pPr>
            <w:r>
              <w:rPr>
                <w:rFonts w:hint="default" w:ascii="Times New Roman" w:hAnsi="Times New Roman" w:eastAsia="仿宋" w:cs="Times New Roman"/>
                <w:i w:val="0"/>
                <w:iCs w:val="0"/>
                <w:color w:val="auto"/>
                <w:kern w:val="0"/>
                <w:sz w:val="18"/>
                <w:szCs w:val="18"/>
                <w:u w:val="none"/>
                <w:lang w:val="en-US" w:eastAsia="zh-CN" w:bidi="ar"/>
              </w:rPr>
              <w:t>15239703866</w:t>
            </w:r>
          </w:p>
        </w:tc>
        <w:tc>
          <w:tcPr>
            <w:tcW w:w="11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rPr>
            </w:pPr>
            <w:r>
              <w:rPr>
                <w:rFonts w:hint="default" w:ascii="Times New Roman" w:hAnsi="Times New Roman" w:eastAsia="仿宋" w:cs="Times New Roman"/>
                <w:i w:val="0"/>
                <w:iCs w:val="0"/>
                <w:color w:val="auto"/>
                <w:kern w:val="0"/>
                <w:sz w:val="18"/>
                <w:szCs w:val="18"/>
                <w:u w:val="none"/>
                <w:lang w:val="en-US" w:eastAsia="zh-CN" w:bidi="ar"/>
              </w:rPr>
              <w:t>李建东</w:t>
            </w:r>
          </w:p>
        </w:tc>
        <w:tc>
          <w:tcPr>
            <w:tcW w:w="14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rPr>
            </w:pPr>
            <w:r>
              <w:rPr>
                <w:rFonts w:hint="default" w:ascii="Times New Roman" w:hAnsi="Times New Roman" w:eastAsia="仿宋" w:cs="Times New Roman"/>
                <w:i w:val="0"/>
                <w:iCs w:val="0"/>
                <w:color w:val="auto"/>
                <w:kern w:val="0"/>
                <w:sz w:val="18"/>
                <w:szCs w:val="18"/>
                <w:u w:val="none"/>
                <w:lang w:val="en-US" w:eastAsia="zh-CN" w:bidi="ar"/>
              </w:rPr>
              <w:t>13938177892</w:t>
            </w:r>
          </w:p>
        </w:tc>
        <w:tc>
          <w:tcPr>
            <w:tcW w:w="15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rPr>
            </w:pPr>
            <w:r>
              <w:rPr>
                <w:rFonts w:hint="default" w:ascii="Times New Roman" w:hAnsi="Times New Roman" w:eastAsia="仿宋" w:cs="Times New Roman"/>
                <w:i w:val="0"/>
                <w:iCs w:val="0"/>
                <w:color w:val="auto"/>
                <w:kern w:val="0"/>
                <w:sz w:val="18"/>
                <w:szCs w:val="18"/>
                <w:u w:val="none"/>
                <w:lang w:val="en-US" w:eastAsia="zh-CN" w:bidi="ar"/>
              </w:rPr>
              <w:t>赵阳</w:t>
            </w:r>
          </w:p>
        </w:tc>
        <w:tc>
          <w:tcPr>
            <w:tcW w:w="15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rPr>
            </w:pPr>
            <w:r>
              <w:rPr>
                <w:rFonts w:hint="default" w:ascii="Times New Roman" w:hAnsi="Times New Roman" w:eastAsia="仿宋" w:cs="Times New Roman"/>
                <w:i w:val="0"/>
                <w:iCs w:val="0"/>
                <w:color w:val="auto"/>
                <w:kern w:val="0"/>
                <w:sz w:val="18"/>
                <w:szCs w:val="18"/>
                <w:u w:val="none"/>
                <w:lang w:val="en-US" w:eastAsia="zh-CN" w:bidi="ar"/>
              </w:rPr>
              <w:t>16639138686</w:t>
            </w:r>
          </w:p>
        </w:tc>
        <w:tc>
          <w:tcPr>
            <w:tcW w:w="8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rPr>
            </w:pPr>
            <w:r>
              <w:rPr>
                <w:rFonts w:hint="default" w:ascii="Times New Roman" w:hAnsi="Times New Roman" w:eastAsia="仿宋" w:cs="Times New Roman"/>
                <w:i w:val="0"/>
                <w:iCs w:val="0"/>
                <w:color w:val="auto"/>
                <w:kern w:val="0"/>
                <w:sz w:val="18"/>
                <w:szCs w:val="18"/>
                <w:u w:val="none"/>
                <w:lang w:val="en-US" w:eastAsia="zh-CN" w:bidi="ar"/>
              </w:rPr>
              <w:t>刘涛</w:t>
            </w:r>
          </w:p>
        </w:tc>
        <w:tc>
          <w:tcPr>
            <w:tcW w:w="13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rPr>
            </w:pPr>
            <w:r>
              <w:rPr>
                <w:rFonts w:hint="default" w:ascii="Times New Roman" w:hAnsi="Times New Roman" w:eastAsia="仿宋" w:cs="Times New Roman"/>
                <w:i w:val="0"/>
                <w:iCs w:val="0"/>
                <w:color w:val="auto"/>
                <w:kern w:val="0"/>
                <w:sz w:val="18"/>
                <w:szCs w:val="18"/>
                <w:u w:val="none"/>
                <w:lang w:val="en-US" w:eastAsia="zh-CN" w:bidi="ar"/>
              </w:rPr>
              <w:t>13393880093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9" w:hRule="atLeast"/>
          <w:jc w:val="center"/>
        </w:trPr>
        <w:tc>
          <w:tcPr>
            <w:tcW w:w="5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rPr>
            </w:pPr>
            <w:r>
              <w:rPr>
                <w:rFonts w:hint="default" w:ascii="Times New Roman" w:hAnsi="Times New Roman" w:eastAsia="仿宋" w:cs="Times New Roman"/>
                <w:i w:val="0"/>
                <w:iCs w:val="0"/>
                <w:color w:val="auto"/>
                <w:kern w:val="0"/>
                <w:sz w:val="18"/>
                <w:szCs w:val="18"/>
                <w:u w:val="none"/>
                <w:lang w:val="en-US" w:eastAsia="zh-CN" w:bidi="ar"/>
              </w:rPr>
              <w:t>17</w:t>
            </w:r>
          </w:p>
        </w:tc>
        <w:tc>
          <w:tcPr>
            <w:tcW w:w="10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rPr>
            </w:pPr>
            <w:r>
              <w:rPr>
                <w:rFonts w:hint="default" w:ascii="Times New Roman" w:hAnsi="Times New Roman" w:eastAsia="仿宋" w:cs="Times New Roman"/>
                <w:i w:val="0"/>
                <w:iCs w:val="0"/>
                <w:color w:val="auto"/>
                <w:kern w:val="0"/>
                <w:sz w:val="18"/>
                <w:szCs w:val="18"/>
                <w:u w:val="none"/>
                <w:lang w:val="en-US" w:eastAsia="zh-CN" w:bidi="ar"/>
              </w:rPr>
              <w:t>沁园</w:t>
            </w:r>
          </w:p>
        </w:tc>
        <w:tc>
          <w:tcPr>
            <w:tcW w:w="19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rPr>
            </w:pPr>
            <w:r>
              <w:rPr>
                <w:rFonts w:hint="default" w:ascii="Times New Roman" w:hAnsi="Times New Roman" w:eastAsia="仿宋" w:cs="Times New Roman"/>
                <w:i w:val="0"/>
                <w:iCs w:val="0"/>
                <w:color w:val="auto"/>
                <w:kern w:val="0"/>
                <w:sz w:val="18"/>
                <w:szCs w:val="18"/>
                <w:u w:val="none"/>
                <w:lang w:val="en-US" w:eastAsia="zh-CN" w:bidi="ar"/>
              </w:rPr>
              <w:t>山水世界城</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rPr>
            </w:pPr>
            <w:r>
              <w:rPr>
                <w:rFonts w:hint="default" w:ascii="Times New Roman" w:hAnsi="Times New Roman" w:eastAsia="仿宋" w:cs="Times New Roman"/>
                <w:i w:val="0"/>
                <w:iCs w:val="0"/>
                <w:color w:val="auto"/>
                <w:kern w:val="0"/>
                <w:sz w:val="18"/>
                <w:szCs w:val="18"/>
                <w:u w:val="none"/>
                <w:lang w:val="en-US" w:eastAsia="zh-CN" w:bidi="ar"/>
              </w:rPr>
              <w:t>张宁</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rPr>
            </w:pPr>
            <w:r>
              <w:rPr>
                <w:rFonts w:hint="default" w:ascii="Times New Roman" w:hAnsi="Times New Roman" w:eastAsia="仿宋" w:cs="Times New Roman"/>
                <w:i w:val="0"/>
                <w:iCs w:val="0"/>
                <w:color w:val="auto"/>
                <w:kern w:val="0"/>
                <w:sz w:val="18"/>
                <w:szCs w:val="18"/>
                <w:u w:val="none"/>
                <w:lang w:val="en-US" w:eastAsia="zh-CN" w:bidi="ar"/>
              </w:rPr>
              <w:t>15239703866</w:t>
            </w:r>
          </w:p>
        </w:tc>
        <w:tc>
          <w:tcPr>
            <w:tcW w:w="11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rPr>
            </w:pPr>
            <w:r>
              <w:rPr>
                <w:rFonts w:hint="default" w:ascii="Times New Roman" w:hAnsi="Times New Roman" w:eastAsia="仿宋" w:cs="Times New Roman"/>
                <w:i w:val="0"/>
                <w:iCs w:val="0"/>
                <w:color w:val="auto"/>
                <w:kern w:val="0"/>
                <w:sz w:val="18"/>
                <w:szCs w:val="18"/>
                <w:u w:val="none"/>
                <w:lang w:val="en-US" w:eastAsia="zh-CN" w:bidi="ar"/>
              </w:rPr>
              <w:t>谭琦</w:t>
            </w:r>
          </w:p>
        </w:tc>
        <w:tc>
          <w:tcPr>
            <w:tcW w:w="14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lang w:val="en-US"/>
              </w:rPr>
            </w:pPr>
            <w:r>
              <w:rPr>
                <w:rFonts w:hint="default" w:ascii="Times New Roman" w:hAnsi="Times New Roman" w:eastAsia="仿宋" w:cs="Times New Roman"/>
                <w:i w:val="0"/>
                <w:iCs w:val="0"/>
                <w:color w:val="auto"/>
                <w:kern w:val="0"/>
                <w:sz w:val="18"/>
                <w:szCs w:val="18"/>
                <w:u w:val="none"/>
                <w:lang w:val="en-US" w:eastAsia="zh-CN" w:bidi="ar"/>
              </w:rPr>
              <w:t>13839105018</w:t>
            </w:r>
          </w:p>
        </w:tc>
        <w:tc>
          <w:tcPr>
            <w:tcW w:w="15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rPr>
            </w:pPr>
            <w:r>
              <w:rPr>
                <w:rFonts w:hint="default" w:ascii="Times New Roman" w:hAnsi="Times New Roman" w:eastAsia="仿宋" w:cs="Times New Roman"/>
                <w:i w:val="0"/>
                <w:iCs w:val="0"/>
                <w:color w:val="auto"/>
                <w:kern w:val="0"/>
                <w:sz w:val="18"/>
                <w:szCs w:val="18"/>
                <w:u w:val="none"/>
                <w:lang w:val="en-US" w:eastAsia="zh-CN" w:bidi="ar"/>
              </w:rPr>
              <w:t>李军红</w:t>
            </w:r>
          </w:p>
        </w:tc>
        <w:tc>
          <w:tcPr>
            <w:tcW w:w="15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lang w:val="en-US"/>
              </w:rPr>
            </w:pPr>
            <w:r>
              <w:rPr>
                <w:rFonts w:hint="default" w:ascii="Times New Roman" w:hAnsi="Times New Roman" w:eastAsia="仿宋" w:cs="Times New Roman"/>
                <w:i w:val="0"/>
                <w:iCs w:val="0"/>
                <w:color w:val="auto"/>
                <w:kern w:val="0"/>
                <w:sz w:val="18"/>
                <w:szCs w:val="18"/>
                <w:u w:val="none"/>
                <w:lang w:val="en-US" w:eastAsia="zh-CN" w:bidi="ar"/>
              </w:rPr>
              <w:t>13838938147</w:t>
            </w:r>
          </w:p>
        </w:tc>
        <w:tc>
          <w:tcPr>
            <w:tcW w:w="8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rPr>
            </w:pPr>
            <w:r>
              <w:rPr>
                <w:rFonts w:hint="default" w:ascii="Times New Roman" w:hAnsi="Times New Roman" w:eastAsia="仿宋" w:cs="Times New Roman"/>
                <w:i w:val="0"/>
                <w:iCs w:val="0"/>
                <w:color w:val="auto"/>
                <w:kern w:val="0"/>
                <w:sz w:val="18"/>
                <w:szCs w:val="18"/>
                <w:u w:val="none"/>
                <w:lang w:val="en-US" w:eastAsia="zh-CN" w:bidi="ar"/>
              </w:rPr>
              <w:t>李小祥</w:t>
            </w:r>
          </w:p>
        </w:tc>
        <w:tc>
          <w:tcPr>
            <w:tcW w:w="13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rPr>
            </w:pPr>
            <w:r>
              <w:rPr>
                <w:rFonts w:hint="default" w:ascii="Times New Roman" w:hAnsi="Times New Roman" w:eastAsia="仿宋" w:cs="Times New Roman"/>
                <w:i w:val="0"/>
                <w:iCs w:val="0"/>
                <w:color w:val="auto"/>
                <w:kern w:val="0"/>
                <w:sz w:val="18"/>
                <w:szCs w:val="18"/>
                <w:u w:val="none"/>
                <w:lang w:val="en-US" w:eastAsia="zh-CN" w:bidi="ar"/>
              </w:rPr>
              <w:t>15039176199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9" w:hRule="atLeast"/>
          <w:jc w:val="center"/>
        </w:trPr>
        <w:tc>
          <w:tcPr>
            <w:tcW w:w="5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rPr>
            </w:pPr>
            <w:r>
              <w:rPr>
                <w:rFonts w:hint="default" w:ascii="Times New Roman" w:hAnsi="Times New Roman" w:eastAsia="仿宋" w:cs="Times New Roman"/>
                <w:i w:val="0"/>
                <w:iCs w:val="0"/>
                <w:color w:val="auto"/>
                <w:kern w:val="0"/>
                <w:sz w:val="18"/>
                <w:szCs w:val="18"/>
                <w:u w:val="none"/>
                <w:lang w:val="en-US" w:eastAsia="zh-CN" w:bidi="ar"/>
              </w:rPr>
              <w:t>18</w:t>
            </w:r>
          </w:p>
        </w:tc>
        <w:tc>
          <w:tcPr>
            <w:tcW w:w="10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rPr>
            </w:pPr>
            <w:r>
              <w:rPr>
                <w:rFonts w:hint="default" w:ascii="Times New Roman" w:hAnsi="Times New Roman" w:eastAsia="仿宋" w:cs="Times New Roman"/>
                <w:i w:val="0"/>
                <w:iCs w:val="0"/>
                <w:color w:val="auto"/>
                <w:kern w:val="0"/>
                <w:sz w:val="18"/>
                <w:szCs w:val="18"/>
                <w:u w:val="none"/>
                <w:lang w:val="en-US" w:eastAsia="zh-CN" w:bidi="ar"/>
              </w:rPr>
              <w:t>沁园</w:t>
            </w:r>
          </w:p>
        </w:tc>
        <w:tc>
          <w:tcPr>
            <w:tcW w:w="19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rPr>
            </w:pPr>
            <w:r>
              <w:rPr>
                <w:rFonts w:hint="default" w:ascii="Times New Roman" w:hAnsi="Times New Roman" w:eastAsia="仿宋" w:cs="Times New Roman"/>
                <w:i w:val="0"/>
                <w:iCs w:val="0"/>
                <w:color w:val="auto"/>
                <w:kern w:val="0"/>
                <w:sz w:val="18"/>
                <w:szCs w:val="18"/>
                <w:u w:val="none"/>
                <w:lang w:val="en-US" w:eastAsia="zh-CN" w:bidi="ar"/>
              </w:rPr>
              <w:t>泰宏天安</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rPr>
            </w:pPr>
            <w:r>
              <w:rPr>
                <w:rFonts w:hint="default" w:ascii="Times New Roman" w:hAnsi="Times New Roman" w:eastAsia="仿宋" w:cs="Times New Roman"/>
                <w:i w:val="0"/>
                <w:iCs w:val="0"/>
                <w:color w:val="auto"/>
                <w:kern w:val="0"/>
                <w:sz w:val="18"/>
                <w:szCs w:val="18"/>
                <w:u w:val="none"/>
                <w:lang w:val="en-US" w:eastAsia="zh-CN" w:bidi="ar"/>
              </w:rPr>
              <w:t>张宁</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rPr>
            </w:pPr>
            <w:r>
              <w:rPr>
                <w:rFonts w:hint="default" w:ascii="Times New Roman" w:hAnsi="Times New Roman" w:eastAsia="仿宋" w:cs="Times New Roman"/>
                <w:i w:val="0"/>
                <w:iCs w:val="0"/>
                <w:color w:val="auto"/>
                <w:kern w:val="0"/>
                <w:sz w:val="18"/>
                <w:szCs w:val="18"/>
                <w:u w:val="none"/>
                <w:lang w:val="en-US" w:eastAsia="zh-CN" w:bidi="ar"/>
              </w:rPr>
              <w:t>15239703866</w:t>
            </w:r>
          </w:p>
        </w:tc>
        <w:tc>
          <w:tcPr>
            <w:tcW w:w="11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rPr>
            </w:pPr>
            <w:r>
              <w:rPr>
                <w:rFonts w:hint="default" w:ascii="Times New Roman" w:hAnsi="Times New Roman" w:eastAsia="仿宋" w:cs="Times New Roman"/>
                <w:i w:val="0"/>
                <w:iCs w:val="0"/>
                <w:color w:val="auto"/>
                <w:kern w:val="0"/>
                <w:sz w:val="18"/>
                <w:szCs w:val="18"/>
                <w:u w:val="none"/>
                <w:lang w:val="en-US" w:eastAsia="zh-CN" w:bidi="ar"/>
              </w:rPr>
              <w:t>谭琦</w:t>
            </w:r>
          </w:p>
        </w:tc>
        <w:tc>
          <w:tcPr>
            <w:tcW w:w="14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rPr>
            </w:pPr>
            <w:r>
              <w:rPr>
                <w:rFonts w:hint="default" w:ascii="Times New Roman" w:hAnsi="Times New Roman" w:eastAsia="仿宋" w:cs="Times New Roman"/>
                <w:i w:val="0"/>
                <w:iCs w:val="0"/>
                <w:color w:val="auto"/>
                <w:kern w:val="0"/>
                <w:sz w:val="18"/>
                <w:szCs w:val="18"/>
                <w:u w:val="none"/>
                <w:lang w:val="en-US" w:eastAsia="zh-CN" w:bidi="ar"/>
              </w:rPr>
              <w:t>13839105018</w:t>
            </w:r>
          </w:p>
        </w:tc>
        <w:tc>
          <w:tcPr>
            <w:tcW w:w="15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rPr>
            </w:pPr>
            <w:r>
              <w:rPr>
                <w:rFonts w:hint="default" w:ascii="Times New Roman" w:hAnsi="Times New Roman" w:eastAsia="仿宋" w:cs="Times New Roman"/>
                <w:i w:val="0"/>
                <w:iCs w:val="0"/>
                <w:color w:val="auto"/>
                <w:kern w:val="0"/>
                <w:sz w:val="18"/>
                <w:szCs w:val="18"/>
                <w:u w:val="none"/>
                <w:lang w:val="en-US" w:eastAsia="zh-CN" w:bidi="ar"/>
              </w:rPr>
              <w:t>李军红</w:t>
            </w:r>
          </w:p>
        </w:tc>
        <w:tc>
          <w:tcPr>
            <w:tcW w:w="15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rPr>
            </w:pPr>
            <w:r>
              <w:rPr>
                <w:rFonts w:hint="default" w:ascii="Times New Roman" w:hAnsi="Times New Roman" w:eastAsia="仿宋" w:cs="Times New Roman"/>
                <w:i w:val="0"/>
                <w:iCs w:val="0"/>
                <w:color w:val="auto"/>
                <w:kern w:val="0"/>
                <w:sz w:val="18"/>
                <w:szCs w:val="18"/>
                <w:u w:val="none"/>
                <w:lang w:val="en-US" w:eastAsia="zh-CN" w:bidi="ar"/>
              </w:rPr>
              <w:t>13838938147</w:t>
            </w:r>
          </w:p>
        </w:tc>
        <w:tc>
          <w:tcPr>
            <w:tcW w:w="8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rPr>
            </w:pPr>
            <w:r>
              <w:rPr>
                <w:rFonts w:hint="default" w:ascii="Times New Roman" w:hAnsi="Times New Roman" w:eastAsia="仿宋" w:cs="Times New Roman"/>
                <w:i w:val="0"/>
                <w:iCs w:val="0"/>
                <w:color w:val="auto"/>
                <w:kern w:val="0"/>
                <w:sz w:val="18"/>
                <w:szCs w:val="18"/>
                <w:u w:val="none"/>
                <w:lang w:val="en-US" w:eastAsia="zh-CN" w:bidi="ar"/>
              </w:rPr>
              <w:t>孔亚云</w:t>
            </w:r>
          </w:p>
        </w:tc>
        <w:tc>
          <w:tcPr>
            <w:tcW w:w="13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rPr>
            </w:pPr>
            <w:r>
              <w:rPr>
                <w:rFonts w:hint="default" w:ascii="Times New Roman" w:hAnsi="Times New Roman" w:eastAsia="仿宋" w:cs="Times New Roman"/>
                <w:i w:val="0"/>
                <w:iCs w:val="0"/>
                <w:color w:val="auto"/>
                <w:kern w:val="0"/>
                <w:sz w:val="18"/>
                <w:szCs w:val="18"/>
                <w:u w:val="none"/>
                <w:lang w:val="en-US" w:eastAsia="zh-CN" w:bidi="ar"/>
              </w:rPr>
              <w:t>18638904082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9" w:hRule="atLeast"/>
          <w:jc w:val="center"/>
        </w:trPr>
        <w:tc>
          <w:tcPr>
            <w:tcW w:w="5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rPr>
            </w:pPr>
            <w:r>
              <w:rPr>
                <w:rFonts w:hint="default" w:ascii="Times New Roman" w:hAnsi="Times New Roman" w:eastAsia="仿宋" w:cs="Times New Roman"/>
                <w:i w:val="0"/>
                <w:iCs w:val="0"/>
                <w:color w:val="auto"/>
                <w:kern w:val="0"/>
                <w:sz w:val="18"/>
                <w:szCs w:val="18"/>
                <w:u w:val="none"/>
                <w:lang w:val="en-US" w:eastAsia="zh-CN" w:bidi="ar"/>
              </w:rPr>
              <w:t>19</w:t>
            </w:r>
          </w:p>
        </w:tc>
        <w:tc>
          <w:tcPr>
            <w:tcW w:w="10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rPr>
            </w:pPr>
            <w:r>
              <w:rPr>
                <w:rFonts w:hint="default" w:ascii="Times New Roman" w:hAnsi="Times New Roman" w:eastAsia="仿宋" w:cs="Times New Roman"/>
                <w:i w:val="0"/>
                <w:iCs w:val="0"/>
                <w:color w:val="auto"/>
                <w:kern w:val="0"/>
                <w:sz w:val="18"/>
                <w:szCs w:val="18"/>
                <w:u w:val="none"/>
                <w:lang w:val="en-US" w:eastAsia="zh-CN" w:bidi="ar"/>
              </w:rPr>
              <w:t>沁园</w:t>
            </w:r>
          </w:p>
        </w:tc>
        <w:tc>
          <w:tcPr>
            <w:tcW w:w="19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rPr>
            </w:pPr>
            <w:r>
              <w:rPr>
                <w:rFonts w:hint="default" w:ascii="Times New Roman" w:hAnsi="Times New Roman" w:eastAsia="仿宋" w:cs="Times New Roman"/>
                <w:i w:val="0"/>
                <w:iCs w:val="0"/>
                <w:color w:val="auto"/>
                <w:kern w:val="0"/>
                <w:sz w:val="18"/>
                <w:szCs w:val="18"/>
                <w:u w:val="none"/>
                <w:lang w:val="en-US" w:eastAsia="zh-CN" w:bidi="ar"/>
              </w:rPr>
              <w:t>金鑫帝景城</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rPr>
            </w:pPr>
            <w:r>
              <w:rPr>
                <w:rFonts w:hint="default" w:ascii="Times New Roman" w:hAnsi="Times New Roman" w:eastAsia="仿宋" w:cs="Times New Roman"/>
                <w:i w:val="0"/>
                <w:iCs w:val="0"/>
                <w:color w:val="auto"/>
                <w:kern w:val="0"/>
                <w:sz w:val="18"/>
                <w:szCs w:val="18"/>
                <w:u w:val="none"/>
                <w:lang w:val="en-US" w:eastAsia="zh-CN" w:bidi="ar"/>
              </w:rPr>
              <w:t>张宁</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rPr>
            </w:pPr>
            <w:r>
              <w:rPr>
                <w:rFonts w:hint="default" w:ascii="Times New Roman" w:hAnsi="Times New Roman" w:eastAsia="仿宋" w:cs="Times New Roman"/>
                <w:i w:val="0"/>
                <w:iCs w:val="0"/>
                <w:color w:val="auto"/>
                <w:kern w:val="0"/>
                <w:sz w:val="18"/>
                <w:szCs w:val="18"/>
                <w:u w:val="none"/>
                <w:lang w:val="en-US" w:eastAsia="zh-CN" w:bidi="ar"/>
              </w:rPr>
              <w:t>15239703866</w:t>
            </w:r>
          </w:p>
        </w:tc>
        <w:tc>
          <w:tcPr>
            <w:tcW w:w="11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rPr>
            </w:pPr>
            <w:r>
              <w:rPr>
                <w:rFonts w:hint="default" w:ascii="Times New Roman" w:hAnsi="Times New Roman" w:eastAsia="仿宋" w:cs="Times New Roman"/>
                <w:i w:val="0"/>
                <w:iCs w:val="0"/>
                <w:color w:val="auto"/>
                <w:kern w:val="0"/>
                <w:sz w:val="18"/>
                <w:szCs w:val="18"/>
                <w:u w:val="none"/>
                <w:lang w:val="en-US" w:eastAsia="zh-CN" w:bidi="ar"/>
              </w:rPr>
              <w:t>靳松林</w:t>
            </w:r>
          </w:p>
        </w:tc>
        <w:tc>
          <w:tcPr>
            <w:tcW w:w="14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rPr>
            </w:pPr>
            <w:r>
              <w:rPr>
                <w:rFonts w:hint="default" w:ascii="Times New Roman" w:hAnsi="Times New Roman" w:eastAsia="仿宋" w:cs="Times New Roman"/>
                <w:i w:val="0"/>
                <w:iCs w:val="0"/>
                <w:color w:val="auto"/>
                <w:kern w:val="0"/>
                <w:sz w:val="18"/>
                <w:szCs w:val="18"/>
                <w:u w:val="none"/>
                <w:lang w:val="en-US" w:eastAsia="zh-CN" w:bidi="ar"/>
              </w:rPr>
              <w:t>13838909099</w:t>
            </w:r>
          </w:p>
        </w:tc>
        <w:tc>
          <w:tcPr>
            <w:tcW w:w="15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rPr>
            </w:pPr>
            <w:r>
              <w:rPr>
                <w:rFonts w:hint="default" w:ascii="Times New Roman" w:hAnsi="Times New Roman" w:eastAsia="仿宋" w:cs="Times New Roman"/>
                <w:i w:val="0"/>
                <w:iCs w:val="0"/>
                <w:color w:val="auto"/>
                <w:kern w:val="0"/>
                <w:sz w:val="18"/>
                <w:szCs w:val="18"/>
                <w:u w:val="none"/>
                <w:lang w:val="en-US" w:eastAsia="zh-CN" w:bidi="ar"/>
              </w:rPr>
              <w:t>卫康康</w:t>
            </w:r>
          </w:p>
        </w:tc>
        <w:tc>
          <w:tcPr>
            <w:tcW w:w="15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rPr>
            </w:pPr>
            <w:r>
              <w:rPr>
                <w:rFonts w:hint="default" w:ascii="Times New Roman" w:hAnsi="Times New Roman" w:eastAsia="仿宋" w:cs="Times New Roman"/>
                <w:i w:val="0"/>
                <w:iCs w:val="0"/>
                <w:color w:val="auto"/>
                <w:kern w:val="0"/>
                <w:sz w:val="18"/>
                <w:szCs w:val="18"/>
                <w:u w:val="none"/>
                <w:lang w:val="en-US" w:eastAsia="zh-CN" w:bidi="ar"/>
              </w:rPr>
              <w:t>16639138828</w:t>
            </w:r>
          </w:p>
        </w:tc>
        <w:tc>
          <w:tcPr>
            <w:tcW w:w="8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rPr>
            </w:pPr>
            <w:r>
              <w:rPr>
                <w:rFonts w:hint="default" w:ascii="Times New Roman" w:hAnsi="Times New Roman" w:eastAsia="仿宋" w:cs="Times New Roman"/>
                <w:i w:val="0"/>
                <w:iCs w:val="0"/>
                <w:color w:val="auto"/>
                <w:kern w:val="0"/>
                <w:sz w:val="18"/>
                <w:szCs w:val="18"/>
                <w:u w:val="none"/>
                <w:lang w:val="en-US" w:eastAsia="zh-CN" w:bidi="ar"/>
              </w:rPr>
              <w:t>赵秋霞</w:t>
            </w:r>
          </w:p>
        </w:tc>
        <w:tc>
          <w:tcPr>
            <w:tcW w:w="13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rPr>
            </w:pPr>
            <w:r>
              <w:rPr>
                <w:rFonts w:hint="default" w:ascii="Times New Roman" w:hAnsi="Times New Roman" w:eastAsia="仿宋" w:cs="Times New Roman"/>
                <w:i w:val="0"/>
                <w:iCs w:val="0"/>
                <w:color w:val="auto"/>
                <w:kern w:val="0"/>
                <w:sz w:val="18"/>
                <w:szCs w:val="18"/>
                <w:u w:val="none"/>
                <w:lang w:val="en-US" w:eastAsia="zh-CN" w:bidi="ar"/>
              </w:rPr>
              <w:t>16613831111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9" w:hRule="atLeast"/>
          <w:jc w:val="center"/>
        </w:trPr>
        <w:tc>
          <w:tcPr>
            <w:tcW w:w="5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rPr>
            </w:pPr>
            <w:r>
              <w:rPr>
                <w:rFonts w:hint="default" w:ascii="Times New Roman" w:hAnsi="Times New Roman" w:eastAsia="仿宋" w:cs="Times New Roman"/>
                <w:i w:val="0"/>
                <w:iCs w:val="0"/>
                <w:color w:val="auto"/>
                <w:kern w:val="0"/>
                <w:sz w:val="18"/>
                <w:szCs w:val="18"/>
                <w:u w:val="none"/>
                <w:lang w:val="en-US" w:eastAsia="zh-CN" w:bidi="ar"/>
              </w:rPr>
              <w:t>20</w:t>
            </w:r>
          </w:p>
        </w:tc>
        <w:tc>
          <w:tcPr>
            <w:tcW w:w="10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rPr>
            </w:pPr>
            <w:r>
              <w:rPr>
                <w:rFonts w:hint="default" w:ascii="Times New Roman" w:hAnsi="Times New Roman" w:eastAsia="仿宋" w:cs="Times New Roman"/>
                <w:i w:val="0"/>
                <w:iCs w:val="0"/>
                <w:color w:val="auto"/>
                <w:kern w:val="0"/>
                <w:sz w:val="18"/>
                <w:szCs w:val="18"/>
                <w:u w:val="none"/>
                <w:lang w:val="en-US" w:eastAsia="zh-CN" w:bidi="ar"/>
              </w:rPr>
              <w:t>沁园</w:t>
            </w:r>
          </w:p>
        </w:tc>
        <w:tc>
          <w:tcPr>
            <w:tcW w:w="19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rPr>
            </w:pPr>
            <w:r>
              <w:rPr>
                <w:rFonts w:hint="default" w:ascii="Times New Roman" w:hAnsi="Times New Roman" w:eastAsia="仿宋" w:cs="Times New Roman"/>
                <w:i w:val="0"/>
                <w:iCs w:val="0"/>
                <w:color w:val="auto"/>
                <w:kern w:val="0"/>
                <w:sz w:val="18"/>
                <w:szCs w:val="18"/>
                <w:u w:val="none"/>
                <w:lang w:val="en-US" w:eastAsia="zh-CN" w:bidi="ar"/>
              </w:rPr>
              <w:t>济源升龙城AB区</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rPr>
            </w:pPr>
            <w:r>
              <w:rPr>
                <w:rFonts w:hint="default" w:ascii="Times New Roman" w:hAnsi="Times New Roman" w:eastAsia="仿宋" w:cs="Times New Roman"/>
                <w:i w:val="0"/>
                <w:iCs w:val="0"/>
                <w:color w:val="auto"/>
                <w:kern w:val="0"/>
                <w:sz w:val="18"/>
                <w:szCs w:val="18"/>
                <w:u w:val="none"/>
                <w:lang w:val="en-US" w:eastAsia="zh-CN" w:bidi="ar"/>
              </w:rPr>
              <w:t>张宁</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rPr>
            </w:pPr>
            <w:r>
              <w:rPr>
                <w:rFonts w:hint="default" w:ascii="Times New Roman" w:hAnsi="Times New Roman" w:eastAsia="仿宋" w:cs="Times New Roman"/>
                <w:i w:val="0"/>
                <w:iCs w:val="0"/>
                <w:color w:val="auto"/>
                <w:kern w:val="0"/>
                <w:sz w:val="18"/>
                <w:szCs w:val="18"/>
                <w:u w:val="none"/>
                <w:lang w:val="en-US" w:eastAsia="zh-CN" w:bidi="ar"/>
              </w:rPr>
              <w:t>15239703866</w:t>
            </w:r>
          </w:p>
        </w:tc>
        <w:tc>
          <w:tcPr>
            <w:tcW w:w="11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rPr>
            </w:pPr>
            <w:r>
              <w:rPr>
                <w:rFonts w:hint="default" w:ascii="Times New Roman" w:hAnsi="Times New Roman" w:eastAsia="仿宋" w:cs="Times New Roman"/>
                <w:i w:val="0"/>
                <w:iCs w:val="0"/>
                <w:color w:val="auto"/>
                <w:kern w:val="0"/>
                <w:sz w:val="18"/>
                <w:szCs w:val="18"/>
                <w:u w:val="none"/>
                <w:lang w:val="en-US" w:eastAsia="zh-CN" w:bidi="ar"/>
              </w:rPr>
              <w:t>朱斌</w:t>
            </w:r>
          </w:p>
        </w:tc>
        <w:tc>
          <w:tcPr>
            <w:tcW w:w="14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rPr>
            </w:pPr>
            <w:r>
              <w:rPr>
                <w:rFonts w:hint="default" w:ascii="Times New Roman" w:hAnsi="Times New Roman" w:eastAsia="仿宋" w:cs="Times New Roman"/>
                <w:i w:val="0"/>
                <w:iCs w:val="0"/>
                <w:color w:val="auto"/>
                <w:kern w:val="0"/>
                <w:sz w:val="18"/>
                <w:szCs w:val="18"/>
                <w:u w:val="none"/>
                <w:lang w:val="en-US" w:eastAsia="zh-CN" w:bidi="ar"/>
              </w:rPr>
              <w:t>13849533151</w:t>
            </w:r>
          </w:p>
        </w:tc>
        <w:tc>
          <w:tcPr>
            <w:tcW w:w="15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rPr>
            </w:pPr>
            <w:r>
              <w:rPr>
                <w:rFonts w:hint="default" w:ascii="Times New Roman" w:hAnsi="Times New Roman" w:eastAsia="仿宋" w:cs="Times New Roman"/>
                <w:i w:val="0"/>
                <w:iCs w:val="0"/>
                <w:color w:val="auto"/>
                <w:kern w:val="0"/>
                <w:sz w:val="18"/>
                <w:szCs w:val="18"/>
                <w:u w:val="none"/>
                <w:lang w:val="en-US" w:eastAsia="zh-CN" w:bidi="ar"/>
              </w:rPr>
              <w:t>孔新哲</w:t>
            </w:r>
          </w:p>
        </w:tc>
        <w:tc>
          <w:tcPr>
            <w:tcW w:w="15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rPr>
            </w:pPr>
            <w:r>
              <w:rPr>
                <w:rFonts w:hint="default" w:ascii="Times New Roman" w:hAnsi="Times New Roman" w:eastAsia="仿宋" w:cs="Times New Roman"/>
                <w:i w:val="0"/>
                <w:iCs w:val="0"/>
                <w:color w:val="auto"/>
                <w:kern w:val="0"/>
                <w:sz w:val="18"/>
                <w:szCs w:val="18"/>
                <w:u w:val="none"/>
                <w:lang w:val="en-US" w:eastAsia="zh-CN" w:bidi="ar"/>
              </w:rPr>
              <w:t>18638900888</w:t>
            </w:r>
          </w:p>
        </w:tc>
        <w:tc>
          <w:tcPr>
            <w:tcW w:w="8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rPr>
            </w:pPr>
            <w:r>
              <w:rPr>
                <w:rFonts w:hint="default" w:ascii="Times New Roman" w:hAnsi="Times New Roman" w:eastAsia="仿宋" w:cs="Times New Roman"/>
                <w:i w:val="0"/>
                <w:iCs w:val="0"/>
                <w:color w:val="auto"/>
                <w:kern w:val="0"/>
                <w:sz w:val="18"/>
                <w:szCs w:val="18"/>
                <w:u w:val="none"/>
                <w:lang w:val="en-US" w:eastAsia="zh-CN" w:bidi="ar"/>
              </w:rPr>
              <w:t>范建新</w:t>
            </w:r>
          </w:p>
        </w:tc>
        <w:tc>
          <w:tcPr>
            <w:tcW w:w="13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rPr>
            </w:pPr>
            <w:r>
              <w:rPr>
                <w:rFonts w:hint="default" w:ascii="Times New Roman" w:hAnsi="Times New Roman" w:eastAsia="仿宋" w:cs="Times New Roman"/>
                <w:i w:val="0"/>
                <w:iCs w:val="0"/>
                <w:color w:val="auto"/>
                <w:kern w:val="0"/>
                <w:sz w:val="18"/>
                <w:szCs w:val="18"/>
                <w:u w:val="none"/>
                <w:lang w:val="en-US" w:eastAsia="zh-CN" w:bidi="ar"/>
              </w:rPr>
              <w:t>18939147774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9" w:hRule="atLeast"/>
          <w:jc w:val="center"/>
        </w:trPr>
        <w:tc>
          <w:tcPr>
            <w:tcW w:w="5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rPr>
            </w:pPr>
            <w:r>
              <w:rPr>
                <w:rFonts w:hint="default" w:ascii="Times New Roman" w:hAnsi="Times New Roman" w:eastAsia="仿宋" w:cs="Times New Roman"/>
                <w:i w:val="0"/>
                <w:iCs w:val="0"/>
                <w:color w:val="auto"/>
                <w:kern w:val="0"/>
                <w:sz w:val="18"/>
                <w:szCs w:val="18"/>
                <w:u w:val="none"/>
                <w:lang w:val="en-US" w:eastAsia="zh-CN" w:bidi="ar"/>
              </w:rPr>
              <w:t>21</w:t>
            </w:r>
          </w:p>
        </w:tc>
        <w:tc>
          <w:tcPr>
            <w:tcW w:w="10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rPr>
            </w:pPr>
            <w:r>
              <w:rPr>
                <w:rFonts w:hint="default" w:ascii="Times New Roman" w:hAnsi="Times New Roman" w:eastAsia="仿宋" w:cs="Times New Roman"/>
                <w:i w:val="0"/>
                <w:iCs w:val="0"/>
                <w:color w:val="auto"/>
                <w:kern w:val="0"/>
                <w:sz w:val="18"/>
                <w:szCs w:val="18"/>
                <w:u w:val="none"/>
                <w:lang w:val="en-US" w:eastAsia="zh-CN" w:bidi="ar"/>
              </w:rPr>
              <w:t>沁园</w:t>
            </w:r>
          </w:p>
        </w:tc>
        <w:tc>
          <w:tcPr>
            <w:tcW w:w="19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rPr>
            </w:pPr>
            <w:r>
              <w:rPr>
                <w:rFonts w:hint="default" w:ascii="Times New Roman" w:hAnsi="Times New Roman" w:eastAsia="仿宋" w:cs="Times New Roman"/>
                <w:i w:val="0"/>
                <w:iCs w:val="0"/>
                <w:color w:val="auto"/>
                <w:kern w:val="0"/>
                <w:sz w:val="18"/>
                <w:szCs w:val="18"/>
                <w:u w:val="none"/>
                <w:lang w:val="en-US" w:eastAsia="zh-CN" w:bidi="ar"/>
              </w:rPr>
              <w:t>济源升龙城</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rPr>
            </w:pPr>
            <w:r>
              <w:rPr>
                <w:rFonts w:hint="default" w:ascii="Times New Roman" w:hAnsi="Times New Roman" w:eastAsia="仿宋" w:cs="Times New Roman"/>
                <w:i w:val="0"/>
                <w:iCs w:val="0"/>
                <w:color w:val="auto"/>
                <w:kern w:val="0"/>
                <w:sz w:val="18"/>
                <w:szCs w:val="18"/>
                <w:u w:val="none"/>
                <w:lang w:val="en-US" w:eastAsia="zh-CN" w:bidi="ar"/>
              </w:rPr>
              <w:t>张宁</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rPr>
            </w:pPr>
            <w:r>
              <w:rPr>
                <w:rFonts w:hint="default" w:ascii="Times New Roman" w:hAnsi="Times New Roman" w:eastAsia="仿宋" w:cs="Times New Roman"/>
                <w:i w:val="0"/>
                <w:iCs w:val="0"/>
                <w:color w:val="auto"/>
                <w:kern w:val="0"/>
                <w:sz w:val="18"/>
                <w:szCs w:val="18"/>
                <w:u w:val="none"/>
                <w:lang w:val="en-US" w:eastAsia="zh-CN" w:bidi="ar"/>
              </w:rPr>
              <w:t>15239703866</w:t>
            </w:r>
          </w:p>
        </w:tc>
        <w:tc>
          <w:tcPr>
            <w:tcW w:w="11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rPr>
            </w:pPr>
            <w:r>
              <w:rPr>
                <w:rFonts w:hint="default" w:ascii="Times New Roman" w:hAnsi="Times New Roman" w:eastAsia="仿宋" w:cs="Times New Roman"/>
                <w:i w:val="0"/>
                <w:iCs w:val="0"/>
                <w:color w:val="auto"/>
                <w:kern w:val="0"/>
                <w:sz w:val="18"/>
                <w:szCs w:val="18"/>
                <w:u w:val="none"/>
                <w:lang w:val="en-US" w:eastAsia="zh-CN" w:bidi="ar"/>
              </w:rPr>
              <w:t>朱斌</w:t>
            </w:r>
          </w:p>
        </w:tc>
        <w:tc>
          <w:tcPr>
            <w:tcW w:w="14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rPr>
            </w:pPr>
            <w:r>
              <w:rPr>
                <w:rFonts w:hint="default" w:ascii="Times New Roman" w:hAnsi="Times New Roman" w:eastAsia="仿宋" w:cs="Times New Roman"/>
                <w:i w:val="0"/>
                <w:iCs w:val="0"/>
                <w:color w:val="auto"/>
                <w:kern w:val="0"/>
                <w:sz w:val="18"/>
                <w:szCs w:val="18"/>
                <w:u w:val="none"/>
                <w:lang w:val="en-US" w:eastAsia="zh-CN" w:bidi="ar"/>
              </w:rPr>
              <w:t>13849533151</w:t>
            </w:r>
          </w:p>
        </w:tc>
        <w:tc>
          <w:tcPr>
            <w:tcW w:w="15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rPr>
            </w:pPr>
            <w:r>
              <w:rPr>
                <w:rFonts w:hint="default" w:ascii="Times New Roman" w:hAnsi="Times New Roman" w:eastAsia="仿宋" w:cs="Times New Roman"/>
                <w:i w:val="0"/>
                <w:iCs w:val="0"/>
                <w:color w:val="auto"/>
                <w:kern w:val="0"/>
                <w:sz w:val="18"/>
                <w:szCs w:val="18"/>
                <w:u w:val="none"/>
                <w:lang w:val="en-US" w:eastAsia="zh-CN" w:bidi="ar"/>
              </w:rPr>
              <w:t>孔新哲</w:t>
            </w:r>
          </w:p>
        </w:tc>
        <w:tc>
          <w:tcPr>
            <w:tcW w:w="15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rPr>
            </w:pPr>
            <w:r>
              <w:rPr>
                <w:rFonts w:hint="default" w:ascii="Times New Roman" w:hAnsi="Times New Roman" w:eastAsia="仿宋" w:cs="Times New Roman"/>
                <w:i w:val="0"/>
                <w:iCs w:val="0"/>
                <w:color w:val="auto"/>
                <w:kern w:val="0"/>
                <w:sz w:val="18"/>
                <w:szCs w:val="18"/>
                <w:u w:val="none"/>
                <w:lang w:val="en-US" w:eastAsia="zh-CN" w:bidi="ar"/>
              </w:rPr>
              <w:t>18638900888</w:t>
            </w:r>
          </w:p>
        </w:tc>
        <w:tc>
          <w:tcPr>
            <w:tcW w:w="8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rPr>
            </w:pPr>
            <w:r>
              <w:rPr>
                <w:rFonts w:hint="default" w:ascii="Times New Roman" w:hAnsi="Times New Roman" w:eastAsia="仿宋" w:cs="Times New Roman"/>
                <w:i w:val="0"/>
                <w:iCs w:val="0"/>
                <w:color w:val="auto"/>
                <w:kern w:val="0"/>
                <w:sz w:val="18"/>
                <w:szCs w:val="18"/>
                <w:u w:val="none"/>
                <w:lang w:val="en-US" w:eastAsia="zh-CN" w:bidi="ar"/>
              </w:rPr>
              <w:t>李克明</w:t>
            </w:r>
          </w:p>
        </w:tc>
        <w:tc>
          <w:tcPr>
            <w:tcW w:w="13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rPr>
            </w:pPr>
            <w:r>
              <w:rPr>
                <w:rFonts w:hint="default" w:ascii="Times New Roman" w:hAnsi="Times New Roman" w:eastAsia="仿宋" w:cs="Times New Roman"/>
                <w:i w:val="0"/>
                <w:iCs w:val="0"/>
                <w:color w:val="auto"/>
                <w:kern w:val="0"/>
                <w:sz w:val="18"/>
                <w:szCs w:val="18"/>
                <w:u w:val="none"/>
                <w:lang w:val="en-US" w:eastAsia="zh-CN" w:bidi="ar"/>
              </w:rPr>
              <w:t>0391-6272555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9" w:hRule="atLeast"/>
          <w:jc w:val="center"/>
        </w:trPr>
        <w:tc>
          <w:tcPr>
            <w:tcW w:w="5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rPr>
            </w:pPr>
            <w:r>
              <w:rPr>
                <w:rFonts w:hint="default" w:ascii="Times New Roman" w:hAnsi="Times New Roman" w:eastAsia="仿宋" w:cs="Times New Roman"/>
                <w:i w:val="0"/>
                <w:iCs w:val="0"/>
                <w:color w:val="auto"/>
                <w:kern w:val="0"/>
                <w:sz w:val="18"/>
                <w:szCs w:val="18"/>
                <w:u w:val="none"/>
                <w:lang w:val="en-US" w:eastAsia="zh-CN" w:bidi="ar"/>
              </w:rPr>
              <w:t>22</w:t>
            </w:r>
          </w:p>
        </w:tc>
        <w:tc>
          <w:tcPr>
            <w:tcW w:w="10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rPr>
            </w:pPr>
            <w:r>
              <w:rPr>
                <w:rFonts w:hint="default" w:ascii="Times New Roman" w:hAnsi="Times New Roman" w:eastAsia="仿宋" w:cs="Times New Roman"/>
                <w:i w:val="0"/>
                <w:iCs w:val="0"/>
                <w:color w:val="auto"/>
                <w:kern w:val="0"/>
                <w:sz w:val="18"/>
                <w:szCs w:val="18"/>
                <w:u w:val="none"/>
                <w:lang w:val="en-US" w:eastAsia="zh-CN" w:bidi="ar"/>
              </w:rPr>
              <w:t>沁园</w:t>
            </w:r>
          </w:p>
        </w:tc>
        <w:tc>
          <w:tcPr>
            <w:tcW w:w="19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rPr>
            </w:pPr>
            <w:r>
              <w:rPr>
                <w:rFonts w:hint="default" w:ascii="Times New Roman" w:hAnsi="Times New Roman" w:eastAsia="仿宋" w:cs="Times New Roman"/>
                <w:i w:val="0"/>
                <w:iCs w:val="0"/>
                <w:color w:val="auto"/>
                <w:kern w:val="0"/>
                <w:sz w:val="18"/>
                <w:szCs w:val="18"/>
                <w:u w:val="none"/>
                <w:lang w:val="en-US" w:eastAsia="zh-CN" w:bidi="ar"/>
              </w:rPr>
              <w:t>隆兴水岸香洲</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rPr>
            </w:pPr>
            <w:r>
              <w:rPr>
                <w:rFonts w:hint="default" w:ascii="Times New Roman" w:hAnsi="Times New Roman" w:eastAsia="仿宋" w:cs="Times New Roman"/>
                <w:i w:val="0"/>
                <w:iCs w:val="0"/>
                <w:color w:val="auto"/>
                <w:kern w:val="0"/>
                <w:sz w:val="18"/>
                <w:szCs w:val="18"/>
                <w:u w:val="none"/>
                <w:lang w:val="en-US" w:eastAsia="zh-CN" w:bidi="ar"/>
              </w:rPr>
              <w:t>张宁</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rPr>
            </w:pPr>
            <w:r>
              <w:rPr>
                <w:rFonts w:hint="default" w:ascii="Times New Roman" w:hAnsi="Times New Roman" w:eastAsia="仿宋" w:cs="Times New Roman"/>
                <w:i w:val="0"/>
                <w:iCs w:val="0"/>
                <w:color w:val="auto"/>
                <w:kern w:val="0"/>
                <w:sz w:val="18"/>
                <w:szCs w:val="18"/>
                <w:u w:val="none"/>
                <w:lang w:val="en-US" w:eastAsia="zh-CN" w:bidi="ar"/>
              </w:rPr>
              <w:t>15239703866</w:t>
            </w:r>
          </w:p>
        </w:tc>
        <w:tc>
          <w:tcPr>
            <w:tcW w:w="11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rPr>
            </w:pPr>
            <w:r>
              <w:rPr>
                <w:rFonts w:hint="default" w:ascii="Times New Roman" w:hAnsi="Times New Roman" w:eastAsia="仿宋" w:cs="Times New Roman"/>
                <w:i w:val="0"/>
                <w:iCs w:val="0"/>
                <w:color w:val="auto"/>
                <w:kern w:val="0"/>
                <w:sz w:val="18"/>
                <w:szCs w:val="18"/>
                <w:u w:val="none"/>
                <w:lang w:val="en-US" w:eastAsia="zh-CN" w:bidi="ar"/>
              </w:rPr>
              <w:t>李化敏</w:t>
            </w:r>
          </w:p>
        </w:tc>
        <w:tc>
          <w:tcPr>
            <w:tcW w:w="14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rPr>
            </w:pPr>
            <w:r>
              <w:rPr>
                <w:rFonts w:hint="default" w:ascii="Times New Roman" w:hAnsi="Times New Roman" w:eastAsia="仿宋" w:cs="Times New Roman"/>
                <w:i w:val="0"/>
                <w:iCs w:val="0"/>
                <w:color w:val="auto"/>
                <w:kern w:val="0"/>
                <w:sz w:val="18"/>
                <w:szCs w:val="18"/>
                <w:u w:val="none"/>
                <w:lang w:val="en-US" w:eastAsia="zh-CN" w:bidi="ar"/>
              </w:rPr>
              <w:t>18239038855</w:t>
            </w:r>
          </w:p>
        </w:tc>
        <w:tc>
          <w:tcPr>
            <w:tcW w:w="15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rPr>
            </w:pPr>
            <w:r>
              <w:rPr>
                <w:rFonts w:hint="default" w:ascii="Times New Roman" w:hAnsi="Times New Roman" w:eastAsia="仿宋" w:cs="Times New Roman"/>
                <w:i w:val="0"/>
                <w:iCs w:val="0"/>
                <w:color w:val="auto"/>
                <w:kern w:val="0"/>
                <w:sz w:val="18"/>
                <w:szCs w:val="18"/>
                <w:u w:val="none"/>
                <w:lang w:val="en-US" w:eastAsia="zh-CN" w:bidi="ar"/>
              </w:rPr>
              <w:t>原维华</w:t>
            </w:r>
          </w:p>
        </w:tc>
        <w:tc>
          <w:tcPr>
            <w:tcW w:w="15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rPr>
            </w:pPr>
            <w:r>
              <w:rPr>
                <w:rFonts w:hint="default" w:ascii="Times New Roman" w:hAnsi="Times New Roman" w:eastAsia="仿宋" w:cs="Times New Roman"/>
                <w:i w:val="0"/>
                <w:iCs w:val="0"/>
                <w:color w:val="auto"/>
                <w:kern w:val="0"/>
                <w:sz w:val="18"/>
                <w:szCs w:val="18"/>
                <w:u w:val="none"/>
                <w:lang w:val="en-US" w:eastAsia="zh-CN" w:bidi="ar"/>
              </w:rPr>
              <w:t>16639138697</w:t>
            </w:r>
          </w:p>
        </w:tc>
        <w:tc>
          <w:tcPr>
            <w:tcW w:w="8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rPr>
            </w:pPr>
            <w:r>
              <w:rPr>
                <w:rFonts w:hint="default" w:ascii="Times New Roman" w:hAnsi="Times New Roman" w:eastAsia="仿宋" w:cs="Times New Roman"/>
                <w:i w:val="0"/>
                <w:iCs w:val="0"/>
                <w:color w:val="auto"/>
                <w:kern w:val="0"/>
                <w:sz w:val="18"/>
                <w:szCs w:val="18"/>
                <w:u w:val="none"/>
                <w:lang w:val="en-US" w:eastAsia="zh-CN" w:bidi="ar"/>
              </w:rPr>
              <w:t>赵秋霞</w:t>
            </w:r>
          </w:p>
        </w:tc>
        <w:tc>
          <w:tcPr>
            <w:tcW w:w="13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rPr>
            </w:pPr>
            <w:r>
              <w:rPr>
                <w:rFonts w:hint="default" w:ascii="Times New Roman" w:hAnsi="Times New Roman" w:eastAsia="仿宋" w:cs="Times New Roman"/>
                <w:i w:val="0"/>
                <w:iCs w:val="0"/>
                <w:color w:val="auto"/>
                <w:kern w:val="0"/>
                <w:sz w:val="18"/>
                <w:szCs w:val="18"/>
                <w:u w:val="none"/>
                <w:lang w:val="en-US" w:eastAsia="zh-CN" w:bidi="ar"/>
              </w:rPr>
              <w:t>18239021788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9" w:hRule="atLeast"/>
          <w:jc w:val="center"/>
        </w:trPr>
        <w:tc>
          <w:tcPr>
            <w:tcW w:w="5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bCs/>
                <w:i w:val="0"/>
                <w:iCs w:val="0"/>
                <w:color w:val="auto"/>
                <w:sz w:val="18"/>
                <w:szCs w:val="18"/>
                <w:u w:val="none"/>
              </w:rPr>
            </w:pPr>
            <w:r>
              <w:rPr>
                <w:rFonts w:hint="default" w:ascii="Times New Roman" w:hAnsi="Times New Roman" w:eastAsia="仿宋" w:cs="Times New Roman"/>
                <w:b/>
                <w:bCs/>
                <w:i w:val="0"/>
                <w:iCs w:val="0"/>
                <w:color w:val="auto"/>
                <w:kern w:val="0"/>
                <w:sz w:val="18"/>
                <w:szCs w:val="18"/>
                <w:u w:val="none"/>
                <w:lang w:val="en-US" w:eastAsia="zh-CN" w:bidi="ar"/>
              </w:rPr>
              <w:t>23</w:t>
            </w:r>
          </w:p>
        </w:tc>
        <w:tc>
          <w:tcPr>
            <w:tcW w:w="10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bCs/>
                <w:i w:val="0"/>
                <w:iCs w:val="0"/>
                <w:color w:val="auto"/>
                <w:sz w:val="18"/>
                <w:szCs w:val="18"/>
                <w:u w:val="none"/>
              </w:rPr>
            </w:pPr>
            <w:r>
              <w:rPr>
                <w:rFonts w:hint="default" w:ascii="Times New Roman" w:hAnsi="Times New Roman" w:eastAsia="仿宋" w:cs="Times New Roman"/>
                <w:b/>
                <w:bCs/>
                <w:i w:val="0"/>
                <w:iCs w:val="0"/>
                <w:color w:val="auto"/>
                <w:kern w:val="0"/>
                <w:sz w:val="18"/>
                <w:szCs w:val="18"/>
                <w:u w:val="none"/>
                <w:lang w:val="en-US" w:eastAsia="zh-CN" w:bidi="ar"/>
              </w:rPr>
              <w:t>济水</w:t>
            </w:r>
          </w:p>
        </w:tc>
        <w:tc>
          <w:tcPr>
            <w:tcW w:w="19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bCs/>
                <w:i w:val="0"/>
                <w:iCs w:val="0"/>
                <w:color w:val="auto"/>
                <w:sz w:val="18"/>
                <w:szCs w:val="18"/>
                <w:u w:val="none"/>
              </w:rPr>
            </w:pPr>
            <w:r>
              <w:rPr>
                <w:rFonts w:hint="default" w:ascii="Times New Roman" w:hAnsi="Times New Roman" w:eastAsia="仿宋" w:cs="Times New Roman"/>
                <w:b/>
                <w:bCs/>
                <w:i w:val="0"/>
                <w:iCs w:val="0"/>
                <w:color w:val="auto"/>
                <w:kern w:val="0"/>
                <w:sz w:val="18"/>
                <w:szCs w:val="18"/>
                <w:u w:val="none"/>
                <w:lang w:val="en-US" w:eastAsia="zh-CN" w:bidi="ar"/>
              </w:rPr>
              <w:t>蓝钻帝景</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bCs/>
                <w:i w:val="0"/>
                <w:iCs w:val="0"/>
                <w:color w:val="auto"/>
                <w:sz w:val="18"/>
                <w:szCs w:val="18"/>
                <w:u w:val="none"/>
              </w:rPr>
            </w:pPr>
            <w:r>
              <w:rPr>
                <w:rFonts w:hint="default" w:ascii="Times New Roman" w:hAnsi="Times New Roman" w:eastAsia="仿宋" w:cs="Times New Roman"/>
                <w:b/>
                <w:bCs/>
                <w:i w:val="0"/>
                <w:iCs w:val="0"/>
                <w:color w:val="auto"/>
                <w:kern w:val="0"/>
                <w:sz w:val="18"/>
                <w:szCs w:val="18"/>
                <w:u w:val="none"/>
                <w:lang w:val="en-US" w:eastAsia="zh-CN" w:bidi="ar"/>
              </w:rPr>
              <w:t>张宁</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bCs/>
                <w:i w:val="0"/>
                <w:iCs w:val="0"/>
                <w:color w:val="auto"/>
                <w:sz w:val="18"/>
                <w:szCs w:val="18"/>
                <w:u w:val="none"/>
              </w:rPr>
            </w:pPr>
            <w:r>
              <w:rPr>
                <w:rFonts w:hint="default" w:ascii="Times New Roman" w:hAnsi="Times New Roman" w:eastAsia="仿宋" w:cs="Times New Roman"/>
                <w:b/>
                <w:bCs/>
                <w:i w:val="0"/>
                <w:iCs w:val="0"/>
                <w:color w:val="auto"/>
                <w:kern w:val="0"/>
                <w:sz w:val="18"/>
                <w:szCs w:val="18"/>
                <w:u w:val="none"/>
                <w:lang w:val="en-US" w:eastAsia="zh-CN" w:bidi="ar"/>
              </w:rPr>
              <w:t>15239703866</w:t>
            </w:r>
          </w:p>
        </w:tc>
        <w:tc>
          <w:tcPr>
            <w:tcW w:w="11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bCs/>
                <w:i w:val="0"/>
                <w:iCs w:val="0"/>
                <w:color w:val="auto"/>
                <w:sz w:val="18"/>
                <w:szCs w:val="18"/>
                <w:u w:val="none"/>
              </w:rPr>
            </w:pPr>
            <w:r>
              <w:rPr>
                <w:rFonts w:hint="default" w:ascii="Times New Roman" w:hAnsi="Times New Roman" w:eastAsia="仿宋" w:cs="Times New Roman"/>
                <w:b/>
                <w:bCs/>
                <w:i w:val="0"/>
                <w:iCs w:val="0"/>
                <w:color w:val="auto"/>
                <w:kern w:val="0"/>
                <w:sz w:val="18"/>
                <w:szCs w:val="18"/>
                <w:u w:val="none"/>
                <w:lang w:val="en-US" w:eastAsia="zh-CN" w:bidi="ar"/>
              </w:rPr>
              <w:t>黄攀</w:t>
            </w:r>
          </w:p>
        </w:tc>
        <w:tc>
          <w:tcPr>
            <w:tcW w:w="14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bCs/>
                <w:i w:val="0"/>
                <w:iCs w:val="0"/>
                <w:color w:val="auto"/>
                <w:sz w:val="18"/>
                <w:szCs w:val="18"/>
                <w:u w:val="none"/>
                <w:lang w:val="en-US"/>
              </w:rPr>
            </w:pPr>
            <w:r>
              <w:rPr>
                <w:rFonts w:hint="default" w:ascii="Times New Roman" w:hAnsi="Times New Roman" w:eastAsia="仿宋" w:cs="Times New Roman"/>
                <w:b/>
                <w:bCs/>
                <w:i w:val="0"/>
                <w:iCs w:val="0"/>
                <w:color w:val="auto"/>
                <w:kern w:val="0"/>
                <w:sz w:val="18"/>
                <w:szCs w:val="18"/>
                <w:u w:val="none"/>
                <w:lang w:val="en-US" w:eastAsia="zh-CN" w:bidi="ar"/>
              </w:rPr>
              <w:t>15993798119</w:t>
            </w:r>
          </w:p>
        </w:tc>
        <w:tc>
          <w:tcPr>
            <w:tcW w:w="15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bCs/>
                <w:i w:val="0"/>
                <w:iCs w:val="0"/>
                <w:color w:val="auto"/>
                <w:sz w:val="18"/>
                <w:szCs w:val="18"/>
                <w:u w:val="none"/>
              </w:rPr>
            </w:pPr>
            <w:r>
              <w:rPr>
                <w:rFonts w:hint="default" w:ascii="Times New Roman" w:hAnsi="Times New Roman" w:eastAsia="仿宋" w:cs="Times New Roman"/>
                <w:b/>
                <w:bCs/>
                <w:i w:val="0"/>
                <w:iCs w:val="0"/>
                <w:color w:val="auto"/>
                <w:kern w:val="0"/>
                <w:sz w:val="18"/>
                <w:szCs w:val="18"/>
                <w:u w:val="none"/>
                <w:lang w:val="en-US" w:eastAsia="zh-CN" w:bidi="ar"/>
              </w:rPr>
              <w:t>李苗</w:t>
            </w:r>
          </w:p>
        </w:tc>
        <w:tc>
          <w:tcPr>
            <w:tcW w:w="15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bCs/>
                <w:i w:val="0"/>
                <w:iCs w:val="0"/>
                <w:color w:val="auto"/>
                <w:sz w:val="18"/>
                <w:szCs w:val="18"/>
                <w:u w:val="none"/>
              </w:rPr>
            </w:pPr>
            <w:r>
              <w:rPr>
                <w:rFonts w:hint="default" w:ascii="Times New Roman" w:hAnsi="Times New Roman" w:eastAsia="仿宋" w:cs="Times New Roman"/>
                <w:b/>
                <w:bCs/>
                <w:i w:val="0"/>
                <w:iCs w:val="0"/>
                <w:color w:val="auto"/>
                <w:kern w:val="0"/>
                <w:sz w:val="18"/>
                <w:szCs w:val="18"/>
                <w:u w:val="none"/>
                <w:lang w:val="en-US" w:eastAsia="zh-CN" w:bidi="ar"/>
              </w:rPr>
              <w:t>18603894981</w:t>
            </w:r>
          </w:p>
        </w:tc>
        <w:tc>
          <w:tcPr>
            <w:tcW w:w="8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bCs/>
                <w:i w:val="0"/>
                <w:iCs w:val="0"/>
                <w:color w:val="auto"/>
                <w:sz w:val="18"/>
                <w:szCs w:val="18"/>
                <w:u w:val="none"/>
              </w:rPr>
            </w:pPr>
            <w:r>
              <w:rPr>
                <w:rFonts w:hint="default" w:ascii="Times New Roman" w:hAnsi="Times New Roman" w:eastAsia="仿宋" w:cs="Times New Roman"/>
                <w:b/>
                <w:bCs/>
                <w:i w:val="0"/>
                <w:iCs w:val="0"/>
                <w:color w:val="auto"/>
                <w:kern w:val="0"/>
                <w:sz w:val="18"/>
                <w:szCs w:val="18"/>
                <w:u w:val="none"/>
                <w:lang w:val="en-US" w:eastAsia="zh-CN" w:bidi="ar"/>
              </w:rPr>
              <w:t>李宁</w:t>
            </w:r>
          </w:p>
        </w:tc>
        <w:tc>
          <w:tcPr>
            <w:tcW w:w="13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bCs/>
                <w:i w:val="0"/>
                <w:iCs w:val="0"/>
                <w:color w:val="auto"/>
                <w:sz w:val="18"/>
                <w:szCs w:val="18"/>
                <w:u w:val="none"/>
              </w:rPr>
            </w:pPr>
            <w:r>
              <w:rPr>
                <w:rFonts w:hint="default" w:ascii="Times New Roman" w:hAnsi="Times New Roman" w:eastAsia="仿宋" w:cs="Times New Roman"/>
                <w:b/>
                <w:bCs/>
                <w:i w:val="0"/>
                <w:iCs w:val="0"/>
                <w:color w:val="auto"/>
                <w:kern w:val="0"/>
                <w:sz w:val="18"/>
                <w:szCs w:val="18"/>
                <w:u w:val="none"/>
                <w:lang w:val="en-US" w:eastAsia="zh-CN" w:bidi="ar"/>
              </w:rPr>
              <w:t>18638903800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9" w:hRule="atLeast"/>
          <w:jc w:val="center"/>
        </w:trPr>
        <w:tc>
          <w:tcPr>
            <w:tcW w:w="5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rPr>
            </w:pPr>
            <w:r>
              <w:rPr>
                <w:rFonts w:hint="default" w:ascii="Times New Roman" w:hAnsi="Times New Roman" w:eastAsia="仿宋" w:cs="Times New Roman"/>
                <w:i w:val="0"/>
                <w:iCs w:val="0"/>
                <w:color w:val="auto"/>
                <w:kern w:val="0"/>
                <w:sz w:val="18"/>
                <w:szCs w:val="18"/>
                <w:u w:val="none"/>
                <w:lang w:val="en-US" w:eastAsia="zh-CN" w:bidi="ar"/>
              </w:rPr>
              <w:t>24</w:t>
            </w:r>
          </w:p>
        </w:tc>
        <w:tc>
          <w:tcPr>
            <w:tcW w:w="10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rPr>
            </w:pPr>
            <w:r>
              <w:rPr>
                <w:rFonts w:hint="default" w:ascii="Times New Roman" w:hAnsi="Times New Roman" w:eastAsia="仿宋" w:cs="Times New Roman"/>
                <w:i w:val="0"/>
                <w:iCs w:val="0"/>
                <w:color w:val="auto"/>
                <w:kern w:val="0"/>
                <w:sz w:val="18"/>
                <w:szCs w:val="18"/>
                <w:u w:val="none"/>
                <w:lang w:val="en-US" w:eastAsia="zh-CN" w:bidi="ar"/>
              </w:rPr>
              <w:t>沁园</w:t>
            </w:r>
          </w:p>
        </w:tc>
        <w:tc>
          <w:tcPr>
            <w:tcW w:w="19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rPr>
            </w:pPr>
            <w:r>
              <w:rPr>
                <w:rFonts w:hint="default" w:ascii="Times New Roman" w:hAnsi="Times New Roman" w:eastAsia="仿宋" w:cs="Times New Roman"/>
                <w:i w:val="0"/>
                <w:iCs w:val="0"/>
                <w:color w:val="auto"/>
                <w:kern w:val="0"/>
                <w:sz w:val="18"/>
                <w:szCs w:val="18"/>
                <w:u w:val="none"/>
                <w:lang w:val="en-US" w:eastAsia="zh-CN" w:bidi="ar"/>
              </w:rPr>
              <w:t>新城花园、富贵苑</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rPr>
            </w:pPr>
            <w:r>
              <w:rPr>
                <w:rFonts w:hint="default" w:ascii="Times New Roman" w:hAnsi="Times New Roman" w:eastAsia="仿宋" w:cs="Times New Roman"/>
                <w:i w:val="0"/>
                <w:iCs w:val="0"/>
                <w:color w:val="auto"/>
                <w:kern w:val="0"/>
                <w:sz w:val="18"/>
                <w:szCs w:val="18"/>
                <w:u w:val="none"/>
                <w:lang w:val="en-US" w:eastAsia="zh-CN" w:bidi="ar"/>
              </w:rPr>
              <w:t>张宁</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rPr>
            </w:pPr>
            <w:r>
              <w:rPr>
                <w:rFonts w:hint="default" w:ascii="Times New Roman" w:hAnsi="Times New Roman" w:eastAsia="仿宋" w:cs="Times New Roman"/>
                <w:i w:val="0"/>
                <w:iCs w:val="0"/>
                <w:color w:val="auto"/>
                <w:kern w:val="0"/>
                <w:sz w:val="18"/>
                <w:szCs w:val="18"/>
                <w:u w:val="none"/>
                <w:lang w:val="en-US" w:eastAsia="zh-CN" w:bidi="ar"/>
              </w:rPr>
              <w:t>15239703866</w:t>
            </w:r>
          </w:p>
        </w:tc>
        <w:tc>
          <w:tcPr>
            <w:tcW w:w="11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rPr>
            </w:pPr>
            <w:r>
              <w:rPr>
                <w:rFonts w:hint="default" w:ascii="Times New Roman" w:hAnsi="Times New Roman" w:eastAsia="仿宋" w:cs="Times New Roman"/>
                <w:i w:val="0"/>
                <w:iCs w:val="0"/>
                <w:color w:val="auto"/>
                <w:kern w:val="0"/>
                <w:sz w:val="18"/>
                <w:szCs w:val="18"/>
                <w:u w:val="none"/>
                <w:lang w:val="en-US" w:eastAsia="zh-CN" w:bidi="ar"/>
              </w:rPr>
              <w:t>赵建峰</w:t>
            </w:r>
          </w:p>
        </w:tc>
        <w:tc>
          <w:tcPr>
            <w:tcW w:w="14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rPr>
            </w:pPr>
            <w:r>
              <w:rPr>
                <w:rFonts w:hint="default" w:ascii="Times New Roman" w:hAnsi="Times New Roman" w:eastAsia="仿宋" w:cs="Times New Roman"/>
                <w:i w:val="0"/>
                <w:iCs w:val="0"/>
                <w:color w:val="auto"/>
                <w:kern w:val="0"/>
                <w:sz w:val="18"/>
                <w:szCs w:val="18"/>
                <w:u w:val="none"/>
                <w:lang w:val="en-US" w:eastAsia="zh-CN" w:bidi="ar"/>
              </w:rPr>
              <w:t>13949696670</w:t>
            </w:r>
          </w:p>
        </w:tc>
        <w:tc>
          <w:tcPr>
            <w:tcW w:w="15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rPr>
            </w:pPr>
            <w:r>
              <w:rPr>
                <w:rFonts w:hint="default" w:ascii="Times New Roman" w:hAnsi="Times New Roman" w:eastAsia="仿宋" w:cs="Times New Roman"/>
                <w:i w:val="0"/>
                <w:iCs w:val="0"/>
                <w:color w:val="auto"/>
                <w:kern w:val="0"/>
                <w:sz w:val="18"/>
                <w:szCs w:val="18"/>
                <w:u w:val="none"/>
                <w:lang w:val="en-US" w:eastAsia="zh-CN" w:bidi="ar"/>
              </w:rPr>
              <w:t>张会诊</w:t>
            </w:r>
          </w:p>
        </w:tc>
        <w:tc>
          <w:tcPr>
            <w:tcW w:w="15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rPr>
            </w:pPr>
            <w:r>
              <w:rPr>
                <w:rFonts w:hint="default" w:ascii="Times New Roman" w:hAnsi="Times New Roman" w:eastAsia="仿宋" w:cs="Times New Roman"/>
                <w:i w:val="0"/>
                <w:iCs w:val="0"/>
                <w:color w:val="auto"/>
                <w:kern w:val="0"/>
                <w:sz w:val="18"/>
                <w:szCs w:val="18"/>
                <w:u w:val="none"/>
                <w:lang w:val="en-US" w:eastAsia="zh-CN" w:bidi="ar"/>
              </w:rPr>
              <w:t>16639138862</w:t>
            </w:r>
          </w:p>
        </w:tc>
        <w:tc>
          <w:tcPr>
            <w:tcW w:w="8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rPr>
            </w:pPr>
            <w:r>
              <w:rPr>
                <w:rFonts w:hint="default" w:ascii="Times New Roman" w:hAnsi="Times New Roman" w:eastAsia="仿宋" w:cs="Times New Roman"/>
                <w:i w:val="0"/>
                <w:iCs w:val="0"/>
                <w:color w:val="auto"/>
                <w:kern w:val="0"/>
                <w:sz w:val="18"/>
                <w:szCs w:val="18"/>
                <w:u w:val="none"/>
                <w:lang w:val="en-US" w:eastAsia="zh-CN" w:bidi="ar"/>
              </w:rPr>
              <w:t>薛军峰</w:t>
            </w:r>
          </w:p>
        </w:tc>
        <w:tc>
          <w:tcPr>
            <w:tcW w:w="13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rPr>
            </w:pPr>
            <w:r>
              <w:rPr>
                <w:rFonts w:hint="default" w:ascii="Times New Roman" w:hAnsi="Times New Roman" w:eastAsia="仿宋" w:cs="Times New Roman"/>
                <w:i w:val="0"/>
                <w:iCs w:val="0"/>
                <w:color w:val="auto"/>
                <w:kern w:val="0"/>
                <w:sz w:val="18"/>
                <w:szCs w:val="18"/>
                <w:u w:val="none"/>
                <w:lang w:val="en-US" w:eastAsia="zh-CN" w:bidi="ar"/>
              </w:rPr>
              <w:t>18239011161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9" w:hRule="atLeast"/>
          <w:jc w:val="center"/>
        </w:trPr>
        <w:tc>
          <w:tcPr>
            <w:tcW w:w="5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bCs/>
                <w:i w:val="0"/>
                <w:iCs w:val="0"/>
                <w:color w:val="auto"/>
                <w:sz w:val="18"/>
                <w:szCs w:val="18"/>
                <w:u w:val="none"/>
              </w:rPr>
            </w:pPr>
            <w:r>
              <w:rPr>
                <w:rFonts w:hint="default" w:ascii="Times New Roman" w:hAnsi="Times New Roman" w:eastAsia="仿宋" w:cs="Times New Roman"/>
                <w:b/>
                <w:bCs/>
                <w:i w:val="0"/>
                <w:iCs w:val="0"/>
                <w:color w:val="auto"/>
                <w:kern w:val="0"/>
                <w:sz w:val="18"/>
                <w:szCs w:val="18"/>
                <w:u w:val="none"/>
                <w:lang w:val="en-US" w:eastAsia="zh-CN" w:bidi="ar"/>
              </w:rPr>
              <w:t>25</w:t>
            </w:r>
          </w:p>
        </w:tc>
        <w:tc>
          <w:tcPr>
            <w:tcW w:w="10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bCs/>
                <w:i w:val="0"/>
                <w:iCs w:val="0"/>
                <w:color w:val="auto"/>
                <w:sz w:val="18"/>
                <w:szCs w:val="18"/>
                <w:u w:val="none"/>
              </w:rPr>
            </w:pPr>
            <w:r>
              <w:rPr>
                <w:rFonts w:hint="default" w:ascii="Times New Roman" w:hAnsi="Times New Roman" w:eastAsia="仿宋" w:cs="Times New Roman"/>
                <w:b/>
                <w:bCs/>
                <w:i w:val="0"/>
                <w:iCs w:val="0"/>
                <w:color w:val="auto"/>
                <w:kern w:val="0"/>
                <w:sz w:val="18"/>
                <w:szCs w:val="18"/>
                <w:u w:val="none"/>
                <w:lang w:val="en-US" w:eastAsia="zh-CN" w:bidi="ar"/>
              </w:rPr>
              <w:t>济水</w:t>
            </w:r>
          </w:p>
        </w:tc>
        <w:tc>
          <w:tcPr>
            <w:tcW w:w="19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bCs/>
                <w:i w:val="0"/>
                <w:iCs w:val="0"/>
                <w:color w:val="auto"/>
                <w:sz w:val="18"/>
                <w:szCs w:val="18"/>
                <w:u w:val="none"/>
              </w:rPr>
            </w:pPr>
            <w:r>
              <w:rPr>
                <w:rFonts w:hint="default" w:ascii="Times New Roman" w:hAnsi="Times New Roman" w:eastAsia="仿宋" w:cs="Times New Roman"/>
                <w:b/>
                <w:bCs/>
                <w:i w:val="0"/>
                <w:iCs w:val="0"/>
                <w:color w:val="auto"/>
                <w:kern w:val="0"/>
                <w:sz w:val="18"/>
                <w:szCs w:val="18"/>
                <w:u w:val="none"/>
                <w:lang w:val="en-US" w:eastAsia="zh-CN" w:bidi="ar"/>
              </w:rPr>
              <w:t>滨河花园</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bCs/>
                <w:i w:val="0"/>
                <w:iCs w:val="0"/>
                <w:color w:val="auto"/>
                <w:sz w:val="18"/>
                <w:szCs w:val="18"/>
                <w:u w:val="none"/>
              </w:rPr>
            </w:pPr>
            <w:r>
              <w:rPr>
                <w:rFonts w:hint="default" w:ascii="Times New Roman" w:hAnsi="Times New Roman" w:eastAsia="仿宋" w:cs="Times New Roman"/>
                <w:b/>
                <w:bCs/>
                <w:i w:val="0"/>
                <w:iCs w:val="0"/>
                <w:color w:val="auto"/>
                <w:kern w:val="0"/>
                <w:sz w:val="18"/>
                <w:szCs w:val="18"/>
                <w:u w:val="none"/>
                <w:lang w:val="en-US" w:eastAsia="zh-CN" w:bidi="ar"/>
              </w:rPr>
              <w:t>张宁</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bCs/>
                <w:i w:val="0"/>
                <w:iCs w:val="0"/>
                <w:color w:val="auto"/>
                <w:sz w:val="18"/>
                <w:szCs w:val="18"/>
                <w:u w:val="none"/>
              </w:rPr>
            </w:pPr>
            <w:r>
              <w:rPr>
                <w:rFonts w:hint="default" w:ascii="Times New Roman" w:hAnsi="Times New Roman" w:eastAsia="仿宋" w:cs="Times New Roman"/>
                <w:b/>
                <w:bCs/>
                <w:i w:val="0"/>
                <w:iCs w:val="0"/>
                <w:color w:val="auto"/>
                <w:kern w:val="0"/>
                <w:sz w:val="18"/>
                <w:szCs w:val="18"/>
                <w:u w:val="none"/>
                <w:lang w:val="en-US" w:eastAsia="zh-CN" w:bidi="ar"/>
              </w:rPr>
              <w:t>15239703866</w:t>
            </w:r>
          </w:p>
        </w:tc>
        <w:tc>
          <w:tcPr>
            <w:tcW w:w="11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bCs/>
                <w:i w:val="0"/>
                <w:iCs w:val="0"/>
                <w:color w:val="auto"/>
                <w:sz w:val="18"/>
                <w:szCs w:val="18"/>
                <w:u w:val="none"/>
              </w:rPr>
            </w:pPr>
            <w:r>
              <w:rPr>
                <w:rFonts w:hint="default" w:ascii="Times New Roman" w:hAnsi="Times New Roman" w:eastAsia="仿宋" w:cs="Times New Roman"/>
                <w:b/>
                <w:bCs/>
                <w:i w:val="0"/>
                <w:iCs w:val="0"/>
                <w:color w:val="auto"/>
                <w:kern w:val="0"/>
                <w:sz w:val="18"/>
                <w:szCs w:val="18"/>
                <w:u w:val="none"/>
                <w:lang w:val="en-US" w:eastAsia="zh-CN" w:bidi="ar"/>
              </w:rPr>
              <w:t>黄攀</w:t>
            </w:r>
          </w:p>
        </w:tc>
        <w:tc>
          <w:tcPr>
            <w:tcW w:w="14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bCs/>
                <w:i w:val="0"/>
                <w:iCs w:val="0"/>
                <w:color w:val="auto"/>
                <w:sz w:val="18"/>
                <w:szCs w:val="18"/>
                <w:u w:val="none"/>
              </w:rPr>
            </w:pPr>
            <w:r>
              <w:rPr>
                <w:rFonts w:hint="default" w:ascii="Times New Roman" w:hAnsi="Times New Roman" w:eastAsia="仿宋" w:cs="Times New Roman"/>
                <w:b/>
                <w:bCs/>
                <w:i w:val="0"/>
                <w:iCs w:val="0"/>
                <w:color w:val="auto"/>
                <w:kern w:val="0"/>
                <w:sz w:val="18"/>
                <w:szCs w:val="18"/>
                <w:u w:val="none"/>
                <w:lang w:val="en-US" w:eastAsia="zh-CN" w:bidi="ar"/>
              </w:rPr>
              <w:t>15993798119</w:t>
            </w:r>
          </w:p>
        </w:tc>
        <w:tc>
          <w:tcPr>
            <w:tcW w:w="15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bCs/>
                <w:i w:val="0"/>
                <w:iCs w:val="0"/>
                <w:color w:val="auto"/>
                <w:sz w:val="18"/>
                <w:szCs w:val="18"/>
                <w:u w:val="none"/>
              </w:rPr>
            </w:pPr>
            <w:r>
              <w:rPr>
                <w:rFonts w:hint="default" w:ascii="Times New Roman" w:hAnsi="Times New Roman" w:eastAsia="仿宋" w:cs="Times New Roman"/>
                <w:b/>
                <w:bCs/>
                <w:i w:val="0"/>
                <w:iCs w:val="0"/>
                <w:color w:val="auto"/>
                <w:kern w:val="0"/>
                <w:sz w:val="18"/>
                <w:szCs w:val="18"/>
                <w:u w:val="none"/>
                <w:lang w:val="en-US" w:eastAsia="zh-CN" w:bidi="ar"/>
              </w:rPr>
              <w:t>李峥峥</w:t>
            </w:r>
          </w:p>
        </w:tc>
        <w:tc>
          <w:tcPr>
            <w:tcW w:w="15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bCs/>
                <w:i w:val="0"/>
                <w:iCs w:val="0"/>
                <w:color w:val="auto"/>
                <w:sz w:val="18"/>
                <w:szCs w:val="18"/>
                <w:u w:val="none"/>
              </w:rPr>
            </w:pPr>
            <w:r>
              <w:rPr>
                <w:rFonts w:hint="default" w:ascii="Times New Roman" w:hAnsi="Times New Roman" w:eastAsia="仿宋" w:cs="Times New Roman"/>
                <w:b/>
                <w:bCs/>
                <w:i w:val="0"/>
                <w:iCs w:val="0"/>
                <w:color w:val="auto"/>
                <w:kern w:val="0"/>
                <w:sz w:val="18"/>
                <w:szCs w:val="18"/>
                <w:u w:val="none"/>
                <w:lang w:val="en-US" w:eastAsia="zh-CN" w:bidi="ar"/>
              </w:rPr>
              <w:t>15236778899</w:t>
            </w:r>
          </w:p>
        </w:tc>
        <w:tc>
          <w:tcPr>
            <w:tcW w:w="8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bCs/>
                <w:i w:val="0"/>
                <w:iCs w:val="0"/>
                <w:color w:val="auto"/>
                <w:sz w:val="18"/>
                <w:szCs w:val="18"/>
                <w:u w:val="none"/>
              </w:rPr>
            </w:pPr>
            <w:r>
              <w:rPr>
                <w:rFonts w:hint="default" w:ascii="Times New Roman" w:hAnsi="Times New Roman" w:eastAsia="仿宋" w:cs="Times New Roman"/>
                <w:b/>
                <w:bCs/>
                <w:i w:val="0"/>
                <w:iCs w:val="0"/>
                <w:color w:val="auto"/>
                <w:kern w:val="0"/>
                <w:sz w:val="18"/>
                <w:szCs w:val="18"/>
                <w:u w:val="none"/>
                <w:lang w:val="en-US" w:eastAsia="zh-CN" w:bidi="ar"/>
              </w:rPr>
              <w:t>卫宗祥</w:t>
            </w:r>
          </w:p>
        </w:tc>
        <w:tc>
          <w:tcPr>
            <w:tcW w:w="13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bCs/>
                <w:i w:val="0"/>
                <w:iCs w:val="0"/>
                <w:color w:val="auto"/>
                <w:sz w:val="18"/>
                <w:szCs w:val="18"/>
                <w:u w:val="none"/>
              </w:rPr>
            </w:pPr>
            <w:r>
              <w:rPr>
                <w:rFonts w:hint="default" w:ascii="Times New Roman" w:hAnsi="Times New Roman" w:eastAsia="仿宋" w:cs="Times New Roman"/>
                <w:b/>
                <w:bCs/>
                <w:i w:val="0"/>
                <w:iCs w:val="0"/>
                <w:color w:val="auto"/>
                <w:kern w:val="0"/>
                <w:sz w:val="18"/>
                <w:szCs w:val="18"/>
                <w:u w:val="none"/>
                <w:lang w:val="en-US" w:eastAsia="zh-CN" w:bidi="ar"/>
              </w:rPr>
              <w:t>13183126155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9" w:hRule="atLeast"/>
          <w:jc w:val="center"/>
        </w:trPr>
        <w:tc>
          <w:tcPr>
            <w:tcW w:w="5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rPr>
            </w:pPr>
            <w:r>
              <w:rPr>
                <w:rFonts w:hint="default" w:ascii="Times New Roman" w:hAnsi="Times New Roman" w:eastAsia="仿宋" w:cs="Times New Roman"/>
                <w:i w:val="0"/>
                <w:iCs w:val="0"/>
                <w:color w:val="auto"/>
                <w:kern w:val="0"/>
                <w:sz w:val="18"/>
                <w:szCs w:val="18"/>
                <w:u w:val="none"/>
                <w:lang w:val="en-US" w:eastAsia="zh-CN" w:bidi="ar"/>
              </w:rPr>
              <w:t>26</w:t>
            </w:r>
          </w:p>
        </w:tc>
        <w:tc>
          <w:tcPr>
            <w:tcW w:w="10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rPr>
            </w:pPr>
            <w:r>
              <w:rPr>
                <w:rFonts w:hint="default" w:ascii="Times New Roman" w:hAnsi="Times New Roman" w:eastAsia="仿宋" w:cs="Times New Roman"/>
                <w:i w:val="0"/>
                <w:iCs w:val="0"/>
                <w:color w:val="auto"/>
                <w:kern w:val="0"/>
                <w:sz w:val="18"/>
                <w:szCs w:val="18"/>
                <w:u w:val="none"/>
                <w:lang w:val="en-US" w:eastAsia="zh-CN" w:bidi="ar"/>
              </w:rPr>
              <w:t>沁园</w:t>
            </w:r>
          </w:p>
        </w:tc>
        <w:tc>
          <w:tcPr>
            <w:tcW w:w="19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rPr>
            </w:pPr>
            <w:r>
              <w:rPr>
                <w:rFonts w:hint="default" w:ascii="Times New Roman" w:hAnsi="Times New Roman" w:eastAsia="仿宋" w:cs="Times New Roman"/>
                <w:i w:val="0"/>
                <w:iCs w:val="0"/>
                <w:color w:val="auto"/>
                <w:kern w:val="0"/>
                <w:sz w:val="18"/>
                <w:szCs w:val="18"/>
                <w:u w:val="none"/>
                <w:lang w:val="en-US" w:eastAsia="zh-CN" w:bidi="ar"/>
              </w:rPr>
              <w:t>济水苑</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rPr>
            </w:pPr>
            <w:r>
              <w:rPr>
                <w:rFonts w:hint="default" w:ascii="Times New Roman" w:hAnsi="Times New Roman" w:eastAsia="仿宋" w:cs="Times New Roman"/>
                <w:i w:val="0"/>
                <w:iCs w:val="0"/>
                <w:color w:val="auto"/>
                <w:kern w:val="0"/>
                <w:sz w:val="18"/>
                <w:szCs w:val="18"/>
                <w:u w:val="none"/>
                <w:lang w:val="en-US" w:eastAsia="zh-CN" w:bidi="ar"/>
              </w:rPr>
              <w:t>张宁</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rPr>
            </w:pPr>
            <w:r>
              <w:rPr>
                <w:rFonts w:hint="default" w:ascii="Times New Roman" w:hAnsi="Times New Roman" w:eastAsia="仿宋" w:cs="Times New Roman"/>
                <w:i w:val="0"/>
                <w:iCs w:val="0"/>
                <w:color w:val="auto"/>
                <w:kern w:val="0"/>
                <w:sz w:val="18"/>
                <w:szCs w:val="18"/>
                <w:u w:val="none"/>
                <w:lang w:val="en-US" w:eastAsia="zh-CN" w:bidi="ar"/>
              </w:rPr>
              <w:t>15239703866</w:t>
            </w:r>
          </w:p>
        </w:tc>
        <w:tc>
          <w:tcPr>
            <w:tcW w:w="11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rPr>
            </w:pPr>
            <w:r>
              <w:rPr>
                <w:rFonts w:hint="default" w:ascii="Times New Roman" w:hAnsi="Times New Roman" w:eastAsia="仿宋" w:cs="Times New Roman"/>
                <w:i w:val="0"/>
                <w:iCs w:val="0"/>
                <w:color w:val="auto"/>
                <w:kern w:val="0"/>
                <w:sz w:val="18"/>
                <w:szCs w:val="18"/>
                <w:u w:val="none"/>
                <w:lang w:val="en-US" w:eastAsia="zh-CN" w:bidi="ar"/>
              </w:rPr>
              <w:t>谭琪</w:t>
            </w:r>
          </w:p>
        </w:tc>
        <w:tc>
          <w:tcPr>
            <w:tcW w:w="14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rPr>
            </w:pPr>
            <w:r>
              <w:rPr>
                <w:rFonts w:hint="default" w:ascii="Times New Roman" w:hAnsi="Times New Roman" w:eastAsia="仿宋" w:cs="Times New Roman"/>
                <w:i w:val="0"/>
                <w:iCs w:val="0"/>
                <w:color w:val="auto"/>
                <w:kern w:val="0"/>
                <w:sz w:val="18"/>
                <w:szCs w:val="18"/>
                <w:u w:val="none"/>
                <w:lang w:val="en-US" w:eastAsia="zh-CN" w:bidi="ar"/>
              </w:rPr>
              <w:t>13839105018</w:t>
            </w:r>
          </w:p>
        </w:tc>
        <w:tc>
          <w:tcPr>
            <w:tcW w:w="15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rPr>
            </w:pPr>
            <w:r>
              <w:rPr>
                <w:rFonts w:hint="default" w:ascii="Times New Roman" w:hAnsi="Times New Roman" w:eastAsia="仿宋" w:cs="Times New Roman"/>
                <w:i w:val="0"/>
                <w:iCs w:val="0"/>
                <w:color w:val="auto"/>
                <w:kern w:val="0"/>
                <w:sz w:val="18"/>
                <w:szCs w:val="18"/>
                <w:u w:val="none"/>
                <w:lang w:val="en-US" w:eastAsia="zh-CN" w:bidi="ar"/>
              </w:rPr>
              <w:t>李军红</w:t>
            </w:r>
          </w:p>
        </w:tc>
        <w:tc>
          <w:tcPr>
            <w:tcW w:w="15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rPr>
            </w:pPr>
            <w:r>
              <w:rPr>
                <w:rFonts w:hint="default" w:ascii="Times New Roman" w:hAnsi="Times New Roman" w:eastAsia="仿宋" w:cs="Times New Roman"/>
                <w:i w:val="0"/>
                <w:iCs w:val="0"/>
                <w:color w:val="auto"/>
                <w:kern w:val="0"/>
                <w:sz w:val="18"/>
                <w:szCs w:val="18"/>
                <w:u w:val="none"/>
                <w:lang w:val="en-US" w:eastAsia="zh-CN" w:bidi="ar"/>
              </w:rPr>
              <w:t>16639138838</w:t>
            </w:r>
          </w:p>
        </w:tc>
        <w:tc>
          <w:tcPr>
            <w:tcW w:w="8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rPr>
            </w:pPr>
            <w:r>
              <w:rPr>
                <w:rFonts w:hint="default" w:ascii="Times New Roman" w:hAnsi="Times New Roman" w:eastAsia="仿宋" w:cs="Times New Roman"/>
                <w:i w:val="0"/>
                <w:iCs w:val="0"/>
                <w:color w:val="auto"/>
                <w:kern w:val="0"/>
                <w:sz w:val="18"/>
                <w:szCs w:val="18"/>
                <w:u w:val="none"/>
                <w:lang w:val="en-US" w:eastAsia="zh-CN" w:bidi="ar"/>
              </w:rPr>
              <w:t>丁  洪</w:t>
            </w:r>
          </w:p>
        </w:tc>
        <w:tc>
          <w:tcPr>
            <w:tcW w:w="13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rPr>
            </w:pPr>
            <w:r>
              <w:rPr>
                <w:rFonts w:hint="default" w:ascii="Times New Roman" w:hAnsi="Times New Roman" w:eastAsia="仿宋" w:cs="Times New Roman"/>
                <w:i w:val="0"/>
                <w:iCs w:val="0"/>
                <w:color w:val="auto"/>
                <w:kern w:val="0"/>
                <w:sz w:val="18"/>
                <w:szCs w:val="18"/>
                <w:u w:val="none"/>
                <w:lang w:val="en-US" w:eastAsia="zh-CN" w:bidi="ar"/>
              </w:rPr>
              <w:t>13137166633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9" w:hRule="atLeast"/>
          <w:jc w:val="center"/>
        </w:trPr>
        <w:tc>
          <w:tcPr>
            <w:tcW w:w="5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rPr>
            </w:pPr>
            <w:r>
              <w:rPr>
                <w:rFonts w:hint="default" w:ascii="Times New Roman" w:hAnsi="Times New Roman" w:eastAsia="仿宋" w:cs="Times New Roman"/>
                <w:i w:val="0"/>
                <w:iCs w:val="0"/>
                <w:color w:val="auto"/>
                <w:kern w:val="0"/>
                <w:sz w:val="18"/>
                <w:szCs w:val="18"/>
                <w:u w:val="none"/>
                <w:lang w:val="en-US" w:eastAsia="zh-CN" w:bidi="ar"/>
              </w:rPr>
              <w:t>27</w:t>
            </w:r>
          </w:p>
        </w:tc>
        <w:tc>
          <w:tcPr>
            <w:tcW w:w="10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rPr>
            </w:pPr>
            <w:r>
              <w:rPr>
                <w:rFonts w:hint="default" w:ascii="Times New Roman" w:hAnsi="Times New Roman" w:eastAsia="仿宋" w:cs="Times New Roman"/>
                <w:i w:val="0"/>
                <w:iCs w:val="0"/>
                <w:color w:val="auto"/>
                <w:kern w:val="0"/>
                <w:sz w:val="18"/>
                <w:szCs w:val="18"/>
                <w:u w:val="none"/>
                <w:lang w:val="en-US" w:eastAsia="zh-CN" w:bidi="ar"/>
              </w:rPr>
              <w:t>沁园</w:t>
            </w:r>
          </w:p>
        </w:tc>
        <w:tc>
          <w:tcPr>
            <w:tcW w:w="19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rPr>
            </w:pPr>
            <w:r>
              <w:rPr>
                <w:rFonts w:hint="default" w:ascii="Times New Roman" w:hAnsi="Times New Roman" w:eastAsia="仿宋" w:cs="Times New Roman"/>
                <w:i w:val="0"/>
                <w:iCs w:val="0"/>
                <w:color w:val="auto"/>
                <w:kern w:val="0"/>
                <w:sz w:val="18"/>
                <w:szCs w:val="18"/>
                <w:u w:val="none"/>
                <w:lang w:val="en-US" w:eastAsia="zh-CN" w:bidi="ar"/>
              </w:rPr>
              <w:t>喜洋洋小区</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rPr>
            </w:pPr>
            <w:r>
              <w:rPr>
                <w:rFonts w:hint="default" w:ascii="Times New Roman" w:hAnsi="Times New Roman" w:eastAsia="仿宋" w:cs="Times New Roman"/>
                <w:i w:val="0"/>
                <w:iCs w:val="0"/>
                <w:color w:val="auto"/>
                <w:kern w:val="0"/>
                <w:sz w:val="18"/>
                <w:szCs w:val="18"/>
                <w:u w:val="none"/>
                <w:lang w:val="en-US" w:eastAsia="zh-CN" w:bidi="ar"/>
              </w:rPr>
              <w:t>张宁</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rPr>
            </w:pPr>
            <w:r>
              <w:rPr>
                <w:rFonts w:hint="default" w:ascii="Times New Roman" w:hAnsi="Times New Roman" w:eastAsia="仿宋" w:cs="Times New Roman"/>
                <w:i w:val="0"/>
                <w:iCs w:val="0"/>
                <w:color w:val="auto"/>
                <w:kern w:val="0"/>
                <w:sz w:val="18"/>
                <w:szCs w:val="18"/>
                <w:u w:val="none"/>
                <w:lang w:val="en-US" w:eastAsia="zh-CN" w:bidi="ar"/>
              </w:rPr>
              <w:t>15239703866</w:t>
            </w:r>
          </w:p>
        </w:tc>
        <w:tc>
          <w:tcPr>
            <w:tcW w:w="11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rPr>
            </w:pPr>
            <w:r>
              <w:rPr>
                <w:rFonts w:hint="default" w:ascii="Times New Roman" w:hAnsi="Times New Roman" w:eastAsia="仿宋" w:cs="Times New Roman"/>
                <w:i w:val="0"/>
                <w:iCs w:val="0"/>
                <w:color w:val="auto"/>
                <w:kern w:val="0"/>
                <w:sz w:val="18"/>
                <w:szCs w:val="18"/>
                <w:u w:val="none"/>
                <w:lang w:val="en-US" w:eastAsia="zh-CN" w:bidi="ar"/>
              </w:rPr>
              <w:t>卢慧方</w:t>
            </w:r>
          </w:p>
        </w:tc>
        <w:tc>
          <w:tcPr>
            <w:tcW w:w="14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rPr>
            </w:pPr>
            <w:r>
              <w:rPr>
                <w:rFonts w:hint="default" w:ascii="Times New Roman" w:hAnsi="Times New Roman" w:eastAsia="仿宋" w:cs="Times New Roman"/>
                <w:i w:val="0"/>
                <w:iCs w:val="0"/>
                <w:color w:val="auto"/>
                <w:kern w:val="0"/>
                <w:sz w:val="18"/>
                <w:szCs w:val="18"/>
                <w:u w:val="none"/>
                <w:lang w:val="en-US" w:eastAsia="zh-CN" w:bidi="ar"/>
              </w:rPr>
              <w:t>13838929795</w:t>
            </w:r>
          </w:p>
        </w:tc>
        <w:tc>
          <w:tcPr>
            <w:tcW w:w="15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rPr>
            </w:pPr>
            <w:r>
              <w:rPr>
                <w:rFonts w:hint="default" w:ascii="Times New Roman" w:hAnsi="Times New Roman" w:eastAsia="仿宋" w:cs="Times New Roman"/>
                <w:i w:val="0"/>
                <w:iCs w:val="0"/>
                <w:color w:val="auto"/>
                <w:kern w:val="0"/>
                <w:sz w:val="18"/>
                <w:szCs w:val="18"/>
                <w:u w:val="none"/>
                <w:lang w:val="en-US" w:eastAsia="zh-CN" w:bidi="ar"/>
              </w:rPr>
              <w:t>郑辉</w:t>
            </w:r>
          </w:p>
        </w:tc>
        <w:tc>
          <w:tcPr>
            <w:tcW w:w="15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rPr>
            </w:pPr>
            <w:r>
              <w:rPr>
                <w:rFonts w:hint="default" w:ascii="Times New Roman" w:hAnsi="Times New Roman" w:eastAsia="仿宋" w:cs="Times New Roman"/>
                <w:i w:val="0"/>
                <w:iCs w:val="0"/>
                <w:color w:val="auto"/>
                <w:kern w:val="0"/>
                <w:sz w:val="18"/>
                <w:szCs w:val="18"/>
                <w:u w:val="none"/>
                <w:lang w:val="en-US" w:eastAsia="zh-CN" w:bidi="ar"/>
              </w:rPr>
              <w:t>18790003555</w:t>
            </w:r>
          </w:p>
        </w:tc>
        <w:tc>
          <w:tcPr>
            <w:tcW w:w="8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rPr>
            </w:pPr>
            <w:r>
              <w:rPr>
                <w:rFonts w:hint="default" w:ascii="Times New Roman" w:hAnsi="Times New Roman" w:eastAsia="仿宋" w:cs="Times New Roman"/>
                <w:i w:val="0"/>
                <w:iCs w:val="0"/>
                <w:color w:val="auto"/>
                <w:kern w:val="0"/>
                <w:sz w:val="18"/>
                <w:szCs w:val="18"/>
                <w:u w:val="none"/>
                <w:lang w:val="en-US" w:eastAsia="zh-CN" w:bidi="ar"/>
              </w:rPr>
              <w:t>梁晓伟</w:t>
            </w:r>
          </w:p>
        </w:tc>
        <w:tc>
          <w:tcPr>
            <w:tcW w:w="13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rPr>
            </w:pPr>
            <w:r>
              <w:rPr>
                <w:rFonts w:hint="default" w:ascii="Times New Roman" w:hAnsi="Times New Roman" w:eastAsia="仿宋" w:cs="Times New Roman"/>
                <w:i w:val="0"/>
                <w:iCs w:val="0"/>
                <w:color w:val="auto"/>
                <w:kern w:val="0"/>
                <w:sz w:val="18"/>
                <w:szCs w:val="18"/>
                <w:u w:val="none"/>
                <w:lang w:val="en-US" w:eastAsia="zh-CN" w:bidi="ar"/>
              </w:rPr>
              <w:t>18639199978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9" w:hRule="atLeast"/>
          <w:jc w:val="center"/>
        </w:trPr>
        <w:tc>
          <w:tcPr>
            <w:tcW w:w="5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val="0"/>
                <w:i w:val="0"/>
                <w:iCs w:val="0"/>
                <w:color w:val="auto"/>
                <w:sz w:val="18"/>
                <w:szCs w:val="18"/>
                <w:u w:val="none"/>
              </w:rPr>
            </w:pPr>
            <w:r>
              <w:rPr>
                <w:rFonts w:hint="default" w:ascii="Times New Roman" w:hAnsi="Times New Roman" w:eastAsia="仿宋" w:cs="Times New Roman"/>
                <w:b w:val="0"/>
                <w:bCs w:val="0"/>
                <w:i w:val="0"/>
                <w:iCs w:val="0"/>
                <w:color w:val="auto"/>
                <w:kern w:val="0"/>
                <w:sz w:val="18"/>
                <w:szCs w:val="18"/>
                <w:u w:val="none"/>
                <w:lang w:val="en-US" w:eastAsia="zh-CN" w:bidi="ar"/>
              </w:rPr>
              <w:t>28</w:t>
            </w:r>
          </w:p>
        </w:tc>
        <w:tc>
          <w:tcPr>
            <w:tcW w:w="10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val="0"/>
                <w:i w:val="0"/>
                <w:iCs w:val="0"/>
                <w:color w:val="auto"/>
                <w:sz w:val="18"/>
                <w:szCs w:val="18"/>
                <w:u w:val="none"/>
              </w:rPr>
            </w:pPr>
            <w:r>
              <w:rPr>
                <w:rFonts w:hint="default" w:ascii="Times New Roman" w:hAnsi="Times New Roman" w:eastAsia="仿宋" w:cs="Times New Roman"/>
                <w:b w:val="0"/>
                <w:bCs w:val="0"/>
                <w:i w:val="0"/>
                <w:iCs w:val="0"/>
                <w:color w:val="auto"/>
                <w:kern w:val="0"/>
                <w:sz w:val="18"/>
                <w:szCs w:val="18"/>
                <w:u w:val="none"/>
                <w:lang w:val="en-US" w:eastAsia="zh-CN" w:bidi="ar"/>
              </w:rPr>
              <w:t>济水</w:t>
            </w:r>
          </w:p>
        </w:tc>
        <w:tc>
          <w:tcPr>
            <w:tcW w:w="19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val="0"/>
                <w:i w:val="0"/>
                <w:iCs w:val="0"/>
                <w:color w:val="auto"/>
                <w:sz w:val="18"/>
                <w:szCs w:val="18"/>
                <w:u w:val="none"/>
              </w:rPr>
            </w:pPr>
            <w:r>
              <w:rPr>
                <w:rFonts w:hint="default" w:ascii="Times New Roman" w:hAnsi="Times New Roman" w:eastAsia="仿宋" w:cs="Times New Roman"/>
                <w:b w:val="0"/>
                <w:bCs w:val="0"/>
                <w:i w:val="0"/>
                <w:iCs w:val="0"/>
                <w:color w:val="auto"/>
                <w:kern w:val="0"/>
                <w:sz w:val="18"/>
                <w:szCs w:val="18"/>
                <w:u w:val="none"/>
                <w:lang w:val="en-US" w:eastAsia="zh-CN" w:bidi="ar"/>
              </w:rPr>
              <w:t>恒通花园</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val="0"/>
                <w:i w:val="0"/>
                <w:iCs w:val="0"/>
                <w:color w:val="auto"/>
                <w:sz w:val="18"/>
                <w:szCs w:val="18"/>
                <w:u w:val="none"/>
              </w:rPr>
            </w:pPr>
            <w:r>
              <w:rPr>
                <w:rFonts w:hint="default" w:ascii="Times New Roman" w:hAnsi="Times New Roman" w:eastAsia="仿宋" w:cs="Times New Roman"/>
                <w:b w:val="0"/>
                <w:bCs w:val="0"/>
                <w:i w:val="0"/>
                <w:iCs w:val="0"/>
                <w:color w:val="auto"/>
                <w:kern w:val="0"/>
                <w:sz w:val="18"/>
                <w:szCs w:val="18"/>
                <w:u w:val="none"/>
                <w:lang w:val="en-US" w:eastAsia="zh-CN" w:bidi="ar"/>
              </w:rPr>
              <w:t>张宁</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val="0"/>
                <w:i w:val="0"/>
                <w:iCs w:val="0"/>
                <w:color w:val="auto"/>
                <w:sz w:val="18"/>
                <w:szCs w:val="18"/>
                <w:u w:val="none"/>
              </w:rPr>
            </w:pPr>
            <w:r>
              <w:rPr>
                <w:rFonts w:hint="default" w:ascii="Times New Roman" w:hAnsi="Times New Roman" w:eastAsia="仿宋" w:cs="Times New Roman"/>
                <w:b w:val="0"/>
                <w:bCs w:val="0"/>
                <w:i w:val="0"/>
                <w:iCs w:val="0"/>
                <w:color w:val="auto"/>
                <w:kern w:val="0"/>
                <w:sz w:val="18"/>
                <w:szCs w:val="18"/>
                <w:u w:val="none"/>
                <w:lang w:val="en-US" w:eastAsia="zh-CN" w:bidi="ar"/>
              </w:rPr>
              <w:t>15239703866</w:t>
            </w:r>
          </w:p>
        </w:tc>
        <w:tc>
          <w:tcPr>
            <w:tcW w:w="11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val="0"/>
                <w:i w:val="0"/>
                <w:iCs w:val="0"/>
                <w:color w:val="auto"/>
                <w:sz w:val="18"/>
                <w:szCs w:val="18"/>
                <w:u w:val="none"/>
              </w:rPr>
            </w:pPr>
            <w:r>
              <w:rPr>
                <w:rFonts w:hint="default" w:ascii="Times New Roman" w:hAnsi="Times New Roman" w:eastAsia="仿宋" w:cs="Times New Roman"/>
                <w:b w:val="0"/>
                <w:bCs w:val="0"/>
                <w:i w:val="0"/>
                <w:iCs w:val="0"/>
                <w:color w:val="auto"/>
                <w:kern w:val="0"/>
                <w:sz w:val="18"/>
                <w:szCs w:val="18"/>
                <w:u w:val="none"/>
                <w:lang w:val="en-US" w:eastAsia="zh-CN" w:bidi="ar"/>
              </w:rPr>
              <w:t>李健</w:t>
            </w:r>
          </w:p>
        </w:tc>
        <w:tc>
          <w:tcPr>
            <w:tcW w:w="14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val="0"/>
                <w:i w:val="0"/>
                <w:iCs w:val="0"/>
                <w:color w:val="auto"/>
                <w:sz w:val="18"/>
                <w:szCs w:val="18"/>
                <w:u w:val="none"/>
              </w:rPr>
            </w:pPr>
            <w:r>
              <w:rPr>
                <w:rFonts w:hint="default" w:ascii="Times New Roman" w:hAnsi="Times New Roman" w:eastAsia="仿宋" w:cs="Times New Roman"/>
                <w:b w:val="0"/>
                <w:bCs w:val="0"/>
                <w:i w:val="0"/>
                <w:iCs w:val="0"/>
                <w:color w:val="auto"/>
                <w:kern w:val="0"/>
                <w:sz w:val="18"/>
                <w:szCs w:val="18"/>
                <w:u w:val="none"/>
                <w:lang w:val="en-US" w:eastAsia="zh-CN" w:bidi="ar"/>
              </w:rPr>
              <w:t>13838903628</w:t>
            </w:r>
          </w:p>
        </w:tc>
        <w:tc>
          <w:tcPr>
            <w:tcW w:w="15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val="0"/>
                <w:i w:val="0"/>
                <w:iCs w:val="0"/>
                <w:color w:val="auto"/>
                <w:sz w:val="18"/>
                <w:szCs w:val="18"/>
                <w:u w:val="none"/>
              </w:rPr>
            </w:pPr>
            <w:r>
              <w:rPr>
                <w:rFonts w:hint="default" w:ascii="Times New Roman" w:hAnsi="Times New Roman" w:eastAsia="仿宋" w:cs="Times New Roman"/>
                <w:b w:val="0"/>
                <w:bCs w:val="0"/>
                <w:i w:val="0"/>
                <w:iCs w:val="0"/>
                <w:color w:val="auto"/>
                <w:kern w:val="0"/>
                <w:sz w:val="18"/>
                <w:szCs w:val="18"/>
                <w:u w:val="none"/>
                <w:lang w:val="en-US" w:eastAsia="zh-CN" w:bidi="ar"/>
              </w:rPr>
              <w:t>王峰</w:t>
            </w:r>
          </w:p>
        </w:tc>
        <w:tc>
          <w:tcPr>
            <w:tcW w:w="15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val="0"/>
                <w:i w:val="0"/>
                <w:iCs w:val="0"/>
                <w:color w:val="auto"/>
                <w:sz w:val="18"/>
                <w:szCs w:val="18"/>
                <w:u w:val="none"/>
              </w:rPr>
            </w:pPr>
            <w:r>
              <w:rPr>
                <w:rFonts w:hint="default" w:ascii="Times New Roman" w:hAnsi="Times New Roman" w:eastAsia="仿宋" w:cs="Times New Roman"/>
                <w:b w:val="0"/>
                <w:bCs w:val="0"/>
                <w:i w:val="0"/>
                <w:iCs w:val="0"/>
                <w:color w:val="auto"/>
                <w:kern w:val="0"/>
                <w:sz w:val="18"/>
                <w:szCs w:val="18"/>
                <w:u w:val="none"/>
                <w:lang w:val="en-US" w:eastAsia="zh-CN" w:bidi="ar"/>
              </w:rPr>
              <w:t>15138840018</w:t>
            </w:r>
          </w:p>
        </w:tc>
        <w:tc>
          <w:tcPr>
            <w:tcW w:w="8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val="0"/>
                <w:i w:val="0"/>
                <w:iCs w:val="0"/>
                <w:color w:val="auto"/>
                <w:sz w:val="18"/>
                <w:szCs w:val="18"/>
                <w:u w:val="none"/>
              </w:rPr>
            </w:pPr>
            <w:r>
              <w:rPr>
                <w:rFonts w:hint="default" w:ascii="Times New Roman" w:hAnsi="Times New Roman" w:eastAsia="仿宋" w:cs="Times New Roman"/>
                <w:b w:val="0"/>
                <w:bCs w:val="0"/>
                <w:i w:val="0"/>
                <w:iCs w:val="0"/>
                <w:color w:val="auto"/>
                <w:kern w:val="0"/>
                <w:sz w:val="18"/>
                <w:szCs w:val="18"/>
                <w:u w:val="none"/>
                <w:lang w:val="en-US" w:eastAsia="zh-CN" w:bidi="ar"/>
              </w:rPr>
              <w:t>胡文森</w:t>
            </w:r>
          </w:p>
        </w:tc>
        <w:tc>
          <w:tcPr>
            <w:tcW w:w="13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val="0"/>
                <w:i w:val="0"/>
                <w:iCs w:val="0"/>
                <w:color w:val="auto"/>
                <w:sz w:val="18"/>
                <w:szCs w:val="18"/>
                <w:u w:val="none"/>
              </w:rPr>
            </w:pPr>
            <w:r>
              <w:rPr>
                <w:rFonts w:hint="default" w:ascii="Times New Roman" w:hAnsi="Times New Roman" w:eastAsia="仿宋" w:cs="Times New Roman"/>
                <w:b w:val="0"/>
                <w:bCs w:val="0"/>
                <w:i w:val="0"/>
                <w:iCs w:val="0"/>
                <w:color w:val="auto"/>
                <w:kern w:val="0"/>
                <w:sz w:val="18"/>
                <w:szCs w:val="18"/>
                <w:u w:val="none"/>
                <w:lang w:val="en-US" w:eastAsia="zh-CN" w:bidi="ar"/>
              </w:rPr>
              <w:t>18839063552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9" w:hRule="atLeast"/>
          <w:jc w:val="center"/>
        </w:trPr>
        <w:tc>
          <w:tcPr>
            <w:tcW w:w="5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lang w:val="en-US"/>
              </w:rPr>
            </w:pPr>
            <w:r>
              <w:rPr>
                <w:rFonts w:hint="default" w:ascii="Times New Roman" w:hAnsi="Times New Roman" w:eastAsia="仿宋" w:cs="Times New Roman"/>
                <w:i w:val="0"/>
                <w:iCs w:val="0"/>
                <w:color w:val="auto"/>
                <w:kern w:val="0"/>
                <w:sz w:val="18"/>
                <w:szCs w:val="18"/>
                <w:u w:val="none"/>
                <w:lang w:val="en-US" w:eastAsia="zh-CN" w:bidi="ar"/>
              </w:rPr>
              <w:t>29</w:t>
            </w:r>
          </w:p>
        </w:tc>
        <w:tc>
          <w:tcPr>
            <w:tcW w:w="10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rPr>
            </w:pPr>
            <w:r>
              <w:rPr>
                <w:rFonts w:hint="default" w:ascii="Times New Roman" w:hAnsi="Times New Roman" w:eastAsia="仿宋" w:cs="Times New Roman"/>
                <w:i w:val="0"/>
                <w:iCs w:val="0"/>
                <w:color w:val="auto"/>
                <w:kern w:val="0"/>
                <w:sz w:val="18"/>
                <w:szCs w:val="18"/>
                <w:u w:val="none"/>
                <w:lang w:val="en-US" w:eastAsia="zh-CN" w:bidi="ar"/>
              </w:rPr>
              <w:t>沁园</w:t>
            </w:r>
          </w:p>
        </w:tc>
        <w:tc>
          <w:tcPr>
            <w:tcW w:w="19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rPr>
            </w:pPr>
            <w:r>
              <w:rPr>
                <w:rFonts w:hint="default" w:ascii="Times New Roman" w:hAnsi="Times New Roman" w:eastAsia="仿宋" w:cs="Times New Roman"/>
                <w:i w:val="0"/>
                <w:iCs w:val="0"/>
                <w:color w:val="auto"/>
                <w:kern w:val="0"/>
                <w:sz w:val="18"/>
                <w:szCs w:val="18"/>
                <w:u w:val="none"/>
                <w:lang w:val="en-US" w:eastAsia="zh-CN" w:bidi="ar"/>
              </w:rPr>
              <w:t>圣地华庭</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rPr>
            </w:pPr>
            <w:r>
              <w:rPr>
                <w:rFonts w:hint="default" w:ascii="Times New Roman" w:hAnsi="Times New Roman" w:eastAsia="仿宋" w:cs="Times New Roman"/>
                <w:i w:val="0"/>
                <w:iCs w:val="0"/>
                <w:color w:val="auto"/>
                <w:kern w:val="0"/>
                <w:sz w:val="18"/>
                <w:szCs w:val="18"/>
                <w:u w:val="none"/>
                <w:lang w:val="en-US" w:eastAsia="zh-CN" w:bidi="ar"/>
              </w:rPr>
              <w:t>张宁</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rPr>
            </w:pPr>
            <w:r>
              <w:rPr>
                <w:rFonts w:hint="default" w:ascii="Times New Roman" w:hAnsi="Times New Roman" w:eastAsia="仿宋" w:cs="Times New Roman"/>
                <w:i w:val="0"/>
                <w:iCs w:val="0"/>
                <w:color w:val="auto"/>
                <w:kern w:val="0"/>
                <w:sz w:val="18"/>
                <w:szCs w:val="18"/>
                <w:u w:val="none"/>
                <w:lang w:val="en-US" w:eastAsia="zh-CN" w:bidi="ar"/>
              </w:rPr>
              <w:t>15239703866</w:t>
            </w:r>
          </w:p>
        </w:tc>
        <w:tc>
          <w:tcPr>
            <w:tcW w:w="11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rPr>
            </w:pPr>
            <w:r>
              <w:rPr>
                <w:rFonts w:hint="default" w:ascii="Times New Roman" w:hAnsi="Times New Roman" w:eastAsia="仿宋" w:cs="Times New Roman"/>
                <w:i w:val="0"/>
                <w:iCs w:val="0"/>
                <w:color w:val="auto"/>
                <w:kern w:val="0"/>
                <w:sz w:val="18"/>
                <w:szCs w:val="18"/>
                <w:u w:val="none"/>
                <w:lang w:val="en-US" w:eastAsia="zh-CN" w:bidi="ar"/>
              </w:rPr>
              <w:t>李鹏</w:t>
            </w:r>
          </w:p>
        </w:tc>
        <w:tc>
          <w:tcPr>
            <w:tcW w:w="14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rPr>
            </w:pPr>
            <w:r>
              <w:rPr>
                <w:rFonts w:hint="default" w:ascii="Times New Roman" w:hAnsi="Times New Roman" w:eastAsia="仿宋" w:cs="Times New Roman"/>
                <w:i w:val="0"/>
                <w:iCs w:val="0"/>
                <w:color w:val="auto"/>
                <w:kern w:val="0"/>
                <w:sz w:val="18"/>
                <w:szCs w:val="18"/>
                <w:u w:val="none"/>
                <w:lang w:val="en-US" w:eastAsia="zh-CN" w:bidi="ar"/>
              </w:rPr>
              <w:t>13838923616</w:t>
            </w:r>
          </w:p>
        </w:tc>
        <w:tc>
          <w:tcPr>
            <w:tcW w:w="15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rPr>
            </w:pPr>
            <w:r>
              <w:rPr>
                <w:rFonts w:hint="default" w:ascii="Times New Roman" w:hAnsi="Times New Roman" w:eastAsia="仿宋" w:cs="Times New Roman"/>
                <w:i w:val="0"/>
                <w:iCs w:val="0"/>
                <w:color w:val="auto"/>
                <w:kern w:val="0"/>
                <w:sz w:val="18"/>
                <w:szCs w:val="18"/>
                <w:u w:val="none"/>
                <w:lang w:val="en-US" w:eastAsia="zh-CN" w:bidi="ar"/>
              </w:rPr>
              <w:t>李霞</w:t>
            </w:r>
          </w:p>
        </w:tc>
        <w:tc>
          <w:tcPr>
            <w:tcW w:w="15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rPr>
            </w:pPr>
            <w:r>
              <w:rPr>
                <w:rFonts w:hint="default" w:ascii="Times New Roman" w:hAnsi="Times New Roman" w:eastAsia="仿宋" w:cs="Times New Roman"/>
                <w:i w:val="0"/>
                <w:iCs w:val="0"/>
                <w:color w:val="auto"/>
                <w:kern w:val="0"/>
                <w:sz w:val="18"/>
                <w:szCs w:val="18"/>
                <w:u w:val="none"/>
                <w:lang w:val="en-US" w:eastAsia="zh-CN" w:bidi="ar"/>
              </w:rPr>
              <w:t>13838915546</w:t>
            </w:r>
          </w:p>
        </w:tc>
        <w:tc>
          <w:tcPr>
            <w:tcW w:w="8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rPr>
            </w:pPr>
            <w:r>
              <w:rPr>
                <w:rFonts w:hint="default" w:ascii="Times New Roman" w:hAnsi="Times New Roman" w:eastAsia="仿宋" w:cs="Times New Roman"/>
                <w:i w:val="0"/>
                <w:iCs w:val="0"/>
                <w:color w:val="auto"/>
                <w:kern w:val="0"/>
                <w:sz w:val="18"/>
                <w:szCs w:val="18"/>
                <w:u w:val="none"/>
                <w:lang w:val="en-US" w:eastAsia="zh-CN" w:bidi="ar"/>
              </w:rPr>
              <w:t>郭新杰</w:t>
            </w:r>
          </w:p>
        </w:tc>
        <w:tc>
          <w:tcPr>
            <w:tcW w:w="13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rPr>
            </w:pPr>
            <w:r>
              <w:rPr>
                <w:rFonts w:hint="default" w:ascii="Times New Roman" w:hAnsi="Times New Roman" w:eastAsia="仿宋" w:cs="Times New Roman"/>
                <w:i w:val="0"/>
                <w:iCs w:val="0"/>
                <w:color w:val="auto"/>
                <w:kern w:val="0"/>
                <w:sz w:val="18"/>
                <w:szCs w:val="18"/>
                <w:u w:val="none"/>
                <w:lang w:val="en-US" w:eastAsia="zh-CN" w:bidi="ar"/>
              </w:rPr>
              <w:t>13838910484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9" w:hRule="atLeast"/>
          <w:jc w:val="center"/>
        </w:trPr>
        <w:tc>
          <w:tcPr>
            <w:tcW w:w="5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kern w:val="0"/>
                <w:sz w:val="18"/>
                <w:szCs w:val="18"/>
                <w:u w:val="none"/>
                <w:lang w:val="en-US" w:eastAsia="zh-CN" w:bidi="ar"/>
              </w:rPr>
            </w:pPr>
            <w:r>
              <w:rPr>
                <w:rFonts w:hint="default" w:ascii="Times New Roman" w:hAnsi="Times New Roman" w:eastAsia="仿宋" w:cs="Times New Roman"/>
                <w:i w:val="0"/>
                <w:iCs w:val="0"/>
                <w:color w:val="auto"/>
                <w:kern w:val="0"/>
                <w:sz w:val="18"/>
                <w:szCs w:val="18"/>
                <w:u w:val="none"/>
                <w:lang w:val="en-US" w:eastAsia="zh-CN" w:bidi="ar"/>
              </w:rPr>
              <w:t>30</w:t>
            </w:r>
          </w:p>
        </w:tc>
        <w:tc>
          <w:tcPr>
            <w:tcW w:w="10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lang w:val="en-US" w:eastAsia="zh-CN" w:bidi="ar-SA"/>
              </w:rPr>
            </w:pPr>
            <w:r>
              <w:rPr>
                <w:rFonts w:hint="default" w:ascii="Times New Roman" w:hAnsi="Times New Roman" w:eastAsia="仿宋" w:cs="Times New Roman"/>
                <w:i w:val="0"/>
                <w:iCs w:val="0"/>
                <w:color w:val="auto"/>
                <w:kern w:val="0"/>
                <w:sz w:val="18"/>
                <w:szCs w:val="18"/>
                <w:u w:val="none"/>
                <w:lang w:val="en-US" w:eastAsia="zh-CN" w:bidi="ar"/>
              </w:rPr>
              <w:t>济水</w:t>
            </w:r>
          </w:p>
        </w:tc>
        <w:tc>
          <w:tcPr>
            <w:tcW w:w="19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lang w:val="en-US" w:eastAsia="zh-CN" w:bidi="ar-SA"/>
              </w:rPr>
            </w:pPr>
            <w:r>
              <w:rPr>
                <w:rFonts w:hint="default" w:ascii="Times New Roman" w:hAnsi="Times New Roman" w:eastAsia="仿宋" w:cs="Times New Roman"/>
                <w:i w:val="0"/>
                <w:iCs w:val="0"/>
                <w:color w:val="auto"/>
                <w:kern w:val="0"/>
                <w:sz w:val="18"/>
                <w:szCs w:val="18"/>
                <w:u w:val="none"/>
                <w:lang w:val="en-US" w:eastAsia="zh-CN" w:bidi="ar"/>
              </w:rPr>
              <w:t>时代广场</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lang w:val="en-US" w:eastAsia="zh-CN" w:bidi="ar-SA"/>
              </w:rPr>
            </w:pPr>
            <w:r>
              <w:rPr>
                <w:rFonts w:hint="default" w:ascii="Times New Roman" w:hAnsi="Times New Roman" w:eastAsia="仿宋" w:cs="Times New Roman"/>
                <w:i w:val="0"/>
                <w:iCs w:val="0"/>
                <w:color w:val="auto"/>
                <w:kern w:val="0"/>
                <w:sz w:val="18"/>
                <w:szCs w:val="18"/>
                <w:u w:val="none"/>
                <w:lang w:val="en-US" w:eastAsia="zh-CN" w:bidi="ar"/>
              </w:rPr>
              <w:t>李二军</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lang w:val="en-US" w:eastAsia="zh-CN" w:bidi="ar-SA"/>
              </w:rPr>
            </w:pPr>
            <w:r>
              <w:rPr>
                <w:rFonts w:hint="default" w:ascii="Times New Roman" w:hAnsi="Times New Roman" w:eastAsia="仿宋" w:cs="Times New Roman"/>
                <w:i w:val="0"/>
                <w:iCs w:val="0"/>
                <w:color w:val="auto"/>
                <w:kern w:val="0"/>
                <w:sz w:val="18"/>
                <w:szCs w:val="18"/>
                <w:u w:val="none"/>
                <w:lang w:val="en-US" w:eastAsia="zh-CN" w:bidi="ar"/>
              </w:rPr>
              <w:t>13949690001</w:t>
            </w:r>
          </w:p>
        </w:tc>
        <w:tc>
          <w:tcPr>
            <w:tcW w:w="11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lang w:val="en-US" w:eastAsia="zh-CN" w:bidi="ar-SA"/>
              </w:rPr>
            </w:pPr>
            <w:r>
              <w:rPr>
                <w:rFonts w:hint="default" w:ascii="Times New Roman" w:hAnsi="Times New Roman" w:eastAsia="仿宋" w:cs="Times New Roman"/>
                <w:i w:val="0"/>
                <w:iCs w:val="0"/>
                <w:color w:val="auto"/>
                <w:kern w:val="0"/>
                <w:sz w:val="18"/>
                <w:szCs w:val="18"/>
                <w:u w:val="none"/>
                <w:lang w:val="en-US" w:eastAsia="zh-CN" w:bidi="ar"/>
              </w:rPr>
              <w:t>张磊磊</w:t>
            </w:r>
          </w:p>
        </w:tc>
        <w:tc>
          <w:tcPr>
            <w:tcW w:w="14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lang w:val="en-US" w:eastAsia="zh-CN" w:bidi="ar-SA"/>
              </w:rPr>
            </w:pPr>
            <w:r>
              <w:rPr>
                <w:rFonts w:hint="default" w:ascii="Times New Roman" w:hAnsi="Times New Roman" w:eastAsia="仿宋" w:cs="Times New Roman"/>
                <w:i w:val="0"/>
                <w:iCs w:val="0"/>
                <w:color w:val="auto"/>
                <w:kern w:val="0"/>
                <w:sz w:val="18"/>
                <w:szCs w:val="18"/>
                <w:u w:val="none"/>
                <w:lang w:val="en-US" w:eastAsia="zh-CN" w:bidi="ar"/>
              </w:rPr>
              <w:t>15993708288</w:t>
            </w:r>
          </w:p>
        </w:tc>
        <w:tc>
          <w:tcPr>
            <w:tcW w:w="15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lang w:val="en-US" w:eastAsia="zh-CN" w:bidi="ar-SA"/>
              </w:rPr>
            </w:pPr>
            <w:r>
              <w:rPr>
                <w:rFonts w:hint="default" w:ascii="Times New Roman" w:hAnsi="Times New Roman" w:eastAsia="仿宋" w:cs="Times New Roman"/>
                <w:i w:val="0"/>
                <w:iCs w:val="0"/>
                <w:color w:val="auto"/>
                <w:kern w:val="0"/>
                <w:sz w:val="18"/>
                <w:szCs w:val="18"/>
                <w:u w:val="none"/>
                <w:lang w:val="en-US" w:eastAsia="zh-CN" w:bidi="ar"/>
              </w:rPr>
              <w:t>范新荣</w:t>
            </w:r>
          </w:p>
        </w:tc>
        <w:tc>
          <w:tcPr>
            <w:tcW w:w="15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lang w:val="en-US" w:eastAsia="zh-CN" w:bidi="ar-SA"/>
              </w:rPr>
            </w:pPr>
            <w:r>
              <w:rPr>
                <w:rFonts w:hint="default" w:ascii="Times New Roman" w:hAnsi="Times New Roman" w:eastAsia="仿宋" w:cs="Times New Roman"/>
                <w:i w:val="0"/>
                <w:iCs w:val="0"/>
                <w:color w:val="auto"/>
                <w:kern w:val="0"/>
                <w:sz w:val="18"/>
                <w:szCs w:val="18"/>
                <w:u w:val="none"/>
                <w:lang w:val="en-US" w:eastAsia="zh-CN" w:bidi="ar"/>
              </w:rPr>
              <w:t>15978718183</w:t>
            </w:r>
          </w:p>
        </w:tc>
        <w:tc>
          <w:tcPr>
            <w:tcW w:w="8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lang w:val="en-US" w:eastAsia="zh-CN" w:bidi="ar-SA"/>
              </w:rPr>
            </w:pPr>
            <w:r>
              <w:rPr>
                <w:rFonts w:hint="default" w:ascii="Times New Roman" w:hAnsi="Times New Roman" w:eastAsia="仿宋" w:cs="Times New Roman"/>
                <w:i w:val="0"/>
                <w:iCs w:val="0"/>
                <w:color w:val="auto"/>
                <w:kern w:val="0"/>
                <w:sz w:val="18"/>
                <w:szCs w:val="18"/>
                <w:u w:val="none"/>
                <w:lang w:val="en-US" w:eastAsia="zh-CN" w:bidi="ar"/>
              </w:rPr>
              <w:t>郭新杰</w:t>
            </w:r>
          </w:p>
        </w:tc>
        <w:tc>
          <w:tcPr>
            <w:tcW w:w="13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lang w:val="en-US" w:eastAsia="zh-CN" w:bidi="ar-SA"/>
              </w:rPr>
            </w:pPr>
            <w:r>
              <w:rPr>
                <w:rFonts w:hint="default" w:ascii="Times New Roman" w:hAnsi="Times New Roman" w:eastAsia="仿宋" w:cs="Times New Roman"/>
                <w:i w:val="0"/>
                <w:iCs w:val="0"/>
                <w:color w:val="auto"/>
                <w:kern w:val="0"/>
                <w:sz w:val="18"/>
                <w:szCs w:val="18"/>
                <w:u w:val="none"/>
                <w:lang w:val="en-US" w:eastAsia="zh-CN" w:bidi="ar"/>
              </w:rPr>
              <w:t>13838910484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9" w:hRule="atLeast"/>
          <w:jc w:val="center"/>
        </w:trPr>
        <w:tc>
          <w:tcPr>
            <w:tcW w:w="5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bCs/>
                <w:i w:val="0"/>
                <w:iCs w:val="0"/>
                <w:color w:val="auto"/>
                <w:sz w:val="18"/>
                <w:szCs w:val="18"/>
                <w:u w:val="none"/>
              </w:rPr>
            </w:pPr>
            <w:r>
              <w:rPr>
                <w:rFonts w:hint="default" w:ascii="Times New Roman" w:hAnsi="Times New Roman" w:eastAsia="仿宋" w:cs="Times New Roman"/>
                <w:b/>
                <w:bCs/>
                <w:i w:val="0"/>
                <w:iCs w:val="0"/>
                <w:color w:val="auto"/>
                <w:kern w:val="0"/>
                <w:sz w:val="18"/>
                <w:szCs w:val="18"/>
                <w:u w:val="none"/>
                <w:lang w:val="en-US" w:eastAsia="zh-CN" w:bidi="ar"/>
              </w:rPr>
              <w:t>31</w:t>
            </w:r>
          </w:p>
        </w:tc>
        <w:tc>
          <w:tcPr>
            <w:tcW w:w="10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bCs/>
                <w:i w:val="0"/>
                <w:iCs w:val="0"/>
                <w:color w:val="auto"/>
                <w:sz w:val="18"/>
                <w:szCs w:val="18"/>
                <w:u w:val="none"/>
                <w:lang w:val="en-US" w:eastAsia="en-US" w:bidi="ar-SA"/>
              </w:rPr>
            </w:pPr>
            <w:r>
              <w:rPr>
                <w:rFonts w:hint="default" w:ascii="Times New Roman" w:hAnsi="Times New Roman" w:eastAsia="仿宋" w:cs="Times New Roman"/>
                <w:b/>
                <w:bCs/>
                <w:i w:val="0"/>
                <w:iCs w:val="0"/>
                <w:color w:val="auto"/>
                <w:kern w:val="0"/>
                <w:sz w:val="18"/>
                <w:szCs w:val="18"/>
                <w:u w:val="none"/>
                <w:lang w:val="en-US" w:eastAsia="zh-CN" w:bidi="ar"/>
              </w:rPr>
              <w:t>济水</w:t>
            </w:r>
          </w:p>
        </w:tc>
        <w:tc>
          <w:tcPr>
            <w:tcW w:w="19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bCs/>
                <w:i w:val="0"/>
                <w:iCs w:val="0"/>
                <w:color w:val="auto"/>
                <w:sz w:val="18"/>
                <w:szCs w:val="18"/>
                <w:u w:val="none"/>
                <w:lang w:val="en-US" w:eastAsia="en-US" w:bidi="ar-SA"/>
              </w:rPr>
            </w:pPr>
            <w:r>
              <w:rPr>
                <w:rFonts w:hint="default" w:ascii="Times New Roman" w:hAnsi="Times New Roman" w:eastAsia="仿宋" w:cs="Times New Roman"/>
                <w:b/>
                <w:bCs/>
                <w:i w:val="0"/>
                <w:iCs w:val="0"/>
                <w:color w:val="auto"/>
                <w:kern w:val="0"/>
                <w:sz w:val="18"/>
                <w:szCs w:val="18"/>
                <w:u w:val="none"/>
                <w:lang w:val="en-US" w:eastAsia="zh-CN" w:bidi="ar"/>
              </w:rPr>
              <w:t>云尚广场</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bCs/>
                <w:i w:val="0"/>
                <w:iCs w:val="0"/>
                <w:color w:val="auto"/>
                <w:sz w:val="18"/>
                <w:szCs w:val="18"/>
                <w:u w:val="none"/>
                <w:lang w:val="en-US" w:eastAsia="en-US" w:bidi="ar-SA"/>
              </w:rPr>
            </w:pPr>
            <w:r>
              <w:rPr>
                <w:rFonts w:hint="default" w:ascii="Times New Roman" w:hAnsi="Times New Roman" w:eastAsia="仿宋" w:cs="Times New Roman"/>
                <w:b/>
                <w:bCs/>
                <w:i w:val="0"/>
                <w:iCs w:val="0"/>
                <w:color w:val="auto"/>
                <w:kern w:val="0"/>
                <w:sz w:val="18"/>
                <w:szCs w:val="18"/>
                <w:u w:val="none"/>
                <w:lang w:val="en-US" w:eastAsia="zh-CN" w:bidi="ar"/>
              </w:rPr>
              <w:t>李二军</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bCs/>
                <w:i w:val="0"/>
                <w:iCs w:val="0"/>
                <w:color w:val="auto"/>
                <w:sz w:val="18"/>
                <w:szCs w:val="18"/>
                <w:u w:val="none"/>
                <w:lang w:val="en-US" w:eastAsia="en-US" w:bidi="ar-SA"/>
              </w:rPr>
            </w:pPr>
            <w:r>
              <w:rPr>
                <w:rFonts w:hint="default" w:ascii="Times New Roman" w:hAnsi="Times New Roman" w:eastAsia="仿宋" w:cs="Times New Roman"/>
                <w:b/>
                <w:bCs/>
                <w:i w:val="0"/>
                <w:iCs w:val="0"/>
                <w:color w:val="auto"/>
                <w:kern w:val="0"/>
                <w:sz w:val="18"/>
                <w:szCs w:val="18"/>
                <w:u w:val="none"/>
                <w:lang w:val="en-US" w:eastAsia="zh-CN" w:bidi="ar"/>
              </w:rPr>
              <w:t>13949690001</w:t>
            </w:r>
          </w:p>
        </w:tc>
        <w:tc>
          <w:tcPr>
            <w:tcW w:w="11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bCs/>
                <w:i w:val="0"/>
                <w:iCs w:val="0"/>
                <w:color w:val="auto"/>
                <w:sz w:val="18"/>
                <w:szCs w:val="18"/>
                <w:u w:val="none"/>
                <w:lang w:val="en-US" w:eastAsia="en-US" w:bidi="ar-SA"/>
              </w:rPr>
            </w:pPr>
            <w:r>
              <w:rPr>
                <w:rFonts w:hint="default" w:ascii="Times New Roman" w:hAnsi="Times New Roman" w:eastAsia="仿宋" w:cs="Times New Roman"/>
                <w:b/>
                <w:bCs/>
                <w:i w:val="0"/>
                <w:iCs w:val="0"/>
                <w:color w:val="auto"/>
                <w:kern w:val="0"/>
                <w:sz w:val="18"/>
                <w:szCs w:val="18"/>
                <w:u w:val="none"/>
                <w:lang w:val="en-US" w:eastAsia="zh-CN" w:bidi="ar"/>
              </w:rPr>
              <w:t>黄攀</w:t>
            </w:r>
          </w:p>
        </w:tc>
        <w:tc>
          <w:tcPr>
            <w:tcW w:w="14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bCs/>
                <w:i w:val="0"/>
                <w:iCs w:val="0"/>
                <w:color w:val="auto"/>
                <w:sz w:val="18"/>
                <w:szCs w:val="18"/>
                <w:u w:val="none"/>
                <w:lang w:val="en-US" w:eastAsia="en-US" w:bidi="ar-SA"/>
              </w:rPr>
            </w:pPr>
            <w:r>
              <w:rPr>
                <w:rFonts w:hint="default" w:ascii="Times New Roman" w:hAnsi="Times New Roman" w:eastAsia="仿宋" w:cs="Times New Roman"/>
                <w:b/>
                <w:bCs/>
                <w:i w:val="0"/>
                <w:iCs w:val="0"/>
                <w:color w:val="auto"/>
                <w:kern w:val="0"/>
                <w:sz w:val="18"/>
                <w:szCs w:val="18"/>
                <w:u w:val="none"/>
                <w:lang w:val="en-US" w:eastAsia="zh-CN" w:bidi="ar"/>
              </w:rPr>
              <w:t>15993798119</w:t>
            </w:r>
          </w:p>
        </w:tc>
        <w:tc>
          <w:tcPr>
            <w:tcW w:w="15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bCs/>
                <w:i w:val="0"/>
                <w:iCs w:val="0"/>
                <w:color w:val="auto"/>
                <w:sz w:val="18"/>
                <w:szCs w:val="18"/>
                <w:u w:val="none"/>
                <w:lang w:val="en-US" w:eastAsia="en-US" w:bidi="ar-SA"/>
              </w:rPr>
            </w:pPr>
            <w:r>
              <w:rPr>
                <w:rFonts w:hint="default" w:ascii="Times New Roman" w:hAnsi="Times New Roman" w:eastAsia="仿宋" w:cs="Times New Roman"/>
                <w:b/>
                <w:bCs/>
                <w:i w:val="0"/>
                <w:iCs w:val="0"/>
                <w:color w:val="auto"/>
                <w:kern w:val="0"/>
                <w:sz w:val="18"/>
                <w:szCs w:val="18"/>
                <w:u w:val="none"/>
                <w:lang w:val="en-US" w:eastAsia="zh-CN" w:bidi="ar"/>
              </w:rPr>
              <w:t>王志昭</w:t>
            </w:r>
          </w:p>
        </w:tc>
        <w:tc>
          <w:tcPr>
            <w:tcW w:w="15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bCs/>
                <w:i w:val="0"/>
                <w:iCs w:val="0"/>
                <w:color w:val="auto"/>
                <w:sz w:val="18"/>
                <w:szCs w:val="18"/>
                <w:u w:val="none"/>
                <w:lang w:val="en-US" w:eastAsia="en-US" w:bidi="ar-SA"/>
              </w:rPr>
            </w:pPr>
            <w:r>
              <w:rPr>
                <w:rFonts w:hint="default" w:ascii="Times New Roman" w:hAnsi="Times New Roman" w:eastAsia="仿宋" w:cs="Times New Roman"/>
                <w:b/>
                <w:bCs/>
                <w:i w:val="0"/>
                <w:iCs w:val="0"/>
                <w:color w:val="auto"/>
                <w:kern w:val="0"/>
                <w:sz w:val="18"/>
                <w:szCs w:val="18"/>
                <w:u w:val="none"/>
                <w:lang w:val="en-US" w:eastAsia="zh-CN" w:bidi="ar"/>
              </w:rPr>
              <w:t>18638910799</w:t>
            </w:r>
          </w:p>
        </w:tc>
        <w:tc>
          <w:tcPr>
            <w:tcW w:w="8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bCs/>
                <w:i w:val="0"/>
                <w:iCs w:val="0"/>
                <w:color w:val="auto"/>
                <w:sz w:val="18"/>
                <w:szCs w:val="18"/>
                <w:u w:val="none"/>
                <w:lang w:val="en-US" w:eastAsia="en-US" w:bidi="ar-SA"/>
              </w:rPr>
            </w:pPr>
            <w:r>
              <w:rPr>
                <w:rFonts w:hint="default" w:ascii="Times New Roman" w:hAnsi="Times New Roman" w:eastAsia="仿宋" w:cs="Times New Roman"/>
                <w:b/>
                <w:bCs/>
                <w:i w:val="0"/>
                <w:iCs w:val="0"/>
                <w:color w:val="auto"/>
                <w:kern w:val="0"/>
                <w:sz w:val="18"/>
                <w:szCs w:val="18"/>
                <w:u w:val="none"/>
                <w:lang w:val="en-US" w:eastAsia="zh-CN" w:bidi="ar"/>
              </w:rPr>
              <w:t>张迎波</w:t>
            </w:r>
          </w:p>
        </w:tc>
        <w:tc>
          <w:tcPr>
            <w:tcW w:w="13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bCs/>
                <w:i w:val="0"/>
                <w:iCs w:val="0"/>
                <w:color w:val="auto"/>
                <w:sz w:val="18"/>
                <w:szCs w:val="18"/>
                <w:u w:val="none"/>
                <w:lang w:val="en-US" w:eastAsia="en-US" w:bidi="ar-SA"/>
              </w:rPr>
            </w:pPr>
            <w:r>
              <w:rPr>
                <w:rFonts w:hint="default" w:ascii="Times New Roman" w:hAnsi="Times New Roman" w:eastAsia="仿宋" w:cs="Times New Roman"/>
                <w:b/>
                <w:bCs/>
                <w:i w:val="0"/>
                <w:iCs w:val="0"/>
                <w:color w:val="auto"/>
                <w:kern w:val="0"/>
                <w:sz w:val="18"/>
                <w:szCs w:val="18"/>
                <w:u w:val="none"/>
                <w:lang w:val="en-US" w:eastAsia="zh-CN" w:bidi="ar"/>
              </w:rPr>
              <w:t>13849511619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9" w:hRule="atLeast"/>
          <w:jc w:val="center"/>
        </w:trPr>
        <w:tc>
          <w:tcPr>
            <w:tcW w:w="5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bCs/>
                <w:i w:val="0"/>
                <w:iCs w:val="0"/>
                <w:color w:val="auto"/>
                <w:sz w:val="18"/>
                <w:szCs w:val="18"/>
                <w:u w:val="none"/>
              </w:rPr>
            </w:pPr>
            <w:r>
              <w:rPr>
                <w:rFonts w:hint="default" w:ascii="Times New Roman" w:hAnsi="Times New Roman" w:eastAsia="仿宋" w:cs="Times New Roman"/>
                <w:b/>
                <w:bCs/>
                <w:i w:val="0"/>
                <w:iCs w:val="0"/>
                <w:color w:val="auto"/>
                <w:kern w:val="0"/>
                <w:sz w:val="18"/>
                <w:szCs w:val="18"/>
                <w:u w:val="none"/>
                <w:lang w:val="en-US" w:eastAsia="zh-CN" w:bidi="ar"/>
              </w:rPr>
              <w:t>32</w:t>
            </w:r>
          </w:p>
        </w:tc>
        <w:tc>
          <w:tcPr>
            <w:tcW w:w="10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bCs/>
                <w:i w:val="0"/>
                <w:iCs w:val="0"/>
                <w:color w:val="auto"/>
                <w:sz w:val="18"/>
                <w:szCs w:val="18"/>
                <w:u w:val="none"/>
                <w:lang w:val="en-US" w:eastAsia="en-US" w:bidi="ar-SA"/>
              </w:rPr>
            </w:pPr>
            <w:r>
              <w:rPr>
                <w:rFonts w:hint="default" w:ascii="Times New Roman" w:hAnsi="Times New Roman" w:eastAsia="仿宋" w:cs="Times New Roman"/>
                <w:b/>
                <w:bCs/>
                <w:i w:val="0"/>
                <w:iCs w:val="0"/>
                <w:color w:val="auto"/>
                <w:kern w:val="0"/>
                <w:sz w:val="18"/>
                <w:szCs w:val="18"/>
                <w:u w:val="none"/>
                <w:lang w:val="en-US" w:eastAsia="zh-CN" w:bidi="ar"/>
              </w:rPr>
              <w:t>济水</w:t>
            </w:r>
          </w:p>
        </w:tc>
        <w:tc>
          <w:tcPr>
            <w:tcW w:w="19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bCs/>
                <w:i w:val="0"/>
                <w:iCs w:val="0"/>
                <w:color w:val="auto"/>
                <w:sz w:val="18"/>
                <w:szCs w:val="18"/>
                <w:u w:val="none"/>
                <w:lang w:val="en-US" w:eastAsia="en-US" w:bidi="ar-SA"/>
              </w:rPr>
            </w:pPr>
            <w:r>
              <w:rPr>
                <w:rFonts w:hint="default" w:ascii="Times New Roman" w:hAnsi="Times New Roman" w:eastAsia="仿宋" w:cs="Times New Roman"/>
                <w:b/>
                <w:bCs/>
                <w:i w:val="0"/>
                <w:iCs w:val="0"/>
                <w:color w:val="auto"/>
                <w:kern w:val="0"/>
                <w:sz w:val="18"/>
                <w:szCs w:val="18"/>
                <w:u w:val="none"/>
                <w:lang w:val="en-US" w:eastAsia="zh-CN" w:bidi="ar"/>
              </w:rPr>
              <w:t>上城国际</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bCs/>
                <w:i w:val="0"/>
                <w:iCs w:val="0"/>
                <w:color w:val="auto"/>
                <w:sz w:val="18"/>
                <w:szCs w:val="18"/>
                <w:u w:val="none"/>
                <w:lang w:val="en-US" w:eastAsia="en-US" w:bidi="ar-SA"/>
              </w:rPr>
            </w:pPr>
            <w:r>
              <w:rPr>
                <w:rFonts w:hint="default" w:ascii="Times New Roman" w:hAnsi="Times New Roman" w:eastAsia="仿宋" w:cs="Times New Roman"/>
                <w:b/>
                <w:bCs/>
                <w:i w:val="0"/>
                <w:iCs w:val="0"/>
                <w:color w:val="auto"/>
                <w:kern w:val="0"/>
                <w:sz w:val="18"/>
                <w:szCs w:val="18"/>
                <w:u w:val="none"/>
                <w:lang w:val="en-US" w:eastAsia="zh-CN" w:bidi="ar"/>
              </w:rPr>
              <w:t>李二军</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bCs/>
                <w:i w:val="0"/>
                <w:iCs w:val="0"/>
                <w:color w:val="auto"/>
                <w:sz w:val="18"/>
                <w:szCs w:val="18"/>
                <w:u w:val="none"/>
                <w:lang w:val="en-US" w:eastAsia="en-US" w:bidi="ar-SA"/>
              </w:rPr>
            </w:pPr>
            <w:r>
              <w:rPr>
                <w:rFonts w:hint="default" w:ascii="Times New Roman" w:hAnsi="Times New Roman" w:eastAsia="仿宋" w:cs="Times New Roman"/>
                <w:b/>
                <w:bCs/>
                <w:i w:val="0"/>
                <w:iCs w:val="0"/>
                <w:color w:val="auto"/>
                <w:kern w:val="0"/>
                <w:sz w:val="18"/>
                <w:szCs w:val="18"/>
                <w:u w:val="none"/>
                <w:lang w:val="en-US" w:eastAsia="zh-CN" w:bidi="ar"/>
              </w:rPr>
              <w:t>13949690001</w:t>
            </w:r>
          </w:p>
        </w:tc>
        <w:tc>
          <w:tcPr>
            <w:tcW w:w="11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bCs/>
                <w:i w:val="0"/>
                <w:iCs w:val="0"/>
                <w:color w:val="auto"/>
                <w:sz w:val="18"/>
                <w:szCs w:val="18"/>
                <w:u w:val="none"/>
                <w:lang w:val="en-US" w:eastAsia="en-US" w:bidi="ar-SA"/>
              </w:rPr>
            </w:pPr>
            <w:r>
              <w:rPr>
                <w:rFonts w:hint="default" w:ascii="Times New Roman" w:hAnsi="Times New Roman" w:eastAsia="仿宋" w:cs="Times New Roman"/>
                <w:b/>
                <w:bCs/>
                <w:i w:val="0"/>
                <w:iCs w:val="0"/>
                <w:color w:val="auto"/>
                <w:kern w:val="0"/>
                <w:sz w:val="18"/>
                <w:szCs w:val="18"/>
                <w:u w:val="none"/>
                <w:lang w:val="en-US" w:eastAsia="zh-CN" w:bidi="ar"/>
              </w:rPr>
              <w:t>黄攀</w:t>
            </w:r>
          </w:p>
        </w:tc>
        <w:tc>
          <w:tcPr>
            <w:tcW w:w="14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bCs/>
                <w:i w:val="0"/>
                <w:iCs w:val="0"/>
                <w:color w:val="auto"/>
                <w:sz w:val="18"/>
                <w:szCs w:val="18"/>
                <w:u w:val="none"/>
                <w:lang w:val="en-US" w:eastAsia="en-US" w:bidi="ar-SA"/>
              </w:rPr>
            </w:pPr>
            <w:r>
              <w:rPr>
                <w:rFonts w:hint="default" w:ascii="Times New Roman" w:hAnsi="Times New Roman" w:eastAsia="仿宋" w:cs="Times New Roman"/>
                <w:b/>
                <w:bCs/>
                <w:i w:val="0"/>
                <w:iCs w:val="0"/>
                <w:color w:val="auto"/>
                <w:kern w:val="0"/>
                <w:sz w:val="18"/>
                <w:szCs w:val="18"/>
                <w:u w:val="none"/>
                <w:lang w:val="en-US" w:eastAsia="zh-CN" w:bidi="ar"/>
              </w:rPr>
              <w:t>15993798119</w:t>
            </w:r>
          </w:p>
        </w:tc>
        <w:tc>
          <w:tcPr>
            <w:tcW w:w="15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bCs/>
                <w:i w:val="0"/>
                <w:iCs w:val="0"/>
                <w:color w:val="auto"/>
                <w:sz w:val="18"/>
                <w:szCs w:val="18"/>
                <w:u w:val="none"/>
                <w:lang w:val="en-US" w:eastAsia="en-US" w:bidi="ar-SA"/>
              </w:rPr>
            </w:pPr>
            <w:r>
              <w:rPr>
                <w:rFonts w:hint="default" w:ascii="Times New Roman" w:hAnsi="Times New Roman" w:eastAsia="仿宋" w:cs="Times New Roman"/>
                <w:b/>
                <w:bCs/>
                <w:i w:val="0"/>
                <w:iCs w:val="0"/>
                <w:color w:val="auto"/>
                <w:kern w:val="0"/>
                <w:sz w:val="18"/>
                <w:szCs w:val="18"/>
                <w:u w:val="none"/>
                <w:lang w:val="en-US" w:eastAsia="zh-CN" w:bidi="ar"/>
              </w:rPr>
              <w:t>张季安</w:t>
            </w:r>
          </w:p>
        </w:tc>
        <w:tc>
          <w:tcPr>
            <w:tcW w:w="15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bCs/>
                <w:i w:val="0"/>
                <w:iCs w:val="0"/>
                <w:color w:val="auto"/>
                <w:sz w:val="18"/>
                <w:szCs w:val="18"/>
                <w:u w:val="none"/>
                <w:lang w:val="en-US" w:eastAsia="en-US" w:bidi="ar-SA"/>
              </w:rPr>
            </w:pPr>
            <w:r>
              <w:rPr>
                <w:rFonts w:hint="default" w:ascii="Times New Roman" w:hAnsi="Times New Roman" w:eastAsia="仿宋" w:cs="Times New Roman"/>
                <w:b/>
                <w:bCs/>
                <w:i w:val="0"/>
                <w:iCs w:val="0"/>
                <w:color w:val="auto"/>
                <w:kern w:val="0"/>
                <w:sz w:val="18"/>
                <w:szCs w:val="18"/>
                <w:u w:val="none"/>
                <w:lang w:val="en-US" w:eastAsia="zh-CN" w:bidi="ar"/>
              </w:rPr>
              <w:t>15893044579</w:t>
            </w:r>
          </w:p>
        </w:tc>
        <w:tc>
          <w:tcPr>
            <w:tcW w:w="8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bCs/>
                <w:i w:val="0"/>
                <w:iCs w:val="0"/>
                <w:color w:val="auto"/>
                <w:sz w:val="18"/>
                <w:szCs w:val="18"/>
                <w:u w:val="none"/>
                <w:lang w:val="en-US" w:eastAsia="en-US" w:bidi="ar-SA"/>
              </w:rPr>
            </w:pPr>
            <w:r>
              <w:rPr>
                <w:rFonts w:hint="default" w:ascii="Times New Roman" w:hAnsi="Times New Roman" w:eastAsia="仿宋" w:cs="Times New Roman"/>
                <w:b/>
                <w:bCs/>
                <w:i w:val="0"/>
                <w:iCs w:val="0"/>
                <w:color w:val="auto"/>
                <w:kern w:val="0"/>
                <w:sz w:val="18"/>
                <w:szCs w:val="18"/>
                <w:u w:val="none"/>
                <w:lang w:val="en-US" w:eastAsia="zh-CN" w:bidi="ar"/>
              </w:rPr>
              <w:t>张迎波</w:t>
            </w:r>
          </w:p>
        </w:tc>
        <w:tc>
          <w:tcPr>
            <w:tcW w:w="13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bCs/>
                <w:i w:val="0"/>
                <w:iCs w:val="0"/>
                <w:color w:val="auto"/>
                <w:sz w:val="18"/>
                <w:szCs w:val="18"/>
                <w:u w:val="none"/>
                <w:lang w:val="en-US" w:eastAsia="en-US" w:bidi="ar-SA"/>
              </w:rPr>
            </w:pPr>
            <w:r>
              <w:rPr>
                <w:rFonts w:hint="default" w:ascii="Times New Roman" w:hAnsi="Times New Roman" w:eastAsia="仿宋" w:cs="Times New Roman"/>
                <w:b/>
                <w:bCs/>
                <w:i w:val="0"/>
                <w:iCs w:val="0"/>
                <w:color w:val="auto"/>
                <w:kern w:val="0"/>
                <w:sz w:val="18"/>
                <w:szCs w:val="18"/>
                <w:u w:val="none"/>
                <w:lang w:val="en-US" w:eastAsia="zh-CN" w:bidi="ar"/>
              </w:rPr>
              <w:t>13849511619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9" w:hRule="atLeast"/>
          <w:jc w:val="center"/>
        </w:trPr>
        <w:tc>
          <w:tcPr>
            <w:tcW w:w="5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rPr>
            </w:pPr>
            <w:r>
              <w:rPr>
                <w:rFonts w:hint="default" w:ascii="Times New Roman" w:hAnsi="Times New Roman" w:eastAsia="仿宋" w:cs="Times New Roman"/>
                <w:i w:val="0"/>
                <w:iCs w:val="0"/>
                <w:color w:val="auto"/>
                <w:kern w:val="0"/>
                <w:sz w:val="18"/>
                <w:szCs w:val="18"/>
                <w:u w:val="none"/>
                <w:lang w:val="en-US" w:eastAsia="zh-CN" w:bidi="ar"/>
              </w:rPr>
              <w:t>33</w:t>
            </w:r>
          </w:p>
        </w:tc>
        <w:tc>
          <w:tcPr>
            <w:tcW w:w="10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lang w:val="en-US" w:eastAsia="en-US" w:bidi="ar-SA"/>
              </w:rPr>
            </w:pPr>
            <w:r>
              <w:rPr>
                <w:rFonts w:hint="default" w:ascii="Times New Roman" w:hAnsi="Times New Roman" w:eastAsia="仿宋" w:cs="Times New Roman"/>
                <w:i w:val="0"/>
                <w:iCs w:val="0"/>
                <w:color w:val="auto"/>
                <w:kern w:val="0"/>
                <w:sz w:val="18"/>
                <w:szCs w:val="18"/>
                <w:u w:val="none"/>
                <w:lang w:val="en-US" w:eastAsia="zh-CN" w:bidi="ar"/>
              </w:rPr>
              <w:t>沁园</w:t>
            </w:r>
          </w:p>
        </w:tc>
        <w:tc>
          <w:tcPr>
            <w:tcW w:w="19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lang w:val="en-US" w:eastAsia="en-US" w:bidi="ar-SA"/>
              </w:rPr>
            </w:pPr>
            <w:r>
              <w:rPr>
                <w:rFonts w:hint="default" w:ascii="Times New Roman" w:hAnsi="Times New Roman" w:eastAsia="仿宋" w:cs="Times New Roman"/>
                <w:i w:val="0"/>
                <w:iCs w:val="0"/>
                <w:color w:val="auto"/>
                <w:kern w:val="0"/>
                <w:sz w:val="18"/>
                <w:szCs w:val="18"/>
                <w:u w:val="none"/>
                <w:lang w:val="en-US" w:eastAsia="zh-CN" w:bidi="ar"/>
              </w:rPr>
              <w:t>园丁苑小区</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lang w:val="en-US" w:eastAsia="en-US" w:bidi="ar-SA"/>
              </w:rPr>
            </w:pPr>
            <w:r>
              <w:rPr>
                <w:rFonts w:hint="default" w:ascii="Times New Roman" w:hAnsi="Times New Roman" w:eastAsia="仿宋" w:cs="Times New Roman"/>
                <w:i w:val="0"/>
                <w:iCs w:val="0"/>
                <w:color w:val="auto"/>
                <w:kern w:val="0"/>
                <w:sz w:val="18"/>
                <w:szCs w:val="18"/>
                <w:u w:val="none"/>
                <w:lang w:val="en-US" w:eastAsia="zh-CN" w:bidi="ar"/>
              </w:rPr>
              <w:t>李二军</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lang w:val="en-US" w:eastAsia="en-US" w:bidi="ar-SA"/>
              </w:rPr>
            </w:pPr>
            <w:r>
              <w:rPr>
                <w:rFonts w:hint="default" w:ascii="Times New Roman" w:hAnsi="Times New Roman" w:eastAsia="仿宋" w:cs="Times New Roman"/>
                <w:i w:val="0"/>
                <w:iCs w:val="0"/>
                <w:color w:val="auto"/>
                <w:kern w:val="0"/>
                <w:sz w:val="18"/>
                <w:szCs w:val="18"/>
                <w:u w:val="none"/>
                <w:lang w:val="en-US" w:eastAsia="zh-CN" w:bidi="ar"/>
              </w:rPr>
              <w:t>13949690001</w:t>
            </w:r>
          </w:p>
        </w:tc>
        <w:tc>
          <w:tcPr>
            <w:tcW w:w="11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lang w:val="en-US" w:eastAsia="en-US" w:bidi="ar-SA"/>
              </w:rPr>
            </w:pPr>
            <w:r>
              <w:rPr>
                <w:rFonts w:hint="default" w:ascii="Times New Roman" w:hAnsi="Times New Roman" w:eastAsia="仿宋" w:cs="Times New Roman"/>
                <w:i w:val="0"/>
                <w:iCs w:val="0"/>
                <w:color w:val="auto"/>
                <w:kern w:val="0"/>
                <w:sz w:val="18"/>
                <w:szCs w:val="18"/>
                <w:u w:val="none"/>
                <w:lang w:val="en-US" w:eastAsia="zh-CN" w:bidi="ar"/>
              </w:rPr>
              <w:t>李鹏</w:t>
            </w:r>
          </w:p>
        </w:tc>
        <w:tc>
          <w:tcPr>
            <w:tcW w:w="14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lang w:val="en-US" w:eastAsia="en-US" w:bidi="ar-SA"/>
              </w:rPr>
            </w:pPr>
            <w:r>
              <w:rPr>
                <w:rFonts w:hint="default" w:ascii="Times New Roman" w:hAnsi="Times New Roman" w:eastAsia="仿宋" w:cs="Times New Roman"/>
                <w:i w:val="0"/>
                <w:iCs w:val="0"/>
                <w:color w:val="auto"/>
                <w:kern w:val="0"/>
                <w:sz w:val="18"/>
                <w:szCs w:val="18"/>
                <w:u w:val="none"/>
                <w:lang w:val="en-US" w:eastAsia="zh-CN" w:bidi="ar"/>
              </w:rPr>
              <w:t>16639138688</w:t>
            </w:r>
          </w:p>
        </w:tc>
        <w:tc>
          <w:tcPr>
            <w:tcW w:w="15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lang w:val="en-US" w:eastAsia="en-US" w:bidi="ar-SA"/>
              </w:rPr>
            </w:pPr>
            <w:r>
              <w:rPr>
                <w:rFonts w:hint="default" w:ascii="Times New Roman" w:hAnsi="Times New Roman" w:eastAsia="仿宋" w:cs="Times New Roman"/>
                <w:i w:val="0"/>
                <w:iCs w:val="0"/>
                <w:color w:val="auto"/>
                <w:kern w:val="0"/>
                <w:sz w:val="18"/>
                <w:szCs w:val="18"/>
                <w:u w:val="none"/>
                <w:lang w:val="en-US" w:eastAsia="zh-CN" w:bidi="ar"/>
              </w:rPr>
              <w:t>陈广辉</w:t>
            </w:r>
          </w:p>
        </w:tc>
        <w:tc>
          <w:tcPr>
            <w:tcW w:w="15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lang w:val="en-US" w:eastAsia="en-US" w:bidi="ar-SA"/>
              </w:rPr>
            </w:pPr>
            <w:r>
              <w:rPr>
                <w:rFonts w:hint="default" w:ascii="Times New Roman" w:hAnsi="Times New Roman" w:eastAsia="仿宋" w:cs="Times New Roman"/>
                <w:i w:val="0"/>
                <w:iCs w:val="0"/>
                <w:color w:val="auto"/>
                <w:kern w:val="0"/>
                <w:sz w:val="18"/>
                <w:szCs w:val="18"/>
                <w:u w:val="none"/>
                <w:lang w:val="en-US" w:eastAsia="zh-CN" w:bidi="ar"/>
              </w:rPr>
              <w:t>17703898159</w:t>
            </w:r>
          </w:p>
        </w:tc>
        <w:tc>
          <w:tcPr>
            <w:tcW w:w="8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lang w:val="en-US" w:eastAsia="en-US" w:bidi="ar-SA"/>
              </w:rPr>
            </w:pPr>
            <w:r>
              <w:rPr>
                <w:rFonts w:hint="default" w:ascii="Times New Roman" w:hAnsi="Times New Roman" w:eastAsia="仿宋" w:cs="Times New Roman"/>
                <w:i w:val="0"/>
                <w:iCs w:val="0"/>
                <w:color w:val="auto"/>
                <w:kern w:val="0"/>
                <w:sz w:val="18"/>
                <w:szCs w:val="18"/>
                <w:u w:val="none"/>
                <w:lang w:val="en-US" w:eastAsia="zh-CN" w:bidi="ar"/>
              </w:rPr>
              <w:t>刘志军</w:t>
            </w:r>
          </w:p>
        </w:tc>
        <w:tc>
          <w:tcPr>
            <w:tcW w:w="13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lang w:val="en-US" w:eastAsia="en-US" w:bidi="ar-SA"/>
              </w:rPr>
            </w:pPr>
            <w:r>
              <w:rPr>
                <w:rFonts w:hint="default" w:ascii="Times New Roman" w:hAnsi="Times New Roman" w:eastAsia="仿宋" w:cs="Times New Roman"/>
                <w:i w:val="0"/>
                <w:iCs w:val="0"/>
                <w:color w:val="auto"/>
                <w:kern w:val="0"/>
                <w:sz w:val="18"/>
                <w:szCs w:val="18"/>
                <w:u w:val="none"/>
                <w:lang w:val="en-US" w:eastAsia="zh-CN" w:bidi="ar"/>
              </w:rPr>
              <w:t>13838945959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9" w:hRule="atLeast"/>
          <w:jc w:val="center"/>
        </w:trPr>
        <w:tc>
          <w:tcPr>
            <w:tcW w:w="5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rPr>
            </w:pPr>
            <w:r>
              <w:rPr>
                <w:rFonts w:hint="default" w:ascii="Times New Roman" w:hAnsi="Times New Roman" w:eastAsia="仿宋" w:cs="Times New Roman"/>
                <w:i w:val="0"/>
                <w:iCs w:val="0"/>
                <w:color w:val="auto"/>
                <w:kern w:val="0"/>
                <w:sz w:val="18"/>
                <w:szCs w:val="18"/>
                <w:u w:val="none"/>
                <w:lang w:val="en-US" w:eastAsia="zh-CN" w:bidi="ar"/>
              </w:rPr>
              <w:t>34</w:t>
            </w:r>
          </w:p>
        </w:tc>
        <w:tc>
          <w:tcPr>
            <w:tcW w:w="10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lang w:val="en-US" w:eastAsia="en-US" w:bidi="ar-SA"/>
              </w:rPr>
            </w:pPr>
            <w:r>
              <w:rPr>
                <w:rFonts w:hint="default" w:ascii="Times New Roman" w:hAnsi="Times New Roman" w:eastAsia="仿宋" w:cs="Times New Roman"/>
                <w:i w:val="0"/>
                <w:iCs w:val="0"/>
                <w:color w:val="auto"/>
                <w:kern w:val="0"/>
                <w:sz w:val="18"/>
                <w:szCs w:val="18"/>
                <w:u w:val="none"/>
                <w:lang w:val="en-US" w:eastAsia="zh-CN" w:bidi="ar"/>
              </w:rPr>
              <w:t>沁园</w:t>
            </w:r>
          </w:p>
        </w:tc>
        <w:tc>
          <w:tcPr>
            <w:tcW w:w="19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lang w:val="en-US" w:eastAsia="en-US" w:bidi="ar-SA"/>
              </w:rPr>
            </w:pPr>
            <w:r>
              <w:rPr>
                <w:rFonts w:hint="default" w:ascii="Times New Roman" w:hAnsi="Times New Roman" w:eastAsia="仿宋" w:cs="Times New Roman"/>
                <w:i w:val="0"/>
                <w:iCs w:val="0"/>
                <w:color w:val="auto"/>
                <w:kern w:val="0"/>
                <w:sz w:val="18"/>
                <w:szCs w:val="18"/>
                <w:u w:val="none"/>
                <w:lang w:val="en-US" w:eastAsia="zh-CN" w:bidi="ar"/>
              </w:rPr>
              <w:t>兴合苑小区</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lang w:val="en-US" w:eastAsia="en-US" w:bidi="ar-SA"/>
              </w:rPr>
            </w:pPr>
            <w:r>
              <w:rPr>
                <w:rFonts w:hint="default" w:ascii="Times New Roman" w:hAnsi="Times New Roman" w:eastAsia="仿宋" w:cs="Times New Roman"/>
                <w:i w:val="0"/>
                <w:iCs w:val="0"/>
                <w:color w:val="auto"/>
                <w:kern w:val="0"/>
                <w:sz w:val="18"/>
                <w:szCs w:val="18"/>
                <w:u w:val="none"/>
                <w:lang w:val="en-US" w:eastAsia="zh-CN" w:bidi="ar"/>
              </w:rPr>
              <w:t>李二军</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lang w:val="en-US" w:eastAsia="en-US" w:bidi="ar-SA"/>
              </w:rPr>
            </w:pPr>
            <w:r>
              <w:rPr>
                <w:rFonts w:hint="default" w:ascii="Times New Roman" w:hAnsi="Times New Roman" w:eastAsia="仿宋" w:cs="Times New Roman"/>
                <w:i w:val="0"/>
                <w:iCs w:val="0"/>
                <w:color w:val="auto"/>
                <w:kern w:val="0"/>
                <w:sz w:val="18"/>
                <w:szCs w:val="18"/>
                <w:u w:val="none"/>
                <w:lang w:val="en-US" w:eastAsia="zh-CN" w:bidi="ar"/>
              </w:rPr>
              <w:t>13949690001</w:t>
            </w:r>
          </w:p>
        </w:tc>
        <w:tc>
          <w:tcPr>
            <w:tcW w:w="11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lang w:val="en-US" w:eastAsia="en-US" w:bidi="ar-SA"/>
              </w:rPr>
            </w:pPr>
            <w:r>
              <w:rPr>
                <w:rFonts w:hint="default" w:ascii="Times New Roman" w:hAnsi="Times New Roman" w:eastAsia="仿宋" w:cs="Times New Roman"/>
                <w:i w:val="0"/>
                <w:iCs w:val="0"/>
                <w:color w:val="auto"/>
                <w:kern w:val="0"/>
                <w:sz w:val="18"/>
                <w:szCs w:val="18"/>
                <w:u w:val="none"/>
                <w:lang w:val="en-US" w:eastAsia="zh-CN" w:bidi="ar"/>
              </w:rPr>
              <w:t>卢慧芳</w:t>
            </w:r>
          </w:p>
        </w:tc>
        <w:tc>
          <w:tcPr>
            <w:tcW w:w="14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lang w:val="en-US" w:eastAsia="en-US" w:bidi="ar-SA"/>
              </w:rPr>
            </w:pPr>
            <w:r>
              <w:rPr>
                <w:rFonts w:hint="default" w:ascii="Times New Roman" w:hAnsi="Times New Roman" w:eastAsia="仿宋" w:cs="Times New Roman"/>
                <w:i w:val="0"/>
                <w:iCs w:val="0"/>
                <w:color w:val="auto"/>
                <w:kern w:val="0"/>
                <w:sz w:val="18"/>
                <w:szCs w:val="18"/>
                <w:u w:val="none"/>
                <w:lang w:val="en-US" w:eastAsia="zh-CN" w:bidi="ar"/>
              </w:rPr>
              <w:t>16639137788</w:t>
            </w:r>
          </w:p>
        </w:tc>
        <w:tc>
          <w:tcPr>
            <w:tcW w:w="15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lang w:val="en-US" w:eastAsia="en-US" w:bidi="ar-SA"/>
              </w:rPr>
            </w:pPr>
            <w:r>
              <w:rPr>
                <w:rFonts w:hint="default" w:ascii="Times New Roman" w:hAnsi="Times New Roman" w:eastAsia="仿宋" w:cs="Times New Roman"/>
                <w:i w:val="0"/>
                <w:iCs w:val="0"/>
                <w:color w:val="auto"/>
                <w:kern w:val="0"/>
                <w:sz w:val="18"/>
                <w:szCs w:val="18"/>
                <w:u w:val="none"/>
                <w:lang w:val="en-US" w:eastAsia="zh-CN" w:bidi="ar"/>
              </w:rPr>
              <w:t>狄坤</w:t>
            </w:r>
          </w:p>
        </w:tc>
        <w:tc>
          <w:tcPr>
            <w:tcW w:w="15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lang w:val="en-US" w:eastAsia="en-US" w:bidi="ar-SA"/>
              </w:rPr>
            </w:pPr>
            <w:r>
              <w:rPr>
                <w:rFonts w:hint="default" w:ascii="Times New Roman" w:hAnsi="Times New Roman" w:eastAsia="仿宋" w:cs="Times New Roman"/>
                <w:i w:val="0"/>
                <w:iCs w:val="0"/>
                <w:color w:val="auto"/>
                <w:kern w:val="0"/>
                <w:sz w:val="18"/>
                <w:szCs w:val="18"/>
                <w:u w:val="none"/>
                <w:lang w:val="en-US" w:eastAsia="zh-CN" w:bidi="ar"/>
              </w:rPr>
              <w:t>17329292925</w:t>
            </w:r>
          </w:p>
        </w:tc>
        <w:tc>
          <w:tcPr>
            <w:tcW w:w="8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lang w:val="en-US" w:eastAsia="en-US" w:bidi="ar-SA"/>
              </w:rPr>
            </w:pPr>
            <w:r>
              <w:rPr>
                <w:rFonts w:hint="default" w:ascii="Times New Roman" w:hAnsi="Times New Roman" w:eastAsia="仿宋" w:cs="Times New Roman"/>
                <w:i w:val="0"/>
                <w:iCs w:val="0"/>
                <w:color w:val="auto"/>
                <w:kern w:val="0"/>
                <w:sz w:val="18"/>
                <w:szCs w:val="18"/>
                <w:u w:val="none"/>
                <w:lang w:val="en-US" w:eastAsia="zh-CN" w:bidi="ar"/>
              </w:rPr>
              <w:t>韩江丽</w:t>
            </w:r>
          </w:p>
        </w:tc>
        <w:tc>
          <w:tcPr>
            <w:tcW w:w="13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lang w:val="en-US" w:eastAsia="en-US" w:bidi="ar-SA"/>
              </w:rPr>
            </w:pPr>
            <w:r>
              <w:rPr>
                <w:rFonts w:hint="default" w:ascii="Times New Roman" w:hAnsi="Times New Roman" w:eastAsia="仿宋" w:cs="Times New Roman"/>
                <w:i w:val="0"/>
                <w:iCs w:val="0"/>
                <w:color w:val="auto"/>
                <w:kern w:val="0"/>
                <w:sz w:val="18"/>
                <w:szCs w:val="18"/>
                <w:u w:val="none"/>
                <w:lang w:val="en-US" w:eastAsia="zh-CN" w:bidi="ar"/>
              </w:rPr>
              <w:t>13598519456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9" w:hRule="atLeast"/>
          <w:jc w:val="center"/>
        </w:trPr>
        <w:tc>
          <w:tcPr>
            <w:tcW w:w="5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rPr>
            </w:pPr>
            <w:r>
              <w:rPr>
                <w:rFonts w:hint="default" w:ascii="Times New Roman" w:hAnsi="Times New Roman" w:eastAsia="仿宋" w:cs="Times New Roman"/>
                <w:i w:val="0"/>
                <w:iCs w:val="0"/>
                <w:color w:val="auto"/>
                <w:kern w:val="0"/>
                <w:sz w:val="18"/>
                <w:szCs w:val="18"/>
                <w:u w:val="none"/>
                <w:lang w:val="en-US" w:eastAsia="zh-CN" w:bidi="ar"/>
              </w:rPr>
              <w:t>35</w:t>
            </w:r>
          </w:p>
        </w:tc>
        <w:tc>
          <w:tcPr>
            <w:tcW w:w="10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lang w:val="en-US" w:eastAsia="en-US" w:bidi="ar-SA"/>
              </w:rPr>
            </w:pPr>
            <w:r>
              <w:rPr>
                <w:rFonts w:hint="default" w:ascii="Times New Roman" w:hAnsi="Times New Roman" w:eastAsia="仿宋" w:cs="Times New Roman"/>
                <w:i w:val="0"/>
                <w:iCs w:val="0"/>
                <w:color w:val="auto"/>
                <w:kern w:val="0"/>
                <w:sz w:val="18"/>
                <w:szCs w:val="18"/>
                <w:u w:val="none"/>
                <w:lang w:val="en-US" w:eastAsia="zh-CN" w:bidi="ar"/>
              </w:rPr>
              <w:t>沁园</w:t>
            </w:r>
          </w:p>
        </w:tc>
        <w:tc>
          <w:tcPr>
            <w:tcW w:w="19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lang w:val="en-US" w:eastAsia="en-US" w:bidi="ar-SA"/>
              </w:rPr>
            </w:pPr>
            <w:r>
              <w:rPr>
                <w:rFonts w:hint="default" w:ascii="Times New Roman" w:hAnsi="Times New Roman" w:eastAsia="仿宋" w:cs="Times New Roman"/>
                <w:i w:val="0"/>
                <w:iCs w:val="0"/>
                <w:color w:val="auto"/>
                <w:kern w:val="0"/>
                <w:sz w:val="18"/>
                <w:szCs w:val="18"/>
                <w:u w:val="none"/>
                <w:lang w:val="en-US" w:eastAsia="zh-CN" w:bidi="ar"/>
              </w:rPr>
              <w:t>济河苑东区</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lang w:val="en-US" w:eastAsia="en-US" w:bidi="ar-SA"/>
              </w:rPr>
            </w:pPr>
            <w:r>
              <w:rPr>
                <w:rFonts w:hint="default" w:ascii="Times New Roman" w:hAnsi="Times New Roman" w:eastAsia="仿宋" w:cs="Times New Roman"/>
                <w:i w:val="0"/>
                <w:iCs w:val="0"/>
                <w:color w:val="auto"/>
                <w:kern w:val="0"/>
                <w:sz w:val="18"/>
                <w:szCs w:val="18"/>
                <w:u w:val="none"/>
                <w:lang w:val="en-US" w:eastAsia="zh-CN" w:bidi="ar"/>
              </w:rPr>
              <w:t>李二军</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lang w:val="en-US" w:eastAsia="en-US" w:bidi="ar-SA"/>
              </w:rPr>
            </w:pPr>
            <w:r>
              <w:rPr>
                <w:rFonts w:hint="default" w:ascii="Times New Roman" w:hAnsi="Times New Roman" w:eastAsia="仿宋" w:cs="Times New Roman"/>
                <w:i w:val="0"/>
                <w:iCs w:val="0"/>
                <w:color w:val="auto"/>
                <w:kern w:val="0"/>
                <w:sz w:val="18"/>
                <w:szCs w:val="18"/>
                <w:u w:val="none"/>
                <w:lang w:val="en-US" w:eastAsia="zh-CN" w:bidi="ar"/>
              </w:rPr>
              <w:t>13949690001</w:t>
            </w:r>
          </w:p>
        </w:tc>
        <w:tc>
          <w:tcPr>
            <w:tcW w:w="11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lang w:val="en-US" w:eastAsia="en-US" w:bidi="ar-SA"/>
              </w:rPr>
            </w:pPr>
            <w:r>
              <w:rPr>
                <w:rFonts w:hint="default" w:ascii="Times New Roman" w:hAnsi="Times New Roman" w:eastAsia="仿宋" w:cs="Times New Roman"/>
                <w:i w:val="0"/>
                <w:iCs w:val="0"/>
                <w:color w:val="auto"/>
                <w:kern w:val="0"/>
                <w:sz w:val="18"/>
                <w:szCs w:val="18"/>
                <w:u w:val="none"/>
                <w:lang w:val="en-US" w:eastAsia="zh-CN" w:bidi="ar"/>
              </w:rPr>
              <w:t>卢慧芳</w:t>
            </w:r>
          </w:p>
        </w:tc>
        <w:tc>
          <w:tcPr>
            <w:tcW w:w="14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lang w:val="en-US" w:eastAsia="en-US" w:bidi="ar-SA"/>
              </w:rPr>
            </w:pPr>
            <w:r>
              <w:rPr>
                <w:rFonts w:hint="default" w:ascii="Times New Roman" w:hAnsi="Times New Roman" w:eastAsia="仿宋" w:cs="Times New Roman"/>
                <w:i w:val="0"/>
                <w:iCs w:val="0"/>
                <w:color w:val="auto"/>
                <w:kern w:val="0"/>
                <w:sz w:val="18"/>
                <w:szCs w:val="18"/>
                <w:u w:val="none"/>
                <w:lang w:val="en-US" w:eastAsia="zh-CN" w:bidi="ar"/>
              </w:rPr>
              <w:t>16639137788</w:t>
            </w:r>
          </w:p>
        </w:tc>
        <w:tc>
          <w:tcPr>
            <w:tcW w:w="15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lang w:val="en-US" w:eastAsia="en-US" w:bidi="ar-SA"/>
              </w:rPr>
            </w:pPr>
            <w:r>
              <w:rPr>
                <w:rFonts w:hint="default" w:ascii="Times New Roman" w:hAnsi="Times New Roman" w:eastAsia="仿宋" w:cs="Times New Roman"/>
                <w:i w:val="0"/>
                <w:iCs w:val="0"/>
                <w:color w:val="auto"/>
                <w:kern w:val="0"/>
                <w:sz w:val="18"/>
                <w:szCs w:val="18"/>
                <w:u w:val="none"/>
                <w:lang w:val="en-US" w:eastAsia="zh-CN" w:bidi="ar"/>
              </w:rPr>
              <w:t>侯姣姣</w:t>
            </w:r>
          </w:p>
        </w:tc>
        <w:tc>
          <w:tcPr>
            <w:tcW w:w="15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lang w:val="en-US" w:eastAsia="en-US" w:bidi="ar-SA"/>
              </w:rPr>
            </w:pPr>
            <w:r>
              <w:rPr>
                <w:rFonts w:hint="default" w:ascii="Times New Roman" w:hAnsi="Times New Roman" w:eastAsia="仿宋" w:cs="Times New Roman"/>
                <w:i w:val="0"/>
                <w:iCs w:val="0"/>
                <w:color w:val="auto"/>
                <w:kern w:val="0"/>
                <w:sz w:val="18"/>
                <w:szCs w:val="18"/>
                <w:u w:val="none"/>
                <w:lang w:val="en-US" w:eastAsia="zh-CN" w:bidi="ar"/>
              </w:rPr>
              <w:t>16639138801</w:t>
            </w:r>
          </w:p>
        </w:tc>
        <w:tc>
          <w:tcPr>
            <w:tcW w:w="8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lang w:val="en-US" w:eastAsia="en-US" w:bidi="ar-SA"/>
              </w:rPr>
            </w:pPr>
            <w:r>
              <w:rPr>
                <w:rFonts w:hint="default" w:ascii="Times New Roman" w:hAnsi="Times New Roman" w:eastAsia="仿宋" w:cs="Times New Roman"/>
                <w:i w:val="0"/>
                <w:iCs w:val="0"/>
                <w:color w:val="auto"/>
                <w:kern w:val="0"/>
                <w:sz w:val="18"/>
                <w:szCs w:val="18"/>
                <w:u w:val="none"/>
                <w:lang w:val="en-US" w:eastAsia="zh-CN" w:bidi="ar"/>
              </w:rPr>
              <w:t>韩江丽</w:t>
            </w:r>
          </w:p>
        </w:tc>
        <w:tc>
          <w:tcPr>
            <w:tcW w:w="13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lang w:val="en-US" w:eastAsia="en-US" w:bidi="ar-SA"/>
              </w:rPr>
            </w:pPr>
            <w:r>
              <w:rPr>
                <w:rFonts w:hint="default" w:ascii="Times New Roman" w:hAnsi="Times New Roman" w:eastAsia="仿宋" w:cs="Times New Roman"/>
                <w:i w:val="0"/>
                <w:iCs w:val="0"/>
                <w:color w:val="auto"/>
                <w:kern w:val="0"/>
                <w:sz w:val="18"/>
                <w:szCs w:val="18"/>
                <w:u w:val="none"/>
                <w:lang w:val="en-US" w:eastAsia="zh-CN" w:bidi="ar"/>
              </w:rPr>
              <w:t>13598519456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9" w:hRule="atLeast"/>
          <w:jc w:val="center"/>
        </w:trPr>
        <w:tc>
          <w:tcPr>
            <w:tcW w:w="5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rPr>
            </w:pPr>
            <w:r>
              <w:rPr>
                <w:rFonts w:hint="default" w:ascii="Times New Roman" w:hAnsi="Times New Roman" w:eastAsia="仿宋" w:cs="Times New Roman"/>
                <w:i w:val="0"/>
                <w:iCs w:val="0"/>
                <w:color w:val="auto"/>
                <w:kern w:val="0"/>
                <w:sz w:val="18"/>
                <w:szCs w:val="18"/>
                <w:u w:val="none"/>
                <w:lang w:val="en-US" w:eastAsia="zh-CN" w:bidi="ar"/>
              </w:rPr>
              <w:t>36</w:t>
            </w:r>
          </w:p>
        </w:tc>
        <w:tc>
          <w:tcPr>
            <w:tcW w:w="10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lang w:val="en-US" w:eastAsia="en-US" w:bidi="ar-SA"/>
              </w:rPr>
            </w:pPr>
            <w:r>
              <w:rPr>
                <w:rFonts w:hint="default" w:ascii="Times New Roman" w:hAnsi="Times New Roman" w:eastAsia="仿宋" w:cs="Times New Roman"/>
                <w:i w:val="0"/>
                <w:iCs w:val="0"/>
                <w:color w:val="auto"/>
                <w:kern w:val="0"/>
                <w:sz w:val="18"/>
                <w:szCs w:val="18"/>
                <w:u w:val="none"/>
                <w:lang w:val="en-US" w:eastAsia="zh-CN" w:bidi="ar"/>
              </w:rPr>
              <w:t>沁园</w:t>
            </w:r>
          </w:p>
        </w:tc>
        <w:tc>
          <w:tcPr>
            <w:tcW w:w="19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lang w:val="en-US" w:eastAsia="en-US" w:bidi="ar-SA"/>
              </w:rPr>
            </w:pPr>
            <w:r>
              <w:rPr>
                <w:rFonts w:hint="default" w:ascii="Times New Roman" w:hAnsi="Times New Roman" w:eastAsia="仿宋" w:cs="Times New Roman"/>
                <w:i w:val="0"/>
                <w:iCs w:val="0"/>
                <w:color w:val="auto"/>
                <w:kern w:val="0"/>
                <w:sz w:val="18"/>
                <w:szCs w:val="18"/>
                <w:u w:val="none"/>
                <w:lang w:val="en-US" w:eastAsia="zh-CN" w:bidi="ar"/>
              </w:rPr>
              <w:t>济河苑西区</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lang w:val="en-US" w:eastAsia="en-US" w:bidi="ar-SA"/>
              </w:rPr>
            </w:pPr>
            <w:r>
              <w:rPr>
                <w:rFonts w:hint="default" w:ascii="Times New Roman" w:hAnsi="Times New Roman" w:eastAsia="仿宋" w:cs="Times New Roman"/>
                <w:i w:val="0"/>
                <w:iCs w:val="0"/>
                <w:color w:val="auto"/>
                <w:kern w:val="0"/>
                <w:sz w:val="18"/>
                <w:szCs w:val="18"/>
                <w:u w:val="none"/>
                <w:lang w:val="en-US" w:eastAsia="zh-CN" w:bidi="ar"/>
              </w:rPr>
              <w:t>李二军</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lang w:val="en-US" w:eastAsia="en-US" w:bidi="ar-SA"/>
              </w:rPr>
            </w:pPr>
            <w:r>
              <w:rPr>
                <w:rFonts w:hint="default" w:ascii="Times New Roman" w:hAnsi="Times New Roman" w:eastAsia="仿宋" w:cs="Times New Roman"/>
                <w:i w:val="0"/>
                <w:iCs w:val="0"/>
                <w:color w:val="auto"/>
                <w:kern w:val="0"/>
                <w:sz w:val="18"/>
                <w:szCs w:val="18"/>
                <w:u w:val="none"/>
                <w:lang w:val="en-US" w:eastAsia="zh-CN" w:bidi="ar"/>
              </w:rPr>
              <w:t>13949690001</w:t>
            </w:r>
          </w:p>
        </w:tc>
        <w:tc>
          <w:tcPr>
            <w:tcW w:w="11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lang w:val="en-US" w:eastAsia="en-US" w:bidi="ar-SA"/>
              </w:rPr>
            </w:pPr>
            <w:r>
              <w:rPr>
                <w:rFonts w:hint="default" w:ascii="Times New Roman" w:hAnsi="Times New Roman" w:eastAsia="仿宋" w:cs="Times New Roman"/>
                <w:i w:val="0"/>
                <w:iCs w:val="0"/>
                <w:color w:val="auto"/>
                <w:kern w:val="0"/>
                <w:sz w:val="18"/>
                <w:szCs w:val="18"/>
                <w:u w:val="none"/>
                <w:lang w:val="en-US" w:eastAsia="zh-CN" w:bidi="ar"/>
              </w:rPr>
              <w:t>卢慧芳</w:t>
            </w:r>
          </w:p>
        </w:tc>
        <w:tc>
          <w:tcPr>
            <w:tcW w:w="14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lang w:val="en-US" w:eastAsia="en-US" w:bidi="ar-SA"/>
              </w:rPr>
            </w:pPr>
            <w:r>
              <w:rPr>
                <w:rFonts w:hint="default" w:ascii="Times New Roman" w:hAnsi="Times New Roman" w:eastAsia="仿宋" w:cs="Times New Roman"/>
                <w:i w:val="0"/>
                <w:iCs w:val="0"/>
                <w:color w:val="auto"/>
                <w:kern w:val="0"/>
                <w:sz w:val="18"/>
                <w:szCs w:val="18"/>
                <w:u w:val="none"/>
                <w:lang w:val="en-US" w:eastAsia="zh-CN" w:bidi="ar"/>
              </w:rPr>
              <w:t>16639137788</w:t>
            </w:r>
          </w:p>
        </w:tc>
        <w:tc>
          <w:tcPr>
            <w:tcW w:w="15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lang w:val="en-US" w:eastAsia="en-US" w:bidi="ar-SA"/>
              </w:rPr>
            </w:pPr>
            <w:r>
              <w:rPr>
                <w:rFonts w:hint="default" w:ascii="Times New Roman" w:hAnsi="Times New Roman" w:eastAsia="仿宋" w:cs="Times New Roman"/>
                <w:i w:val="0"/>
                <w:iCs w:val="0"/>
                <w:color w:val="auto"/>
                <w:kern w:val="0"/>
                <w:sz w:val="18"/>
                <w:szCs w:val="18"/>
                <w:u w:val="none"/>
                <w:lang w:val="en-US" w:eastAsia="zh-CN" w:bidi="ar"/>
              </w:rPr>
              <w:t>赵子颖</w:t>
            </w:r>
          </w:p>
        </w:tc>
        <w:tc>
          <w:tcPr>
            <w:tcW w:w="15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lang w:val="en-US" w:eastAsia="en-US" w:bidi="ar-SA"/>
              </w:rPr>
            </w:pPr>
            <w:r>
              <w:rPr>
                <w:rFonts w:hint="default" w:ascii="Times New Roman" w:hAnsi="Times New Roman" w:eastAsia="仿宋" w:cs="Times New Roman"/>
                <w:i w:val="0"/>
                <w:iCs w:val="0"/>
                <w:color w:val="auto"/>
                <w:kern w:val="0"/>
                <w:sz w:val="18"/>
                <w:szCs w:val="18"/>
                <w:u w:val="none"/>
                <w:lang w:val="en-US" w:eastAsia="zh-CN" w:bidi="ar"/>
              </w:rPr>
              <w:t>16639138977</w:t>
            </w:r>
          </w:p>
        </w:tc>
        <w:tc>
          <w:tcPr>
            <w:tcW w:w="8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lang w:val="en-US" w:eastAsia="en-US" w:bidi="ar-SA"/>
              </w:rPr>
            </w:pPr>
            <w:r>
              <w:rPr>
                <w:rFonts w:hint="default" w:ascii="Times New Roman" w:hAnsi="Times New Roman" w:eastAsia="仿宋" w:cs="Times New Roman"/>
                <w:i w:val="0"/>
                <w:iCs w:val="0"/>
                <w:color w:val="auto"/>
                <w:kern w:val="0"/>
                <w:sz w:val="18"/>
                <w:szCs w:val="18"/>
                <w:u w:val="none"/>
                <w:lang w:val="en-US" w:eastAsia="zh-CN" w:bidi="ar"/>
              </w:rPr>
              <w:t>韩江丽</w:t>
            </w:r>
          </w:p>
        </w:tc>
        <w:tc>
          <w:tcPr>
            <w:tcW w:w="13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lang w:val="en-US" w:eastAsia="en-US" w:bidi="ar-SA"/>
              </w:rPr>
            </w:pPr>
            <w:r>
              <w:rPr>
                <w:rFonts w:hint="default" w:ascii="Times New Roman" w:hAnsi="Times New Roman" w:eastAsia="仿宋" w:cs="Times New Roman"/>
                <w:i w:val="0"/>
                <w:iCs w:val="0"/>
                <w:color w:val="auto"/>
                <w:kern w:val="0"/>
                <w:sz w:val="18"/>
                <w:szCs w:val="18"/>
                <w:u w:val="none"/>
                <w:lang w:val="en-US" w:eastAsia="zh-CN" w:bidi="ar"/>
              </w:rPr>
              <w:t>13598519456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9" w:hRule="atLeast"/>
          <w:jc w:val="center"/>
        </w:trPr>
        <w:tc>
          <w:tcPr>
            <w:tcW w:w="5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rPr>
            </w:pPr>
            <w:r>
              <w:rPr>
                <w:rFonts w:hint="default" w:ascii="Times New Roman" w:hAnsi="Times New Roman" w:eastAsia="仿宋" w:cs="Times New Roman"/>
                <w:i w:val="0"/>
                <w:iCs w:val="0"/>
                <w:color w:val="auto"/>
                <w:kern w:val="0"/>
                <w:sz w:val="18"/>
                <w:szCs w:val="18"/>
                <w:u w:val="none"/>
                <w:lang w:val="en-US" w:eastAsia="zh-CN" w:bidi="ar"/>
              </w:rPr>
              <w:t>37</w:t>
            </w:r>
          </w:p>
        </w:tc>
        <w:tc>
          <w:tcPr>
            <w:tcW w:w="10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lang w:val="en-US" w:eastAsia="en-US" w:bidi="ar-SA"/>
              </w:rPr>
            </w:pPr>
            <w:r>
              <w:rPr>
                <w:rFonts w:hint="default" w:ascii="Times New Roman" w:hAnsi="Times New Roman" w:eastAsia="仿宋" w:cs="Times New Roman"/>
                <w:i w:val="0"/>
                <w:iCs w:val="0"/>
                <w:color w:val="auto"/>
                <w:kern w:val="0"/>
                <w:sz w:val="18"/>
                <w:szCs w:val="18"/>
                <w:u w:val="none"/>
                <w:lang w:val="en-US" w:eastAsia="zh-CN" w:bidi="ar"/>
              </w:rPr>
              <w:t>沁园</w:t>
            </w:r>
          </w:p>
        </w:tc>
        <w:tc>
          <w:tcPr>
            <w:tcW w:w="19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lang w:val="en-US" w:eastAsia="en-US" w:bidi="ar-SA"/>
              </w:rPr>
            </w:pPr>
            <w:r>
              <w:rPr>
                <w:rFonts w:hint="default" w:ascii="Times New Roman" w:hAnsi="Times New Roman" w:eastAsia="仿宋" w:cs="Times New Roman"/>
                <w:i w:val="0"/>
                <w:iCs w:val="0"/>
                <w:color w:val="auto"/>
                <w:kern w:val="0"/>
                <w:sz w:val="18"/>
                <w:szCs w:val="18"/>
                <w:u w:val="none"/>
                <w:lang w:val="en-US" w:eastAsia="zh-CN" w:bidi="ar"/>
              </w:rPr>
              <w:t>消防支队家属院</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lang w:val="en-US" w:eastAsia="en-US" w:bidi="ar-SA"/>
              </w:rPr>
            </w:pPr>
            <w:r>
              <w:rPr>
                <w:rFonts w:hint="default" w:ascii="Times New Roman" w:hAnsi="Times New Roman" w:eastAsia="仿宋" w:cs="Times New Roman"/>
                <w:i w:val="0"/>
                <w:iCs w:val="0"/>
                <w:color w:val="auto"/>
                <w:kern w:val="0"/>
                <w:sz w:val="18"/>
                <w:szCs w:val="18"/>
                <w:u w:val="none"/>
                <w:lang w:val="en-US" w:eastAsia="zh-CN" w:bidi="ar"/>
              </w:rPr>
              <w:t>李二军</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lang w:val="en-US" w:eastAsia="en-US" w:bidi="ar-SA"/>
              </w:rPr>
            </w:pPr>
            <w:r>
              <w:rPr>
                <w:rFonts w:hint="default" w:ascii="Times New Roman" w:hAnsi="Times New Roman" w:eastAsia="仿宋" w:cs="Times New Roman"/>
                <w:i w:val="0"/>
                <w:iCs w:val="0"/>
                <w:color w:val="auto"/>
                <w:kern w:val="0"/>
                <w:sz w:val="18"/>
                <w:szCs w:val="18"/>
                <w:u w:val="none"/>
                <w:lang w:val="en-US" w:eastAsia="zh-CN" w:bidi="ar"/>
              </w:rPr>
              <w:t>13949690001</w:t>
            </w:r>
          </w:p>
        </w:tc>
        <w:tc>
          <w:tcPr>
            <w:tcW w:w="11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lang w:val="en-US" w:eastAsia="en-US" w:bidi="ar-SA"/>
              </w:rPr>
            </w:pPr>
            <w:r>
              <w:rPr>
                <w:rFonts w:hint="default" w:ascii="Times New Roman" w:hAnsi="Times New Roman" w:eastAsia="仿宋" w:cs="Times New Roman"/>
                <w:i w:val="0"/>
                <w:iCs w:val="0"/>
                <w:color w:val="auto"/>
                <w:kern w:val="0"/>
                <w:sz w:val="18"/>
                <w:szCs w:val="18"/>
                <w:u w:val="none"/>
                <w:lang w:val="en-US" w:eastAsia="zh-CN" w:bidi="ar"/>
              </w:rPr>
              <w:t>朱斌</w:t>
            </w:r>
          </w:p>
        </w:tc>
        <w:tc>
          <w:tcPr>
            <w:tcW w:w="14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lang w:val="en-US" w:eastAsia="en-US" w:bidi="ar-SA"/>
              </w:rPr>
            </w:pPr>
            <w:r>
              <w:rPr>
                <w:rFonts w:hint="default" w:ascii="Times New Roman" w:hAnsi="Times New Roman" w:eastAsia="仿宋" w:cs="Times New Roman"/>
                <w:i w:val="0"/>
                <w:iCs w:val="0"/>
                <w:color w:val="auto"/>
                <w:kern w:val="0"/>
                <w:sz w:val="18"/>
                <w:szCs w:val="18"/>
                <w:u w:val="none"/>
                <w:lang w:val="en-US" w:eastAsia="zh-CN" w:bidi="ar"/>
              </w:rPr>
              <w:t>13849533151</w:t>
            </w:r>
          </w:p>
        </w:tc>
        <w:tc>
          <w:tcPr>
            <w:tcW w:w="15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lang w:val="en-US" w:eastAsia="en-US" w:bidi="ar-SA"/>
              </w:rPr>
            </w:pPr>
            <w:r>
              <w:rPr>
                <w:rFonts w:hint="default" w:ascii="Times New Roman" w:hAnsi="Times New Roman" w:eastAsia="仿宋" w:cs="Times New Roman"/>
                <w:i w:val="0"/>
                <w:iCs w:val="0"/>
                <w:color w:val="auto"/>
                <w:kern w:val="0"/>
                <w:sz w:val="18"/>
                <w:szCs w:val="18"/>
                <w:u w:val="none"/>
                <w:lang w:val="en-US" w:eastAsia="zh-CN" w:bidi="ar"/>
              </w:rPr>
              <w:t>孔新哲</w:t>
            </w:r>
          </w:p>
        </w:tc>
        <w:tc>
          <w:tcPr>
            <w:tcW w:w="15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lang w:val="en-US" w:eastAsia="en-US" w:bidi="ar-SA"/>
              </w:rPr>
            </w:pPr>
            <w:r>
              <w:rPr>
                <w:rFonts w:hint="default" w:ascii="Times New Roman" w:hAnsi="Times New Roman" w:eastAsia="仿宋" w:cs="Times New Roman"/>
                <w:i w:val="0"/>
                <w:iCs w:val="0"/>
                <w:color w:val="auto"/>
                <w:kern w:val="0"/>
                <w:sz w:val="18"/>
                <w:szCs w:val="18"/>
                <w:u w:val="none"/>
                <w:lang w:val="en-US" w:eastAsia="zh-CN" w:bidi="ar"/>
              </w:rPr>
              <w:t>18790000033</w:t>
            </w:r>
          </w:p>
        </w:tc>
        <w:tc>
          <w:tcPr>
            <w:tcW w:w="8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lang w:val="en-US" w:eastAsia="en-US" w:bidi="ar-SA"/>
              </w:rPr>
            </w:pPr>
            <w:r>
              <w:rPr>
                <w:rFonts w:hint="default" w:ascii="Times New Roman" w:hAnsi="Times New Roman" w:eastAsia="仿宋" w:cs="Times New Roman"/>
                <w:i w:val="0"/>
                <w:iCs w:val="0"/>
                <w:color w:val="auto"/>
                <w:kern w:val="0"/>
                <w:sz w:val="18"/>
                <w:szCs w:val="18"/>
                <w:u w:val="none"/>
                <w:lang w:val="en-US" w:eastAsia="zh-CN" w:bidi="ar"/>
              </w:rPr>
              <w:t>何艳芬</w:t>
            </w:r>
          </w:p>
        </w:tc>
        <w:tc>
          <w:tcPr>
            <w:tcW w:w="13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lang w:val="en-US" w:eastAsia="en-US" w:bidi="ar-SA"/>
              </w:rPr>
            </w:pPr>
            <w:r>
              <w:rPr>
                <w:rFonts w:hint="default" w:ascii="Times New Roman" w:hAnsi="Times New Roman" w:eastAsia="仿宋" w:cs="Times New Roman"/>
                <w:i w:val="0"/>
                <w:iCs w:val="0"/>
                <w:color w:val="auto"/>
                <w:kern w:val="0"/>
                <w:sz w:val="18"/>
                <w:szCs w:val="18"/>
                <w:u w:val="none"/>
                <w:lang w:val="en-US" w:eastAsia="zh-CN" w:bidi="ar"/>
              </w:rPr>
              <w:t>13838915064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9" w:hRule="atLeast"/>
          <w:jc w:val="center"/>
        </w:trPr>
        <w:tc>
          <w:tcPr>
            <w:tcW w:w="5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rPr>
            </w:pPr>
            <w:r>
              <w:rPr>
                <w:rFonts w:hint="default" w:ascii="Times New Roman" w:hAnsi="Times New Roman" w:eastAsia="仿宋" w:cs="Times New Roman"/>
                <w:i w:val="0"/>
                <w:iCs w:val="0"/>
                <w:color w:val="auto"/>
                <w:kern w:val="0"/>
                <w:sz w:val="18"/>
                <w:szCs w:val="18"/>
                <w:u w:val="none"/>
                <w:lang w:val="en-US" w:eastAsia="zh-CN" w:bidi="ar"/>
              </w:rPr>
              <w:t>38</w:t>
            </w:r>
          </w:p>
        </w:tc>
        <w:tc>
          <w:tcPr>
            <w:tcW w:w="10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lang w:val="en-US" w:eastAsia="en-US" w:bidi="ar-SA"/>
              </w:rPr>
            </w:pPr>
            <w:r>
              <w:rPr>
                <w:rFonts w:hint="default" w:ascii="Times New Roman" w:hAnsi="Times New Roman" w:eastAsia="仿宋" w:cs="Times New Roman"/>
                <w:i w:val="0"/>
                <w:iCs w:val="0"/>
                <w:color w:val="auto"/>
                <w:kern w:val="0"/>
                <w:sz w:val="18"/>
                <w:szCs w:val="18"/>
                <w:u w:val="none"/>
                <w:lang w:val="en-US" w:eastAsia="zh-CN" w:bidi="ar"/>
              </w:rPr>
              <w:t>济水</w:t>
            </w:r>
          </w:p>
        </w:tc>
        <w:tc>
          <w:tcPr>
            <w:tcW w:w="19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lang w:val="en-US" w:eastAsia="en-US" w:bidi="ar-SA"/>
              </w:rPr>
            </w:pPr>
            <w:r>
              <w:rPr>
                <w:rFonts w:hint="default" w:ascii="Times New Roman" w:hAnsi="Times New Roman" w:eastAsia="仿宋" w:cs="Times New Roman"/>
                <w:i w:val="0"/>
                <w:iCs w:val="0"/>
                <w:color w:val="auto"/>
                <w:kern w:val="0"/>
                <w:sz w:val="18"/>
                <w:szCs w:val="18"/>
                <w:u w:val="none"/>
                <w:lang w:val="en-US" w:eastAsia="zh-CN" w:bidi="ar"/>
              </w:rPr>
              <w:t>鑫鑫花苑</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lang w:val="en-US" w:eastAsia="en-US" w:bidi="ar-SA"/>
              </w:rPr>
            </w:pPr>
            <w:r>
              <w:rPr>
                <w:rFonts w:hint="default" w:ascii="Times New Roman" w:hAnsi="Times New Roman" w:eastAsia="仿宋" w:cs="Times New Roman"/>
                <w:i w:val="0"/>
                <w:iCs w:val="0"/>
                <w:color w:val="auto"/>
                <w:kern w:val="0"/>
                <w:sz w:val="18"/>
                <w:szCs w:val="18"/>
                <w:u w:val="none"/>
                <w:lang w:val="en-US" w:eastAsia="zh-CN" w:bidi="ar"/>
              </w:rPr>
              <w:t>李二军</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lang w:val="en-US" w:eastAsia="en-US" w:bidi="ar-SA"/>
              </w:rPr>
            </w:pPr>
            <w:r>
              <w:rPr>
                <w:rFonts w:hint="default" w:ascii="Times New Roman" w:hAnsi="Times New Roman" w:eastAsia="仿宋" w:cs="Times New Roman"/>
                <w:i w:val="0"/>
                <w:iCs w:val="0"/>
                <w:color w:val="auto"/>
                <w:kern w:val="0"/>
                <w:sz w:val="18"/>
                <w:szCs w:val="18"/>
                <w:u w:val="none"/>
                <w:lang w:val="en-US" w:eastAsia="zh-CN" w:bidi="ar"/>
              </w:rPr>
              <w:t>13949690001</w:t>
            </w:r>
          </w:p>
        </w:tc>
        <w:tc>
          <w:tcPr>
            <w:tcW w:w="11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lang w:val="en-US" w:eastAsia="en-US" w:bidi="ar-SA"/>
              </w:rPr>
            </w:pPr>
            <w:r>
              <w:rPr>
                <w:rFonts w:hint="default" w:ascii="Times New Roman" w:hAnsi="Times New Roman" w:eastAsia="仿宋" w:cs="Times New Roman"/>
                <w:i w:val="0"/>
                <w:iCs w:val="0"/>
                <w:color w:val="auto"/>
                <w:kern w:val="0"/>
                <w:sz w:val="18"/>
                <w:szCs w:val="18"/>
                <w:u w:val="none"/>
                <w:lang w:val="en-US" w:eastAsia="zh-CN" w:bidi="ar"/>
              </w:rPr>
              <w:t>卫佳佳</w:t>
            </w:r>
          </w:p>
        </w:tc>
        <w:tc>
          <w:tcPr>
            <w:tcW w:w="14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lang w:val="en-US" w:eastAsia="en-US" w:bidi="ar-SA"/>
              </w:rPr>
            </w:pPr>
            <w:r>
              <w:rPr>
                <w:rFonts w:hint="default" w:ascii="Times New Roman" w:hAnsi="Times New Roman" w:eastAsia="仿宋" w:cs="Times New Roman"/>
                <w:i w:val="0"/>
                <w:iCs w:val="0"/>
                <w:color w:val="auto"/>
                <w:kern w:val="0"/>
                <w:sz w:val="18"/>
                <w:szCs w:val="18"/>
                <w:u w:val="none"/>
                <w:lang w:val="en-US" w:eastAsia="zh-CN" w:bidi="ar"/>
              </w:rPr>
              <w:t>13838918357</w:t>
            </w:r>
          </w:p>
        </w:tc>
        <w:tc>
          <w:tcPr>
            <w:tcW w:w="15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lang w:val="en-US" w:eastAsia="en-US" w:bidi="ar-SA"/>
              </w:rPr>
            </w:pPr>
            <w:r>
              <w:rPr>
                <w:rFonts w:hint="default" w:ascii="Times New Roman" w:hAnsi="Times New Roman" w:eastAsia="仿宋" w:cs="Times New Roman"/>
                <w:i w:val="0"/>
                <w:iCs w:val="0"/>
                <w:color w:val="auto"/>
                <w:kern w:val="0"/>
                <w:sz w:val="18"/>
                <w:szCs w:val="18"/>
                <w:u w:val="none"/>
                <w:lang w:val="en-US" w:eastAsia="zh-CN" w:bidi="ar"/>
              </w:rPr>
              <w:t>素娟</w:t>
            </w:r>
          </w:p>
        </w:tc>
        <w:tc>
          <w:tcPr>
            <w:tcW w:w="15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lang w:val="en-US" w:eastAsia="en-US" w:bidi="ar-SA"/>
              </w:rPr>
            </w:pPr>
            <w:r>
              <w:rPr>
                <w:rFonts w:hint="default" w:ascii="Times New Roman" w:hAnsi="Times New Roman" w:eastAsia="仿宋" w:cs="Times New Roman"/>
                <w:i w:val="0"/>
                <w:iCs w:val="0"/>
                <w:color w:val="auto"/>
                <w:kern w:val="0"/>
                <w:sz w:val="18"/>
                <w:szCs w:val="18"/>
                <w:u w:val="none"/>
                <w:lang w:val="en-US" w:eastAsia="zh-CN" w:bidi="ar"/>
              </w:rPr>
              <w:t>13938148653</w:t>
            </w:r>
          </w:p>
        </w:tc>
        <w:tc>
          <w:tcPr>
            <w:tcW w:w="8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lang w:val="en-US" w:eastAsia="en-US" w:bidi="ar-SA"/>
              </w:rPr>
            </w:pPr>
            <w:r>
              <w:rPr>
                <w:rFonts w:hint="default" w:ascii="Times New Roman" w:hAnsi="Times New Roman" w:eastAsia="仿宋" w:cs="Times New Roman"/>
                <w:i w:val="0"/>
                <w:iCs w:val="0"/>
                <w:color w:val="auto"/>
                <w:kern w:val="0"/>
                <w:sz w:val="18"/>
                <w:szCs w:val="18"/>
                <w:u w:val="none"/>
                <w:lang w:val="en-US" w:eastAsia="zh-CN" w:bidi="ar"/>
              </w:rPr>
              <w:t>张会贤</w:t>
            </w:r>
          </w:p>
        </w:tc>
        <w:tc>
          <w:tcPr>
            <w:tcW w:w="13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lang w:val="en-US" w:eastAsia="en-US" w:bidi="ar-SA"/>
              </w:rPr>
            </w:pPr>
            <w:r>
              <w:rPr>
                <w:rFonts w:hint="default" w:ascii="Times New Roman" w:hAnsi="Times New Roman" w:eastAsia="仿宋" w:cs="Times New Roman"/>
                <w:i w:val="0"/>
                <w:iCs w:val="0"/>
                <w:color w:val="auto"/>
                <w:kern w:val="0"/>
                <w:sz w:val="18"/>
                <w:szCs w:val="18"/>
                <w:u w:val="none"/>
                <w:lang w:val="en-US" w:eastAsia="zh-CN" w:bidi="ar"/>
              </w:rPr>
              <w:t>15239708388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9" w:hRule="atLeast"/>
          <w:jc w:val="center"/>
        </w:trPr>
        <w:tc>
          <w:tcPr>
            <w:tcW w:w="5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bCs/>
                <w:i w:val="0"/>
                <w:iCs w:val="0"/>
                <w:color w:val="auto"/>
                <w:sz w:val="18"/>
                <w:szCs w:val="18"/>
                <w:u w:val="none"/>
              </w:rPr>
            </w:pPr>
            <w:r>
              <w:rPr>
                <w:rFonts w:hint="default" w:ascii="Times New Roman" w:hAnsi="Times New Roman" w:eastAsia="仿宋" w:cs="Times New Roman"/>
                <w:b/>
                <w:bCs/>
                <w:i w:val="0"/>
                <w:iCs w:val="0"/>
                <w:color w:val="auto"/>
                <w:kern w:val="0"/>
                <w:sz w:val="18"/>
                <w:szCs w:val="18"/>
                <w:u w:val="none"/>
                <w:lang w:val="en-US" w:eastAsia="zh-CN" w:bidi="ar"/>
              </w:rPr>
              <w:t>39</w:t>
            </w:r>
          </w:p>
        </w:tc>
        <w:tc>
          <w:tcPr>
            <w:tcW w:w="10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bCs/>
                <w:i w:val="0"/>
                <w:iCs w:val="0"/>
                <w:color w:val="auto"/>
                <w:sz w:val="18"/>
                <w:szCs w:val="18"/>
                <w:u w:val="none"/>
                <w:lang w:val="en-US" w:eastAsia="en-US" w:bidi="ar-SA"/>
              </w:rPr>
            </w:pPr>
            <w:r>
              <w:rPr>
                <w:rFonts w:hint="default" w:ascii="Times New Roman" w:hAnsi="Times New Roman" w:eastAsia="仿宋" w:cs="Times New Roman"/>
                <w:b/>
                <w:bCs/>
                <w:i w:val="0"/>
                <w:iCs w:val="0"/>
                <w:color w:val="auto"/>
                <w:kern w:val="0"/>
                <w:sz w:val="18"/>
                <w:szCs w:val="18"/>
                <w:u w:val="none"/>
                <w:lang w:val="en-US" w:eastAsia="zh-CN" w:bidi="ar"/>
              </w:rPr>
              <w:t>济水</w:t>
            </w:r>
          </w:p>
        </w:tc>
        <w:tc>
          <w:tcPr>
            <w:tcW w:w="19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bCs/>
                <w:i w:val="0"/>
                <w:iCs w:val="0"/>
                <w:color w:val="auto"/>
                <w:sz w:val="18"/>
                <w:szCs w:val="18"/>
                <w:u w:val="none"/>
                <w:lang w:val="en-US" w:eastAsia="en-US" w:bidi="ar-SA"/>
              </w:rPr>
            </w:pPr>
            <w:r>
              <w:rPr>
                <w:rFonts w:hint="default" w:ascii="Times New Roman" w:hAnsi="Times New Roman" w:eastAsia="仿宋" w:cs="Times New Roman"/>
                <w:b/>
                <w:bCs/>
                <w:i w:val="0"/>
                <w:iCs w:val="0"/>
                <w:color w:val="auto"/>
                <w:kern w:val="0"/>
                <w:sz w:val="18"/>
                <w:szCs w:val="18"/>
                <w:u w:val="none"/>
                <w:lang w:val="en-US" w:eastAsia="zh-CN" w:bidi="ar"/>
              </w:rPr>
              <w:t>怡景花苑</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bCs/>
                <w:i w:val="0"/>
                <w:iCs w:val="0"/>
                <w:color w:val="auto"/>
                <w:sz w:val="18"/>
                <w:szCs w:val="18"/>
                <w:u w:val="none"/>
                <w:lang w:val="en-US" w:eastAsia="en-US" w:bidi="ar-SA"/>
              </w:rPr>
            </w:pPr>
            <w:r>
              <w:rPr>
                <w:rFonts w:hint="default" w:ascii="Times New Roman" w:hAnsi="Times New Roman" w:eastAsia="仿宋" w:cs="Times New Roman"/>
                <w:b/>
                <w:bCs/>
                <w:i w:val="0"/>
                <w:iCs w:val="0"/>
                <w:color w:val="auto"/>
                <w:kern w:val="0"/>
                <w:sz w:val="18"/>
                <w:szCs w:val="18"/>
                <w:u w:val="none"/>
                <w:lang w:val="en-US" w:eastAsia="zh-CN" w:bidi="ar"/>
              </w:rPr>
              <w:t>李二军</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bCs/>
                <w:i w:val="0"/>
                <w:iCs w:val="0"/>
                <w:color w:val="auto"/>
                <w:sz w:val="18"/>
                <w:szCs w:val="18"/>
                <w:u w:val="none"/>
                <w:lang w:val="en-US" w:eastAsia="en-US" w:bidi="ar-SA"/>
              </w:rPr>
            </w:pPr>
            <w:r>
              <w:rPr>
                <w:rFonts w:hint="default" w:ascii="Times New Roman" w:hAnsi="Times New Roman" w:eastAsia="仿宋" w:cs="Times New Roman"/>
                <w:b/>
                <w:bCs/>
                <w:i w:val="0"/>
                <w:iCs w:val="0"/>
                <w:color w:val="auto"/>
                <w:kern w:val="0"/>
                <w:sz w:val="18"/>
                <w:szCs w:val="18"/>
                <w:u w:val="none"/>
                <w:lang w:val="en-US" w:eastAsia="zh-CN" w:bidi="ar"/>
              </w:rPr>
              <w:t>13949690001</w:t>
            </w:r>
          </w:p>
        </w:tc>
        <w:tc>
          <w:tcPr>
            <w:tcW w:w="11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bCs/>
                <w:i w:val="0"/>
                <w:iCs w:val="0"/>
                <w:color w:val="auto"/>
                <w:sz w:val="18"/>
                <w:szCs w:val="18"/>
                <w:u w:val="none"/>
                <w:lang w:val="en-US" w:eastAsia="en-US" w:bidi="ar-SA"/>
              </w:rPr>
            </w:pPr>
            <w:r>
              <w:rPr>
                <w:rFonts w:hint="default" w:ascii="Times New Roman" w:hAnsi="Times New Roman" w:eastAsia="仿宋" w:cs="Times New Roman"/>
                <w:b/>
                <w:bCs/>
                <w:i w:val="0"/>
                <w:iCs w:val="0"/>
                <w:color w:val="auto"/>
                <w:kern w:val="0"/>
                <w:sz w:val="18"/>
                <w:szCs w:val="18"/>
                <w:u w:val="none"/>
                <w:lang w:val="en-US" w:eastAsia="zh-CN" w:bidi="ar"/>
              </w:rPr>
              <w:t>黄攀</w:t>
            </w:r>
          </w:p>
        </w:tc>
        <w:tc>
          <w:tcPr>
            <w:tcW w:w="14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bCs/>
                <w:i w:val="0"/>
                <w:iCs w:val="0"/>
                <w:color w:val="auto"/>
                <w:sz w:val="18"/>
                <w:szCs w:val="18"/>
                <w:u w:val="none"/>
                <w:lang w:val="en-US" w:eastAsia="en-US" w:bidi="ar-SA"/>
              </w:rPr>
            </w:pPr>
            <w:r>
              <w:rPr>
                <w:rFonts w:hint="default" w:ascii="Times New Roman" w:hAnsi="Times New Roman" w:eastAsia="仿宋" w:cs="Times New Roman"/>
                <w:b/>
                <w:bCs/>
                <w:i w:val="0"/>
                <w:iCs w:val="0"/>
                <w:color w:val="auto"/>
                <w:kern w:val="0"/>
                <w:sz w:val="18"/>
                <w:szCs w:val="18"/>
                <w:u w:val="none"/>
                <w:lang w:val="en-US" w:eastAsia="zh-CN" w:bidi="ar"/>
              </w:rPr>
              <w:t>15993798119</w:t>
            </w:r>
          </w:p>
        </w:tc>
        <w:tc>
          <w:tcPr>
            <w:tcW w:w="15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bCs/>
                <w:i w:val="0"/>
                <w:iCs w:val="0"/>
                <w:color w:val="auto"/>
                <w:sz w:val="18"/>
                <w:szCs w:val="18"/>
                <w:u w:val="none"/>
                <w:lang w:val="en-US" w:eastAsia="en-US" w:bidi="ar-SA"/>
              </w:rPr>
            </w:pPr>
            <w:r>
              <w:rPr>
                <w:rFonts w:hint="default" w:ascii="Times New Roman" w:hAnsi="Times New Roman" w:eastAsia="仿宋" w:cs="Times New Roman"/>
                <w:b/>
                <w:bCs/>
                <w:i w:val="0"/>
                <w:iCs w:val="0"/>
                <w:color w:val="auto"/>
                <w:kern w:val="0"/>
                <w:sz w:val="18"/>
                <w:szCs w:val="18"/>
                <w:u w:val="none"/>
                <w:lang w:val="en-US" w:eastAsia="zh-CN" w:bidi="ar"/>
              </w:rPr>
              <w:t>王志召</w:t>
            </w:r>
          </w:p>
        </w:tc>
        <w:tc>
          <w:tcPr>
            <w:tcW w:w="15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bCs/>
                <w:i w:val="0"/>
                <w:iCs w:val="0"/>
                <w:color w:val="auto"/>
                <w:sz w:val="18"/>
                <w:szCs w:val="18"/>
                <w:u w:val="none"/>
                <w:lang w:val="en-US" w:eastAsia="en-US" w:bidi="ar-SA"/>
              </w:rPr>
            </w:pPr>
            <w:r>
              <w:rPr>
                <w:rFonts w:hint="default" w:ascii="Times New Roman" w:hAnsi="Times New Roman" w:eastAsia="仿宋" w:cs="Times New Roman"/>
                <w:b/>
                <w:bCs/>
                <w:i w:val="0"/>
                <w:iCs w:val="0"/>
                <w:color w:val="auto"/>
                <w:kern w:val="0"/>
                <w:sz w:val="18"/>
                <w:szCs w:val="18"/>
                <w:u w:val="none"/>
                <w:lang w:val="en-US" w:eastAsia="zh-CN" w:bidi="ar"/>
              </w:rPr>
              <w:t>18638910799</w:t>
            </w:r>
          </w:p>
        </w:tc>
        <w:tc>
          <w:tcPr>
            <w:tcW w:w="8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bCs/>
                <w:i w:val="0"/>
                <w:iCs w:val="0"/>
                <w:color w:val="auto"/>
                <w:sz w:val="18"/>
                <w:szCs w:val="18"/>
                <w:u w:val="none"/>
                <w:lang w:val="en-US" w:eastAsia="en-US" w:bidi="ar-SA"/>
              </w:rPr>
            </w:pPr>
            <w:r>
              <w:rPr>
                <w:rFonts w:hint="default" w:ascii="Times New Roman" w:hAnsi="Times New Roman" w:eastAsia="仿宋" w:cs="Times New Roman"/>
                <w:b/>
                <w:bCs/>
                <w:i w:val="0"/>
                <w:iCs w:val="0"/>
                <w:color w:val="auto"/>
                <w:kern w:val="0"/>
                <w:sz w:val="18"/>
                <w:szCs w:val="18"/>
                <w:u w:val="none"/>
                <w:lang w:val="en-US" w:eastAsia="zh-CN" w:bidi="ar"/>
              </w:rPr>
              <w:t>苗海平</w:t>
            </w:r>
          </w:p>
        </w:tc>
        <w:tc>
          <w:tcPr>
            <w:tcW w:w="13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bCs/>
                <w:i w:val="0"/>
                <w:iCs w:val="0"/>
                <w:color w:val="auto"/>
                <w:sz w:val="18"/>
                <w:szCs w:val="18"/>
                <w:u w:val="none"/>
                <w:lang w:val="en-US" w:eastAsia="en-US" w:bidi="ar-SA"/>
              </w:rPr>
            </w:pPr>
            <w:r>
              <w:rPr>
                <w:rFonts w:hint="default" w:ascii="Times New Roman" w:hAnsi="Times New Roman" w:eastAsia="仿宋" w:cs="Times New Roman"/>
                <w:b/>
                <w:bCs/>
                <w:i w:val="0"/>
                <w:iCs w:val="0"/>
                <w:color w:val="auto"/>
                <w:kern w:val="0"/>
                <w:sz w:val="18"/>
                <w:szCs w:val="18"/>
                <w:u w:val="none"/>
                <w:lang w:val="en-US" w:eastAsia="zh-CN" w:bidi="ar"/>
              </w:rPr>
              <w:t>15893085875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9" w:hRule="atLeast"/>
          <w:jc w:val="center"/>
        </w:trPr>
        <w:tc>
          <w:tcPr>
            <w:tcW w:w="5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rPr>
            </w:pPr>
            <w:r>
              <w:rPr>
                <w:rFonts w:hint="default" w:ascii="Times New Roman" w:hAnsi="Times New Roman" w:eastAsia="仿宋" w:cs="Times New Roman"/>
                <w:i w:val="0"/>
                <w:iCs w:val="0"/>
                <w:color w:val="auto"/>
                <w:kern w:val="0"/>
                <w:sz w:val="18"/>
                <w:szCs w:val="18"/>
                <w:u w:val="none"/>
                <w:lang w:val="en-US" w:eastAsia="zh-CN" w:bidi="ar"/>
              </w:rPr>
              <w:t>40</w:t>
            </w:r>
          </w:p>
        </w:tc>
        <w:tc>
          <w:tcPr>
            <w:tcW w:w="10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lang w:val="en-US" w:eastAsia="en-US" w:bidi="ar-SA"/>
              </w:rPr>
            </w:pPr>
            <w:r>
              <w:rPr>
                <w:rFonts w:hint="default" w:ascii="Times New Roman" w:hAnsi="Times New Roman" w:eastAsia="仿宋" w:cs="Times New Roman"/>
                <w:i w:val="0"/>
                <w:iCs w:val="0"/>
                <w:color w:val="auto"/>
                <w:kern w:val="0"/>
                <w:sz w:val="18"/>
                <w:szCs w:val="18"/>
                <w:u w:val="none"/>
                <w:lang w:val="en-US" w:eastAsia="zh-CN" w:bidi="ar"/>
              </w:rPr>
              <w:t>济水</w:t>
            </w:r>
          </w:p>
        </w:tc>
        <w:tc>
          <w:tcPr>
            <w:tcW w:w="19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lang w:val="en-US" w:eastAsia="en-US" w:bidi="ar-SA"/>
              </w:rPr>
            </w:pPr>
            <w:r>
              <w:rPr>
                <w:rFonts w:hint="default" w:ascii="Times New Roman" w:hAnsi="Times New Roman" w:eastAsia="仿宋" w:cs="Times New Roman"/>
                <w:i w:val="0"/>
                <w:iCs w:val="0"/>
                <w:color w:val="auto"/>
                <w:kern w:val="0"/>
                <w:sz w:val="18"/>
                <w:szCs w:val="18"/>
                <w:u w:val="none"/>
                <w:lang w:val="en-US" w:eastAsia="zh-CN" w:bidi="ar"/>
              </w:rPr>
              <w:t>亲和苑</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lang w:val="en-US" w:eastAsia="en-US" w:bidi="ar-SA"/>
              </w:rPr>
            </w:pPr>
            <w:r>
              <w:rPr>
                <w:rFonts w:hint="default" w:ascii="Times New Roman" w:hAnsi="Times New Roman" w:eastAsia="仿宋" w:cs="Times New Roman"/>
                <w:i w:val="0"/>
                <w:iCs w:val="0"/>
                <w:color w:val="auto"/>
                <w:kern w:val="0"/>
                <w:sz w:val="18"/>
                <w:szCs w:val="18"/>
                <w:u w:val="none"/>
                <w:lang w:val="en-US" w:eastAsia="zh-CN" w:bidi="ar"/>
              </w:rPr>
              <w:t>李二军</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lang w:val="en-US" w:eastAsia="en-US" w:bidi="ar-SA"/>
              </w:rPr>
            </w:pPr>
            <w:r>
              <w:rPr>
                <w:rFonts w:hint="default" w:ascii="Times New Roman" w:hAnsi="Times New Roman" w:eastAsia="仿宋" w:cs="Times New Roman"/>
                <w:i w:val="0"/>
                <w:iCs w:val="0"/>
                <w:color w:val="auto"/>
                <w:kern w:val="0"/>
                <w:sz w:val="18"/>
                <w:szCs w:val="18"/>
                <w:u w:val="none"/>
                <w:lang w:val="en-US" w:eastAsia="zh-CN" w:bidi="ar"/>
              </w:rPr>
              <w:t>13949690001</w:t>
            </w:r>
          </w:p>
        </w:tc>
        <w:tc>
          <w:tcPr>
            <w:tcW w:w="11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lang w:val="en-US" w:eastAsia="en-US" w:bidi="ar-SA"/>
              </w:rPr>
            </w:pPr>
            <w:r>
              <w:rPr>
                <w:rFonts w:hint="default" w:ascii="Times New Roman" w:hAnsi="Times New Roman" w:eastAsia="仿宋" w:cs="Times New Roman"/>
                <w:i w:val="0"/>
                <w:iCs w:val="0"/>
                <w:color w:val="auto"/>
                <w:kern w:val="0"/>
                <w:sz w:val="18"/>
                <w:szCs w:val="18"/>
                <w:u w:val="none"/>
                <w:lang w:val="en-US" w:eastAsia="zh-CN" w:bidi="ar"/>
              </w:rPr>
              <w:t>韩春雷</w:t>
            </w:r>
          </w:p>
        </w:tc>
        <w:tc>
          <w:tcPr>
            <w:tcW w:w="14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lang w:val="en-US" w:eastAsia="en-US" w:bidi="ar-SA"/>
              </w:rPr>
            </w:pPr>
            <w:r>
              <w:rPr>
                <w:rFonts w:hint="default" w:ascii="Times New Roman" w:hAnsi="Times New Roman" w:eastAsia="仿宋" w:cs="Times New Roman"/>
                <w:i w:val="0"/>
                <w:iCs w:val="0"/>
                <w:color w:val="auto"/>
                <w:kern w:val="0"/>
                <w:sz w:val="18"/>
                <w:szCs w:val="18"/>
                <w:u w:val="none"/>
                <w:lang w:val="en-US" w:eastAsia="zh-CN" w:bidi="ar"/>
              </w:rPr>
              <w:t>13838923978</w:t>
            </w:r>
          </w:p>
        </w:tc>
        <w:tc>
          <w:tcPr>
            <w:tcW w:w="15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lang w:val="en-US" w:eastAsia="en-US" w:bidi="ar-SA"/>
              </w:rPr>
            </w:pPr>
            <w:r>
              <w:rPr>
                <w:rFonts w:hint="default" w:ascii="Times New Roman" w:hAnsi="Times New Roman" w:eastAsia="仿宋" w:cs="Times New Roman"/>
                <w:i w:val="0"/>
                <w:iCs w:val="0"/>
                <w:color w:val="auto"/>
                <w:kern w:val="0"/>
                <w:sz w:val="18"/>
                <w:szCs w:val="18"/>
                <w:u w:val="none"/>
                <w:lang w:val="en-US" w:eastAsia="zh-CN" w:bidi="ar"/>
              </w:rPr>
              <w:t>史迎军</w:t>
            </w:r>
          </w:p>
        </w:tc>
        <w:tc>
          <w:tcPr>
            <w:tcW w:w="15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lang w:val="en-US" w:eastAsia="en-US" w:bidi="ar-SA"/>
              </w:rPr>
            </w:pPr>
            <w:r>
              <w:rPr>
                <w:rFonts w:hint="default" w:ascii="Times New Roman" w:hAnsi="Times New Roman" w:eastAsia="仿宋" w:cs="Times New Roman"/>
                <w:i w:val="0"/>
                <w:iCs w:val="0"/>
                <w:color w:val="auto"/>
                <w:kern w:val="0"/>
                <w:sz w:val="18"/>
                <w:szCs w:val="18"/>
                <w:u w:val="none"/>
                <w:lang w:val="en-US" w:eastAsia="zh-CN" w:bidi="ar"/>
              </w:rPr>
              <w:t>13507676088</w:t>
            </w:r>
          </w:p>
        </w:tc>
        <w:tc>
          <w:tcPr>
            <w:tcW w:w="8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lang w:val="en-US" w:eastAsia="en-US" w:bidi="ar-SA"/>
              </w:rPr>
            </w:pPr>
            <w:r>
              <w:rPr>
                <w:rFonts w:hint="default" w:ascii="Times New Roman" w:hAnsi="Times New Roman" w:eastAsia="仿宋" w:cs="Times New Roman"/>
                <w:i w:val="0"/>
                <w:iCs w:val="0"/>
                <w:color w:val="auto"/>
                <w:kern w:val="0"/>
                <w:sz w:val="18"/>
                <w:szCs w:val="18"/>
                <w:u w:val="none"/>
                <w:lang w:val="en-US" w:eastAsia="zh-CN" w:bidi="ar"/>
              </w:rPr>
              <w:t>王锋</w:t>
            </w:r>
          </w:p>
        </w:tc>
        <w:tc>
          <w:tcPr>
            <w:tcW w:w="13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lang w:val="en-US" w:eastAsia="en-US" w:bidi="ar-SA"/>
              </w:rPr>
            </w:pPr>
            <w:r>
              <w:rPr>
                <w:rFonts w:hint="default" w:ascii="Times New Roman" w:hAnsi="Times New Roman" w:eastAsia="仿宋" w:cs="Times New Roman"/>
                <w:i w:val="0"/>
                <w:iCs w:val="0"/>
                <w:color w:val="auto"/>
                <w:kern w:val="0"/>
                <w:sz w:val="18"/>
                <w:szCs w:val="18"/>
                <w:u w:val="none"/>
                <w:lang w:val="en-US" w:eastAsia="zh-CN" w:bidi="ar"/>
              </w:rPr>
              <w:t>13403996029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9" w:hRule="atLeast"/>
          <w:jc w:val="center"/>
        </w:trPr>
        <w:tc>
          <w:tcPr>
            <w:tcW w:w="5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rPr>
            </w:pPr>
            <w:r>
              <w:rPr>
                <w:rFonts w:hint="default" w:ascii="Times New Roman" w:hAnsi="Times New Roman" w:eastAsia="仿宋" w:cs="Times New Roman"/>
                <w:i w:val="0"/>
                <w:iCs w:val="0"/>
                <w:color w:val="auto"/>
                <w:kern w:val="0"/>
                <w:sz w:val="18"/>
                <w:szCs w:val="18"/>
                <w:u w:val="none"/>
                <w:lang w:val="en-US" w:eastAsia="zh-CN" w:bidi="ar"/>
              </w:rPr>
              <w:t>41</w:t>
            </w:r>
          </w:p>
        </w:tc>
        <w:tc>
          <w:tcPr>
            <w:tcW w:w="10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lang w:val="en-US" w:eastAsia="en-US" w:bidi="ar-SA"/>
              </w:rPr>
            </w:pPr>
            <w:r>
              <w:rPr>
                <w:rFonts w:hint="default" w:ascii="Times New Roman" w:hAnsi="Times New Roman" w:eastAsia="仿宋" w:cs="Times New Roman"/>
                <w:i w:val="0"/>
                <w:iCs w:val="0"/>
                <w:color w:val="auto"/>
                <w:kern w:val="0"/>
                <w:sz w:val="18"/>
                <w:szCs w:val="18"/>
                <w:u w:val="none"/>
                <w:lang w:val="en-US" w:eastAsia="zh-CN" w:bidi="ar"/>
              </w:rPr>
              <w:t>天坛</w:t>
            </w:r>
          </w:p>
        </w:tc>
        <w:tc>
          <w:tcPr>
            <w:tcW w:w="19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lang w:val="en-US" w:eastAsia="en-US" w:bidi="ar-SA"/>
              </w:rPr>
            </w:pPr>
            <w:r>
              <w:rPr>
                <w:rFonts w:hint="default" w:ascii="Times New Roman" w:hAnsi="Times New Roman" w:eastAsia="仿宋" w:cs="Times New Roman"/>
                <w:i w:val="0"/>
                <w:iCs w:val="0"/>
                <w:color w:val="auto"/>
                <w:kern w:val="0"/>
                <w:sz w:val="18"/>
                <w:szCs w:val="18"/>
                <w:u w:val="none"/>
                <w:lang w:val="en-US" w:eastAsia="zh-CN" w:bidi="ar"/>
              </w:rPr>
              <w:t>紫竹苑小区</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lang w:val="en-US" w:eastAsia="en-US" w:bidi="ar-SA"/>
              </w:rPr>
            </w:pPr>
            <w:r>
              <w:rPr>
                <w:rFonts w:hint="default" w:ascii="Times New Roman" w:hAnsi="Times New Roman" w:eastAsia="仿宋" w:cs="Times New Roman"/>
                <w:i w:val="0"/>
                <w:iCs w:val="0"/>
                <w:color w:val="auto"/>
                <w:kern w:val="0"/>
                <w:sz w:val="18"/>
                <w:szCs w:val="18"/>
                <w:u w:val="none"/>
                <w:lang w:val="en-US" w:eastAsia="zh-CN" w:bidi="ar"/>
              </w:rPr>
              <w:t>李二军</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lang w:val="en-US" w:eastAsia="en-US" w:bidi="ar-SA"/>
              </w:rPr>
            </w:pPr>
            <w:r>
              <w:rPr>
                <w:rFonts w:hint="default" w:ascii="Times New Roman" w:hAnsi="Times New Roman" w:eastAsia="仿宋" w:cs="Times New Roman"/>
                <w:i w:val="0"/>
                <w:iCs w:val="0"/>
                <w:color w:val="auto"/>
                <w:kern w:val="0"/>
                <w:sz w:val="18"/>
                <w:szCs w:val="18"/>
                <w:u w:val="none"/>
                <w:lang w:val="en-US" w:eastAsia="zh-CN" w:bidi="ar"/>
              </w:rPr>
              <w:t>13949690001</w:t>
            </w:r>
          </w:p>
        </w:tc>
        <w:tc>
          <w:tcPr>
            <w:tcW w:w="11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lang w:val="en-US" w:eastAsia="en-US" w:bidi="ar-SA"/>
              </w:rPr>
            </w:pPr>
            <w:r>
              <w:rPr>
                <w:rFonts w:hint="default" w:ascii="Times New Roman" w:hAnsi="Times New Roman" w:eastAsia="仿宋" w:cs="Times New Roman"/>
                <w:i w:val="0"/>
                <w:iCs w:val="0"/>
                <w:color w:val="auto"/>
                <w:kern w:val="0"/>
                <w:sz w:val="18"/>
                <w:szCs w:val="18"/>
                <w:u w:val="none"/>
                <w:lang w:val="en-US" w:eastAsia="zh-CN" w:bidi="ar"/>
              </w:rPr>
              <w:t>李刚</w:t>
            </w:r>
          </w:p>
        </w:tc>
        <w:tc>
          <w:tcPr>
            <w:tcW w:w="14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lang w:val="en-US" w:eastAsia="en-US" w:bidi="ar-SA"/>
              </w:rPr>
            </w:pPr>
            <w:r>
              <w:rPr>
                <w:rFonts w:hint="default" w:ascii="Times New Roman" w:hAnsi="Times New Roman" w:eastAsia="仿宋" w:cs="Times New Roman"/>
                <w:i w:val="0"/>
                <w:iCs w:val="0"/>
                <w:color w:val="auto"/>
                <w:kern w:val="0"/>
                <w:sz w:val="18"/>
                <w:szCs w:val="18"/>
                <w:u w:val="none"/>
                <w:lang w:val="en-US" w:eastAsia="zh-CN" w:bidi="ar"/>
              </w:rPr>
              <w:t>13938173038</w:t>
            </w:r>
          </w:p>
        </w:tc>
        <w:tc>
          <w:tcPr>
            <w:tcW w:w="15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lang w:val="en-US" w:eastAsia="en-US" w:bidi="ar-SA"/>
              </w:rPr>
            </w:pPr>
            <w:r>
              <w:rPr>
                <w:rFonts w:hint="default" w:ascii="Times New Roman" w:hAnsi="Times New Roman" w:eastAsia="仿宋" w:cs="Times New Roman"/>
                <w:i w:val="0"/>
                <w:iCs w:val="0"/>
                <w:color w:val="auto"/>
                <w:kern w:val="0"/>
                <w:sz w:val="18"/>
                <w:szCs w:val="18"/>
                <w:u w:val="none"/>
                <w:lang w:val="en-US" w:eastAsia="zh-CN" w:bidi="ar"/>
              </w:rPr>
              <w:t>聂峰</w:t>
            </w:r>
          </w:p>
        </w:tc>
        <w:tc>
          <w:tcPr>
            <w:tcW w:w="15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lang w:val="en-US" w:eastAsia="en-US" w:bidi="ar-SA"/>
              </w:rPr>
            </w:pPr>
            <w:r>
              <w:rPr>
                <w:rFonts w:hint="default" w:ascii="Times New Roman" w:hAnsi="Times New Roman" w:eastAsia="仿宋" w:cs="Times New Roman"/>
                <w:i w:val="0"/>
                <w:iCs w:val="0"/>
                <w:color w:val="auto"/>
                <w:kern w:val="0"/>
                <w:sz w:val="18"/>
                <w:szCs w:val="18"/>
                <w:u w:val="none"/>
                <w:lang w:val="en-US" w:eastAsia="zh-CN" w:bidi="ar"/>
              </w:rPr>
              <w:t>13523185077</w:t>
            </w:r>
          </w:p>
        </w:tc>
        <w:tc>
          <w:tcPr>
            <w:tcW w:w="8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lang w:val="en-US" w:eastAsia="en-US" w:bidi="ar-SA"/>
              </w:rPr>
            </w:pPr>
            <w:r>
              <w:rPr>
                <w:rFonts w:hint="default" w:ascii="Times New Roman" w:hAnsi="Times New Roman" w:eastAsia="仿宋" w:cs="Times New Roman"/>
                <w:i w:val="0"/>
                <w:iCs w:val="0"/>
                <w:color w:val="auto"/>
                <w:kern w:val="0"/>
                <w:sz w:val="18"/>
                <w:szCs w:val="18"/>
                <w:u w:val="none"/>
                <w:lang w:val="en-US" w:eastAsia="zh-CN" w:bidi="ar"/>
              </w:rPr>
              <w:t>李瑞霞</w:t>
            </w:r>
          </w:p>
        </w:tc>
        <w:tc>
          <w:tcPr>
            <w:tcW w:w="13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lang w:val="en-US" w:eastAsia="en-US" w:bidi="ar-SA"/>
              </w:rPr>
            </w:pPr>
            <w:r>
              <w:rPr>
                <w:rFonts w:hint="default" w:ascii="Times New Roman" w:hAnsi="Times New Roman" w:eastAsia="仿宋" w:cs="Times New Roman"/>
                <w:i w:val="0"/>
                <w:iCs w:val="0"/>
                <w:color w:val="auto"/>
                <w:kern w:val="0"/>
                <w:sz w:val="18"/>
                <w:szCs w:val="18"/>
                <w:u w:val="none"/>
                <w:lang w:val="en-US" w:eastAsia="zh-CN" w:bidi="ar"/>
              </w:rPr>
              <w:t>13069496858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9" w:hRule="atLeast"/>
          <w:jc w:val="center"/>
        </w:trPr>
        <w:tc>
          <w:tcPr>
            <w:tcW w:w="5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rPr>
            </w:pPr>
            <w:r>
              <w:rPr>
                <w:rFonts w:hint="default" w:ascii="Times New Roman" w:hAnsi="Times New Roman" w:eastAsia="仿宋" w:cs="Times New Roman"/>
                <w:i w:val="0"/>
                <w:iCs w:val="0"/>
                <w:color w:val="auto"/>
                <w:kern w:val="0"/>
                <w:sz w:val="18"/>
                <w:szCs w:val="18"/>
                <w:u w:val="none"/>
                <w:lang w:val="en-US" w:eastAsia="zh-CN" w:bidi="ar"/>
              </w:rPr>
              <w:t>42</w:t>
            </w:r>
          </w:p>
        </w:tc>
        <w:tc>
          <w:tcPr>
            <w:tcW w:w="10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kern w:val="0"/>
                <w:sz w:val="18"/>
                <w:szCs w:val="18"/>
                <w:u w:val="none"/>
                <w:lang w:val="en-US" w:eastAsia="en-US" w:bidi="ar"/>
              </w:rPr>
            </w:pPr>
            <w:r>
              <w:rPr>
                <w:rFonts w:hint="default" w:ascii="Times New Roman" w:hAnsi="Times New Roman" w:eastAsia="仿宋" w:cs="Times New Roman"/>
                <w:i w:val="0"/>
                <w:iCs w:val="0"/>
                <w:color w:val="auto"/>
                <w:kern w:val="0"/>
                <w:sz w:val="18"/>
                <w:szCs w:val="18"/>
                <w:u w:val="none"/>
                <w:lang w:val="en-US" w:eastAsia="zh-CN" w:bidi="ar"/>
              </w:rPr>
              <w:t>北海</w:t>
            </w:r>
          </w:p>
        </w:tc>
        <w:tc>
          <w:tcPr>
            <w:tcW w:w="19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kern w:val="0"/>
                <w:sz w:val="18"/>
                <w:szCs w:val="18"/>
                <w:u w:val="none"/>
                <w:lang w:val="en-US" w:eastAsia="zh-CN" w:bidi="ar"/>
              </w:rPr>
            </w:pPr>
            <w:r>
              <w:rPr>
                <w:rFonts w:hint="default" w:ascii="Times New Roman" w:hAnsi="Times New Roman" w:eastAsia="仿宋" w:cs="Times New Roman"/>
                <w:i w:val="0"/>
                <w:iCs w:val="0"/>
                <w:color w:val="auto"/>
                <w:kern w:val="0"/>
                <w:sz w:val="18"/>
                <w:szCs w:val="18"/>
                <w:u w:val="none"/>
                <w:lang w:val="en-US" w:eastAsia="zh-CN" w:bidi="ar"/>
              </w:rPr>
              <w:t>北海小区（15-24号楼）</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kern w:val="0"/>
                <w:sz w:val="18"/>
                <w:szCs w:val="18"/>
                <w:u w:val="none"/>
                <w:lang w:val="en-US" w:eastAsia="en-US" w:bidi="ar"/>
              </w:rPr>
            </w:pPr>
            <w:r>
              <w:rPr>
                <w:rFonts w:hint="default" w:ascii="Times New Roman" w:hAnsi="Times New Roman" w:eastAsia="仿宋" w:cs="Times New Roman"/>
                <w:i w:val="0"/>
                <w:iCs w:val="0"/>
                <w:color w:val="auto"/>
                <w:kern w:val="0"/>
                <w:sz w:val="18"/>
                <w:szCs w:val="18"/>
                <w:u w:val="none"/>
                <w:lang w:val="en-US" w:eastAsia="zh-CN" w:bidi="ar"/>
              </w:rPr>
              <w:t>李二军</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kern w:val="0"/>
                <w:sz w:val="18"/>
                <w:szCs w:val="18"/>
                <w:u w:val="none"/>
                <w:lang w:val="en-US" w:eastAsia="en-US" w:bidi="ar"/>
              </w:rPr>
            </w:pPr>
            <w:r>
              <w:rPr>
                <w:rFonts w:hint="default" w:ascii="Times New Roman" w:hAnsi="Times New Roman" w:eastAsia="仿宋" w:cs="Times New Roman"/>
                <w:i w:val="0"/>
                <w:iCs w:val="0"/>
                <w:color w:val="auto"/>
                <w:kern w:val="0"/>
                <w:sz w:val="18"/>
                <w:szCs w:val="18"/>
                <w:u w:val="none"/>
                <w:lang w:val="en-US" w:eastAsia="zh-CN" w:bidi="ar"/>
              </w:rPr>
              <w:t>13949690001</w:t>
            </w:r>
          </w:p>
        </w:tc>
        <w:tc>
          <w:tcPr>
            <w:tcW w:w="11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kern w:val="0"/>
                <w:sz w:val="18"/>
                <w:szCs w:val="18"/>
                <w:u w:val="none"/>
                <w:lang w:val="en-US" w:eastAsia="zh-CN" w:bidi="ar"/>
              </w:rPr>
            </w:pPr>
            <w:r>
              <w:rPr>
                <w:rFonts w:hint="default" w:ascii="Times New Roman" w:hAnsi="Times New Roman" w:eastAsia="仿宋" w:cs="Times New Roman"/>
                <w:i w:val="0"/>
                <w:iCs w:val="0"/>
                <w:color w:val="auto"/>
                <w:kern w:val="0"/>
                <w:sz w:val="18"/>
                <w:szCs w:val="18"/>
                <w:u w:val="none"/>
                <w:lang w:val="en-US" w:eastAsia="zh-CN" w:bidi="ar"/>
              </w:rPr>
              <w:t>王建国</w:t>
            </w:r>
          </w:p>
        </w:tc>
        <w:tc>
          <w:tcPr>
            <w:tcW w:w="14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kern w:val="0"/>
                <w:sz w:val="18"/>
                <w:szCs w:val="18"/>
                <w:u w:val="none"/>
                <w:lang w:val="en-US" w:eastAsia="zh-CN" w:bidi="ar"/>
              </w:rPr>
            </w:pPr>
            <w:r>
              <w:rPr>
                <w:rFonts w:hint="default" w:ascii="Times New Roman" w:hAnsi="Times New Roman" w:eastAsia="仿宋" w:cs="Times New Roman"/>
                <w:i w:val="0"/>
                <w:iCs w:val="0"/>
                <w:color w:val="auto"/>
                <w:kern w:val="0"/>
                <w:sz w:val="18"/>
                <w:szCs w:val="18"/>
                <w:u w:val="none"/>
                <w:lang w:val="en-US" w:eastAsia="zh-CN" w:bidi="ar"/>
              </w:rPr>
              <w:t>13838903888</w:t>
            </w:r>
          </w:p>
        </w:tc>
        <w:tc>
          <w:tcPr>
            <w:tcW w:w="15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kern w:val="0"/>
                <w:sz w:val="18"/>
                <w:szCs w:val="18"/>
                <w:u w:val="none"/>
                <w:lang w:val="en-US" w:eastAsia="en-US" w:bidi="ar"/>
              </w:rPr>
            </w:pPr>
            <w:r>
              <w:rPr>
                <w:rFonts w:hint="default" w:ascii="Times New Roman" w:hAnsi="Times New Roman" w:eastAsia="仿宋" w:cs="Times New Roman"/>
                <w:i w:val="0"/>
                <w:iCs w:val="0"/>
                <w:color w:val="auto"/>
                <w:kern w:val="0"/>
                <w:sz w:val="18"/>
                <w:szCs w:val="18"/>
                <w:u w:val="none"/>
                <w:lang w:val="en-US" w:eastAsia="zh-CN" w:bidi="ar"/>
              </w:rPr>
              <w:t>尹燕</w:t>
            </w:r>
          </w:p>
        </w:tc>
        <w:tc>
          <w:tcPr>
            <w:tcW w:w="15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kern w:val="0"/>
                <w:sz w:val="18"/>
                <w:szCs w:val="18"/>
                <w:u w:val="none"/>
                <w:lang w:val="en-US" w:eastAsia="en-US" w:bidi="ar"/>
              </w:rPr>
            </w:pPr>
            <w:r>
              <w:rPr>
                <w:rFonts w:hint="default" w:ascii="Times New Roman" w:hAnsi="Times New Roman" w:eastAsia="仿宋" w:cs="Times New Roman"/>
                <w:i w:val="0"/>
                <w:iCs w:val="0"/>
                <w:color w:val="auto"/>
                <w:kern w:val="0"/>
                <w:sz w:val="18"/>
                <w:szCs w:val="18"/>
                <w:u w:val="none"/>
                <w:lang w:val="en-US" w:eastAsia="zh-CN" w:bidi="ar"/>
              </w:rPr>
              <w:t>13838928265</w:t>
            </w:r>
          </w:p>
        </w:tc>
        <w:tc>
          <w:tcPr>
            <w:tcW w:w="8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kern w:val="0"/>
                <w:sz w:val="18"/>
                <w:szCs w:val="18"/>
                <w:u w:val="none"/>
                <w:lang w:val="en-US" w:eastAsia="en-US" w:bidi="ar"/>
              </w:rPr>
            </w:pPr>
            <w:r>
              <w:rPr>
                <w:rFonts w:hint="default" w:ascii="Times New Roman" w:hAnsi="Times New Roman" w:eastAsia="仿宋" w:cs="Times New Roman"/>
                <w:i w:val="0"/>
                <w:iCs w:val="0"/>
                <w:color w:val="auto"/>
                <w:kern w:val="0"/>
                <w:sz w:val="18"/>
                <w:szCs w:val="18"/>
                <w:u w:val="none"/>
                <w:lang w:val="en-US" w:eastAsia="zh-CN" w:bidi="ar"/>
              </w:rPr>
              <w:t>王善斌</w:t>
            </w:r>
          </w:p>
        </w:tc>
        <w:tc>
          <w:tcPr>
            <w:tcW w:w="13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kern w:val="0"/>
                <w:sz w:val="18"/>
                <w:szCs w:val="18"/>
                <w:u w:val="none"/>
                <w:lang w:val="en-US" w:eastAsia="en-US" w:bidi="ar"/>
              </w:rPr>
            </w:pPr>
            <w:r>
              <w:rPr>
                <w:rFonts w:hint="default" w:ascii="Times New Roman" w:hAnsi="Times New Roman" w:eastAsia="仿宋" w:cs="Times New Roman"/>
                <w:i w:val="0"/>
                <w:iCs w:val="0"/>
                <w:color w:val="auto"/>
                <w:kern w:val="0"/>
                <w:sz w:val="18"/>
                <w:szCs w:val="18"/>
                <w:u w:val="none"/>
                <w:lang w:val="en-US" w:eastAsia="zh-CN" w:bidi="ar"/>
              </w:rPr>
              <w:t>18539160654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9" w:hRule="atLeast"/>
          <w:jc w:val="center"/>
        </w:trPr>
        <w:tc>
          <w:tcPr>
            <w:tcW w:w="5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rPr>
            </w:pPr>
            <w:r>
              <w:rPr>
                <w:rFonts w:hint="default" w:ascii="Times New Roman" w:hAnsi="Times New Roman" w:eastAsia="仿宋" w:cs="Times New Roman"/>
                <w:i w:val="0"/>
                <w:iCs w:val="0"/>
                <w:color w:val="auto"/>
                <w:kern w:val="0"/>
                <w:sz w:val="18"/>
                <w:szCs w:val="18"/>
                <w:u w:val="none"/>
                <w:lang w:val="en-US" w:eastAsia="zh-CN" w:bidi="ar"/>
              </w:rPr>
              <w:t>43</w:t>
            </w:r>
          </w:p>
        </w:tc>
        <w:tc>
          <w:tcPr>
            <w:tcW w:w="1085"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lang w:val="en-US" w:eastAsia="en-US" w:bidi="ar-SA"/>
              </w:rPr>
            </w:pPr>
            <w:r>
              <w:rPr>
                <w:rFonts w:hint="default" w:ascii="Times New Roman" w:hAnsi="Times New Roman" w:eastAsia="仿宋" w:cs="Times New Roman"/>
                <w:i w:val="0"/>
                <w:iCs w:val="0"/>
                <w:color w:val="auto"/>
                <w:kern w:val="0"/>
                <w:sz w:val="18"/>
                <w:szCs w:val="18"/>
                <w:u w:val="none"/>
                <w:lang w:val="en-US" w:eastAsia="zh-CN" w:bidi="ar"/>
              </w:rPr>
              <w:t>玉泉</w:t>
            </w:r>
          </w:p>
        </w:tc>
        <w:tc>
          <w:tcPr>
            <w:tcW w:w="1928"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lang w:val="en-US" w:eastAsia="en-US" w:bidi="ar-SA"/>
              </w:rPr>
            </w:pPr>
            <w:r>
              <w:rPr>
                <w:rFonts w:hint="default" w:ascii="Times New Roman" w:hAnsi="Times New Roman" w:eastAsia="仿宋" w:cs="Times New Roman"/>
                <w:i w:val="0"/>
                <w:iCs w:val="0"/>
                <w:color w:val="auto"/>
                <w:kern w:val="0"/>
                <w:sz w:val="18"/>
                <w:szCs w:val="18"/>
                <w:u w:val="none"/>
                <w:lang w:val="en-US" w:eastAsia="zh-CN" w:bidi="ar"/>
              </w:rPr>
              <w:t>银基上河城</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lang w:val="en-US" w:eastAsia="en-US" w:bidi="ar-SA"/>
              </w:rPr>
            </w:pPr>
            <w:r>
              <w:rPr>
                <w:rFonts w:hint="default" w:ascii="Times New Roman" w:hAnsi="Times New Roman" w:eastAsia="仿宋" w:cs="Times New Roman"/>
                <w:i w:val="0"/>
                <w:iCs w:val="0"/>
                <w:color w:val="auto"/>
                <w:kern w:val="0"/>
                <w:sz w:val="18"/>
                <w:szCs w:val="18"/>
                <w:u w:val="none"/>
                <w:lang w:val="en-US" w:eastAsia="zh-CN" w:bidi="ar"/>
              </w:rPr>
              <w:t>李二军</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lang w:val="en-US" w:eastAsia="en-US" w:bidi="ar-SA"/>
              </w:rPr>
            </w:pPr>
            <w:r>
              <w:rPr>
                <w:rFonts w:hint="default" w:ascii="Times New Roman" w:hAnsi="Times New Roman" w:eastAsia="仿宋" w:cs="Times New Roman"/>
                <w:i w:val="0"/>
                <w:iCs w:val="0"/>
                <w:color w:val="auto"/>
                <w:kern w:val="0"/>
                <w:sz w:val="18"/>
                <w:szCs w:val="18"/>
                <w:u w:val="none"/>
                <w:lang w:val="en-US" w:eastAsia="zh-CN" w:bidi="ar"/>
              </w:rPr>
              <w:t>13949690001</w:t>
            </w:r>
          </w:p>
        </w:tc>
        <w:tc>
          <w:tcPr>
            <w:tcW w:w="1106"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lang w:val="en-US" w:eastAsia="en-US" w:bidi="ar-SA"/>
              </w:rPr>
            </w:pPr>
            <w:r>
              <w:rPr>
                <w:rFonts w:hint="default" w:ascii="Times New Roman" w:hAnsi="Times New Roman" w:eastAsia="仿宋" w:cs="Times New Roman"/>
                <w:i w:val="0"/>
                <w:iCs w:val="0"/>
                <w:color w:val="auto"/>
                <w:kern w:val="0"/>
                <w:sz w:val="18"/>
                <w:szCs w:val="18"/>
                <w:u w:val="none"/>
                <w:lang w:val="en-US" w:eastAsia="zh-CN" w:bidi="ar"/>
              </w:rPr>
              <w:t>王文超</w:t>
            </w:r>
          </w:p>
        </w:tc>
        <w:tc>
          <w:tcPr>
            <w:tcW w:w="1486"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lang w:val="en-US" w:eastAsia="en-US" w:bidi="ar-SA"/>
              </w:rPr>
            </w:pPr>
            <w:r>
              <w:rPr>
                <w:rFonts w:hint="default" w:ascii="Times New Roman" w:hAnsi="Times New Roman" w:eastAsia="仿宋" w:cs="Times New Roman"/>
                <w:i w:val="0"/>
                <w:iCs w:val="0"/>
                <w:color w:val="auto"/>
                <w:kern w:val="0"/>
                <w:sz w:val="18"/>
                <w:szCs w:val="18"/>
                <w:u w:val="none"/>
                <w:lang w:val="en-US" w:eastAsia="zh-CN" w:bidi="ar"/>
              </w:rPr>
              <w:t>18603897903</w:t>
            </w:r>
          </w:p>
        </w:tc>
        <w:tc>
          <w:tcPr>
            <w:tcW w:w="1549"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lang w:val="en-US" w:eastAsia="en-US" w:bidi="ar-SA"/>
              </w:rPr>
            </w:pPr>
            <w:r>
              <w:rPr>
                <w:rFonts w:hint="default" w:ascii="Times New Roman" w:hAnsi="Times New Roman" w:eastAsia="仿宋" w:cs="Times New Roman"/>
                <w:i w:val="0"/>
                <w:iCs w:val="0"/>
                <w:color w:val="auto"/>
                <w:kern w:val="0"/>
                <w:sz w:val="18"/>
                <w:szCs w:val="18"/>
                <w:u w:val="none"/>
                <w:lang w:val="en-US" w:eastAsia="zh-CN" w:bidi="ar"/>
              </w:rPr>
              <w:t>李丽萍</w:t>
            </w:r>
          </w:p>
        </w:tc>
        <w:tc>
          <w:tcPr>
            <w:tcW w:w="1517"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lang w:val="en-US" w:eastAsia="en-US" w:bidi="ar-SA"/>
              </w:rPr>
            </w:pPr>
            <w:r>
              <w:rPr>
                <w:rFonts w:hint="default" w:ascii="Times New Roman" w:hAnsi="Times New Roman" w:eastAsia="仿宋" w:cs="Times New Roman"/>
                <w:i w:val="0"/>
                <w:iCs w:val="0"/>
                <w:color w:val="auto"/>
                <w:kern w:val="0"/>
                <w:sz w:val="18"/>
                <w:szCs w:val="18"/>
                <w:u w:val="none"/>
                <w:lang w:val="en-US" w:eastAsia="zh-CN" w:bidi="ar"/>
              </w:rPr>
              <w:t>13838944684</w:t>
            </w:r>
          </w:p>
        </w:tc>
        <w:tc>
          <w:tcPr>
            <w:tcW w:w="853"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lang w:val="en-US" w:eastAsia="en-US" w:bidi="ar-SA"/>
              </w:rPr>
            </w:pPr>
            <w:r>
              <w:rPr>
                <w:rFonts w:hint="default" w:ascii="Times New Roman" w:hAnsi="Times New Roman" w:eastAsia="仿宋" w:cs="Times New Roman"/>
                <w:i w:val="0"/>
                <w:iCs w:val="0"/>
                <w:color w:val="auto"/>
                <w:kern w:val="0"/>
                <w:sz w:val="18"/>
                <w:szCs w:val="18"/>
                <w:u w:val="none"/>
                <w:lang w:val="en-US" w:eastAsia="zh-CN" w:bidi="ar"/>
              </w:rPr>
              <w:t>赵传宝</w:t>
            </w:r>
          </w:p>
        </w:tc>
        <w:tc>
          <w:tcPr>
            <w:tcW w:w="1343"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lang w:val="en-US" w:eastAsia="en-US" w:bidi="ar-SA"/>
              </w:rPr>
            </w:pPr>
            <w:r>
              <w:rPr>
                <w:rFonts w:hint="default" w:ascii="Times New Roman" w:hAnsi="Times New Roman" w:eastAsia="仿宋" w:cs="Times New Roman"/>
                <w:i w:val="0"/>
                <w:iCs w:val="0"/>
                <w:color w:val="auto"/>
                <w:kern w:val="0"/>
                <w:sz w:val="18"/>
                <w:szCs w:val="18"/>
                <w:u w:val="none"/>
                <w:lang w:val="en-US" w:eastAsia="zh-CN" w:bidi="ar"/>
              </w:rPr>
              <w:t>18803901285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9" w:hRule="atLeast"/>
          <w:jc w:val="center"/>
        </w:trPr>
        <w:tc>
          <w:tcPr>
            <w:tcW w:w="5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rPr>
            </w:pPr>
            <w:r>
              <w:rPr>
                <w:rFonts w:hint="default" w:ascii="Times New Roman" w:hAnsi="Times New Roman" w:eastAsia="仿宋" w:cs="Times New Roman"/>
                <w:i w:val="0"/>
                <w:iCs w:val="0"/>
                <w:color w:val="auto"/>
                <w:kern w:val="0"/>
                <w:sz w:val="18"/>
                <w:szCs w:val="18"/>
                <w:u w:val="none"/>
                <w:lang w:val="en-US" w:eastAsia="zh-CN" w:bidi="ar"/>
              </w:rPr>
              <w:t>44</w:t>
            </w:r>
          </w:p>
        </w:tc>
        <w:tc>
          <w:tcPr>
            <w:tcW w:w="10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lang w:val="en-US" w:eastAsia="en-US" w:bidi="ar-SA"/>
              </w:rPr>
            </w:pPr>
            <w:r>
              <w:rPr>
                <w:rFonts w:hint="default" w:ascii="Times New Roman" w:hAnsi="Times New Roman" w:eastAsia="仿宋" w:cs="Times New Roman"/>
                <w:i w:val="0"/>
                <w:iCs w:val="0"/>
                <w:color w:val="auto"/>
                <w:kern w:val="0"/>
                <w:sz w:val="18"/>
                <w:szCs w:val="18"/>
                <w:u w:val="none"/>
                <w:lang w:val="en-US" w:eastAsia="zh-CN" w:bidi="ar"/>
              </w:rPr>
              <w:t>沁园</w:t>
            </w:r>
          </w:p>
        </w:tc>
        <w:tc>
          <w:tcPr>
            <w:tcW w:w="19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lang w:val="en-US" w:eastAsia="en-US" w:bidi="ar-SA"/>
              </w:rPr>
            </w:pPr>
            <w:r>
              <w:rPr>
                <w:rFonts w:hint="default" w:ascii="Times New Roman" w:hAnsi="Times New Roman" w:eastAsia="仿宋" w:cs="Times New Roman"/>
                <w:i w:val="0"/>
                <w:iCs w:val="0"/>
                <w:color w:val="auto"/>
                <w:kern w:val="0"/>
                <w:sz w:val="18"/>
                <w:szCs w:val="18"/>
                <w:u w:val="none"/>
                <w:lang w:val="en-US" w:eastAsia="zh-CN" w:bidi="ar"/>
              </w:rPr>
              <w:t>御景尚都</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lang w:val="en-US" w:eastAsia="en-US" w:bidi="ar-SA"/>
              </w:rPr>
            </w:pPr>
            <w:r>
              <w:rPr>
                <w:rFonts w:hint="default" w:ascii="Times New Roman" w:hAnsi="Times New Roman" w:eastAsia="仿宋" w:cs="Times New Roman"/>
                <w:i w:val="0"/>
                <w:iCs w:val="0"/>
                <w:color w:val="auto"/>
                <w:kern w:val="0"/>
                <w:sz w:val="18"/>
                <w:szCs w:val="18"/>
                <w:u w:val="none"/>
                <w:lang w:val="en-US" w:eastAsia="zh-CN" w:bidi="ar"/>
              </w:rPr>
              <w:t>李二军</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lang w:val="en-US" w:eastAsia="en-US" w:bidi="ar-SA"/>
              </w:rPr>
            </w:pPr>
            <w:r>
              <w:rPr>
                <w:rFonts w:hint="default" w:ascii="Times New Roman" w:hAnsi="Times New Roman" w:eastAsia="仿宋" w:cs="Times New Roman"/>
                <w:i w:val="0"/>
                <w:iCs w:val="0"/>
                <w:color w:val="auto"/>
                <w:kern w:val="0"/>
                <w:sz w:val="18"/>
                <w:szCs w:val="18"/>
                <w:u w:val="none"/>
                <w:lang w:val="en-US" w:eastAsia="zh-CN" w:bidi="ar"/>
              </w:rPr>
              <w:t>13949690001</w:t>
            </w:r>
          </w:p>
        </w:tc>
        <w:tc>
          <w:tcPr>
            <w:tcW w:w="11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lang w:val="en-US" w:eastAsia="en-US" w:bidi="ar-SA"/>
              </w:rPr>
            </w:pPr>
            <w:r>
              <w:rPr>
                <w:rFonts w:hint="default" w:ascii="Times New Roman" w:hAnsi="Times New Roman" w:eastAsia="仿宋" w:cs="Times New Roman"/>
                <w:i w:val="0"/>
                <w:iCs w:val="0"/>
                <w:color w:val="auto"/>
                <w:kern w:val="0"/>
                <w:sz w:val="18"/>
                <w:szCs w:val="18"/>
                <w:u w:val="none"/>
                <w:lang w:val="en-US" w:eastAsia="zh-CN" w:bidi="ar"/>
              </w:rPr>
              <w:t>吉江琴</w:t>
            </w:r>
          </w:p>
        </w:tc>
        <w:tc>
          <w:tcPr>
            <w:tcW w:w="14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lang w:val="en-US" w:eastAsia="en-US" w:bidi="ar-SA"/>
              </w:rPr>
            </w:pPr>
            <w:r>
              <w:rPr>
                <w:rFonts w:hint="default" w:ascii="Times New Roman" w:hAnsi="Times New Roman" w:eastAsia="仿宋" w:cs="Times New Roman"/>
                <w:i w:val="0"/>
                <w:iCs w:val="0"/>
                <w:color w:val="auto"/>
                <w:kern w:val="0"/>
                <w:sz w:val="18"/>
                <w:szCs w:val="18"/>
                <w:u w:val="none"/>
                <w:lang w:val="en-US" w:eastAsia="zh-CN" w:bidi="ar"/>
              </w:rPr>
              <w:t>15539191235</w:t>
            </w:r>
          </w:p>
        </w:tc>
        <w:tc>
          <w:tcPr>
            <w:tcW w:w="15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lang w:val="en-US" w:eastAsia="en-US" w:bidi="ar-SA"/>
              </w:rPr>
            </w:pPr>
            <w:r>
              <w:rPr>
                <w:rFonts w:hint="default" w:ascii="Times New Roman" w:hAnsi="Times New Roman" w:eastAsia="仿宋" w:cs="Times New Roman"/>
                <w:i w:val="0"/>
                <w:iCs w:val="0"/>
                <w:color w:val="auto"/>
                <w:kern w:val="0"/>
                <w:sz w:val="18"/>
                <w:szCs w:val="18"/>
                <w:u w:val="none"/>
                <w:lang w:val="en-US" w:eastAsia="zh-CN" w:bidi="ar"/>
              </w:rPr>
              <w:t>郑  辉</w:t>
            </w:r>
          </w:p>
        </w:tc>
        <w:tc>
          <w:tcPr>
            <w:tcW w:w="15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lang w:val="en-US" w:eastAsia="en-US" w:bidi="ar-SA"/>
              </w:rPr>
            </w:pPr>
            <w:r>
              <w:rPr>
                <w:rFonts w:hint="default" w:ascii="Times New Roman" w:hAnsi="Times New Roman" w:eastAsia="仿宋" w:cs="Times New Roman"/>
                <w:i w:val="0"/>
                <w:iCs w:val="0"/>
                <w:color w:val="auto"/>
                <w:kern w:val="0"/>
                <w:sz w:val="18"/>
                <w:szCs w:val="18"/>
                <w:u w:val="none"/>
                <w:lang w:val="en-US" w:eastAsia="zh-CN" w:bidi="ar"/>
              </w:rPr>
              <w:t>16639138677</w:t>
            </w:r>
          </w:p>
        </w:tc>
        <w:tc>
          <w:tcPr>
            <w:tcW w:w="8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lang w:val="en-US" w:eastAsia="en-US" w:bidi="ar-SA"/>
              </w:rPr>
            </w:pPr>
            <w:r>
              <w:rPr>
                <w:rFonts w:hint="default" w:ascii="Times New Roman" w:hAnsi="Times New Roman" w:eastAsia="仿宋" w:cs="Times New Roman"/>
                <w:i w:val="0"/>
                <w:iCs w:val="0"/>
                <w:color w:val="auto"/>
                <w:kern w:val="0"/>
                <w:sz w:val="18"/>
                <w:szCs w:val="18"/>
                <w:u w:val="none"/>
                <w:lang w:val="en-US" w:eastAsia="zh-CN" w:bidi="ar"/>
              </w:rPr>
              <w:t>邢青梅</w:t>
            </w:r>
          </w:p>
        </w:tc>
        <w:tc>
          <w:tcPr>
            <w:tcW w:w="13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lang w:val="en-US" w:eastAsia="en-US" w:bidi="ar-SA"/>
              </w:rPr>
            </w:pPr>
            <w:r>
              <w:rPr>
                <w:rFonts w:hint="default" w:ascii="Times New Roman" w:hAnsi="Times New Roman" w:eastAsia="仿宋" w:cs="Times New Roman"/>
                <w:i w:val="0"/>
                <w:iCs w:val="0"/>
                <w:color w:val="auto"/>
                <w:kern w:val="0"/>
                <w:sz w:val="18"/>
                <w:szCs w:val="18"/>
                <w:u w:val="none"/>
                <w:lang w:val="en-US" w:eastAsia="zh-CN" w:bidi="ar"/>
              </w:rPr>
              <w:t>13839183500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9" w:hRule="atLeast"/>
          <w:jc w:val="center"/>
        </w:trPr>
        <w:tc>
          <w:tcPr>
            <w:tcW w:w="5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rPr>
            </w:pPr>
            <w:r>
              <w:rPr>
                <w:rFonts w:hint="default" w:ascii="Times New Roman" w:hAnsi="Times New Roman" w:eastAsia="仿宋" w:cs="Times New Roman"/>
                <w:i w:val="0"/>
                <w:iCs w:val="0"/>
                <w:color w:val="auto"/>
                <w:kern w:val="0"/>
                <w:sz w:val="18"/>
                <w:szCs w:val="18"/>
                <w:u w:val="none"/>
                <w:lang w:val="en-US" w:eastAsia="zh-CN" w:bidi="ar"/>
              </w:rPr>
              <w:t>45</w:t>
            </w:r>
          </w:p>
        </w:tc>
        <w:tc>
          <w:tcPr>
            <w:tcW w:w="10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lang w:val="en-US" w:eastAsia="en-US" w:bidi="ar-SA"/>
              </w:rPr>
            </w:pPr>
            <w:r>
              <w:rPr>
                <w:rFonts w:hint="default" w:ascii="Times New Roman" w:hAnsi="Times New Roman" w:eastAsia="仿宋" w:cs="Times New Roman"/>
                <w:i w:val="0"/>
                <w:iCs w:val="0"/>
                <w:color w:val="auto"/>
                <w:kern w:val="0"/>
                <w:sz w:val="18"/>
                <w:szCs w:val="18"/>
                <w:u w:val="none"/>
                <w:lang w:val="en-US" w:eastAsia="zh-CN" w:bidi="ar"/>
              </w:rPr>
              <w:t>沁园</w:t>
            </w:r>
          </w:p>
        </w:tc>
        <w:tc>
          <w:tcPr>
            <w:tcW w:w="19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lang w:val="en-US" w:eastAsia="en-US" w:bidi="ar-SA"/>
              </w:rPr>
            </w:pPr>
            <w:r>
              <w:rPr>
                <w:rFonts w:hint="default" w:ascii="Times New Roman" w:hAnsi="Times New Roman" w:eastAsia="仿宋" w:cs="Times New Roman"/>
                <w:i w:val="0"/>
                <w:iCs w:val="0"/>
                <w:color w:val="auto"/>
                <w:kern w:val="0"/>
                <w:sz w:val="18"/>
                <w:szCs w:val="18"/>
                <w:u w:val="none"/>
                <w:lang w:val="en-US" w:eastAsia="zh-CN" w:bidi="ar"/>
              </w:rPr>
              <w:t>阳光名苑</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lang w:val="en-US" w:eastAsia="en-US" w:bidi="ar-SA"/>
              </w:rPr>
            </w:pPr>
            <w:r>
              <w:rPr>
                <w:rFonts w:hint="default" w:ascii="Times New Roman" w:hAnsi="Times New Roman" w:eastAsia="仿宋" w:cs="Times New Roman"/>
                <w:i w:val="0"/>
                <w:iCs w:val="0"/>
                <w:color w:val="auto"/>
                <w:kern w:val="0"/>
                <w:sz w:val="18"/>
                <w:szCs w:val="18"/>
                <w:u w:val="none"/>
                <w:lang w:val="en-US" w:eastAsia="zh-CN" w:bidi="ar"/>
              </w:rPr>
              <w:t>郑峰</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lang w:val="en-US" w:eastAsia="en-US" w:bidi="ar-SA"/>
              </w:rPr>
            </w:pPr>
            <w:r>
              <w:rPr>
                <w:rFonts w:hint="default" w:ascii="Times New Roman" w:hAnsi="Times New Roman" w:eastAsia="仿宋" w:cs="Times New Roman"/>
                <w:i w:val="0"/>
                <w:iCs w:val="0"/>
                <w:color w:val="auto"/>
                <w:kern w:val="0"/>
                <w:sz w:val="18"/>
                <w:szCs w:val="18"/>
                <w:u w:val="none"/>
                <w:lang w:val="en-US" w:eastAsia="zh-CN" w:bidi="ar"/>
              </w:rPr>
              <w:t>13838928977</w:t>
            </w:r>
          </w:p>
        </w:tc>
        <w:tc>
          <w:tcPr>
            <w:tcW w:w="11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lang w:val="en-US" w:eastAsia="en-US" w:bidi="ar-SA"/>
              </w:rPr>
            </w:pPr>
            <w:r>
              <w:rPr>
                <w:rFonts w:hint="default" w:ascii="Times New Roman" w:hAnsi="Times New Roman" w:eastAsia="仿宋" w:cs="Times New Roman"/>
                <w:i w:val="0"/>
                <w:iCs w:val="0"/>
                <w:color w:val="auto"/>
                <w:kern w:val="0"/>
                <w:sz w:val="18"/>
                <w:szCs w:val="18"/>
                <w:u w:val="none"/>
                <w:lang w:val="en-US" w:eastAsia="zh-CN" w:bidi="ar"/>
              </w:rPr>
              <w:t>李  鹏</w:t>
            </w:r>
          </w:p>
        </w:tc>
        <w:tc>
          <w:tcPr>
            <w:tcW w:w="14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lang w:val="en-US" w:eastAsia="en-US" w:bidi="ar-SA"/>
              </w:rPr>
            </w:pPr>
            <w:r>
              <w:rPr>
                <w:rFonts w:hint="default" w:ascii="Times New Roman" w:hAnsi="Times New Roman" w:eastAsia="仿宋" w:cs="Times New Roman"/>
                <w:i w:val="0"/>
                <w:iCs w:val="0"/>
                <w:color w:val="auto"/>
                <w:kern w:val="0"/>
                <w:sz w:val="18"/>
                <w:szCs w:val="18"/>
                <w:u w:val="none"/>
                <w:lang w:val="en-US" w:eastAsia="zh-CN" w:bidi="ar"/>
              </w:rPr>
              <w:t>16639138688</w:t>
            </w:r>
          </w:p>
        </w:tc>
        <w:tc>
          <w:tcPr>
            <w:tcW w:w="15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lang w:val="en-US" w:eastAsia="en-US" w:bidi="ar-SA"/>
              </w:rPr>
            </w:pPr>
            <w:r>
              <w:rPr>
                <w:rFonts w:hint="default" w:ascii="Times New Roman" w:hAnsi="Times New Roman" w:eastAsia="仿宋" w:cs="Times New Roman"/>
                <w:i w:val="0"/>
                <w:iCs w:val="0"/>
                <w:color w:val="auto"/>
                <w:kern w:val="0"/>
                <w:sz w:val="18"/>
                <w:szCs w:val="18"/>
                <w:u w:val="none"/>
                <w:lang w:val="en-US" w:eastAsia="zh-CN" w:bidi="ar"/>
              </w:rPr>
              <w:t>李  霞</w:t>
            </w:r>
          </w:p>
        </w:tc>
        <w:tc>
          <w:tcPr>
            <w:tcW w:w="15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lang w:val="en-US" w:eastAsia="en-US" w:bidi="ar-SA"/>
              </w:rPr>
            </w:pPr>
            <w:r>
              <w:rPr>
                <w:rFonts w:hint="default" w:ascii="Times New Roman" w:hAnsi="Times New Roman" w:eastAsia="仿宋" w:cs="Times New Roman"/>
                <w:i w:val="0"/>
                <w:iCs w:val="0"/>
                <w:color w:val="auto"/>
                <w:kern w:val="0"/>
                <w:sz w:val="18"/>
                <w:szCs w:val="18"/>
                <w:u w:val="none"/>
                <w:lang w:val="en-US" w:eastAsia="zh-CN" w:bidi="ar"/>
              </w:rPr>
              <w:t>1663913882</w:t>
            </w:r>
          </w:p>
        </w:tc>
        <w:tc>
          <w:tcPr>
            <w:tcW w:w="8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lang w:val="en-US" w:eastAsia="en-US" w:bidi="ar-SA"/>
              </w:rPr>
            </w:pPr>
            <w:r>
              <w:rPr>
                <w:rFonts w:hint="default" w:ascii="Times New Roman" w:hAnsi="Times New Roman" w:eastAsia="仿宋" w:cs="Times New Roman"/>
                <w:i w:val="0"/>
                <w:iCs w:val="0"/>
                <w:color w:val="auto"/>
                <w:kern w:val="0"/>
                <w:sz w:val="18"/>
                <w:szCs w:val="18"/>
                <w:u w:val="none"/>
                <w:lang w:val="en-US" w:eastAsia="zh-CN" w:bidi="ar"/>
              </w:rPr>
              <w:t>李  玲</w:t>
            </w:r>
          </w:p>
        </w:tc>
        <w:tc>
          <w:tcPr>
            <w:tcW w:w="13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lang w:val="en-US" w:eastAsia="en-US" w:bidi="ar-SA"/>
              </w:rPr>
            </w:pPr>
            <w:r>
              <w:rPr>
                <w:rFonts w:hint="default" w:ascii="Times New Roman" w:hAnsi="Times New Roman" w:eastAsia="仿宋" w:cs="Times New Roman"/>
                <w:i w:val="0"/>
                <w:iCs w:val="0"/>
                <w:color w:val="auto"/>
                <w:kern w:val="0"/>
                <w:sz w:val="18"/>
                <w:szCs w:val="18"/>
                <w:u w:val="none"/>
                <w:lang w:val="en-US" w:eastAsia="zh-CN" w:bidi="ar"/>
              </w:rPr>
              <w:t>13838931708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9" w:hRule="atLeast"/>
          <w:jc w:val="center"/>
        </w:trPr>
        <w:tc>
          <w:tcPr>
            <w:tcW w:w="5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bCs/>
                <w:i w:val="0"/>
                <w:iCs w:val="0"/>
                <w:color w:val="auto"/>
                <w:sz w:val="18"/>
                <w:szCs w:val="18"/>
                <w:u w:val="none"/>
              </w:rPr>
            </w:pPr>
            <w:r>
              <w:rPr>
                <w:rFonts w:hint="default" w:ascii="Times New Roman" w:hAnsi="Times New Roman" w:eastAsia="仿宋" w:cs="Times New Roman"/>
                <w:b/>
                <w:bCs/>
                <w:i w:val="0"/>
                <w:iCs w:val="0"/>
                <w:color w:val="auto"/>
                <w:kern w:val="0"/>
                <w:sz w:val="18"/>
                <w:szCs w:val="18"/>
                <w:u w:val="none"/>
                <w:lang w:val="en-US" w:eastAsia="zh-CN" w:bidi="ar"/>
              </w:rPr>
              <w:t>46</w:t>
            </w:r>
          </w:p>
        </w:tc>
        <w:tc>
          <w:tcPr>
            <w:tcW w:w="10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bCs/>
                <w:i w:val="0"/>
                <w:iCs w:val="0"/>
                <w:color w:val="auto"/>
                <w:sz w:val="18"/>
                <w:szCs w:val="18"/>
                <w:u w:val="none"/>
                <w:lang w:val="en-US" w:eastAsia="en-US" w:bidi="ar-SA"/>
              </w:rPr>
            </w:pPr>
            <w:r>
              <w:rPr>
                <w:rFonts w:hint="default" w:ascii="Times New Roman" w:hAnsi="Times New Roman" w:eastAsia="仿宋" w:cs="Times New Roman"/>
                <w:b/>
                <w:bCs/>
                <w:i w:val="0"/>
                <w:iCs w:val="0"/>
                <w:color w:val="auto"/>
                <w:kern w:val="0"/>
                <w:sz w:val="18"/>
                <w:szCs w:val="18"/>
                <w:u w:val="none"/>
                <w:lang w:val="en-US" w:eastAsia="zh-CN" w:bidi="ar"/>
              </w:rPr>
              <w:t>济水</w:t>
            </w:r>
          </w:p>
        </w:tc>
        <w:tc>
          <w:tcPr>
            <w:tcW w:w="19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bCs/>
                <w:i w:val="0"/>
                <w:iCs w:val="0"/>
                <w:color w:val="auto"/>
                <w:sz w:val="18"/>
                <w:szCs w:val="18"/>
                <w:u w:val="none"/>
                <w:lang w:val="en-US" w:eastAsia="en-US" w:bidi="ar-SA"/>
              </w:rPr>
            </w:pPr>
            <w:r>
              <w:rPr>
                <w:rFonts w:hint="default" w:ascii="Times New Roman" w:hAnsi="Times New Roman" w:eastAsia="仿宋" w:cs="Times New Roman"/>
                <w:b/>
                <w:bCs/>
                <w:i w:val="0"/>
                <w:iCs w:val="0"/>
                <w:color w:val="auto"/>
                <w:kern w:val="0"/>
                <w:sz w:val="18"/>
                <w:szCs w:val="18"/>
                <w:u w:val="none"/>
                <w:lang w:val="en-US" w:eastAsia="zh-CN" w:bidi="ar"/>
              </w:rPr>
              <w:t>紫罗兰</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bCs/>
                <w:i w:val="0"/>
                <w:iCs w:val="0"/>
                <w:color w:val="auto"/>
                <w:sz w:val="18"/>
                <w:szCs w:val="18"/>
                <w:u w:val="none"/>
                <w:lang w:val="en-US" w:eastAsia="en-US" w:bidi="ar-SA"/>
              </w:rPr>
            </w:pPr>
            <w:r>
              <w:rPr>
                <w:rFonts w:hint="default" w:ascii="Times New Roman" w:hAnsi="Times New Roman" w:eastAsia="仿宋" w:cs="Times New Roman"/>
                <w:b/>
                <w:bCs/>
                <w:i w:val="0"/>
                <w:iCs w:val="0"/>
                <w:color w:val="auto"/>
                <w:kern w:val="0"/>
                <w:sz w:val="18"/>
                <w:szCs w:val="18"/>
                <w:u w:val="none"/>
                <w:lang w:val="en-US" w:eastAsia="zh-CN" w:bidi="ar"/>
              </w:rPr>
              <w:t>郑峰</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bCs/>
                <w:i w:val="0"/>
                <w:iCs w:val="0"/>
                <w:color w:val="auto"/>
                <w:sz w:val="18"/>
                <w:szCs w:val="18"/>
                <w:u w:val="none"/>
                <w:lang w:val="en-US" w:eastAsia="en-US" w:bidi="ar-SA"/>
              </w:rPr>
            </w:pPr>
            <w:r>
              <w:rPr>
                <w:rFonts w:hint="default" w:ascii="Times New Roman" w:hAnsi="Times New Roman" w:eastAsia="仿宋" w:cs="Times New Roman"/>
                <w:b/>
                <w:bCs/>
                <w:i w:val="0"/>
                <w:iCs w:val="0"/>
                <w:color w:val="auto"/>
                <w:kern w:val="0"/>
                <w:sz w:val="18"/>
                <w:szCs w:val="18"/>
                <w:u w:val="none"/>
                <w:lang w:val="en-US" w:eastAsia="zh-CN" w:bidi="ar"/>
              </w:rPr>
              <w:t>13838928977</w:t>
            </w:r>
          </w:p>
        </w:tc>
        <w:tc>
          <w:tcPr>
            <w:tcW w:w="11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bCs/>
                <w:i w:val="0"/>
                <w:iCs w:val="0"/>
                <w:color w:val="auto"/>
                <w:sz w:val="18"/>
                <w:szCs w:val="18"/>
                <w:u w:val="none"/>
                <w:lang w:val="en-US" w:eastAsia="en-US" w:bidi="ar-SA"/>
              </w:rPr>
            </w:pPr>
            <w:r>
              <w:rPr>
                <w:rFonts w:hint="default" w:ascii="Times New Roman" w:hAnsi="Times New Roman" w:eastAsia="仿宋" w:cs="Times New Roman"/>
                <w:b/>
                <w:bCs/>
                <w:i w:val="0"/>
                <w:iCs w:val="0"/>
                <w:color w:val="auto"/>
                <w:kern w:val="0"/>
                <w:sz w:val="18"/>
                <w:szCs w:val="18"/>
                <w:u w:val="none"/>
                <w:lang w:val="en-US" w:eastAsia="zh-CN" w:bidi="ar"/>
              </w:rPr>
              <w:t>黄攀</w:t>
            </w:r>
          </w:p>
        </w:tc>
        <w:tc>
          <w:tcPr>
            <w:tcW w:w="14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bCs/>
                <w:i w:val="0"/>
                <w:iCs w:val="0"/>
                <w:color w:val="auto"/>
                <w:sz w:val="18"/>
                <w:szCs w:val="18"/>
                <w:u w:val="none"/>
                <w:lang w:val="en-US" w:eastAsia="en-US" w:bidi="ar-SA"/>
              </w:rPr>
            </w:pPr>
            <w:r>
              <w:rPr>
                <w:rFonts w:hint="default" w:ascii="Times New Roman" w:hAnsi="Times New Roman" w:eastAsia="仿宋" w:cs="Times New Roman"/>
                <w:b/>
                <w:bCs/>
                <w:i w:val="0"/>
                <w:iCs w:val="0"/>
                <w:color w:val="auto"/>
                <w:kern w:val="0"/>
                <w:sz w:val="18"/>
                <w:szCs w:val="18"/>
                <w:u w:val="none"/>
                <w:lang w:val="en-US" w:eastAsia="zh-CN" w:bidi="ar"/>
              </w:rPr>
              <w:t>15993798119</w:t>
            </w:r>
          </w:p>
        </w:tc>
        <w:tc>
          <w:tcPr>
            <w:tcW w:w="15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bCs/>
                <w:i w:val="0"/>
                <w:iCs w:val="0"/>
                <w:color w:val="auto"/>
                <w:sz w:val="18"/>
                <w:szCs w:val="18"/>
                <w:u w:val="none"/>
                <w:lang w:val="en-US" w:eastAsia="en-US" w:bidi="ar-SA"/>
              </w:rPr>
            </w:pPr>
            <w:r>
              <w:rPr>
                <w:rFonts w:hint="default" w:ascii="Times New Roman" w:hAnsi="Times New Roman" w:eastAsia="仿宋" w:cs="Times New Roman"/>
                <w:b/>
                <w:bCs/>
                <w:i w:val="0"/>
                <w:iCs w:val="0"/>
                <w:color w:val="auto"/>
                <w:kern w:val="0"/>
                <w:sz w:val="18"/>
                <w:szCs w:val="18"/>
                <w:u w:val="none"/>
                <w:lang w:val="en-US" w:eastAsia="zh-CN" w:bidi="ar"/>
              </w:rPr>
              <w:t>郑四波</w:t>
            </w:r>
          </w:p>
        </w:tc>
        <w:tc>
          <w:tcPr>
            <w:tcW w:w="15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bCs/>
                <w:i w:val="0"/>
                <w:iCs w:val="0"/>
                <w:color w:val="auto"/>
                <w:sz w:val="18"/>
                <w:szCs w:val="18"/>
                <w:u w:val="none"/>
                <w:lang w:val="en-US" w:eastAsia="en-US" w:bidi="ar-SA"/>
              </w:rPr>
            </w:pPr>
            <w:r>
              <w:rPr>
                <w:rFonts w:hint="default" w:ascii="Times New Roman" w:hAnsi="Times New Roman" w:eastAsia="仿宋" w:cs="Times New Roman"/>
                <w:b/>
                <w:bCs/>
                <w:i w:val="0"/>
                <w:iCs w:val="0"/>
                <w:color w:val="auto"/>
                <w:kern w:val="0"/>
                <w:sz w:val="18"/>
                <w:szCs w:val="18"/>
                <w:u w:val="none"/>
                <w:lang w:val="en-US" w:eastAsia="zh-CN" w:bidi="ar"/>
              </w:rPr>
              <w:t>15138815008</w:t>
            </w:r>
          </w:p>
        </w:tc>
        <w:tc>
          <w:tcPr>
            <w:tcW w:w="8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bCs/>
                <w:i w:val="0"/>
                <w:iCs w:val="0"/>
                <w:color w:val="auto"/>
                <w:sz w:val="18"/>
                <w:szCs w:val="18"/>
                <w:u w:val="none"/>
                <w:lang w:val="en-US" w:eastAsia="en-US" w:bidi="ar-SA"/>
              </w:rPr>
            </w:pPr>
            <w:r>
              <w:rPr>
                <w:rFonts w:hint="default" w:ascii="Times New Roman" w:hAnsi="Times New Roman" w:eastAsia="仿宋" w:cs="Times New Roman"/>
                <w:b/>
                <w:bCs/>
                <w:i w:val="0"/>
                <w:iCs w:val="0"/>
                <w:color w:val="auto"/>
                <w:kern w:val="0"/>
                <w:sz w:val="18"/>
                <w:szCs w:val="18"/>
                <w:u w:val="none"/>
                <w:lang w:val="en-US" w:eastAsia="zh-CN" w:bidi="ar"/>
              </w:rPr>
              <w:t>李金明</w:t>
            </w:r>
          </w:p>
        </w:tc>
        <w:tc>
          <w:tcPr>
            <w:tcW w:w="13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bCs/>
                <w:i w:val="0"/>
                <w:iCs w:val="0"/>
                <w:color w:val="auto"/>
                <w:sz w:val="18"/>
                <w:szCs w:val="18"/>
                <w:u w:val="none"/>
                <w:lang w:val="en-US" w:eastAsia="en-US" w:bidi="ar-SA"/>
              </w:rPr>
            </w:pPr>
            <w:r>
              <w:rPr>
                <w:rFonts w:hint="default" w:ascii="Times New Roman" w:hAnsi="Times New Roman" w:eastAsia="仿宋" w:cs="Times New Roman"/>
                <w:b/>
                <w:bCs/>
                <w:i w:val="0"/>
                <w:iCs w:val="0"/>
                <w:color w:val="auto"/>
                <w:kern w:val="0"/>
                <w:sz w:val="18"/>
                <w:szCs w:val="18"/>
                <w:u w:val="none"/>
                <w:lang w:val="en-US" w:eastAsia="zh-CN" w:bidi="ar"/>
              </w:rPr>
              <w:t>13569131697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9" w:hRule="atLeast"/>
          <w:jc w:val="center"/>
        </w:trPr>
        <w:tc>
          <w:tcPr>
            <w:tcW w:w="5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bCs/>
                <w:i w:val="0"/>
                <w:iCs w:val="0"/>
                <w:color w:val="auto"/>
                <w:sz w:val="18"/>
                <w:szCs w:val="18"/>
                <w:u w:val="none"/>
              </w:rPr>
            </w:pPr>
            <w:r>
              <w:rPr>
                <w:rFonts w:hint="default" w:ascii="Times New Roman" w:hAnsi="Times New Roman" w:eastAsia="仿宋" w:cs="Times New Roman"/>
                <w:b/>
                <w:bCs/>
                <w:i w:val="0"/>
                <w:iCs w:val="0"/>
                <w:color w:val="auto"/>
                <w:kern w:val="0"/>
                <w:sz w:val="18"/>
                <w:szCs w:val="18"/>
                <w:u w:val="none"/>
                <w:lang w:val="en-US" w:eastAsia="zh-CN" w:bidi="ar"/>
              </w:rPr>
              <w:t>47</w:t>
            </w:r>
          </w:p>
        </w:tc>
        <w:tc>
          <w:tcPr>
            <w:tcW w:w="10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bCs/>
                <w:i w:val="0"/>
                <w:iCs w:val="0"/>
                <w:color w:val="auto"/>
                <w:sz w:val="18"/>
                <w:szCs w:val="18"/>
                <w:u w:val="none"/>
                <w:lang w:val="en-US" w:eastAsia="en-US" w:bidi="ar-SA"/>
              </w:rPr>
            </w:pPr>
            <w:r>
              <w:rPr>
                <w:rFonts w:hint="default" w:ascii="Times New Roman" w:hAnsi="Times New Roman" w:eastAsia="仿宋" w:cs="Times New Roman"/>
                <w:b/>
                <w:bCs/>
                <w:i w:val="0"/>
                <w:iCs w:val="0"/>
                <w:color w:val="auto"/>
                <w:kern w:val="0"/>
                <w:sz w:val="18"/>
                <w:szCs w:val="18"/>
                <w:u w:val="none"/>
                <w:lang w:val="en-US" w:eastAsia="zh-CN" w:bidi="ar"/>
              </w:rPr>
              <w:t>济水</w:t>
            </w:r>
          </w:p>
        </w:tc>
        <w:tc>
          <w:tcPr>
            <w:tcW w:w="19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bCs/>
                <w:i w:val="0"/>
                <w:iCs w:val="0"/>
                <w:color w:val="auto"/>
                <w:sz w:val="18"/>
                <w:szCs w:val="18"/>
                <w:u w:val="none"/>
                <w:lang w:val="en-US" w:eastAsia="en-US" w:bidi="ar-SA"/>
              </w:rPr>
            </w:pPr>
            <w:r>
              <w:rPr>
                <w:rFonts w:hint="default" w:ascii="Times New Roman" w:hAnsi="Times New Roman" w:eastAsia="仿宋" w:cs="Times New Roman"/>
                <w:b/>
                <w:bCs/>
                <w:i w:val="0"/>
                <w:iCs w:val="0"/>
                <w:color w:val="auto"/>
                <w:kern w:val="0"/>
                <w:sz w:val="18"/>
                <w:szCs w:val="18"/>
                <w:u w:val="none"/>
                <w:lang w:val="en-US" w:eastAsia="zh-CN" w:bidi="ar"/>
              </w:rPr>
              <w:t>桂  苑</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bCs/>
                <w:i w:val="0"/>
                <w:iCs w:val="0"/>
                <w:color w:val="auto"/>
                <w:sz w:val="18"/>
                <w:szCs w:val="18"/>
                <w:u w:val="none"/>
                <w:lang w:val="en-US" w:eastAsia="en-US" w:bidi="ar-SA"/>
              </w:rPr>
            </w:pPr>
            <w:r>
              <w:rPr>
                <w:rFonts w:hint="default" w:ascii="Times New Roman" w:hAnsi="Times New Roman" w:eastAsia="仿宋" w:cs="Times New Roman"/>
                <w:b/>
                <w:bCs/>
                <w:i w:val="0"/>
                <w:iCs w:val="0"/>
                <w:color w:val="auto"/>
                <w:kern w:val="0"/>
                <w:sz w:val="18"/>
                <w:szCs w:val="18"/>
                <w:u w:val="none"/>
                <w:lang w:val="en-US" w:eastAsia="zh-CN" w:bidi="ar"/>
              </w:rPr>
              <w:t>郑峰</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bCs/>
                <w:i w:val="0"/>
                <w:iCs w:val="0"/>
                <w:color w:val="auto"/>
                <w:sz w:val="18"/>
                <w:szCs w:val="18"/>
                <w:u w:val="none"/>
                <w:lang w:val="en-US" w:eastAsia="en-US" w:bidi="ar-SA"/>
              </w:rPr>
            </w:pPr>
            <w:r>
              <w:rPr>
                <w:rFonts w:hint="default" w:ascii="Times New Roman" w:hAnsi="Times New Roman" w:eastAsia="仿宋" w:cs="Times New Roman"/>
                <w:b/>
                <w:bCs/>
                <w:i w:val="0"/>
                <w:iCs w:val="0"/>
                <w:color w:val="auto"/>
                <w:kern w:val="0"/>
                <w:sz w:val="18"/>
                <w:szCs w:val="18"/>
                <w:u w:val="none"/>
                <w:lang w:val="en-US" w:eastAsia="zh-CN" w:bidi="ar"/>
              </w:rPr>
              <w:t>13838928977</w:t>
            </w:r>
          </w:p>
        </w:tc>
        <w:tc>
          <w:tcPr>
            <w:tcW w:w="11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bCs/>
                <w:i w:val="0"/>
                <w:iCs w:val="0"/>
                <w:color w:val="auto"/>
                <w:sz w:val="18"/>
                <w:szCs w:val="18"/>
                <w:u w:val="none"/>
                <w:lang w:val="en-US" w:eastAsia="en-US" w:bidi="ar-SA"/>
              </w:rPr>
            </w:pPr>
            <w:r>
              <w:rPr>
                <w:rFonts w:hint="default" w:ascii="Times New Roman" w:hAnsi="Times New Roman" w:eastAsia="仿宋" w:cs="Times New Roman"/>
                <w:b/>
                <w:bCs/>
                <w:i w:val="0"/>
                <w:iCs w:val="0"/>
                <w:color w:val="auto"/>
                <w:kern w:val="0"/>
                <w:sz w:val="18"/>
                <w:szCs w:val="18"/>
                <w:u w:val="none"/>
                <w:lang w:val="en-US" w:eastAsia="zh-CN" w:bidi="ar"/>
              </w:rPr>
              <w:t>黄攀</w:t>
            </w:r>
          </w:p>
        </w:tc>
        <w:tc>
          <w:tcPr>
            <w:tcW w:w="14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bCs/>
                <w:i w:val="0"/>
                <w:iCs w:val="0"/>
                <w:color w:val="auto"/>
                <w:sz w:val="18"/>
                <w:szCs w:val="18"/>
                <w:u w:val="none"/>
                <w:lang w:val="en-US" w:eastAsia="en-US" w:bidi="ar-SA"/>
              </w:rPr>
            </w:pPr>
            <w:r>
              <w:rPr>
                <w:rFonts w:hint="default" w:ascii="Times New Roman" w:hAnsi="Times New Roman" w:eastAsia="仿宋" w:cs="Times New Roman"/>
                <w:b/>
                <w:bCs/>
                <w:i w:val="0"/>
                <w:iCs w:val="0"/>
                <w:color w:val="auto"/>
                <w:kern w:val="0"/>
                <w:sz w:val="18"/>
                <w:szCs w:val="18"/>
                <w:u w:val="none"/>
                <w:lang w:val="en-US" w:eastAsia="zh-CN" w:bidi="ar"/>
              </w:rPr>
              <w:t>15993798119</w:t>
            </w:r>
          </w:p>
        </w:tc>
        <w:tc>
          <w:tcPr>
            <w:tcW w:w="15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bCs/>
                <w:i w:val="0"/>
                <w:iCs w:val="0"/>
                <w:color w:val="auto"/>
                <w:sz w:val="18"/>
                <w:szCs w:val="18"/>
                <w:u w:val="none"/>
                <w:lang w:val="en-US" w:eastAsia="en-US" w:bidi="ar-SA"/>
              </w:rPr>
            </w:pPr>
            <w:r>
              <w:rPr>
                <w:rFonts w:hint="default" w:ascii="Times New Roman" w:hAnsi="Times New Roman" w:eastAsia="仿宋" w:cs="Times New Roman"/>
                <w:b/>
                <w:bCs/>
                <w:i w:val="0"/>
                <w:iCs w:val="0"/>
                <w:color w:val="auto"/>
                <w:kern w:val="0"/>
                <w:sz w:val="18"/>
                <w:szCs w:val="18"/>
                <w:u w:val="none"/>
                <w:lang w:val="en-US" w:eastAsia="zh-CN" w:bidi="ar"/>
              </w:rPr>
              <w:t>周  诚</w:t>
            </w:r>
          </w:p>
        </w:tc>
        <w:tc>
          <w:tcPr>
            <w:tcW w:w="15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bCs/>
                <w:i w:val="0"/>
                <w:iCs w:val="0"/>
                <w:color w:val="auto"/>
                <w:sz w:val="18"/>
                <w:szCs w:val="18"/>
                <w:u w:val="none"/>
                <w:lang w:val="en-US" w:eastAsia="en-US" w:bidi="ar-SA"/>
              </w:rPr>
            </w:pPr>
            <w:r>
              <w:rPr>
                <w:rFonts w:hint="default" w:ascii="Times New Roman" w:hAnsi="Times New Roman" w:eastAsia="仿宋" w:cs="Times New Roman"/>
                <w:b/>
                <w:bCs/>
                <w:i w:val="0"/>
                <w:iCs w:val="0"/>
                <w:color w:val="auto"/>
                <w:kern w:val="0"/>
                <w:sz w:val="18"/>
                <w:szCs w:val="18"/>
                <w:u w:val="none"/>
                <w:lang w:val="en-US" w:eastAsia="zh-CN" w:bidi="ar"/>
              </w:rPr>
              <w:t>13838916686</w:t>
            </w:r>
          </w:p>
        </w:tc>
        <w:tc>
          <w:tcPr>
            <w:tcW w:w="8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bCs/>
                <w:i w:val="0"/>
                <w:iCs w:val="0"/>
                <w:color w:val="auto"/>
                <w:sz w:val="18"/>
                <w:szCs w:val="18"/>
                <w:u w:val="none"/>
                <w:lang w:val="en-US" w:eastAsia="en-US" w:bidi="ar-SA"/>
              </w:rPr>
            </w:pPr>
            <w:r>
              <w:rPr>
                <w:rFonts w:hint="default" w:ascii="Times New Roman" w:hAnsi="Times New Roman" w:eastAsia="仿宋" w:cs="Times New Roman"/>
                <w:b/>
                <w:bCs/>
                <w:i w:val="0"/>
                <w:iCs w:val="0"/>
                <w:color w:val="auto"/>
                <w:kern w:val="0"/>
                <w:sz w:val="18"/>
                <w:szCs w:val="18"/>
                <w:u w:val="none"/>
                <w:lang w:val="en-US" w:eastAsia="zh-CN" w:bidi="ar"/>
              </w:rPr>
              <w:t>王同杰</w:t>
            </w:r>
          </w:p>
        </w:tc>
        <w:tc>
          <w:tcPr>
            <w:tcW w:w="13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bCs/>
                <w:i w:val="0"/>
                <w:iCs w:val="0"/>
                <w:color w:val="auto"/>
                <w:sz w:val="18"/>
                <w:szCs w:val="18"/>
                <w:u w:val="none"/>
                <w:lang w:val="en-US" w:eastAsia="en-US" w:bidi="ar-SA"/>
              </w:rPr>
            </w:pPr>
            <w:r>
              <w:rPr>
                <w:rFonts w:hint="default" w:ascii="Times New Roman" w:hAnsi="Times New Roman" w:eastAsia="仿宋" w:cs="Times New Roman"/>
                <w:b/>
                <w:bCs/>
                <w:i w:val="0"/>
                <w:iCs w:val="0"/>
                <w:color w:val="auto"/>
                <w:kern w:val="0"/>
                <w:sz w:val="18"/>
                <w:szCs w:val="18"/>
                <w:u w:val="none"/>
                <w:lang w:val="en-US" w:eastAsia="zh-CN" w:bidi="ar"/>
              </w:rPr>
              <w:t>13721487517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9" w:hRule="atLeast"/>
          <w:jc w:val="center"/>
        </w:trPr>
        <w:tc>
          <w:tcPr>
            <w:tcW w:w="5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rPr>
            </w:pPr>
            <w:r>
              <w:rPr>
                <w:rFonts w:hint="default" w:ascii="Times New Roman" w:hAnsi="Times New Roman" w:eastAsia="仿宋" w:cs="Times New Roman"/>
                <w:i w:val="0"/>
                <w:iCs w:val="0"/>
                <w:color w:val="auto"/>
                <w:kern w:val="0"/>
                <w:sz w:val="18"/>
                <w:szCs w:val="18"/>
                <w:u w:val="none"/>
                <w:lang w:val="en-US" w:eastAsia="zh-CN" w:bidi="ar"/>
              </w:rPr>
              <w:t>48</w:t>
            </w:r>
          </w:p>
        </w:tc>
        <w:tc>
          <w:tcPr>
            <w:tcW w:w="10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lang w:val="en-US" w:eastAsia="en-US" w:bidi="ar-SA"/>
              </w:rPr>
            </w:pPr>
            <w:r>
              <w:rPr>
                <w:rFonts w:hint="default" w:ascii="Times New Roman" w:hAnsi="Times New Roman" w:eastAsia="仿宋" w:cs="Times New Roman"/>
                <w:i w:val="0"/>
                <w:iCs w:val="0"/>
                <w:color w:val="auto"/>
                <w:kern w:val="0"/>
                <w:sz w:val="18"/>
                <w:szCs w:val="18"/>
                <w:u w:val="none"/>
                <w:lang w:val="en-US" w:eastAsia="zh-CN" w:bidi="ar"/>
              </w:rPr>
              <w:t>沁园</w:t>
            </w:r>
          </w:p>
        </w:tc>
        <w:tc>
          <w:tcPr>
            <w:tcW w:w="19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lang w:val="en-US" w:eastAsia="en-US" w:bidi="ar-SA"/>
              </w:rPr>
            </w:pPr>
            <w:r>
              <w:rPr>
                <w:rFonts w:hint="default" w:ascii="Times New Roman" w:hAnsi="Times New Roman" w:eastAsia="仿宋" w:cs="Times New Roman"/>
                <w:i w:val="0"/>
                <w:iCs w:val="0"/>
                <w:color w:val="auto"/>
                <w:kern w:val="0"/>
                <w:sz w:val="18"/>
                <w:szCs w:val="18"/>
                <w:u w:val="none"/>
                <w:lang w:val="en-US" w:eastAsia="zh-CN" w:bidi="ar"/>
              </w:rPr>
              <w:t>紫槿花</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lang w:val="en-US" w:eastAsia="en-US" w:bidi="ar-SA"/>
              </w:rPr>
            </w:pPr>
            <w:r>
              <w:rPr>
                <w:rFonts w:hint="default" w:ascii="Times New Roman" w:hAnsi="Times New Roman" w:eastAsia="仿宋" w:cs="Times New Roman"/>
                <w:i w:val="0"/>
                <w:iCs w:val="0"/>
                <w:color w:val="auto"/>
                <w:kern w:val="0"/>
                <w:sz w:val="18"/>
                <w:szCs w:val="18"/>
                <w:u w:val="none"/>
                <w:lang w:val="en-US" w:eastAsia="zh-CN" w:bidi="ar"/>
              </w:rPr>
              <w:t>郑峰</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lang w:val="en-US" w:eastAsia="en-US" w:bidi="ar-SA"/>
              </w:rPr>
            </w:pPr>
            <w:r>
              <w:rPr>
                <w:rFonts w:hint="default" w:ascii="Times New Roman" w:hAnsi="Times New Roman" w:eastAsia="仿宋" w:cs="Times New Roman"/>
                <w:i w:val="0"/>
                <w:iCs w:val="0"/>
                <w:color w:val="auto"/>
                <w:kern w:val="0"/>
                <w:sz w:val="18"/>
                <w:szCs w:val="18"/>
                <w:u w:val="none"/>
                <w:lang w:val="en-US" w:eastAsia="zh-CN" w:bidi="ar"/>
              </w:rPr>
              <w:t>13838928977</w:t>
            </w:r>
          </w:p>
        </w:tc>
        <w:tc>
          <w:tcPr>
            <w:tcW w:w="11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lang w:val="en-US" w:eastAsia="en-US" w:bidi="ar-SA"/>
              </w:rPr>
            </w:pPr>
            <w:r>
              <w:rPr>
                <w:rFonts w:hint="default" w:ascii="Times New Roman" w:hAnsi="Times New Roman" w:eastAsia="仿宋" w:cs="Times New Roman"/>
                <w:i w:val="0"/>
                <w:iCs w:val="0"/>
                <w:color w:val="auto"/>
                <w:kern w:val="0"/>
                <w:sz w:val="18"/>
                <w:szCs w:val="18"/>
                <w:u w:val="none"/>
                <w:lang w:val="en-US" w:eastAsia="zh-CN" w:bidi="ar"/>
              </w:rPr>
              <w:t>李  鹏</w:t>
            </w:r>
          </w:p>
        </w:tc>
        <w:tc>
          <w:tcPr>
            <w:tcW w:w="14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lang w:val="en-US" w:eastAsia="en-US" w:bidi="ar-SA"/>
              </w:rPr>
            </w:pPr>
            <w:r>
              <w:rPr>
                <w:rFonts w:hint="default" w:ascii="Times New Roman" w:hAnsi="Times New Roman" w:eastAsia="仿宋" w:cs="Times New Roman"/>
                <w:i w:val="0"/>
                <w:iCs w:val="0"/>
                <w:color w:val="auto"/>
                <w:kern w:val="0"/>
                <w:sz w:val="18"/>
                <w:szCs w:val="18"/>
                <w:u w:val="none"/>
                <w:lang w:val="en-US" w:eastAsia="zh-CN" w:bidi="ar"/>
              </w:rPr>
              <w:t>16639138688</w:t>
            </w:r>
          </w:p>
        </w:tc>
        <w:tc>
          <w:tcPr>
            <w:tcW w:w="15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lang w:val="en-US" w:eastAsia="en-US" w:bidi="ar-SA"/>
              </w:rPr>
            </w:pPr>
            <w:r>
              <w:rPr>
                <w:rFonts w:hint="default" w:ascii="Times New Roman" w:hAnsi="Times New Roman" w:eastAsia="仿宋" w:cs="Times New Roman"/>
                <w:i w:val="0"/>
                <w:iCs w:val="0"/>
                <w:color w:val="auto"/>
                <w:kern w:val="0"/>
                <w:sz w:val="18"/>
                <w:szCs w:val="18"/>
                <w:u w:val="none"/>
                <w:lang w:val="en-US" w:eastAsia="zh-CN" w:bidi="ar"/>
              </w:rPr>
              <w:t>李 霞</w:t>
            </w:r>
          </w:p>
        </w:tc>
        <w:tc>
          <w:tcPr>
            <w:tcW w:w="15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lang w:val="en-US" w:eastAsia="en-US" w:bidi="ar-SA"/>
              </w:rPr>
            </w:pPr>
            <w:r>
              <w:rPr>
                <w:rFonts w:hint="default" w:ascii="Times New Roman" w:hAnsi="Times New Roman" w:eastAsia="仿宋" w:cs="Times New Roman"/>
                <w:i w:val="0"/>
                <w:iCs w:val="0"/>
                <w:color w:val="auto"/>
                <w:kern w:val="0"/>
                <w:sz w:val="18"/>
                <w:szCs w:val="18"/>
                <w:u w:val="none"/>
                <w:lang w:val="en-US" w:eastAsia="zh-CN" w:bidi="ar"/>
              </w:rPr>
              <w:t>1663913882</w:t>
            </w:r>
          </w:p>
        </w:tc>
        <w:tc>
          <w:tcPr>
            <w:tcW w:w="8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lang w:val="en-US" w:eastAsia="en-US" w:bidi="ar-SA"/>
              </w:rPr>
            </w:pPr>
            <w:r>
              <w:rPr>
                <w:rFonts w:hint="default" w:ascii="Times New Roman" w:hAnsi="Times New Roman" w:eastAsia="仿宋" w:cs="Times New Roman"/>
                <w:i w:val="0"/>
                <w:iCs w:val="0"/>
                <w:color w:val="auto"/>
                <w:kern w:val="0"/>
                <w:sz w:val="18"/>
                <w:szCs w:val="18"/>
                <w:u w:val="none"/>
                <w:lang w:val="en-US" w:eastAsia="zh-CN" w:bidi="ar"/>
              </w:rPr>
              <w:t>陈素连</w:t>
            </w:r>
          </w:p>
        </w:tc>
        <w:tc>
          <w:tcPr>
            <w:tcW w:w="13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lang w:val="en-US" w:eastAsia="en-US" w:bidi="ar-SA"/>
              </w:rPr>
            </w:pPr>
            <w:r>
              <w:rPr>
                <w:rFonts w:hint="default" w:ascii="Times New Roman" w:hAnsi="Times New Roman" w:eastAsia="仿宋" w:cs="Times New Roman"/>
                <w:i w:val="0"/>
                <w:iCs w:val="0"/>
                <w:color w:val="auto"/>
                <w:kern w:val="0"/>
                <w:sz w:val="18"/>
                <w:szCs w:val="18"/>
                <w:u w:val="none"/>
                <w:lang w:val="en-US" w:eastAsia="zh-CN" w:bidi="ar"/>
              </w:rPr>
              <w:t>18638905591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9" w:hRule="atLeast"/>
          <w:jc w:val="center"/>
        </w:trPr>
        <w:tc>
          <w:tcPr>
            <w:tcW w:w="5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rPr>
            </w:pPr>
            <w:r>
              <w:rPr>
                <w:rFonts w:hint="default" w:ascii="Times New Roman" w:hAnsi="Times New Roman" w:eastAsia="仿宋" w:cs="Times New Roman"/>
                <w:i w:val="0"/>
                <w:iCs w:val="0"/>
                <w:color w:val="auto"/>
                <w:kern w:val="0"/>
                <w:sz w:val="18"/>
                <w:szCs w:val="18"/>
                <w:u w:val="none"/>
                <w:lang w:val="en-US" w:eastAsia="zh-CN" w:bidi="ar"/>
              </w:rPr>
              <w:t>49</w:t>
            </w:r>
          </w:p>
        </w:tc>
        <w:tc>
          <w:tcPr>
            <w:tcW w:w="10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lang w:val="en-US" w:eastAsia="en-US" w:bidi="ar-SA"/>
              </w:rPr>
            </w:pPr>
            <w:r>
              <w:rPr>
                <w:rFonts w:hint="default" w:ascii="Times New Roman" w:hAnsi="Times New Roman" w:eastAsia="仿宋" w:cs="Times New Roman"/>
                <w:i w:val="0"/>
                <w:iCs w:val="0"/>
                <w:color w:val="auto"/>
                <w:kern w:val="0"/>
                <w:sz w:val="18"/>
                <w:szCs w:val="18"/>
                <w:u w:val="none"/>
                <w:lang w:val="en-US" w:eastAsia="zh-CN" w:bidi="ar"/>
              </w:rPr>
              <w:t>沁园</w:t>
            </w:r>
          </w:p>
        </w:tc>
        <w:tc>
          <w:tcPr>
            <w:tcW w:w="19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lang w:val="en-US" w:eastAsia="en-US" w:bidi="ar-SA"/>
              </w:rPr>
            </w:pPr>
            <w:r>
              <w:rPr>
                <w:rFonts w:hint="default" w:ascii="Times New Roman" w:hAnsi="Times New Roman" w:eastAsia="仿宋" w:cs="Times New Roman"/>
                <w:i w:val="0"/>
                <w:iCs w:val="0"/>
                <w:color w:val="auto"/>
                <w:kern w:val="0"/>
                <w:sz w:val="18"/>
                <w:szCs w:val="18"/>
                <w:u w:val="none"/>
                <w:lang w:val="en-US" w:eastAsia="zh-CN" w:bidi="ar"/>
              </w:rPr>
              <w:t>中梁济源府</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lang w:val="en-US" w:eastAsia="en-US" w:bidi="ar-SA"/>
              </w:rPr>
            </w:pPr>
            <w:r>
              <w:rPr>
                <w:rFonts w:hint="default" w:ascii="Times New Roman" w:hAnsi="Times New Roman" w:eastAsia="仿宋" w:cs="Times New Roman"/>
                <w:i w:val="0"/>
                <w:iCs w:val="0"/>
                <w:color w:val="auto"/>
                <w:kern w:val="0"/>
                <w:sz w:val="18"/>
                <w:szCs w:val="18"/>
                <w:u w:val="none"/>
                <w:lang w:val="en-US" w:eastAsia="zh-CN" w:bidi="ar"/>
              </w:rPr>
              <w:t>郑峰</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lang w:val="en-US" w:eastAsia="en-US" w:bidi="ar-SA"/>
              </w:rPr>
            </w:pPr>
            <w:r>
              <w:rPr>
                <w:rFonts w:hint="default" w:ascii="Times New Roman" w:hAnsi="Times New Roman" w:eastAsia="仿宋" w:cs="Times New Roman"/>
                <w:i w:val="0"/>
                <w:iCs w:val="0"/>
                <w:color w:val="auto"/>
                <w:kern w:val="0"/>
                <w:sz w:val="18"/>
                <w:szCs w:val="18"/>
                <w:u w:val="none"/>
                <w:lang w:val="en-US" w:eastAsia="zh-CN" w:bidi="ar"/>
              </w:rPr>
              <w:t>13838928977</w:t>
            </w:r>
          </w:p>
        </w:tc>
        <w:tc>
          <w:tcPr>
            <w:tcW w:w="11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lang w:val="en-US" w:eastAsia="en-US" w:bidi="ar-SA"/>
              </w:rPr>
            </w:pPr>
            <w:r>
              <w:rPr>
                <w:rFonts w:hint="default" w:ascii="Times New Roman" w:hAnsi="Times New Roman" w:eastAsia="仿宋" w:cs="Times New Roman"/>
                <w:i w:val="0"/>
                <w:iCs w:val="0"/>
                <w:color w:val="auto"/>
                <w:kern w:val="0"/>
                <w:sz w:val="18"/>
                <w:szCs w:val="18"/>
                <w:u w:val="none"/>
                <w:lang w:val="en-US" w:eastAsia="zh-CN" w:bidi="ar"/>
              </w:rPr>
              <w:t>乔琳</w:t>
            </w:r>
          </w:p>
        </w:tc>
        <w:tc>
          <w:tcPr>
            <w:tcW w:w="14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lang w:val="en-US" w:eastAsia="en-US" w:bidi="ar-SA"/>
              </w:rPr>
            </w:pPr>
            <w:r>
              <w:rPr>
                <w:rFonts w:hint="default" w:ascii="Times New Roman" w:hAnsi="Times New Roman" w:eastAsia="仿宋" w:cs="Times New Roman"/>
                <w:i w:val="0"/>
                <w:iCs w:val="0"/>
                <w:color w:val="auto"/>
                <w:kern w:val="0"/>
                <w:sz w:val="18"/>
                <w:szCs w:val="18"/>
                <w:u w:val="none"/>
                <w:lang w:val="en-US" w:eastAsia="zh-CN" w:bidi="ar"/>
              </w:rPr>
              <w:t>16639138900</w:t>
            </w:r>
          </w:p>
        </w:tc>
        <w:tc>
          <w:tcPr>
            <w:tcW w:w="15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lang w:val="en-US" w:eastAsia="en-US" w:bidi="ar-SA"/>
              </w:rPr>
            </w:pPr>
            <w:r>
              <w:rPr>
                <w:rFonts w:hint="default" w:ascii="Times New Roman" w:hAnsi="Times New Roman" w:eastAsia="仿宋" w:cs="Times New Roman"/>
                <w:i w:val="0"/>
                <w:iCs w:val="0"/>
                <w:color w:val="auto"/>
                <w:kern w:val="0"/>
                <w:sz w:val="18"/>
                <w:szCs w:val="18"/>
                <w:u w:val="none"/>
                <w:lang w:val="en-US" w:eastAsia="zh-CN" w:bidi="ar"/>
              </w:rPr>
              <w:t>赵阳</w:t>
            </w:r>
          </w:p>
        </w:tc>
        <w:tc>
          <w:tcPr>
            <w:tcW w:w="15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lang w:val="en-US" w:eastAsia="en-US" w:bidi="ar-SA"/>
              </w:rPr>
            </w:pPr>
            <w:r>
              <w:rPr>
                <w:rFonts w:hint="default" w:ascii="Times New Roman" w:hAnsi="Times New Roman" w:eastAsia="仿宋" w:cs="Times New Roman"/>
                <w:i w:val="0"/>
                <w:iCs w:val="0"/>
                <w:color w:val="auto"/>
                <w:kern w:val="0"/>
                <w:sz w:val="18"/>
                <w:szCs w:val="18"/>
                <w:u w:val="none"/>
                <w:lang w:val="en-US" w:eastAsia="zh-CN" w:bidi="ar"/>
              </w:rPr>
              <w:t>16639138686</w:t>
            </w:r>
          </w:p>
        </w:tc>
        <w:tc>
          <w:tcPr>
            <w:tcW w:w="8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lang w:val="en-US" w:eastAsia="en-US" w:bidi="ar-SA"/>
              </w:rPr>
            </w:pPr>
            <w:r>
              <w:rPr>
                <w:rFonts w:hint="default" w:ascii="Times New Roman" w:hAnsi="Times New Roman" w:eastAsia="仿宋" w:cs="Times New Roman"/>
                <w:i w:val="0"/>
                <w:iCs w:val="0"/>
                <w:color w:val="auto"/>
                <w:kern w:val="0"/>
                <w:sz w:val="18"/>
                <w:szCs w:val="18"/>
                <w:u w:val="none"/>
                <w:lang w:val="en-US" w:eastAsia="zh-CN" w:bidi="ar"/>
              </w:rPr>
              <w:t>张立军</w:t>
            </w:r>
          </w:p>
        </w:tc>
        <w:tc>
          <w:tcPr>
            <w:tcW w:w="13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lang w:val="en-US" w:eastAsia="en-US" w:bidi="ar-SA"/>
              </w:rPr>
            </w:pPr>
            <w:r>
              <w:rPr>
                <w:rFonts w:hint="default" w:ascii="Times New Roman" w:hAnsi="Times New Roman" w:eastAsia="仿宋" w:cs="Times New Roman"/>
                <w:i w:val="0"/>
                <w:iCs w:val="0"/>
                <w:color w:val="auto"/>
                <w:kern w:val="0"/>
                <w:sz w:val="18"/>
                <w:szCs w:val="18"/>
                <w:u w:val="none"/>
                <w:lang w:val="en-US" w:eastAsia="zh-CN" w:bidi="ar"/>
              </w:rPr>
              <w:t>13069458602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9" w:hRule="atLeast"/>
          <w:jc w:val="center"/>
        </w:trPr>
        <w:tc>
          <w:tcPr>
            <w:tcW w:w="5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rPr>
            </w:pPr>
            <w:r>
              <w:rPr>
                <w:rFonts w:hint="default" w:ascii="Times New Roman" w:hAnsi="Times New Roman" w:eastAsia="仿宋" w:cs="Times New Roman"/>
                <w:i w:val="0"/>
                <w:iCs w:val="0"/>
                <w:color w:val="auto"/>
                <w:kern w:val="0"/>
                <w:sz w:val="18"/>
                <w:szCs w:val="18"/>
                <w:u w:val="none"/>
                <w:lang w:val="en-US" w:eastAsia="zh-CN" w:bidi="ar"/>
              </w:rPr>
              <w:t>50</w:t>
            </w:r>
          </w:p>
        </w:tc>
        <w:tc>
          <w:tcPr>
            <w:tcW w:w="10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lang w:val="en-US" w:eastAsia="en-US" w:bidi="ar-SA"/>
              </w:rPr>
            </w:pPr>
            <w:r>
              <w:rPr>
                <w:rFonts w:hint="default" w:ascii="Times New Roman" w:hAnsi="Times New Roman" w:eastAsia="仿宋" w:cs="Times New Roman"/>
                <w:i w:val="0"/>
                <w:iCs w:val="0"/>
                <w:color w:val="auto"/>
                <w:kern w:val="0"/>
                <w:sz w:val="18"/>
                <w:szCs w:val="18"/>
                <w:u w:val="none"/>
                <w:lang w:val="en-US" w:eastAsia="zh-CN" w:bidi="ar"/>
              </w:rPr>
              <w:t>沁园</w:t>
            </w:r>
          </w:p>
        </w:tc>
        <w:tc>
          <w:tcPr>
            <w:tcW w:w="19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lang w:val="en-US" w:eastAsia="en-US" w:bidi="ar-SA"/>
              </w:rPr>
            </w:pPr>
            <w:r>
              <w:rPr>
                <w:rFonts w:hint="default" w:ascii="Times New Roman" w:hAnsi="Times New Roman" w:eastAsia="仿宋" w:cs="Times New Roman"/>
                <w:i w:val="0"/>
                <w:iCs w:val="0"/>
                <w:color w:val="auto"/>
                <w:kern w:val="0"/>
                <w:sz w:val="18"/>
                <w:szCs w:val="18"/>
                <w:u w:val="none"/>
                <w:lang w:val="en-US" w:eastAsia="zh-CN" w:bidi="ar"/>
              </w:rPr>
              <w:t>沁园小区</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lang w:val="en-US" w:eastAsia="en-US" w:bidi="ar-SA"/>
              </w:rPr>
            </w:pPr>
            <w:r>
              <w:rPr>
                <w:rFonts w:hint="default" w:ascii="Times New Roman" w:hAnsi="Times New Roman" w:eastAsia="仿宋" w:cs="Times New Roman"/>
                <w:i w:val="0"/>
                <w:iCs w:val="0"/>
                <w:color w:val="auto"/>
                <w:kern w:val="0"/>
                <w:sz w:val="18"/>
                <w:szCs w:val="18"/>
                <w:u w:val="none"/>
                <w:lang w:val="en-US" w:eastAsia="zh-CN" w:bidi="ar"/>
              </w:rPr>
              <w:t>郑峰</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lang w:val="en-US" w:eastAsia="en-US" w:bidi="ar-SA"/>
              </w:rPr>
            </w:pPr>
            <w:r>
              <w:rPr>
                <w:rFonts w:hint="default" w:ascii="Times New Roman" w:hAnsi="Times New Roman" w:eastAsia="仿宋" w:cs="Times New Roman"/>
                <w:i w:val="0"/>
                <w:iCs w:val="0"/>
                <w:color w:val="auto"/>
                <w:kern w:val="0"/>
                <w:sz w:val="18"/>
                <w:szCs w:val="18"/>
                <w:u w:val="none"/>
                <w:lang w:val="en-US" w:eastAsia="zh-CN" w:bidi="ar"/>
              </w:rPr>
              <w:t>13838928977</w:t>
            </w:r>
          </w:p>
        </w:tc>
        <w:tc>
          <w:tcPr>
            <w:tcW w:w="11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lang w:val="en-US" w:eastAsia="en-US" w:bidi="ar-SA"/>
              </w:rPr>
            </w:pPr>
            <w:r>
              <w:rPr>
                <w:rFonts w:hint="default" w:ascii="Times New Roman" w:hAnsi="Times New Roman" w:eastAsia="仿宋" w:cs="Times New Roman"/>
                <w:i w:val="0"/>
                <w:iCs w:val="0"/>
                <w:color w:val="auto"/>
                <w:kern w:val="0"/>
                <w:sz w:val="18"/>
                <w:szCs w:val="18"/>
                <w:u w:val="none"/>
                <w:lang w:val="en-US" w:eastAsia="zh-CN" w:bidi="ar"/>
              </w:rPr>
              <w:t>孙国东</w:t>
            </w:r>
          </w:p>
        </w:tc>
        <w:tc>
          <w:tcPr>
            <w:tcW w:w="14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lang w:val="en-US" w:eastAsia="en-US" w:bidi="ar-SA"/>
              </w:rPr>
            </w:pPr>
            <w:r>
              <w:rPr>
                <w:rFonts w:hint="default" w:ascii="Times New Roman" w:hAnsi="Times New Roman" w:eastAsia="仿宋" w:cs="Times New Roman"/>
                <w:i w:val="0"/>
                <w:iCs w:val="0"/>
                <w:color w:val="auto"/>
                <w:kern w:val="0"/>
                <w:sz w:val="18"/>
                <w:szCs w:val="18"/>
                <w:u w:val="none"/>
                <w:lang w:val="en-US" w:eastAsia="zh-CN" w:bidi="ar"/>
              </w:rPr>
              <w:t>15939159096</w:t>
            </w:r>
          </w:p>
        </w:tc>
        <w:tc>
          <w:tcPr>
            <w:tcW w:w="15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lang w:val="en-US" w:eastAsia="en-US" w:bidi="ar-SA"/>
              </w:rPr>
            </w:pPr>
            <w:r>
              <w:rPr>
                <w:rFonts w:hint="default" w:ascii="Times New Roman" w:hAnsi="Times New Roman" w:eastAsia="仿宋" w:cs="Times New Roman"/>
                <w:i w:val="0"/>
                <w:iCs w:val="0"/>
                <w:color w:val="auto"/>
                <w:kern w:val="0"/>
                <w:sz w:val="18"/>
                <w:szCs w:val="18"/>
                <w:u w:val="none"/>
                <w:lang w:val="en-US" w:eastAsia="zh-CN" w:bidi="ar"/>
              </w:rPr>
              <w:t>赵彬</w:t>
            </w:r>
          </w:p>
        </w:tc>
        <w:tc>
          <w:tcPr>
            <w:tcW w:w="15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lang w:val="en-US" w:eastAsia="en-US" w:bidi="ar-SA"/>
              </w:rPr>
            </w:pPr>
            <w:r>
              <w:rPr>
                <w:rFonts w:hint="default" w:ascii="Times New Roman" w:hAnsi="Times New Roman" w:eastAsia="仿宋" w:cs="Times New Roman"/>
                <w:i w:val="0"/>
                <w:iCs w:val="0"/>
                <w:color w:val="auto"/>
                <w:kern w:val="0"/>
                <w:sz w:val="18"/>
                <w:szCs w:val="18"/>
                <w:u w:val="none"/>
                <w:lang w:val="en-US" w:eastAsia="zh-CN" w:bidi="ar"/>
              </w:rPr>
              <w:t>13782888029</w:t>
            </w:r>
          </w:p>
        </w:tc>
        <w:tc>
          <w:tcPr>
            <w:tcW w:w="8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lang w:val="en-US" w:eastAsia="en-US" w:bidi="ar-SA"/>
              </w:rPr>
            </w:pPr>
            <w:r>
              <w:rPr>
                <w:rFonts w:hint="default" w:ascii="Times New Roman" w:hAnsi="Times New Roman" w:eastAsia="仿宋" w:cs="Times New Roman"/>
                <w:i w:val="0"/>
                <w:iCs w:val="0"/>
                <w:color w:val="auto"/>
                <w:kern w:val="0"/>
                <w:sz w:val="18"/>
                <w:szCs w:val="18"/>
                <w:u w:val="none"/>
                <w:lang w:val="en-US" w:eastAsia="zh-CN" w:bidi="ar"/>
              </w:rPr>
              <w:t>王  芳</w:t>
            </w:r>
          </w:p>
        </w:tc>
        <w:tc>
          <w:tcPr>
            <w:tcW w:w="13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lang w:val="en-US" w:eastAsia="en-US" w:bidi="ar-SA"/>
              </w:rPr>
            </w:pPr>
            <w:r>
              <w:rPr>
                <w:rFonts w:hint="default" w:ascii="Times New Roman" w:hAnsi="Times New Roman" w:eastAsia="仿宋" w:cs="Times New Roman"/>
                <w:i w:val="0"/>
                <w:iCs w:val="0"/>
                <w:color w:val="auto"/>
                <w:kern w:val="0"/>
                <w:sz w:val="18"/>
                <w:szCs w:val="18"/>
                <w:u w:val="none"/>
                <w:lang w:val="en-US" w:eastAsia="zh-CN" w:bidi="ar"/>
              </w:rPr>
              <w:t>18803901620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9" w:hRule="atLeast"/>
          <w:jc w:val="center"/>
        </w:trPr>
        <w:tc>
          <w:tcPr>
            <w:tcW w:w="5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bCs/>
                <w:i w:val="0"/>
                <w:iCs w:val="0"/>
                <w:color w:val="auto"/>
                <w:sz w:val="18"/>
                <w:szCs w:val="18"/>
                <w:u w:val="none"/>
              </w:rPr>
            </w:pPr>
            <w:r>
              <w:rPr>
                <w:rFonts w:hint="default" w:ascii="Times New Roman" w:hAnsi="Times New Roman" w:eastAsia="仿宋" w:cs="Times New Roman"/>
                <w:b/>
                <w:bCs/>
                <w:i w:val="0"/>
                <w:iCs w:val="0"/>
                <w:color w:val="auto"/>
                <w:kern w:val="0"/>
                <w:sz w:val="18"/>
                <w:szCs w:val="18"/>
                <w:u w:val="none"/>
                <w:lang w:val="en-US" w:eastAsia="zh-CN" w:bidi="ar"/>
              </w:rPr>
              <w:t>51</w:t>
            </w:r>
          </w:p>
        </w:tc>
        <w:tc>
          <w:tcPr>
            <w:tcW w:w="10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bCs/>
                <w:i w:val="0"/>
                <w:iCs w:val="0"/>
                <w:color w:val="auto"/>
                <w:sz w:val="18"/>
                <w:szCs w:val="18"/>
                <w:u w:val="none"/>
                <w:lang w:val="en-US" w:eastAsia="en-US" w:bidi="ar-SA"/>
              </w:rPr>
            </w:pPr>
            <w:r>
              <w:rPr>
                <w:rFonts w:hint="default" w:ascii="Times New Roman" w:hAnsi="Times New Roman" w:eastAsia="仿宋" w:cs="Times New Roman"/>
                <w:b/>
                <w:bCs/>
                <w:i w:val="0"/>
                <w:iCs w:val="0"/>
                <w:color w:val="auto"/>
                <w:kern w:val="0"/>
                <w:sz w:val="18"/>
                <w:szCs w:val="18"/>
                <w:u w:val="none"/>
                <w:lang w:val="en-US" w:eastAsia="zh-CN" w:bidi="ar"/>
              </w:rPr>
              <w:t>济水</w:t>
            </w:r>
          </w:p>
        </w:tc>
        <w:tc>
          <w:tcPr>
            <w:tcW w:w="19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bCs/>
                <w:i w:val="0"/>
                <w:iCs w:val="0"/>
                <w:color w:val="auto"/>
                <w:sz w:val="18"/>
                <w:szCs w:val="18"/>
                <w:u w:val="none"/>
                <w:lang w:val="en-US" w:eastAsia="en-US" w:bidi="ar-SA"/>
              </w:rPr>
            </w:pPr>
            <w:r>
              <w:rPr>
                <w:rFonts w:hint="default" w:ascii="Times New Roman" w:hAnsi="Times New Roman" w:eastAsia="仿宋" w:cs="Times New Roman"/>
                <w:b/>
                <w:bCs/>
                <w:i w:val="0"/>
                <w:iCs w:val="0"/>
                <w:color w:val="auto"/>
                <w:kern w:val="0"/>
                <w:sz w:val="18"/>
                <w:szCs w:val="18"/>
                <w:u w:val="none"/>
                <w:lang w:val="en-US" w:eastAsia="zh-CN" w:bidi="ar"/>
              </w:rPr>
              <w:t>豫光四区</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bCs/>
                <w:i w:val="0"/>
                <w:iCs w:val="0"/>
                <w:color w:val="auto"/>
                <w:sz w:val="18"/>
                <w:szCs w:val="18"/>
                <w:u w:val="none"/>
                <w:lang w:val="en-US" w:eastAsia="en-US" w:bidi="ar-SA"/>
              </w:rPr>
            </w:pPr>
            <w:r>
              <w:rPr>
                <w:rFonts w:hint="default" w:ascii="Times New Roman" w:hAnsi="Times New Roman" w:eastAsia="仿宋" w:cs="Times New Roman"/>
                <w:b/>
                <w:bCs/>
                <w:i w:val="0"/>
                <w:iCs w:val="0"/>
                <w:color w:val="auto"/>
                <w:kern w:val="0"/>
                <w:sz w:val="18"/>
                <w:szCs w:val="18"/>
                <w:u w:val="none"/>
                <w:lang w:val="en-US" w:eastAsia="zh-CN" w:bidi="ar"/>
              </w:rPr>
              <w:t>郑峰</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bCs/>
                <w:i w:val="0"/>
                <w:iCs w:val="0"/>
                <w:color w:val="auto"/>
                <w:sz w:val="18"/>
                <w:szCs w:val="18"/>
                <w:u w:val="none"/>
                <w:lang w:val="en-US" w:eastAsia="en-US" w:bidi="ar-SA"/>
              </w:rPr>
            </w:pPr>
            <w:r>
              <w:rPr>
                <w:rFonts w:hint="default" w:ascii="Times New Roman" w:hAnsi="Times New Roman" w:eastAsia="仿宋" w:cs="Times New Roman"/>
                <w:b/>
                <w:bCs/>
                <w:i w:val="0"/>
                <w:iCs w:val="0"/>
                <w:color w:val="auto"/>
                <w:kern w:val="0"/>
                <w:sz w:val="18"/>
                <w:szCs w:val="18"/>
                <w:u w:val="none"/>
                <w:lang w:val="en-US" w:eastAsia="zh-CN" w:bidi="ar"/>
              </w:rPr>
              <w:t>13838928977</w:t>
            </w:r>
          </w:p>
        </w:tc>
        <w:tc>
          <w:tcPr>
            <w:tcW w:w="11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bCs/>
                <w:i w:val="0"/>
                <w:iCs w:val="0"/>
                <w:color w:val="auto"/>
                <w:sz w:val="18"/>
                <w:szCs w:val="18"/>
                <w:u w:val="none"/>
                <w:lang w:val="en-US" w:eastAsia="en-US" w:bidi="ar-SA"/>
              </w:rPr>
            </w:pPr>
            <w:r>
              <w:rPr>
                <w:rFonts w:hint="default" w:ascii="Times New Roman" w:hAnsi="Times New Roman" w:eastAsia="仿宋" w:cs="Times New Roman"/>
                <w:b/>
                <w:bCs/>
                <w:i w:val="0"/>
                <w:iCs w:val="0"/>
                <w:color w:val="auto"/>
                <w:kern w:val="0"/>
                <w:sz w:val="18"/>
                <w:szCs w:val="18"/>
                <w:u w:val="none"/>
                <w:lang w:val="en-US" w:eastAsia="zh-CN" w:bidi="ar"/>
              </w:rPr>
              <w:t>李建</w:t>
            </w:r>
          </w:p>
        </w:tc>
        <w:tc>
          <w:tcPr>
            <w:tcW w:w="14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bCs/>
                <w:i w:val="0"/>
                <w:iCs w:val="0"/>
                <w:color w:val="auto"/>
                <w:sz w:val="18"/>
                <w:szCs w:val="18"/>
                <w:u w:val="none"/>
                <w:lang w:val="en-US" w:eastAsia="en-US" w:bidi="ar-SA"/>
              </w:rPr>
            </w:pPr>
            <w:r>
              <w:rPr>
                <w:rFonts w:hint="default" w:ascii="Times New Roman" w:hAnsi="Times New Roman" w:eastAsia="仿宋" w:cs="Times New Roman"/>
                <w:b/>
                <w:bCs/>
                <w:i w:val="0"/>
                <w:iCs w:val="0"/>
                <w:color w:val="auto"/>
                <w:kern w:val="0"/>
                <w:sz w:val="18"/>
                <w:szCs w:val="18"/>
                <w:u w:val="none"/>
                <w:lang w:val="en-US" w:eastAsia="zh-CN" w:bidi="ar"/>
              </w:rPr>
              <w:t>13838903628</w:t>
            </w:r>
          </w:p>
        </w:tc>
        <w:tc>
          <w:tcPr>
            <w:tcW w:w="15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bCs/>
                <w:i w:val="0"/>
                <w:iCs w:val="0"/>
                <w:color w:val="auto"/>
                <w:sz w:val="18"/>
                <w:szCs w:val="18"/>
                <w:u w:val="none"/>
                <w:lang w:val="en-US" w:eastAsia="en-US" w:bidi="ar-SA"/>
              </w:rPr>
            </w:pPr>
            <w:r>
              <w:rPr>
                <w:rFonts w:hint="default" w:ascii="Times New Roman" w:hAnsi="Times New Roman" w:eastAsia="仿宋" w:cs="Times New Roman"/>
                <w:b/>
                <w:bCs/>
                <w:i w:val="0"/>
                <w:iCs w:val="0"/>
                <w:color w:val="auto"/>
                <w:kern w:val="0"/>
                <w:sz w:val="18"/>
                <w:szCs w:val="18"/>
                <w:u w:val="none"/>
                <w:lang w:val="en-US" w:eastAsia="zh-CN" w:bidi="ar"/>
              </w:rPr>
              <w:t>槡娜</w:t>
            </w:r>
          </w:p>
        </w:tc>
        <w:tc>
          <w:tcPr>
            <w:tcW w:w="15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bCs/>
                <w:i w:val="0"/>
                <w:iCs w:val="0"/>
                <w:color w:val="auto"/>
                <w:sz w:val="18"/>
                <w:szCs w:val="18"/>
                <w:u w:val="none"/>
                <w:lang w:val="en-US" w:eastAsia="en-US" w:bidi="ar-SA"/>
              </w:rPr>
            </w:pPr>
            <w:r>
              <w:rPr>
                <w:rFonts w:hint="default" w:ascii="Times New Roman" w:hAnsi="Times New Roman" w:eastAsia="仿宋" w:cs="Times New Roman"/>
                <w:b/>
                <w:bCs/>
                <w:i w:val="0"/>
                <w:iCs w:val="0"/>
                <w:color w:val="auto"/>
                <w:kern w:val="0"/>
                <w:sz w:val="18"/>
                <w:szCs w:val="18"/>
                <w:u w:val="none"/>
                <w:lang w:val="en-US" w:eastAsia="zh-CN" w:bidi="ar"/>
              </w:rPr>
              <w:t>15039179300</w:t>
            </w:r>
          </w:p>
        </w:tc>
        <w:tc>
          <w:tcPr>
            <w:tcW w:w="8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bCs/>
                <w:i w:val="0"/>
                <w:iCs w:val="0"/>
                <w:color w:val="auto"/>
                <w:sz w:val="18"/>
                <w:szCs w:val="18"/>
                <w:u w:val="none"/>
                <w:lang w:val="en-US" w:eastAsia="en-US" w:bidi="ar-SA"/>
              </w:rPr>
            </w:pPr>
            <w:r>
              <w:rPr>
                <w:rFonts w:hint="default" w:ascii="Times New Roman" w:hAnsi="Times New Roman" w:eastAsia="仿宋" w:cs="Times New Roman"/>
                <w:b/>
                <w:bCs/>
                <w:i w:val="0"/>
                <w:iCs w:val="0"/>
                <w:color w:val="auto"/>
                <w:kern w:val="0"/>
                <w:sz w:val="18"/>
                <w:szCs w:val="18"/>
                <w:u w:val="none"/>
                <w:lang w:val="en-US" w:eastAsia="zh-CN" w:bidi="ar"/>
              </w:rPr>
              <w:t>姬雪莲</w:t>
            </w:r>
          </w:p>
        </w:tc>
        <w:tc>
          <w:tcPr>
            <w:tcW w:w="13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bCs/>
                <w:i w:val="0"/>
                <w:iCs w:val="0"/>
                <w:color w:val="auto"/>
                <w:sz w:val="18"/>
                <w:szCs w:val="18"/>
                <w:u w:val="none"/>
                <w:lang w:val="en-US" w:eastAsia="en-US" w:bidi="ar-SA"/>
              </w:rPr>
            </w:pPr>
            <w:r>
              <w:rPr>
                <w:rFonts w:hint="default" w:ascii="Times New Roman" w:hAnsi="Times New Roman" w:eastAsia="仿宋" w:cs="Times New Roman"/>
                <w:b/>
                <w:bCs/>
                <w:i w:val="0"/>
                <w:iCs w:val="0"/>
                <w:color w:val="auto"/>
                <w:kern w:val="0"/>
                <w:sz w:val="18"/>
                <w:szCs w:val="18"/>
                <w:u w:val="none"/>
                <w:lang w:val="en-US" w:eastAsia="zh-CN" w:bidi="ar"/>
              </w:rPr>
              <w:t>13838939271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9" w:hRule="atLeast"/>
          <w:jc w:val="center"/>
        </w:trPr>
        <w:tc>
          <w:tcPr>
            <w:tcW w:w="5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bCs/>
                <w:i w:val="0"/>
                <w:iCs w:val="0"/>
                <w:color w:val="auto"/>
                <w:sz w:val="18"/>
                <w:szCs w:val="18"/>
                <w:u w:val="none"/>
              </w:rPr>
            </w:pPr>
            <w:r>
              <w:rPr>
                <w:rFonts w:hint="default" w:ascii="Times New Roman" w:hAnsi="Times New Roman" w:eastAsia="仿宋" w:cs="Times New Roman"/>
                <w:b/>
                <w:bCs/>
                <w:i w:val="0"/>
                <w:iCs w:val="0"/>
                <w:color w:val="auto"/>
                <w:kern w:val="0"/>
                <w:sz w:val="18"/>
                <w:szCs w:val="18"/>
                <w:u w:val="none"/>
                <w:lang w:val="en-US" w:eastAsia="zh-CN" w:bidi="ar"/>
              </w:rPr>
              <w:t>52</w:t>
            </w:r>
          </w:p>
        </w:tc>
        <w:tc>
          <w:tcPr>
            <w:tcW w:w="10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bCs/>
                <w:i w:val="0"/>
                <w:iCs w:val="0"/>
                <w:color w:val="auto"/>
                <w:sz w:val="18"/>
                <w:szCs w:val="18"/>
                <w:u w:val="none"/>
                <w:lang w:val="en-US" w:eastAsia="en-US" w:bidi="ar-SA"/>
              </w:rPr>
            </w:pPr>
            <w:r>
              <w:rPr>
                <w:rFonts w:hint="default" w:ascii="Times New Roman" w:hAnsi="Times New Roman" w:eastAsia="仿宋" w:cs="Times New Roman"/>
                <w:b/>
                <w:bCs/>
                <w:i w:val="0"/>
                <w:iCs w:val="0"/>
                <w:color w:val="auto"/>
                <w:kern w:val="0"/>
                <w:sz w:val="18"/>
                <w:szCs w:val="18"/>
                <w:u w:val="none"/>
                <w:lang w:val="en-US" w:eastAsia="zh-CN" w:bidi="ar"/>
              </w:rPr>
              <w:t>天坛</w:t>
            </w:r>
          </w:p>
        </w:tc>
        <w:tc>
          <w:tcPr>
            <w:tcW w:w="19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bCs/>
                <w:i w:val="0"/>
                <w:iCs w:val="0"/>
                <w:color w:val="auto"/>
                <w:sz w:val="18"/>
                <w:szCs w:val="18"/>
                <w:u w:val="none"/>
                <w:lang w:val="en-US" w:eastAsia="en-US" w:bidi="ar-SA"/>
              </w:rPr>
            </w:pPr>
            <w:r>
              <w:rPr>
                <w:rFonts w:hint="default" w:ascii="Times New Roman" w:hAnsi="Times New Roman" w:eastAsia="仿宋" w:cs="Times New Roman"/>
                <w:b/>
                <w:bCs/>
                <w:i w:val="0"/>
                <w:iCs w:val="0"/>
                <w:color w:val="auto"/>
                <w:kern w:val="0"/>
                <w:sz w:val="18"/>
                <w:szCs w:val="18"/>
                <w:u w:val="none"/>
                <w:lang w:val="en-US" w:eastAsia="zh-CN" w:bidi="ar"/>
              </w:rPr>
              <w:t>天坛花园</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bCs/>
                <w:i w:val="0"/>
                <w:iCs w:val="0"/>
                <w:color w:val="auto"/>
                <w:sz w:val="18"/>
                <w:szCs w:val="18"/>
                <w:u w:val="none"/>
                <w:lang w:val="en-US" w:eastAsia="en-US" w:bidi="ar-SA"/>
              </w:rPr>
            </w:pPr>
            <w:r>
              <w:rPr>
                <w:rFonts w:hint="default" w:ascii="Times New Roman" w:hAnsi="Times New Roman" w:eastAsia="仿宋" w:cs="Times New Roman"/>
                <w:b/>
                <w:bCs/>
                <w:i w:val="0"/>
                <w:iCs w:val="0"/>
                <w:color w:val="auto"/>
                <w:kern w:val="0"/>
                <w:sz w:val="18"/>
                <w:szCs w:val="18"/>
                <w:u w:val="none"/>
                <w:lang w:val="en-US" w:eastAsia="zh-CN" w:bidi="ar"/>
              </w:rPr>
              <w:t>郑峰</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bCs/>
                <w:i w:val="0"/>
                <w:iCs w:val="0"/>
                <w:color w:val="auto"/>
                <w:sz w:val="18"/>
                <w:szCs w:val="18"/>
                <w:u w:val="none"/>
                <w:lang w:val="en-US" w:eastAsia="en-US" w:bidi="ar-SA"/>
              </w:rPr>
            </w:pPr>
            <w:r>
              <w:rPr>
                <w:rFonts w:hint="default" w:ascii="Times New Roman" w:hAnsi="Times New Roman" w:eastAsia="仿宋" w:cs="Times New Roman"/>
                <w:b/>
                <w:bCs/>
                <w:i w:val="0"/>
                <w:iCs w:val="0"/>
                <w:color w:val="auto"/>
                <w:kern w:val="0"/>
                <w:sz w:val="18"/>
                <w:szCs w:val="18"/>
                <w:u w:val="none"/>
                <w:lang w:val="en-US" w:eastAsia="zh-CN" w:bidi="ar"/>
              </w:rPr>
              <w:t>13838928977</w:t>
            </w:r>
          </w:p>
        </w:tc>
        <w:tc>
          <w:tcPr>
            <w:tcW w:w="11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bCs/>
                <w:i w:val="0"/>
                <w:iCs w:val="0"/>
                <w:color w:val="auto"/>
                <w:sz w:val="18"/>
                <w:szCs w:val="18"/>
                <w:u w:val="none"/>
                <w:lang w:val="en-US" w:eastAsia="en-US" w:bidi="ar-SA"/>
              </w:rPr>
            </w:pPr>
            <w:r>
              <w:rPr>
                <w:rFonts w:hint="default" w:ascii="Times New Roman" w:hAnsi="Times New Roman" w:eastAsia="仿宋" w:cs="Times New Roman"/>
                <w:b/>
                <w:bCs/>
                <w:i w:val="0"/>
                <w:iCs w:val="0"/>
                <w:color w:val="auto"/>
                <w:kern w:val="0"/>
                <w:sz w:val="18"/>
                <w:szCs w:val="18"/>
                <w:u w:val="none"/>
                <w:lang w:val="en-US" w:eastAsia="zh-CN" w:bidi="ar"/>
              </w:rPr>
              <w:t>曹朝霞</w:t>
            </w:r>
          </w:p>
        </w:tc>
        <w:tc>
          <w:tcPr>
            <w:tcW w:w="14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bCs/>
                <w:i w:val="0"/>
                <w:iCs w:val="0"/>
                <w:color w:val="auto"/>
                <w:sz w:val="18"/>
                <w:szCs w:val="18"/>
                <w:u w:val="none"/>
                <w:lang w:val="en-US" w:eastAsia="en-US" w:bidi="ar-SA"/>
              </w:rPr>
            </w:pPr>
            <w:r>
              <w:rPr>
                <w:rFonts w:hint="default" w:ascii="Times New Roman" w:hAnsi="Times New Roman" w:eastAsia="仿宋" w:cs="Times New Roman"/>
                <w:b/>
                <w:bCs/>
                <w:i w:val="0"/>
                <w:iCs w:val="0"/>
                <w:color w:val="auto"/>
                <w:kern w:val="0"/>
                <w:sz w:val="18"/>
                <w:szCs w:val="18"/>
                <w:u w:val="none"/>
                <w:lang w:val="en-US" w:eastAsia="zh-CN" w:bidi="ar"/>
              </w:rPr>
              <w:t>13838913325</w:t>
            </w:r>
          </w:p>
        </w:tc>
        <w:tc>
          <w:tcPr>
            <w:tcW w:w="15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bCs/>
                <w:i w:val="0"/>
                <w:iCs w:val="0"/>
                <w:color w:val="auto"/>
                <w:sz w:val="18"/>
                <w:szCs w:val="18"/>
                <w:u w:val="none"/>
                <w:lang w:val="en-US" w:eastAsia="en-US" w:bidi="ar-SA"/>
              </w:rPr>
            </w:pPr>
            <w:r>
              <w:rPr>
                <w:rFonts w:hint="default" w:ascii="Times New Roman" w:hAnsi="Times New Roman" w:eastAsia="仿宋" w:cs="Times New Roman"/>
                <w:b/>
                <w:bCs/>
                <w:i w:val="0"/>
                <w:iCs w:val="0"/>
                <w:color w:val="auto"/>
                <w:kern w:val="0"/>
                <w:sz w:val="18"/>
                <w:szCs w:val="18"/>
                <w:u w:val="none"/>
                <w:lang w:val="en-US" w:eastAsia="zh-CN" w:bidi="ar"/>
              </w:rPr>
              <w:t>苗向林</w:t>
            </w:r>
          </w:p>
        </w:tc>
        <w:tc>
          <w:tcPr>
            <w:tcW w:w="15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bCs/>
                <w:i w:val="0"/>
                <w:iCs w:val="0"/>
                <w:color w:val="auto"/>
                <w:sz w:val="18"/>
                <w:szCs w:val="18"/>
                <w:u w:val="none"/>
                <w:lang w:val="en-US" w:eastAsia="en-US" w:bidi="ar-SA"/>
              </w:rPr>
            </w:pPr>
            <w:r>
              <w:rPr>
                <w:rFonts w:hint="default" w:ascii="Times New Roman" w:hAnsi="Times New Roman" w:eastAsia="仿宋" w:cs="Times New Roman"/>
                <w:b/>
                <w:bCs/>
                <w:i w:val="0"/>
                <w:iCs w:val="0"/>
                <w:color w:val="auto"/>
                <w:kern w:val="0"/>
                <w:sz w:val="18"/>
                <w:szCs w:val="18"/>
                <w:u w:val="none"/>
                <w:lang w:val="en-US" w:eastAsia="zh-CN" w:bidi="ar"/>
              </w:rPr>
              <w:t>15839148798</w:t>
            </w:r>
          </w:p>
        </w:tc>
        <w:tc>
          <w:tcPr>
            <w:tcW w:w="8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bCs/>
                <w:i w:val="0"/>
                <w:iCs w:val="0"/>
                <w:color w:val="auto"/>
                <w:sz w:val="18"/>
                <w:szCs w:val="18"/>
                <w:u w:val="none"/>
                <w:lang w:val="en-US" w:eastAsia="en-US" w:bidi="ar-SA"/>
              </w:rPr>
            </w:pPr>
            <w:r>
              <w:rPr>
                <w:rFonts w:hint="default" w:ascii="Times New Roman" w:hAnsi="Times New Roman" w:eastAsia="仿宋" w:cs="Times New Roman"/>
                <w:b/>
                <w:bCs/>
                <w:i w:val="0"/>
                <w:iCs w:val="0"/>
                <w:color w:val="auto"/>
                <w:kern w:val="0"/>
                <w:sz w:val="18"/>
                <w:szCs w:val="18"/>
                <w:u w:val="none"/>
                <w:lang w:val="en-US" w:eastAsia="zh-CN" w:bidi="ar"/>
              </w:rPr>
              <w:t>程延明</w:t>
            </w:r>
          </w:p>
        </w:tc>
        <w:tc>
          <w:tcPr>
            <w:tcW w:w="13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bCs/>
                <w:i w:val="0"/>
                <w:iCs w:val="0"/>
                <w:color w:val="auto"/>
                <w:sz w:val="18"/>
                <w:szCs w:val="18"/>
                <w:u w:val="none"/>
                <w:lang w:val="en-US" w:eastAsia="en-US" w:bidi="ar-SA"/>
              </w:rPr>
            </w:pPr>
            <w:r>
              <w:rPr>
                <w:rFonts w:hint="default" w:ascii="Times New Roman" w:hAnsi="Times New Roman" w:eastAsia="仿宋" w:cs="Times New Roman"/>
                <w:b/>
                <w:bCs/>
                <w:i w:val="0"/>
                <w:iCs w:val="0"/>
                <w:color w:val="auto"/>
                <w:kern w:val="0"/>
                <w:sz w:val="18"/>
                <w:szCs w:val="18"/>
                <w:u w:val="none"/>
                <w:lang w:val="en-US" w:eastAsia="zh-CN" w:bidi="ar"/>
              </w:rPr>
              <w:t>13523917778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9" w:hRule="atLeast"/>
          <w:jc w:val="center"/>
        </w:trPr>
        <w:tc>
          <w:tcPr>
            <w:tcW w:w="5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rPr>
            </w:pPr>
            <w:r>
              <w:rPr>
                <w:rFonts w:hint="default" w:ascii="Times New Roman" w:hAnsi="Times New Roman" w:eastAsia="仿宋" w:cs="Times New Roman"/>
                <w:i w:val="0"/>
                <w:iCs w:val="0"/>
                <w:color w:val="auto"/>
                <w:kern w:val="0"/>
                <w:sz w:val="18"/>
                <w:szCs w:val="18"/>
                <w:u w:val="none"/>
                <w:lang w:val="en-US" w:eastAsia="zh-CN" w:bidi="ar"/>
              </w:rPr>
              <w:t>53</w:t>
            </w:r>
          </w:p>
        </w:tc>
        <w:tc>
          <w:tcPr>
            <w:tcW w:w="10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lang w:val="en-US" w:eastAsia="en-US" w:bidi="ar-SA"/>
              </w:rPr>
            </w:pPr>
            <w:r>
              <w:rPr>
                <w:rFonts w:hint="default" w:ascii="Times New Roman" w:hAnsi="Times New Roman" w:eastAsia="仿宋" w:cs="Times New Roman"/>
                <w:i w:val="0"/>
                <w:iCs w:val="0"/>
                <w:color w:val="auto"/>
                <w:kern w:val="0"/>
                <w:sz w:val="18"/>
                <w:szCs w:val="18"/>
                <w:u w:val="none"/>
                <w:lang w:val="en-US" w:eastAsia="zh-CN" w:bidi="ar"/>
              </w:rPr>
              <w:t>济水</w:t>
            </w:r>
          </w:p>
        </w:tc>
        <w:tc>
          <w:tcPr>
            <w:tcW w:w="19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lang w:val="en-US" w:eastAsia="en-US" w:bidi="ar-SA"/>
              </w:rPr>
            </w:pPr>
            <w:r>
              <w:rPr>
                <w:rFonts w:hint="default" w:ascii="Times New Roman" w:hAnsi="Times New Roman" w:eastAsia="仿宋" w:cs="Times New Roman"/>
                <w:i w:val="0"/>
                <w:iCs w:val="0"/>
                <w:color w:val="auto"/>
                <w:kern w:val="0"/>
                <w:sz w:val="18"/>
                <w:szCs w:val="18"/>
                <w:u w:val="none"/>
                <w:lang w:val="en-US" w:eastAsia="zh-CN" w:bidi="ar"/>
              </w:rPr>
              <w:t>和泰小区</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lang w:val="en-US" w:eastAsia="en-US" w:bidi="ar-SA"/>
              </w:rPr>
            </w:pPr>
            <w:r>
              <w:rPr>
                <w:rFonts w:hint="default" w:ascii="Times New Roman" w:hAnsi="Times New Roman" w:eastAsia="仿宋" w:cs="Times New Roman"/>
                <w:i w:val="0"/>
                <w:iCs w:val="0"/>
                <w:color w:val="auto"/>
                <w:kern w:val="0"/>
                <w:sz w:val="18"/>
                <w:szCs w:val="18"/>
                <w:u w:val="none"/>
                <w:lang w:val="en-US" w:eastAsia="zh-CN" w:bidi="ar"/>
              </w:rPr>
              <w:t>郑峰</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lang w:val="en-US" w:eastAsia="en-US" w:bidi="ar-SA"/>
              </w:rPr>
            </w:pPr>
            <w:r>
              <w:rPr>
                <w:rFonts w:hint="default" w:ascii="Times New Roman" w:hAnsi="Times New Roman" w:eastAsia="仿宋" w:cs="Times New Roman"/>
                <w:i w:val="0"/>
                <w:iCs w:val="0"/>
                <w:color w:val="auto"/>
                <w:kern w:val="0"/>
                <w:sz w:val="18"/>
                <w:szCs w:val="18"/>
                <w:u w:val="none"/>
                <w:lang w:val="en-US" w:eastAsia="zh-CN" w:bidi="ar"/>
              </w:rPr>
              <w:t>13838928977</w:t>
            </w:r>
          </w:p>
        </w:tc>
        <w:tc>
          <w:tcPr>
            <w:tcW w:w="11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lang w:val="en-US" w:eastAsia="en-US" w:bidi="ar-SA"/>
              </w:rPr>
            </w:pPr>
            <w:r>
              <w:rPr>
                <w:rFonts w:hint="default" w:ascii="Times New Roman" w:hAnsi="Times New Roman" w:eastAsia="仿宋" w:cs="Times New Roman"/>
                <w:i w:val="0"/>
                <w:iCs w:val="0"/>
                <w:color w:val="auto"/>
                <w:kern w:val="0"/>
                <w:sz w:val="18"/>
                <w:szCs w:val="18"/>
                <w:u w:val="none"/>
                <w:lang w:val="en-US" w:eastAsia="zh-CN" w:bidi="ar"/>
              </w:rPr>
              <w:t>李建</w:t>
            </w:r>
          </w:p>
        </w:tc>
        <w:tc>
          <w:tcPr>
            <w:tcW w:w="14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lang w:val="en-US" w:eastAsia="en-US" w:bidi="ar-SA"/>
              </w:rPr>
            </w:pPr>
            <w:r>
              <w:rPr>
                <w:rFonts w:hint="default" w:ascii="Times New Roman" w:hAnsi="Times New Roman" w:eastAsia="仿宋" w:cs="Times New Roman"/>
                <w:i w:val="0"/>
                <w:iCs w:val="0"/>
                <w:color w:val="auto"/>
                <w:kern w:val="0"/>
                <w:sz w:val="18"/>
                <w:szCs w:val="18"/>
                <w:u w:val="none"/>
                <w:lang w:val="en-US" w:eastAsia="zh-CN" w:bidi="ar"/>
              </w:rPr>
              <w:t>13838903628</w:t>
            </w:r>
          </w:p>
        </w:tc>
        <w:tc>
          <w:tcPr>
            <w:tcW w:w="15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lang w:val="en-US" w:eastAsia="en-US" w:bidi="ar-SA"/>
              </w:rPr>
            </w:pPr>
            <w:r>
              <w:rPr>
                <w:rFonts w:hint="default" w:ascii="Times New Roman" w:hAnsi="Times New Roman" w:eastAsia="仿宋" w:cs="Times New Roman"/>
                <w:i w:val="0"/>
                <w:iCs w:val="0"/>
                <w:color w:val="auto"/>
                <w:kern w:val="0"/>
                <w:sz w:val="18"/>
                <w:szCs w:val="18"/>
                <w:u w:val="none"/>
                <w:lang w:val="en-US" w:eastAsia="zh-CN" w:bidi="ar"/>
              </w:rPr>
              <w:t>陈芳萍</w:t>
            </w:r>
          </w:p>
        </w:tc>
        <w:tc>
          <w:tcPr>
            <w:tcW w:w="15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lang w:val="en-US" w:eastAsia="en-US" w:bidi="ar-SA"/>
              </w:rPr>
            </w:pPr>
            <w:r>
              <w:rPr>
                <w:rFonts w:hint="default" w:ascii="Times New Roman" w:hAnsi="Times New Roman" w:eastAsia="仿宋" w:cs="Times New Roman"/>
                <w:i w:val="0"/>
                <w:iCs w:val="0"/>
                <w:color w:val="auto"/>
                <w:kern w:val="0"/>
                <w:sz w:val="18"/>
                <w:szCs w:val="18"/>
                <w:u w:val="none"/>
                <w:lang w:val="en-US" w:eastAsia="zh-CN" w:bidi="ar"/>
              </w:rPr>
              <w:t>13838929793</w:t>
            </w:r>
          </w:p>
        </w:tc>
        <w:tc>
          <w:tcPr>
            <w:tcW w:w="8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lang w:val="en-US" w:eastAsia="en-US" w:bidi="ar-SA"/>
              </w:rPr>
            </w:pPr>
            <w:r>
              <w:rPr>
                <w:rFonts w:hint="default" w:ascii="Times New Roman" w:hAnsi="Times New Roman" w:eastAsia="仿宋" w:cs="Times New Roman"/>
                <w:i w:val="0"/>
                <w:iCs w:val="0"/>
                <w:color w:val="auto"/>
                <w:kern w:val="0"/>
                <w:sz w:val="18"/>
                <w:szCs w:val="18"/>
                <w:u w:val="none"/>
                <w:lang w:val="en-US" w:eastAsia="zh-CN" w:bidi="ar"/>
              </w:rPr>
              <w:t>姚  品</w:t>
            </w:r>
          </w:p>
        </w:tc>
        <w:tc>
          <w:tcPr>
            <w:tcW w:w="13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lang w:val="en-US" w:eastAsia="en-US" w:bidi="ar-SA"/>
              </w:rPr>
            </w:pPr>
            <w:r>
              <w:rPr>
                <w:rFonts w:hint="default" w:ascii="Times New Roman" w:hAnsi="Times New Roman" w:eastAsia="仿宋" w:cs="Times New Roman"/>
                <w:i w:val="0"/>
                <w:iCs w:val="0"/>
                <w:color w:val="auto"/>
                <w:kern w:val="0"/>
                <w:sz w:val="18"/>
                <w:szCs w:val="18"/>
                <w:u w:val="none"/>
                <w:lang w:val="en-US" w:eastAsia="zh-CN" w:bidi="ar"/>
              </w:rPr>
              <w:t>18790023333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9" w:hRule="atLeast"/>
          <w:jc w:val="center"/>
        </w:trPr>
        <w:tc>
          <w:tcPr>
            <w:tcW w:w="5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rPr>
            </w:pPr>
            <w:r>
              <w:rPr>
                <w:rFonts w:hint="default" w:ascii="Times New Roman" w:hAnsi="Times New Roman" w:eastAsia="仿宋" w:cs="Times New Roman"/>
                <w:i w:val="0"/>
                <w:iCs w:val="0"/>
                <w:color w:val="auto"/>
                <w:kern w:val="0"/>
                <w:sz w:val="18"/>
                <w:szCs w:val="18"/>
                <w:u w:val="none"/>
                <w:lang w:val="en-US" w:eastAsia="zh-CN" w:bidi="ar"/>
              </w:rPr>
              <w:t>54</w:t>
            </w:r>
          </w:p>
        </w:tc>
        <w:tc>
          <w:tcPr>
            <w:tcW w:w="10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lang w:val="en-US" w:eastAsia="en-US" w:bidi="ar-SA"/>
              </w:rPr>
            </w:pPr>
            <w:r>
              <w:rPr>
                <w:rFonts w:hint="default" w:ascii="Times New Roman" w:hAnsi="Times New Roman" w:eastAsia="仿宋" w:cs="Times New Roman"/>
                <w:i w:val="0"/>
                <w:iCs w:val="0"/>
                <w:color w:val="auto"/>
                <w:kern w:val="0"/>
                <w:sz w:val="18"/>
                <w:szCs w:val="18"/>
                <w:u w:val="none"/>
                <w:lang w:val="en-US" w:eastAsia="zh-CN" w:bidi="ar"/>
              </w:rPr>
              <w:t>济水</w:t>
            </w:r>
          </w:p>
        </w:tc>
        <w:tc>
          <w:tcPr>
            <w:tcW w:w="19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lang w:val="en-US" w:eastAsia="en-US" w:bidi="ar-SA"/>
              </w:rPr>
            </w:pPr>
            <w:r>
              <w:rPr>
                <w:rFonts w:hint="default" w:ascii="Times New Roman" w:hAnsi="Times New Roman" w:eastAsia="仿宋" w:cs="Times New Roman"/>
                <w:i w:val="0"/>
                <w:iCs w:val="0"/>
                <w:color w:val="auto"/>
                <w:kern w:val="0"/>
                <w:sz w:val="18"/>
                <w:szCs w:val="18"/>
                <w:u w:val="none"/>
                <w:lang w:val="en-US" w:eastAsia="zh-CN" w:bidi="ar"/>
              </w:rPr>
              <w:t>交通花园</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lang w:val="en-US" w:eastAsia="en-US" w:bidi="ar-SA"/>
              </w:rPr>
            </w:pPr>
            <w:r>
              <w:rPr>
                <w:rFonts w:hint="default" w:ascii="Times New Roman" w:hAnsi="Times New Roman" w:eastAsia="仿宋" w:cs="Times New Roman"/>
                <w:i w:val="0"/>
                <w:iCs w:val="0"/>
                <w:color w:val="auto"/>
                <w:kern w:val="0"/>
                <w:sz w:val="18"/>
                <w:szCs w:val="18"/>
                <w:u w:val="none"/>
                <w:lang w:val="en-US" w:eastAsia="zh-CN" w:bidi="ar"/>
              </w:rPr>
              <w:t>郑峰</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lang w:val="en-US" w:eastAsia="en-US" w:bidi="ar-SA"/>
              </w:rPr>
            </w:pPr>
            <w:r>
              <w:rPr>
                <w:rFonts w:hint="default" w:ascii="Times New Roman" w:hAnsi="Times New Roman" w:eastAsia="仿宋" w:cs="Times New Roman"/>
                <w:i w:val="0"/>
                <w:iCs w:val="0"/>
                <w:color w:val="auto"/>
                <w:kern w:val="0"/>
                <w:sz w:val="18"/>
                <w:szCs w:val="18"/>
                <w:u w:val="none"/>
                <w:lang w:val="en-US" w:eastAsia="zh-CN" w:bidi="ar"/>
              </w:rPr>
              <w:t>13838928977</w:t>
            </w:r>
          </w:p>
        </w:tc>
        <w:tc>
          <w:tcPr>
            <w:tcW w:w="11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lang w:val="en-US" w:eastAsia="en-US" w:bidi="ar-SA"/>
              </w:rPr>
            </w:pPr>
            <w:r>
              <w:rPr>
                <w:rFonts w:hint="default" w:ascii="Times New Roman" w:hAnsi="Times New Roman" w:eastAsia="仿宋" w:cs="Times New Roman"/>
                <w:i w:val="0"/>
                <w:iCs w:val="0"/>
                <w:color w:val="auto"/>
                <w:kern w:val="0"/>
                <w:sz w:val="18"/>
                <w:szCs w:val="18"/>
                <w:u w:val="none"/>
                <w:lang w:val="en-US" w:eastAsia="zh-CN" w:bidi="ar"/>
              </w:rPr>
              <w:t>周铁军</w:t>
            </w:r>
          </w:p>
        </w:tc>
        <w:tc>
          <w:tcPr>
            <w:tcW w:w="14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lang w:val="en-US" w:eastAsia="en-US" w:bidi="ar-SA"/>
              </w:rPr>
            </w:pPr>
            <w:r>
              <w:rPr>
                <w:rFonts w:hint="default" w:ascii="Times New Roman" w:hAnsi="Times New Roman" w:eastAsia="仿宋" w:cs="Times New Roman"/>
                <w:i w:val="0"/>
                <w:iCs w:val="0"/>
                <w:color w:val="auto"/>
                <w:kern w:val="0"/>
                <w:sz w:val="18"/>
                <w:szCs w:val="18"/>
                <w:u w:val="none"/>
                <w:lang w:val="en-US" w:eastAsia="zh-CN" w:bidi="ar"/>
              </w:rPr>
              <w:t>15939189296</w:t>
            </w:r>
          </w:p>
        </w:tc>
        <w:tc>
          <w:tcPr>
            <w:tcW w:w="15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lang w:val="en-US" w:eastAsia="en-US" w:bidi="ar-SA"/>
              </w:rPr>
            </w:pPr>
            <w:r>
              <w:rPr>
                <w:rFonts w:hint="default" w:ascii="Times New Roman" w:hAnsi="Times New Roman" w:eastAsia="仿宋" w:cs="Times New Roman"/>
                <w:i w:val="0"/>
                <w:iCs w:val="0"/>
                <w:color w:val="auto"/>
                <w:kern w:val="0"/>
                <w:sz w:val="18"/>
                <w:szCs w:val="18"/>
                <w:u w:val="none"/>
                <w:lang w:val="en-US" w:eastAsia="zh-CN" w:bidi="ar"/>
              </w:rPr>
              <w:t>韩倩倩</w:t>
            </w:r>
          </w:p>
        </w:tc>
        <w:tc>
          <w:tcPr>
            <w:tcW w:w="15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lang w:val="en-US" w:eastAsia="en-US" w:bidi="ar-SA"/>
              </w:rPr>
            </w:pPr>
            <w:r>
              <w:rPr>
                <w:rFonts w:hint="default" w:ascii="Times New Roman" w:hAnsi="Times New Roman" w:eastAsia="仿宋" w:cs="Times New Roman"/>
                <w:i w:val="0"/>
                <w:iCs w:val="0"/>
                <w:color w:val="auto"/>
                <w:kern w:val="0"/>
                <w:sz w:val="18"/>
                <w:szCs w:val="18"/>
                <w:u w:val="none"/>
                <w:lang w:val="en-US" w:eastAsia="zh-CN" w:bidi="ar"/>
              </w:rPr>
              <w:t>15239718088</w:t>
            </w:r>
          </w:p>
        </w:tc>
        <w:tc>
          <w:tcPr>
            <w:tcW w:w="8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lang w:val="en-US" w:eastAsia="en-US" w:bidi="ar-SA"/>
              </w:rPr>
            </w:pPr>
            <w:r>
              <w:rPr>
                <w:rFonts w:hint="default" w:ascii="Times New Roman" w:hAnsi="Times New Roman" w:eastAsia="仿宋" w:cs="Times New Roman"/>
                <w:i w:val="0"/>
                <w:iCs w:val="0"/>
                <w:color w:val="auto"/>
                <w:kern w:val="0"/>
                <w:sz w:val="18"/>
                <w:szCs w:val="18"/>
                <w:u w:val="none"/>
                <w:lang w:val="en-US" w:eastAsia="zh-CN" w:bidi="ar"/>
              </w:rPr>
              <w:t>牛  峰</w:t>
            </w:r>
          </w:p>
        </w:tc>
        <w:tc>
          <w:tcPr>
            <w:tcW w:w="13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lang w:val="en-US" w:eastAsia="en-US" w:bidi="ar-SA"/>
              </w:rPr>
            </w:pPr>
            <w:r>
              <w:rPr>
                <w:rFonts w:hint="default" w:ascii="Times New Roman" w:hAnsi="Times New Roman" w:eastAsia="仿宋" w:cs="Times New Roman"/>
                <w:i w:val="0"/>
                <w:iCs w:val="0"/>
                <w:color w:val="auto"/>
                <w:kern w:val="0"/>
                <w:sz w:val="18"/>
                <w:szCs w:val="18"/>
                <w:u w:val="none"/>
                <w:lang w:val="en-US" w:eastAsia="zh-CN" w:bidi="ar"/>
              </w:rPr>
              <w:t>15239753666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9" w:hRule="atLeast"/>
          <w:jc w:val="center"/>
        </w:trPr>
        <w:tc>
          <w:tcPr>
            <w:tcW w:w="5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rPr>
            </w:pPr>
            <w:r>
              <w:rPr>
                <w:rFonts w:hint="default" w:ascii="Times New Roman" w:hAnsi="Times New Roman" w:eastAsia="仿宋" w:cs="Times New Roman"/>
                <w:i w:val="0"/>
                <w:iCs w:val="0"/>
                <w:color w:val="auto"/>
                <w:kern w:val="0"/>
                <w:sz w:val="18"/>
                <w:szCs w:val="18"/>
                <w:u w:val="none"/>
                <w:lang w:val="en-US" w:eastAsia="zh-CN" w:bidi="ar"/>
              </w:rPr>
              <w:t>55</w:t>
            </w:r>
          </w:p>
        </w:tc>
        <w:tc>
          <w:tcPr>
            <w:tcW w:w="10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lang w:val="en-US" w:eastAsia="en-US" w:bidi="ar-SA"/>
              </w:rPr>
            </w:pPr>
            <w:r>
              <w:rPr>
                <w:rFonts w:hint="default" w:ascii="Times New Roman" w:hAnsi="Times New Roman" w:eastAsia="仿宋" w:cs="Times New Roman"/>
                <w:i w:val="0"/>
                <w:iCs w:val="0"/>
                <w:color w:val="auto"/>
                <w:kern w:val="0"/>
                <w:sz w:val="18"/>
                <w:szCs w:val="18"/>
                <w:u w:val="none"/>
                <w:lang w:val="en-US" w:eastAsia="zh-CN" w:bidi="ar"/>
              </w:rPr>
              <w:t>沁园</w:t>
            </w:r>
          </w:p>
        </w:tc>
        <w:tc>
          <w:tcPr>
            <w:tcW w:w="19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lang w:val="en-US" w:eastAsia="en-US" w:bidi="ar-SA"/>
              </w:rPr>
            </w:pPr>
            <w:r>
              <w:rPr>
                <w:rFonts w:hint="default" w:ascii="Times New Roman" w:hAnsi="Times New Roman" w:eastAsia="仿宋" w:cs="Times New Roman"/>
                <w:i w:val="0"/>
                <w:iCs w:val="0"/>
                <w:color w:val="auto"/>
                <w:kern w:val="0"/>
                <w:sz w:val="18"/>
                <w:szCs w:val="18"/>
                <w:u w:val="none"/>
                <w:lang w:val="en-US" w:eastAsia="zh-CN" w:bidi="ar"/>
              </w:rPr>
              <w:t>合生合景</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lang w:val="en-US" w:eastAsia="en-US" w:bidi="ar-SA"/>
              </w:rPr>
            </w:pPr>
            <w:r>
              <w:rPr>
                <w:rFonts w:hint="default" w:ascii="Times New Roman" w:hAnsi="Times New Roman" w:eastAsia="仿宋" w:cs="Times New Roman"/>
                <w:i w:val="0"/>
                <w:iCs w:val="0"/>
                <w:color w:val="auto"/>
                <w:kern w:val="0"/>
                <w:sz w:val="18"/>
                <w:szCs w:val="18"/>
                <w:u w:val="none"/>
                <w:lang w:val="en-US" w:eastAsia="zh-CN" w:bidi="ar"/>
              </w:rPr>
              <w:t>郑峰</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lang w:val="en-US" w:eastAsia="en-US" w:bidi="ar-SA"/>
              </w:rPr>
            </w:pPr>
            <w:r>
              <w:rPr>
                <w:rFonts w:hint="default" w:ascii="Times New Roman" w:hAnsi="Times New Roman" w:eastAsia="仿宋" w:cs="Times New Roman"/>
                <w:i w:val="0"/>
                <w:iCs w:val="0"/>
                <w:color w:val="auto"/>
                <w:kern w:val="0"/>
                <w:sz w:val="18"/>
                <w:szCs w:val="18"/>
                <w:u w:val="none"/>
                <w:lang w:val="en-US" w:eastAsia="zh-CN" w:bidi="ar"/>
              </w:rPr>
              <w:t>13838928977</w:t>
            </w:r>
          </w:p>
        </w:tc>
        <w:tc>
          <w:tcPr>
            <w:tcW w:w="11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lang w:val="en-US" w:eastAsia="en-US" w:bidi="ar-SA"/>
              </w:rPr>
            </w:pPr>
            <w:r>
              <w:rPr>
                <w:rFonts w:hint="default" w:ascii="Times New Roman" w:hAnsi="Times New Roman" w:eastAsia="仿宋" w:cs="Times New Roman"/>
                <w:i w:val="0"/>
                <w:iCs w:val="0"/>
                <w:color w:val="auto"/>
                <w:kern w:val="0"/>
                <w:sz w:val="18"/>
                <w:szCs w:val="18"/>
                <w:u w:val="none"/>
                <w:lang w:val="en-US" w:eastAsia="zh-CN" w:bidi="ar"/>
              </w:rPr>
              <w:t>刘欣</w:t>
            </w:r>
          </w:p>
        </w:tc>
        <w:tc>
          <w:tcPr>
            <w:tcW w:w="14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lang w:val="en-US" w:eastAsia="en-US" w:bidi="ar-SA"/>
              </w:rPr>
            </w:pPr>
            <w:r>
              <w:rPr>
                <w:rFonts w:hint="default" w:ascii="Times New Roman" w:hAnsi="Times New Roman" w:eastAsia="仿宋" w:cs="Times New Roman"/>
                <w:i w:val="0"/>
                <w:iCs w:val="0"/>
                <w:color w:val="auto"/>
                <w:kern w:val="0"/>
                <w:sz w:val="18"/>
                <w:szCs w:val="18"/>
                <w:u w:val="none"/>
                <w:lang w:val="en-US" w:eastAsia="zh-CN" w:bidi="ar"/>
              </w:rPr>
              <w:t>16639138988</w:t>
            </w:r>
          </w:p>
        </w:tc>
        <w:tc>
          <w:tcPr>
            <w:tcW w:w="15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lang w:val="en-US" w:eastAsia="en-US" w:bidi="ar-SA"/>
              </w:rPr>
            </w:pPr>
            <w:r>
              <w:rPr>
                <w:rFonts w:hint="default" w:ascii="Times New Roman" w:hAnsi="Times New Roman" w:eastAsia="仿宋" w:cs="Times New Roman"/>
                <w:i w:val="0"/>
                <w:iCs w:val="0"/>
                <w:color w:val="auto"/>
                <w:kern w:val="0"/>
                <w:sz w:val="18"/>
                <w:szCs w:val="18"/>
                <w:u w:val="none"/>
                <w:lang w:val="en-US" w:eastAsia="zh-CN" w:bidi="ar"/>
              </w:rPr>
              <w:t>魏康康</w:t>
            </w:r>
          </w:p>
        </w:tc>
        <w:tc>
          <w:tcPr>
            <w:tcW w:w="15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lang w:val="en-US" w:eastAsia="en-US" w:bidi="ar-SA"/>
              </w:rPr>
            </w:pPr>
            <w:r>
              <w:rPr>
                <w:rFonts w:hint="default" w:ascii="Times New Roman" w:hAnsi="Times New Roman" w:eastAsia="仿宋" w:cs="Times New Roman"/>
                <w:i w:val="0"/>
                <w:iCs w:val="0"/>
                <w:color w:val="auto"/>
                <w:kern w:val="0"/>
                <w:sz w:val="18"/>
                <w:szCs w:val="18"/>
                <w:u w:val="none"/>
                <w:lang w:val="en-US" w:eastAsia="zh-CN" w:bidi="ar"/>
              </w:rPr>
              <w:t>16639138826</w:t>
            </w:r>
          </w:p>
        </w:tc>
        <w:tc>
          <w:tcPr>
            <w:tcW w:w="8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lang w:val="en-US" w:eastAsia="en-US" w:bidi="ar-SA"/>
              </w:rPr>
            </w:pPr>
            <w:r>
              <w:rPr>
                <w:rFonts w:hint="default" w:ascii="Times New Roman" w:hAnsi="Times New Roman" w:eastAsia="仿宋" w:cs="Times New Roman"/>
                <w:i w:val="0"/>
                <w:iCs w:val="0"/>
                <w:color w:val="auto"/>
                <w:kern w:val="0"/>
                <w:sz w:val="18"/>
                <w:szCs w:val="18"/>
                <w:u w:val="none"/>
                <w:lang w:val="en-US" w:eastAsia="zh-CN" w:bidi="ar"/>
              </w:rPr>
              <w:t>孔占红</w:t>
            </w:r>
          </w:p>
        </w:tc>
        <w:tc>
          <w:tcPr>
            <w:tcW w:w="13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lang w:val="en-US" w:eastAsia="en-US" w:bidi="ar-SA"/>
              </w:rPr>
            </w:pPr>
            <w:r>
              <w:rPr>
                <w:rFonts w:hint="default" w:ascii="Times New Roman" w:hAnsi="Times New Roman" w:eastAsia="仿宋" w:cs="Times New Roman"/>
                <w:i w:val="0"/>
                <w:iCs w:val="0"/>
                <w:color w:val="auto"/>
                <w:kern w:val="0"/>
                <w:sz w:val="18"/>
                <w:szCs w:val="18"/>
                <w:u w:val="none"/>
                <w:lang w:val="en-US" w:eastAsia="zh-CN" w:bidi="ar"/>
              </w:rPr>
              <w:t>18839029119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9" w:hRule="atLeast"/>
          <w:jc w:val="center"/>
        </w:trPr>
        <w:tc>
          <w:tcPr>
            <w:tcW w:w="5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rPr>
            </w:pPr>
            <w:r>
              <w:rPr>
                <w:rFonts w:hint="default" w:ascii="Times New Roman" w:hAnsi="Times New Roman" w:eastAsia="仿宋" w:cs="Times New Roman"/>
                <w:i w:val="0"/>
                <w:iCs w:val="0"/>
                <w:color w:val="auto"/>
                <w:kern w:val="0"/>
                <w:sz w:val="18"/>
                <w:szCs w:val="18"/>
                <w:u w:val="none"/>
                <w:lang w:val="en-US" w:eastAsia="zh-CN" w:bidi="ar"/>
              </w:rPr>
              <w:t>56</w:t>
            </w:r>
          </w:p>
        </w:tc>
        <w:tc>
          <w:tcPr>
            <w:tcW w:w="10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lang w:val="en-US" w:eastAsia="en-US" w:bidi="ar-SA"/>
              </w:rPr>
            </w:pPr>
            <w:r>
              <w:rPr>
                <w:rFonts w:hint="default" w:ascii="Times New Roman" w:hAnsi="Times New Roman" w:eastAsia="仿宋" w:cs="Times New Roman"/>
                <w:i w:val="0"/>
                <w:iCs w:val="0"/>
                <w:color w:val="auto"/>
                <w:kern w:val="0"/>
                <w:sz w:val="18"/>
                <w:szCs w:val="18"/>
                <w:u w:val="none"/>
                <w:lang w:val="en-US" w:eastAsia="zh-CN" w:bidi="ar"/>
              </w:rPr>
              <w:t>沁园</w:t>
            </w:r>
          </w:p>
        </w:tc>
        <w:tc>
          <w:tcPr>
            <w:tcW w:w="19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lang w:val="en-US" w:eastAsia="en-US" w:bidi="ar-SA"/>
              </w:rPr>
            </w:pPr>
            <w:r>
              <w:rPr>
                <w:rFonts w:hint="default" w:ascii="Times New Roman" w:hAnsi="Times New Roman" w:eastAsia="仿宋" w:cs="Times New Roman"/>
                <w:i w:val="0"/>
                <w:iCs w:val="0"/>
                <w:color w:val="auto"/>
                <w:kern w:val="0"/>
                <w:sz w:val="18"/>
                <w:szCs w:val="18"/>
                <w:u w:val="none"/>
                <w:lang w:val="en-US" w:eastAsia="zh-CN" w:bidi="ar"/>
              </w:rPr>
              <w:t>半山春景</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lang w:val="en-US" w:eastAsia="en-US" w:bidi="ar-SA"/>
              </w:rPr>
            </w:pPr>
            <w:r>
              <w:rPr>
                <w:rFonts w:hint="default" w:ascii="Times New Roman" w:hAnsi="Times New Roman" w:eastAsia="仿宋" w:cs="Times New Roman"/>
                <w:i w:val="0"/>
                <w:iCs w:val="0"/>
                <w:color w:val="auto"/>
                <w:kern w:val="0"/>
                <w:sz w:val="18"/>
                <w:szCs w:val="18"/>
                <w:u w:val="none"/>
                <w:lang w:val="en-US" w:eastAsia="zh-CN" w:bidi="ar"/>
              </w:rPr>
              <w:t>郑峰</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lang w:val="en-US" w:eastAsia="en-US" w:bidi="ar-SA"/>
              </w:rPr>
            </w:pPr>
            <w:r>
              <w:rPr>
                <w:rFonts w:hint="default" w:ascii="Times New Roman" w:hAnsi="Times New Roman" w:eastAsia="仿宋" w:cs="Times New Roman"/>
                <w:i w:val="0"/>
                <w:iCs w:val="0"/>
                <w:color w:val="auto"/>
                <w:kern w:val="0"/>
                <w:sz w:val="18"/>
                <w:szCs w:val="18"/>
                <w:u w:val="none"/>
                <w:lang w:val="en-US" w:eastAsia="zh-CN" w:bidi="ar"/>
              </w:rPr>
              <w:t>13838928977</w:t>
            </w:r>
          </w:p>
        </w:tc>
        <w:tc>
          <w:tcPr>
            <w:tcW w:w="11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lang w:val="en-US" w:eastAsia="en-US" w:bidi="ar-SA"/>
              </w:rPr>
            </w:pPr>
            <w:r>
              <w:rPr>
                <w:rFonts w:hint="default" w:ascii="Times New Roman" w:hAnsi="Times New Roman" w:eastAsia="仿宋" w:cs="Times New Roman"/>
                <w:i w:val="0"/>
                <w:iCs w:val="0"/>
                <w:color w:val="auto"/>
                <w:kern w:val="0"/>
                <w:sz w:val="18"/>
                <w:szCs w:val="18"/>
                <w:u w:val="none"/>
                <w:lang w:val="en-US" w:eastAsia="zh-CN" w:bidi="ar"/>
              </w:rPr>
              <w:t>朱斌</w:t>
            </w:r>
          </w:p>
        </w:tc>
        <w:tc>
          <w:tcPr>
            <w:tcW w:w="14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lang w:val="en-US" w:eastAsia="en-US" w:bidi="ar-SA"/>
              </w:rPr>
            </w:pPr>
            <w:r>
              <w:rPr>
                <w:rFonts w:hint="default" w:ascii="Times New Roman" w:hAnsi="Times New Roman" w:eastAsia="仿宋" w:cs="Times New Roman"/>
                <w:i w:val="0"/>
                <w:iCs w:val="0"/>
                <w:color w:val="auto"/>
                <w:kern w:val="0"/>
                <w:sz w:val="18"/>
                <w:szCs w:val="18"/>
                <w:u w:val="none"/>
                <w:lang w:val="en-US" w:eastAsia="zh-CN" w:bidi="ar"/>
              </w:rPr>
              <w:t>13849533151</w:t>
            </w:r>
          </w:p>
        </w:tc>
        <w:tc>
          <w:tcPr>
            <w:tcW w:w="15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lang w:val="en-US" w:eastAsia="en-US" w:bidi="ar-SA"/>
              </w:rPr>
            </w:pPr>
            <w:r>
              <w:rPr>
                <w:rFonts w:hint="default" w:ascii="Times New Roman" w:hAnsi="Times New Roman" w:eastAsia="仿宋" w:cs="Times New Roman"/>
                <w:i w:val="0"/>
                <w:iCs w:val="0"/>
                <w:color w:val="auto"/>
                <w:kern w:val="0"/>
                <w:sz w:val="18"/>
                <w:szCs w:val="18"/>
                <w:u w:val="none"/>
                <w:lang w:val="en-US" w:eastAsia="zh-CN" w:bidi="ar"/>
              </w:rPr>
              <w:t>孔新哲</w:t>
            </w:r>
          </w:p>
        </w:tc>
        <w:tc>
          <w:tcPr>
            <w:tcW w:w="15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lang w:val="en-US" w:eastAsia="en-US" w:bidi="ar-SA"/>
              </w:rPr>
            </w:pPr>
            <w:r>
              <w:rPr>
                <w:rFonts w:hint="default" w:ascii="Times New Roman" w:hAnsi="Times New Roman" w:eastAsia="仿宋" w:cs="Times New Roman"/>
                <w:i w:val="0"/>
                <w:iCs w:val="0"/>
                <w:color w:val="auto"/>
                <w:kern w:val="0"/>
                <w:sz w:val="18"/>
                <w:szCs w:val="18"/>
                <w:u w:val="none"/>
                <w:lang w:val="en-US" w:eastAsia="zh-CN" w:bidi="ar"/>
              </w:rPr>
              <w:t>18790000033</w:t>
            </w:r>
          </w:p>
        </w:tc>
        <w:tc>
          <w:tcPr>
            <w:tcW w:w="8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lang w:val="en-US" w:eastAsia="en-US" w:bidi="ar-SA"/>
              </w:rPr>
            </w:pPr>
            <w:r>
              <w:rPr>
                <w:rFonts w:hint="default" w:ascii="Times New Roman" w:hAnsi="Times New Roman" w:eastAsia="仿宋" w:cs="Times New Roman"/>
                <w:i w:val="0"/>
                <w:iCs w:val="0"/>
                <w:color w:val="auto"/>
                <w:kern w:val="0"/>
                <w:sz w:val="18"/>
                <w:szCs w:val="18"/>
                <w:u w:val="none"/>
                <w:lang w:val="en-US" w:eastAsia="zh-CN" w:bidi="ar"/>
              </w:rPr>
              <w:t>郑兴五</w:t>
            </w:r>
          </w:p>
        </w:tc>
        <w:tc>
          <w:tcPr>
            <w:tcW w:w="13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z w:val="18"/>
                <w:szCs w:val="18"/>
                <w:u w:val="none"/>
                <w:lang w:val="en-US" w:eastAsia="en-US" w:bidi="ar-SA"/>
              </w:rPr>
            </w:pPr>
            <w:r>
              <w:rPr>
                <w:rFonts w:hint="default" w:ascii="Times New Roman" w:hAnsi="Times New Roman" w:eastAsia="仿宋" w:cs="Times New Roman"/>
                <w:i w:val="0"/>
                <w:iCs w:val="0"/>
                <w:color w:val="auto"/>
                <w:kern w:val="0"/>
                <w:sz w:val="18"/>
                <w:szCs w:val="18"/>
                <w:u w:val="none"/>
                <w:lang w:val="en-US" w:eastAsia="zh-CN" w:bidi="ar"/>
              </w:rPr>
              <w:t>13069458692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9" w:hRule="atLeast"/>
          <w:jc w:val="center"/>
        </w:trPr>
        <w:tc>
          <w:tcPr>
            <w:tcW w:w="5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kern w:val="0"/>
                <w:sz w:val="18"/>
                <w:szCs w:val="18"/>
                <w:u w:val="none"/>
                <w:lang w:val="en-US" w:eastAsia="zh-CN" w:bidi="ar"/>
              </w:rPr>
            </w:pPr>
            <w:r>
              <w:rPr>
                <w:rFonts w:hint="default" w:ascii="Times New Roman" w:hAnsi="Times New Roman" w:eastAsia="仿宋" w:cs="Times New Roman"/>
                <w:i w:val="0"/>
                <w:iCs w:val="0"/>
                <w:color w:val="auto"/>
                <w:kern w:val="0"/>
                <w:sz w:val="18"/>
                <w:szCs w:val="18"/>
                <w:u w:val="none"/>
                <w:lang w:val="en-US" w:eastAsia="zh-CN" w:bidi="ar"/>
              </w:rPr>
              <w:t>57</w:t>
            </w:r>
          </w:p>
        </w:tc>
        <w:tc>
          <w:tcPr>
            <w:tcW w:w="10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kern w:val="0"/>
                <w:sz w:val="18"/>
                <w:szCs w:val="18"/>
                <w:u w:val="none"/>
                <w:lang w:val="en-US" w:eastAsia="en-US" w:bidi="ar"/>
              </w:rPr>
            </w:pPr>
            <w:r>
              <w:rPr>
                <w:rFonts w:hint="default" w:ascii="Times New Roman" w:hAnsi="Times New Roman" w:eastAsia="仿宋" w:cs="Times New Roman"/>
                <w:i w:val="0"/>
                <w:iCs w:val="0"/>
                <w:color w:val="auto"/>
                <w:kern w:val="0"/>
                <w:sz w:val="18"/>
                <w:szCs w:val="18"/>
                <w:u w:val="none"/>
                <w:lang w:val="en-US" w:eastAsia="zh-CN" w:bidi="ar"/>
              </w:rPr>
              <w:t>北海</w:t>
            </w:r>
          </w:p>
        </w:tc>
        <w:tc>
          <w:tcPr>
            <w:tcW w:w="19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kern w:val="0"/>
                <w:sz w:val="18"/>
                <w:szCs w:val="18"/>
                <w:u w:val="none"/>
                <w:lang w:val="en-US" w:eastAsia="en-US" w:bidi="ar"/>
              </w:rPr>
            </w:pPr>
            <w:r>
              <w:rPr>
                <w:rFonts w:hint="default" w:ascii="Times New Roman" w:hAnsi="Times New Roman" w:eastAsia="仿宋" w:cs="Times New Roman"/>
                <w:i w:val="0"/>
                <w:iCs w:val="0"/>
                <w:color w:val="auto"/>
                <w:kern w:val="0"/>
                <w:sz w:val="18"/>
                <w:szCs w:val="18"/>
                <w:u w:val="none"/>
                <w:lang w:val="en-US" w:eastAsia="zh-CN" w:bidi="ar"/>
              </w:rPr>
              <w:t>龙泉湖畔</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kern w:val="0"/>
                <w:sz w:val="18"/>
                <w:szCs w:val="18"/>
                <w:u w:val="none"/>
                <w:lang w:val="en-US" w:eastAsia="en-US" w:bidi="ar"/>
              </w:rPr>
            </w:pPr>
            <w:r>
              <w:rPr>
                <w:rFonts w:hint="default" w:ascii="Times New Roman" w:hAnsi="Times New Roman" w:eastAsia="仿宋" w:cs="Times New Roman"/>
                <w:i w:val="0"/>
                <w:iCs w:val="0"/>
                <w:color w:val="auto"/>
                <w:kern w:val="0"/>
                <w:sz w:val="18"/>
                <w:szCs w:val="18"/>
                <w:u w:val="none"/>
                <w:lang w:val="en-US" w:eastAsia="zh-CN" w:bidi="ar"/>
              </w:rPr>
              <w:t>郑峰</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kern w:val="0"/>
                <w:sz w:val="18"/>
                <w:szCs w:val="18"/>
                <w:u w:val="none"/>
                <w:lang w:val="en-US" w:eastAsia="en-US" w:bidi="ar"/>
              </w:rPr>
            </w:pPr>
            <w:r>
              <w:rPr>
                <w:rFonts w:hint="default" w:ascii="Times New Roman" w:hAnsi="Times New Roman" w:eastAsia="仿宋" w:cs="Times New Roman"/>
                <w:i w:val="0"/>
                <w:iCs w:val="0"/>
                <w:color w:val="auto"/>
                <w:kern w:val="0"/>
                <w:sz w:val="18"/>
                <w:szCs w:val="18"/>
                <w:u w:val="none"/>
                <w:lang w:val="en-US" w:eastAsia="zh-CN" w:bidi="ar"/>
              </w:rPr>
              <w:t>13838928977</w:t>
            </w:r>
          </w:p>
        </w:tc>
        <w:tc>
          <w:tcPr>
            <w:tcW w:w="11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kern w:val="0"/>
                <w:sz w:val="18"/>
                <w:szCs w:val="18"/>
                <w:u w:val="none"/>
                <w:lang w:val="en-US" w:eastAsia="en-US" w:bidi="ar"/>
              </w:rPr>
            </w:pPr>
            <w:r>
              <w:rPr>
                <w:rFonts w:hint="default" w:ascii="Times New Roman" w:hAnsi="Times New Roman" w:eastAsia="仿宋" w:cs="Times New Roman"/>
                <w:i w:val="0"/>
                <w:iCs w:val="0"/>
                <w:color w:val="auto"/>
                <w:kern w:val="0"/>
                <w:sz w:val="18"/>
                <w:szCs w:val="18"/>
                <w:u w:val="none"/>
                <w:lang w:val="en-US" w:eastAsia="zh-CN" w:bidi="ar"/>
              </w:rPr>
              <w:t>黄超</w:t>
            </w:r>
          </w:p>
        </w:tc>
        <w:tc>
          <w:tcPr>
            <w:tcW w:w="14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kern w:val="0"/>
                <w:sz w:val="18"/>
                <w:szCs w:val="18"/>
                <w:u w:val="none"/>
                <w:lang w:val="en-US" w:eastAsia="en-US" w:bidi="ar"/>
              </w:rPr>
            </w:pPr>
            <w:r>
              <w:rPr>
                <w:rFonts w:hint="default" w:ascii="Times New Roman" w:hAnsi="Times New Roman" w:eastAsia="仿宋" w:cs="Times New Roman"/>
                <w:i w:val="0"/>
                <w:iCs w:val="0"/>
                <w:color w:val="auto"/>
                <w:kern w:val="0"/>
                <w:sz w:val="18"/>
                <w:szCs w:val="18"/>
                <w:u w:val="none"/>
                <w:lang w:val="en-US" w:eastAsia="zh-CN" w:bidi="ar"/>
              </w:rPr>
              <w:t>15939132000</w:t>
            </w:r>
          </w:p>
        </w:tc>
        <w:tc>
          <w:tcPr>
            <w:tcW w:w="15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kern w:val="0"/>
                <w:sz w:val="18"/>
                <w:szCs w:val="18"/>
                <w:u w:val="none"/>
                <w:lang w:val="en-US" w:eastAsia="zh-CN" w:bidi="ar"/>
              </w:rPr>
            </w:pPr>
            <w:r>
              <w:rPr>
                <w:rFonts w:hint="default" w:ascii="Times New Roman" w:hAnsi="Times New Roman" w:eastAsia="仿宋" w:cs="Times New Roman"/>
                <w:i w:val="0"/>
                <w:iCs w:val="0"/>
                <w:color w:val="auto"/>
                <w:kern w:val="0"/>
                <w:sz w:val="18"/>
                <w:szCs w:val="18"/>
                <w:u w:val="none"/>
                <w:lang w:val="en-US" w:eastAsia="zh-CN" w:bidi="ar"/>
              </w:rPr>
              <w:t>段金龙</w:t>
            </w:r>
          </w:p>
        </w:tc>
        <w:tc>
          <w:tcPr>
            <w:tcW w:w="15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kern w:val="0"/>
                <w:sz w:val="18"/>
                <w:szCs w:val="18"/>
                <w:u w:val="none"/>
                <w:lang w:val="en-US" w:eastAsia="zh-CN" w:bidi="ar"/>
              </w:rPr>
            </w:pPr>
            <w:r>
              <w:rPr>
                <w:rFonts w:hint="default" w:ascii="Times New Roman" w:hAnsi="Times New Roman" w:eastAsia="仿宋" w:cs="Times New Roman"/>
                <w:i w:val="0"/>
                <w:iCs w:val="0"/>
                <w:color w:val="auto"/>
                <w:kern w:val="0"/>
                <w:sz w:val="18"/>
                <w:szCs w:val="18"/>
                <w:u w:val="none"/>
                <w:lang w:val="en-US" w:eastAsia="zh-CN" w:bidi="ar"/>
              </w:rPr>
              <w:t>13303896770</w:t>
            </w:r>
          </w:p>
        </w:tc>
        <w:tc>
          <w:tcPr>
            <w:tcW w:w="8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kern w:val="0"/>
                <w:sz w:val="18"/>
                <w:szCs w:val="18"/>
                <w:u w:val="none"/>
                <w:lang w:val="en-US" w:eastAsia="zh-CN" w:bidi="ar"/>
              </w:rPr>
            </w:pPr>
            <w:r>
              <w:rPr>
                <w:rFonts w:hint="default" w:ascii="Times New Roman" w:hAnsi="Times New Roman" w:eastAsia="仿宋" w:cs="Times New Roman"/>
                <w:i w:val="0"/>
                <w:iCs w:val="0"/>
                <w:color w:val="auto"/>
                <w:kern w:val="0"/>
                <w:sz w:val="18"/>
                <w:szCs w:val="18"/>
                <w:u w:val="none"/>
                <w:lang w:val="en-US" w:eastAsia="zh-CN" w:bidi="ar"/>
              </w:rPr>
              <w:t>袁杰</w:t>
            </w:r>
          </w:p>
        </w:tc>
        <w:tc>
          <w:tcPr>
            <w:tcW w:w="13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kern w:val="0"/>
                <w:sz w:val="18"/>
                <w:szCs w:val="18"/>
                <w:u w:val="none"/>
                <w:lang w:val="en-US" w:eastAsia="zh-CN" w:bidi="ar"/>
              </w:rPr>
            </w:pPr>
            <w:r>
              <w:rPr>
                <w:rFonts w:hint="default" w:ascii="Times New Roman" w:hAnsi="Times New Roman" w:eastAsia="仿宋" w:cs="Times New Roman"/>
                <w:i w:val="0"/>
                <w:iCs w:val="0"/>
                <w:color w:val="auto"/>
                <w:kern w:val="0"/>
                <w:sz w:val="18"/>
                <w:szCs w:val="18"/>
                <w:u w:val="none"/>
                <w:lang w:val="en-US" w:eastAsia="zh-CN" w:bidi="ar"/>
              </w:rPr>
              <w:t>15690628041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9" w:hRule="atLeast"/>
          <w:jc w:val="center"/>
        </w:trPr>
        <w:tc>
          <w:tcPr>
            <w:tcW w:w="5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kern w:val="0"/>
                <w:sz w:val="18"/>
                <w:szCs w:val="18"/>
                <w:u w:val="none"/>
                <w:lang w:val="en-US" w:eastAsia="zh-CN" w:bidi="ar"/>
              </w:rPr>
            </w:pPr>
            <w:r>
              <w:rPr>
                <w:rFonts w:hint="default" w:ascii="Times New Roman" w:hAnsi="Times New Roman" w:eastAsia="仿宋" w:cs="Times New Roman"/>
                <w:i w:val="0"/>
                <w:iCs w:val="0"/>
                <w:color w:val="auto"/>
                <w:kern w:val="0"/>
                <w:sz w:val="18"/>
                <w:szCs w:val="18"/>
                <w:u w:val="none"/>
                <w:lang w:val="en-US" w:eastAsia="zh-CN" w:bidi="ar"/>
              </w:rPr>
              <w:t>58</w:t>
            </w:r>
          </w:p>
        </w:tc>
        <w:tc>
          <w:tcPr>
            <w:tcW w:w="10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kern w:val="0"/>
                <w:sz w:val="18"/>
                <w:szCs w:val="18"/>
                <w:u w:val="none"/>
                <w:lang w:val="en-US" w:eastAsia="en-US" w:bidi="ar"/>
              </w:rPr>
            </w:pPr>
            <w:r>
              <w:rPr>
                <w:rFonts w:hint="default" w:ascii="Times New Roman" w:hAnsi="Times New Roman" w:eastAsia="仿宋" w:cs="Times New Roman"/>
                <w:i w:val="0"/>
                <w:iCs w:val="0"/>
                <w:color w:val="auto"/>
                <w:kern w:val="0"/>
                <w:sz w:val="18"/>
                <w:szCs w:val="18"/>
                <w:u w:val="none"/>
                <w:lang w:val="en-US" w:eastAsia="zh-CN" w:bidi="ar"/>
              </w:rPr>
              <w:t>天坛</w:t>
            </w:r>
          </w:p>
        </w:tc>
        <w:tc>
          <w:tcPr>
            <w:tcW w:w="19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kern w:val="0"/>
                <w:sz w:val="18"/>
                <w:szCs w:val="18"/>
                <w:u w:val="none"/>
                <w:lang w:val="en-US" w:eastAsia="en-US" w:bidi="ar"/>
              </w:rPr>
            </w:pPr>
            <w:r>
              <w:rPr>
                <w:rFonts w:hint="default" w:ascii="Times New Roman" w:hAnsi="Times New Roman" w:eastAsia="仿宋" w:cs="Times New Roman"/>
                <w:i w:val="0"/>
                <w:iCs w:val="0"/>
                <w:color w:val="auto"/>
                <w:kern w:val="0"/>
                <w:sz w:val="18"/>
                <w:szCs w:val="18"/>
                <w:u w:val="none"/>
                <w:lang w:val="en-US" w:eastAsia="zh-CN" w:bidi="ar"/>
              </w:rPr>
              <w:t>龙潭花园</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kern w:val="0"/>
                <w:sz w:val="18"/>
                <w:szCs w:val="18"/>
                <w:u w:val="none"/>
                <w:lang w:val="en-US" w:eastAsia="en-US" w:bidi="ar"/>
              </w:rPr>
            </w:pPr>
            <w:r>
              <w:rPr>
                <w:rFonts w:hint="default" w:ascii="Times New Roman" w:hAnsi="Times New Roman" w:eastAsia="仿宋" w:cs="Times New Roman"/>
                <w:i w:val="0"/>
                <w:iCs w:val="0"/>
                <w:color w:val="auto"/>
                <w:kern w:val="0"/>
                <w:sz w:val="18"/>
                <w:szCs w:val="18"/>
                <w:u w:val="none"/>
                <w:lang w:val="en-US" w:eastAsia="zh-CN" w:bidi="ar"/>
              </w:rPr>
              <w:t>郑峰</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kern w:val="0"/>
                <w:sz w:val="18"/>
                <w:szCs w:val="18"/>
                <w:u w:val="none"/>
                <w:lang w:val="en-US" w:eastAsia="en-US" w:bidi="ar"/>
              </w:rPr>
            </w:pPr>
            <w:r>
              <w:rPr>
                <w:rFonts w:hint="default" w:ascii="Times New Roman" w:hAnsi="Times New Roman" w:eastAsia="仿宋" w:cs="Times New Roman"/>
                <w:i w:val="0"/>
                <w:iCs w:val="0"/>
                <w:color w:val="auto"/>
                <w:kern w:val="0"/>
                <w:sz w:val="18"/>
                <w:szCs w:val="18"/>
                <w:u w:val="none"/>
                <w:lang w:val="en-US" w:eastAsia="zh-CN" w:bidi="ar"/>
              </w:rPr>
              <w:t>13838928977</w:t>
            </w:r>
          </w:p>
        </w:tc>
        <w:tc>
          <w:tcPr>
            <w:tcW w:w="11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kern w:val="0"/>
                <w:sz w:val="18"/>
                <w:szCs w:val="18"/>
                <w:u w:val="none"/>
                <w:lang w:val="en-US" w:eastAsia="en-US" w:bidi="ar"/>
              </w:rPr>
            </w:pPr>
            <w:r>
              <w:rPr>
                <w:rFonts w:hint="default" w:ascii="Times New Roman" w:hAnsi="Times New Roman" w:eastAsia="仿宋" w:cs="Times New Roman"/>
                <w:i w:val="0"/>
                <w:iCs w:val="0"/>
                <w:color w:val="auto"/>
                <w:kern w:val="0"/>
                <w:sz w:val="18"/>
                <w:szCs w:val="18"/>
                <w:u w:val="none"/>
                <w:lang w:val="en-US" w:eastAsia="zh-CN" w:bidi="ar"/>
              </w:rPr>
              <w:t>刘强</w:t>
            </w:r>
          </w:p>
        </w:tc>
        <w:tc>
          <w:tcPr>
            <w:tcW w:w="14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kern w:val="0"/>
                <w:sz w:val="18"/>
                <w:szCs w:val="18"/>
                <w:u w:val="none"/>
                <w:lang w:val="en-US" w:eastAsia="en-US" w:bidi="ar"/>
              </w:rPr>
            </w:pPr>
            <w:r>
              <w:rPr>
                <w:rFonts w:hint="default" w:ascii="Times New Roman" w:hAnsi="Times New Roman" w:eastAsia="仿宋" w:cs="Times New Roman"/>
                <w:i w:val="0"/>
                <w:iCs w:val="0"/>
                <w:color w:val="auto"/>
                <w:kern w:val="0"/>
                <w:sz w:val="18"/>
                <w:szCs w:val="18"/>
                <w:u w:val="none"/>
                <w:lang w:val="en-US" w:eastAsia="zh-CN" w:bidi="ar"/>
              </w:rPr>
              <w:t>13838941868</w:t>
            </w:r>
          </w:p>
        </w:tc>
        <w:tc>
          <w:tcPr>
            <w:tcW w:w="15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kern w:val="0"/>
                <w:sz w:val="18"/>
                <w:szCs w:val="18"/>
                <w:u w:val="none"/>
                <w:lang w:val="en-US" w:eastAsia="en-US" w:bidi="ar"/>
              </w:rPr>
            </w:pPr>
            <w:r>
              <w:rPr>
                <w:rFonts w:hint="default" w:ascii="Times New Roman" w:hAnsi="Times New Roman" w:eastAsia="仿宋" w:cs="Times New Roman"/>
                <w:i w:val="0"/>
                <w:iCs w:val="0"/>
                <w:color w:val="auto"/>
                <w:kern w:val="0"/>
                <w:sz w:val="18"/>
                <w:szCs w:val="18"/>
                <w:u w:val="none"/>
                <w:lang w:val="en-US" w:eastAsia="zh-CN" w:bidi="ar"/>
              </w:rPr>
              <w:t>王斌</w:t>
            </w:r>
          </w:p>
        </w:tc>
        <w:tc>
          <w:tcPr>
            <w:tcW w:w="15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kern w:val="0"/>
                <w:sz w:val="18"/>
                <w:szCs w:val="18"/>
                <w:u w:val="none"/>
                <w:lang w:val="en-US" w:eastAsia="en-US" w:bidi="ar"/>
              </w:rPr>
            </w:pPr>
            <w:r>
              <w:rPr>
                <w:rFonts w:hint="default" w:ascii="Times New Roman" w:hAnsi="Times New Roman" w:eastAsia="仿宋" w:cs="Times New Roman"/>
                <w:i w:val="0"/>
                <w:iCs w:val="0"/>
                <w:color w:val="auto"/>
                <w:kern w:val="0"/>
                <w:sz w:val="18"/>
                <w:szCs w:val="18"/>
                <w:u w:val="none"/>
                <w:lang w:val="en-US" w:eastAsia="zh-CN" w:bidi="ar"/>
              </w:rPr>
              <w:t>15138833798</w:t>
            </w:r>
          </w:p>
        </w:tc>
        <w:tc>
          <w:tcPr>
            <w:tcW w:w="8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kern w:val="0"/>
                <w:sz w:val="18"/>
                <w:szCs w:val="18"/>
                <w:u w:val="none"/>
                <w:lang w:val="en-US" w:eastAsia="en-US" w:bidi="ar"/>
              </w:rPr>
            </w:pPr>
            <w:r>
              <w:rPr>
                <w:rFonts w:hint="default" w:ascii="Times New Roman" w:hAnsi="Times New Roman" w:eastAsia="仿宋" w:cs="Times New Roman"/>
                <w:i w:val="0"/>
                <w:iCs w:val="0"/>
                <w:color w:val="auto"/>
                <w:kern w:val="0"/>
                <w:sz w:val="18"/>
                <w:szCs w:val="18"/>
                <w:u w:val="none"/>
                <w:lang w:val="en-US" w:eastAsia="zh-CN" w:bidi="ar"/>
              </w:rPr>
              <w:t>李祺</w:t>
            </w:r>
          </w:p>
        </w:tc>
        <w:tc>
          <w:tcPr>
            <w:tcW w:w="13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kern w:val="0"/>
                <w:sz w:val="18"/>
                <w:szCs w:val="18"/>
                <w:u w:val="none"/>
                <w:lang w:val="en-US" w:eastAsia="en-US" w:bidi="ar"/>
              </w:rPr>
            </w:pPr>
            <w:r>
              <w:rPr>
                <w:rFonts w:hint="default" w:ascii="Times New Roman" w:hAnsi="Times New Roman" w:eastAsia="仿宋" w:cs="Times New Roman"/>
                <w:i w:val="0"/>
                <w:iCs w:val="0"/>
                <w:color w:val="auto"/>
                <w:kern w:val="0"/>
                <w:sz w:val="18"/>
                <w:szCs w:val="18"/>
                <w:u w:val="none"/>
                <w:lang w:val="en-US" w:eastAsia="zh-CN" w:bidi="ar"/>
              </w:rPr>
              <w:t>13838946938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8" w:hRule="atLeast"/>
          <w:jc w:val="center"/>
        </w:trPr>
        <w:tc>
          <w:tcPr>
            <w:tcW w:w="5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bCs/>
                <w:i w:val="0"/>
                <w:iCs w:val="0"/>
                <w:color w:val="auto"/>
                <w:kern w:val="0"/>
                <w:sz w:val="18"/>
                <w:szCs w:val="18"/>
                <w:u w:val="none"/>
                <w:lang w:val="en-US" w:eastAsia="zh-CN" w:bidi="ar"/>
              </w:rPr>
            </w:pPr>
            <w:r>
              <w:rPr>
                <w:rFonts w:hint="default" w:ascii="Times New Roman" w:hAnsi="Times New Roman" w:eastAsia="仿宋" w:cs="Times New Roman"/>
                <w:b/>
                <w:bCs/>
                <w:i w:val="0"/>
                <w:iCs w:val="0"/>
                <w:color w:val="auto"/>
                <w:kern w:val="0"/>
                <w:sz w:val="18"/>
                <w:szCs w:val="18"/>
                <w:u w:val="none"/>
                <w:lang w:val="en-US" w:eastAsia="zh-CN" w:bidi="ar"/>
              </w:rPr>
              <w:t>59</w:t>
            </w:r>
          </w:p>
        </w:tc>
        <w:tc>
          <w:tcPr>
            <w:tcW w:w="10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bCs/>
                <w:i w:val="0"/>
                <w:iCs w:val="0"/>
                <w:color w:val="auto"/>
                <w:kern w:val="0"/>
                <w:sz w:val="18"/>
                <w:szCs w:val="18"/>
                <w:u w:val="none"/>
                <w:lang w:val="en-US" w:eastAsia="en-US" w:bidi="ar"/>
              </w:rPr>
            </w:pPr>
            <w:r>
              <w:rPr>
                <w:rFonts w:hint="default" w:ascii="Times New Roman" w:hAnsi="Times New Roman" w:eastAsia="仿宋" w:cs="Times New Roman"/>
                <w:b/>
                <w:bCs/>
                <w:i w:val="0"/>
                <w:iCs w:val="0"/>
                <w:color w:val="auto"/>
                <w:kern w:val="0"/>
                <w:sz w:val="18"/>
                <w:szCs w:val="18"/>
                <w:u w:val="none"/>
                <w:lang w:val="en-US" w:eastAsia="zh-CN" w:bidi="ar"/>
              </w:rPr>
              <w:t>天坛</w:t>
            </w:r>
          </w:p>
        </w:tc>
        <w:tc>
          <w:tcPr>
            <w:tcW w:w="19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bCs/>
                <w:i w:val="0"/>
                <w:iCs w:val="0"/>
                <w:color w:val="auto"/>
                <w:kern w:val="0"/>
                <w:sz w:val="18"/>
                <w:szCs w:val="18"/>
                <w:u w:val="none"/>
                <w:lang w:val="en-US" w:eastAsia="en-US" w:bidi="ar"/>
              </w:rPr>
            </w:pPr>
            <w:r>
              <w:rPr>
                <w:rFonts w:hint="default" w:ascii="Times New Roman" w:hAnsi="Times New Roman" w:eastAsia="仿宋" w:cs="Times New Roman"/>
                <w:b/>
                <w:bCs/>
                <w:i w:val="0"/>
                <w:iCs w:val="0"/>
                <w:color w:val="auto"/>
                <w:kern w:val="0"/>
                <w:sz w:val="18"/>
                <w:szCs w:val="18"/>
                <w:u w:val="none"/>
                <w:lang w:val="en-US" w:eastAsia="zh-CN" w:bidi="ar"/>
              </w:rPr>
              <w:t>建业桂园</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bCs/>
                <w:i w:val="0"/>
                <w:iCs w:val="0"/>
                <w:color w:val="auto"/>
                <w:kern w:val="0"/>
                <w:sz w:val="18"/>
                <w:szCs w:val="18"/>
                <w:u w:val="none"/>
                <w:lang w:val="en-US" w:eastAsia="en-US" w:bidi="ar"/>
              </w:rPr>
            </w:pPr>
            <w:r>
              <w:rPr>
                <w:rFonts w:hint="default" w:ascii="Times New Roman" w:hAnsi="Times New Roman" w:eastAsia="仿宋" w:cs="Times New Roman"/>
                <w:b/>
                <w:bCs/>
                <w:i w:val="0"/>
                <w:iCs w:val="0"/>
                <w:color w:val="auto"/>
                <w:kern w:val="0"/>
                <w:sz w:val="18"/>
                <w:szCs w:val="18"/>
                <w:u w:val="none"/>
                <w:lang w:val="en-US" w:eastAsia="zh-CN" w:bidi="ar"/>
              </w:rPr>
              <w:t>郑峰</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bCs/>
                <w:i w:val="0"/>
                <w:iCs w:val="0"/>
                <w:color w:val="auto"/>
                <w:kern w:val="0"/>
                <w:sz w:val="18"/>
                <w:szCs w:val="18"/>
                <w:u w:val="none"/>
                <w:lang w:val="en-US" w:eastAsia="en-US" w:bidi="ar"/>
              </w:rPr>
            </w:pPr>
            <w:r>
              <w:rPr>
                <w:rFonts w:hint="default" w:ascii="Times New Roman" w:hAnsi="Times New Roman" w:eastAsia="仿宋" w:cs="Times New Roman"/>
                <w:b/>
                <w:bCs/>
                <w:i w:val="0"/>
                <w:iCs w:val="0"/>
                <w:color w:val="auto"/>
                <w:kern w:val="0"/>
                <w:sz w:val="18"/>
                <w:szCs w:val="18"/>
                <w:u w:val="none"/>
                <w:lang w:val="en-US" w:eastAsia="zh-CN" w:bidi="ar"/>
              </w:rPr>
              <w:t>13838928977</w:t>
            </w:r>
          </w:p>
        </w:tc>
        <w:tc>
          <w:tcPr>
            <w:tcW w:w="11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bCs/>
                <w:i w:val="0"/>
                <w:iCs w:val="0"/>
                <w:color w:val="auto"/>
                <w:kern w:val="0"/>
                <w:sz w:val="18"/>
                <w:szCs w:val="18"/>
                <w:u w:val="none"/>
                <w:lang w:val="en-US" w:eastAsia="en-US" w:bidi="ar"/>
              </w:rPr>
            </w:pPr>
            <w:r>
              <w:rPr>
                <w:rFonts w:hint="default" w:ascii="Times New Roman" w:hAnsi="Times New Roman" w:eastAsia="仿宋" w:cs="Times New Roman"/>
                <w:b/>
                <w:bCs/>
                <w:i w:val="0"/>
                <w:iCs w:val="0"/>
                <w:color w:val="auto"/>
                <w:kern w:val="0"/>
                <w:sz w:val="18"/>
                <w:szCs w:val="18"/>
                <w:u w:val="none"/>
                <w:lang w:val="en-US" w:eastAsia="zh-CN" w:bidi="ar"/>
              </w:rPr>
              <w:t>崔丙杰</w:t>
            </w:r>
          </w:p>
        </w:tc>
        <w:tc>
          <w:tcPr>
            <w:tcW w:w="14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bCs/>
                <w:i w:val="0"/>
                <w:iCs w:val="0"/>
                <w:color w:val="auto"/>
                <w:kern w:val="0"/>
                <w:sz w:val="18"/>
                <w:szCs w:val="18"/>
                <w:u w:val="none"/>
                <w:lang w:val="en-US" w:eastAsia="en-US" w:bidi="ar"/>
              </w:rPr>
            </w:pPr>
            <w:r>
              <w:rPr>
                <w:rFonts w:hint="default" w:ascii="Times New Roman" w:hAnsi="Times New Roman" w:eastAsia="仿宋" w:cs="Times New Roman"/>
                <w:b/>
                <w:bCs/>
                <w:i w:val="0"/>
                <w:iCs w:val="0"/>
                <w:color w:val="auto"/>
                <w:kern w:val="0"/>
                <w:sz w:val="18"/>
                <w:szCs w:val="18"/>
                <w:u w:val="none"/>
                <w:lang w:val="en-US" w:eastAsia="zh-CN" w:bidi="ar"/>
              </w:rPr>
              <w:t>13838930982</w:t>
            </w:r>
          </w:p>
        </w:tc>
        <w:tc>
          <w:tcPr>
            <w:tcW w:w="15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bCs/>
                <w:i w:val="0"/>
                <w:iCs w:val="0"/>
                <w:color w:val="auto"/>
                <w:kern w:val="0"/>
                <w:sz w:val="18"/>
                <w:szCs w:val="18"/>
                <w:u w:val="none"/>
                <w:lang w:val="en-US" w:eastAsia="en-US" w:bidi="ar"/>
              </w:rPr>
            </w:pPr>
            <w:r>
              <w:rPr>
                <w:rFonts w:hint="default" w:ascii="Times New Roman" w:hAnsi="Times New Roman" w:eastAsia="仿宋" w:cs="Times New Roman"/>
                <w:b/>
                <w:bCs/>
                <w:i w:val="0"/>
                <w:iCs w:val="0"/>
                <w:color w:val="auto"/>
                <w:kern w:val="0"/>
                <w:sz w:val="18"/>
                <w:szCs w:val="18"/>
                <w:u w:val="none"/>
                <w:lang w:val="en-US" w:eastAsia="zh-CN" w:bidi="ar"/>
              </w:rPr>
              <w:t>和佩利</w:t>
            </w:r>
          </w:p>
        </w:tc>
        <w:tc>
          <w:tcPr>
            <w:tcW w:w="15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bCs/>
                <w:i w:val="0"/>
                <w:iCs w:val="0"/>
                <w:color w:val="auto"/>
                <w:kern w:val="0"/>
                <w:sz w:val="18"/>
                <w:szCs w:val="18"/>
                <w:u w:val="none"/>
                <w:lang w:val="en-US" w:eastAsia="en-US" w:bidi="ar"/>
              </w:rPr>
            </w:pPr>
            <w:r>
              <w:rPr>
                <w:rFonts w:hint="default" w:ascii="Times New Roman" w:hAnsi="Times New Roman" w:eastAsia="仿宋" w:cs="Times New Roman"/>
                <w:b/>
                <w:bCs/>
                <w:i w:val="0"/>
                <w:iCs w:val="0"/>
                <w:color w:val="auto"/>
                <w:kern w:val="0"/>
                <w:sz w:val="18"/>
                <w:szCs w:val="18"/>
                <w:u w:val="none"/>
                <w:lang w:val="en-US" w:eastAsia="zh-CN" w:bidi="ar"/>
              </w:rPr>
              <w:t>15238726868</w:t>
            </w:r>
          </w:p>
        </w:tc>
        <w:tc>
          <w:tcPr>
            <w:tcW w:w="8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bCs/>
                <w:i w:val="0"/>
                <w:iCs w:val="0"/>
                <w:color w:val="auto"/>
                <w:kern w:val="0"/>
                <w:sz w:val="18"/>
                <w:szCs w:val="18"/>
                <w:u w:val="none"/>
                <w:lang w:val="en-US" w:eastAsia="en-US" w:bidi="ar"/>
              </w:rPr>
            </w:pPr>
            <w:r>
              <w:rPr>
                <w:rFonts w:hint="default" w:ascii="Times New Roman" w:hAnsi="Times New Roman" w:eastAsia="仿宋" w:cs="Times New Roman"/>
                <w:b/>
                <w:bCs/>
                <w:i w:val="0"/>
                <w:iCs w:val="0"/>
                <w:color w:val="auto"/>
                <w:kern w:val="0"/>
                <w:sz w:val="18"/>
                <w:szCs w:val="18"/>
                <w:u w:val="none"/>
                <w:lang w:val="en-US" w:eastAsia="zh-CN" w:bidi="ar"/>
              </w:rPr>
              <w:t>张斌</w:t>
            </w:r>
          </w:p>
        </w:tc>
        <w:tc>
          <w:tcPr>
            <w:tcW w:w="13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bCs/>
                <w:i w:val="0"/>
                <w:iCs w:val="0"/>
                <w:color w:val="auto"/>
                <w:kern w:val="0"/>
                <w:sz w:val="18"/>
                <w:szCs w:val="18"/>
                <w:u w:val="none"/>
                <w:lang w:val="en-US" w:eastAsia="en-US" w:bidi="ar"/>
              </w:rPr>
            </w:pPr>
            <w:r>
              <w:rPr>
                <w:rFonts w:hint="default" w:ascii="Times New Roman" w:hAnsi="Times New Roman" w:eastAsia="仿宋" w:cs="Times New Roman"/>
                <w:b/>
                <w:bCs/>
                <w:i w:val="0"/>
                <w:iCs w:val="0"/>
                <w:color w:val="auto"/>
                <w:kern w:val="0"/>
                <w:sz w:val="18"/>
                <w:szCs w:val="18"/>
                <w:u w:val="none"/>
                <w:lang w:val="en-US" w:eastAsia="zh-CN" w:bidi="ar"/>
              </w:rPr>
              <w:t>13137160760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8" w:hRule="atLeast"/>
          <w:jc w:val="center"/>
        </w:trPr>
        <w:tc>
          <w:tcPr>
            <w:tcW w:w="5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kern w:val="0"/>
                <w:sz w:val="18"/>
                <w:szCs w:val="18"/>
                <w:u w:val="none"/>
                <w:lang w:val="en-US" w:eastAsia="zh-CN" w:bidi="ar"/>
              </w:rPr>
            </w:pPr>
            <w:r>
              <w:rPr>
                <w:rFonts w:hint="default" w:ascii="Times New Roman" w:hAnsi="Times New Roman" w:eastAsia="仿宋" w:cs="Times New Roman"/>
                <w:i w:val="0"/>
                <w:iCs w:val="0"/>
                <w:color w:val="auto"/>
                <w:kern w:val="0"/>
                <w:sz w:val="18"/>
                <w:szCs w:val="18"/>
                <w:u w:val="none"/>
                <w:lang w:val="en-US" w:eastAsia="zh-CN" w:bidi="ar"/>
              </w:rPr>
              <w:t>60</w:t>
            </w:r>
          </w:p>
        </w:tc>
        <w:tc>
          <w:tcPr>
            <w:tcW w:w="10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kern w:val="0"/>
                <w:sz w:val="18"/>
                <w:szCs w:val="18"/>
                <w:u w:val="none"/>
                <w:lang w:val="en-US" w:eastAsia="zh-CN" w:bidi="ar"/>
              </w:rPr>
            </w:pPr>
            <w:r>
              <w:rPr>
                <w:rFonts w:hint="default" w:ascii="Times New Roman" w:hAnsi="Times New Roman" w:eastAsia="仿宋" w:cs="Times New Roman"/>
                <w:i w:val="0"/>
                <w:iCs w:val="0"/>
                <w:color w:val="auto"/>
                <w:kern w:val="0"/>
                <w:sz w:val="18"/>
                <w:szCs w:val="18"/>
                <w:u w:val="none"/>
                <w:lang w:val="en-US" w:eastAsia="zh-CN" w:bidi="ar"/>
              </w:rPr>
              <w:t>北海</w:t>
            </w:r>
          </w:p>
        </w:tc>
        <w:tc>
          <w:tcPr>
            <w:tcW w:w="19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kern w:val="0"/>
                <w:sz w:val="18"/>
                <w:szCs w:val="18"/>
                <w:u w:val="none"/>
                <w:lang w:val="en-US" w:eastAsia="zh-CN" w:bidi="ar"/>
              </w:rPr>
            </w:pPr>
            <w:r>
              <w:rPr>
                <w:rFonts w:hint="default" w:ascii="Times New Roman" w:hAnsi="Times New Roman" w:eastAsia="仿宋" w:cs="Times New Roman"/>
                <w:i w:val="0"/>
                <w:iCs w:val="0"/>
                <w:color w:val="auto"/>
                <w:kern w:val="0"/>
                <w:sz w:val="18"/>
                <w:szCs w:val="18"/>
                <w:u w:val="none"/>
                <w:lang w:val="en-US" w:eastAsia="zh-CN" w:bidi="ar"/>
              </w:rPr>
              <w:tab/>
            </w:r>
            <w:r>
              <w:rPr>
                <w:rFonts w:hint="default" w:ascii="Times New Roman" w:hAnsi="Times New Roman" w:eastAsia="仿宋" w:cs="Times New Roman"/>
                <w:i w:val="0"/>
                <w:iCs w:val="0"/>
                <w:color w:val="auto"/>
                <w:kern w:val="0"/>
                <w:sz w:val="18"/>
                <w:szCs w:val="18"/>
                <w:u w:val="none"/>
                <w:lang w:val="en-US" w:eastAsia="zh-CN" w:bidi="ar"/>
              </w:rPr>
              <w:t>荆渎华府</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kern w:val="0"/>
                <w:sz w:val="18"/>
                <w:szCs w:val="18"/>
                <w:u w:val="none"/>
                <w:lang w:val="en-US" w:eastAsia="zh-CN" w:bidi="ar"/>
              </w:rPr>
            </w:pPr>
            <w:r>
              <w:rPr>
                <w:rFonts w:hint="default" w:ascii="Times New Roman" w:hAnsi="Times New Roman" w:eastAsia="仿宋" w:cs="Times New Roman"/>
                <w:i w:val="0"/>
                <w:iCs w:val="0"/>
                <w:color w:val="auto"/>
                <w:kern w:val="0"/>
                <w:sz w:val="18"/>
                <w:szCs w:val="18"/>
                <w:u w:val="none"/>
                <w:lang w:val="en-US" w:eastAsia="zh-CN" w:bidi="ar"/>
              </w:rPr>
              <w:t>郑峰</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kern w:val="0"/>
                <w:sz w:val="18"/>
                <w:szCs w:val="18"/>
                <w:u w:val="none"/>
                <w:lang w:val="en-US" w:eastAsia="zh-CN" w:bidi="ar"/>
              </w:rPr>
            </w:pPr>
            <w:r>
              <w:rPr>
                <w:rFonts w:hint="default" w:ascii="Times New Roman" w:hAnsi="Times New Roman" w:eastAsia="仿宋" w:cs="Times New Roman"/>
                <w:i w:val="0"/>
                <w:iCs w:val="0"/>
                <w:color w:val="auto"/>
                <w:kern w:val="0"/>
                <w:sz w:val="18"/>
                <w:szCs w:val="18"/>
                <w:u w:val="none"/>
                <w:lang w:val="en-US" w:eastAsia="zh-CN" w:bidi="ar"/>
              </w:rPr>
              <w:t>13838928977</w:t>
            </w:r>
          </w:p>
        </w:tc>
        <w:tc>
          <w:tcPr>
            <w:tcW w:w="11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kern w:val="0"/>
                <w:sz w:val="18"/>
                <w:szCs w:val="18"/>
                <w:u w:val="none"/>
                <w:lang w:val="en-US" w:eastAsia="zh-CN" w:bidi="ar"/>
              </w:rPr>
            </w:pPr>
            <w:r>
              <w:rPr>
                <w:rFonts w:hint="default" w:ascii="Times New Roman" w:hAnsi="Times New Roman" w:eastAsia="仿宋" w:cs="Times New Roman"/>
                <w:i w:val="0"/>
                <w:iCs w:val="0"/>
                <w:color w:val="auto"/>
                <w:kern w:val="0"/>
                <w:sz w:val="18"/>
                <w:szCs w:val="18"/>
                <w:u w:val="none"/>
                <w:lang w:val="en-US" w:eastAsia="zh-CN" w:bidi="ar"/>
              </w:rPr>
              <w:t>孟小宾</w:t>
            </w:r>
          </w:p>
        </w:tc>
        <w:tc>
          <w:tcPr>
            <w:tcW w:w="14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kern w:val="0"/>
                <w:sz w:val="18"/>
                <w:szCs w:val="18"/>
                <w:u w:val="none"/>
                <w:lang w:val="en-US" w:eastAsia="zh-CN" w:bidi="ar"/>
              </w:rPr>
            </w:pPr>
            <w:r>
              <w:rPr>
                <w:rFonts w:hint="default" w:ascii="Times New Roman" w:hAnsi="Times New Roman" w:eastAsia="仿宋" w:cs="Times New Roman"/>
                <w:i w:val="0"/>
                <w:iCs w:val="0"/>
                <w:color w:val="auto"/>
                <w:kern w:val="0"/>
                <w:sz w:val="18"/>
                <w:szCs w:val="18"/>
                <w:u w:val="none"/>
                <w:lang w:val="en-US" w:eastAsia="zh-CN" w:bidi="ar"/>
              </w:rPr>
              <w:t>13782690919</w:t>
            </w:r>
          </w:p>
        </w:tc>
        <w:tc>
          <w:tcPr>
            <w:tcW w:w="15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kern w:val="0"/>
                <w:sz w:val="18"/>
                <w:szCs w:val="18"/>
                <w:u w:val="none"/>
                <w:lang w:val="en-US" w:eastAsia="zh-CN" w:bidi="ar"/>
              </w:rPr>
            </w:pPr>
            <w:r>
              <w:rPr>
                <w:rFonts w:hint="default" w:ascii="Times New Roman" w:hAnsi="Times New Roman" w:eastAsia="仿宋" w:cs="Times New Roman"/>
                <w:i w:val="0"/>
                <w:iCs w:val="0"/>
                <w:color w:val="auto"/>
                <w:kern w:val="0"/>
                <w:sz w:val="18"/>
                <w:szCs w:val="18"/>
                <w:u w:val="none"/>
                <w:lang w:val="en-US" w:eastAsia="zh-CN" w:bidi="ar"/>
              </w:rPr>
              <w:t>樊红红</w:t>
            </w:r>
          </w:p>
        </w:tc>
        <w:tc>
          <w:tcPr>
            <w:tcW w:w="15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kern w:val="0"/>
                <w:sz w:val="18"/>
                <w:szCs w:val="18"/>
                <w:u w:val="none"/>
                <w:lang w:val="en-US" w:eastAsia="zh-CN" w:bidi="ar"/>
              </w:rPr>
            </w:pPr>
            <w:r>
              <w:rPr>
                <w:rFonts w:hint="default" w:ascii="Times New Roman" w:hAnsi="Times New Roman" w:eastAsia="仿宋" w:cs="Times New Roman"/>
                <w:i w:val="0"/>
                <w:iCs w:val="0"/>
                <w:color w:val="auto"/>
                <w:kern w:val="0"/>
                <w:sz w:val="18"/>
                <w:szCs w:val="18"/>
                <w:u w:val="none"/>
                <w:lang w:val="en-US" w:eastAsia="zh-CN" w:bidi="ar"/>
              </w:rPr>
              <w:t>15839169632</w:t>
            </w:r>
          </w:p>
        </w:tc>
        <w:tc>
          <w:tcPr>
            <w:tcW w:w="8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kern w:val="0"/>
                <w:sz w:val="18"/>
                <w:szCs w:val="18"/>
                <w:u w:val="none"/>
                <w:lang w:val="en-US" w:eastAsia="zh-CN" w:bidi="ar"/>
              </w:rPr>
            </w:pPr>
            <w:r>
              <w:rPr>
                <w:rFonts w:hint="default" w:ascii="Times New Roman" w:hAnsi="Times New Roman" w:eastAsia="仿宋" w:cs="Times New Roman"/>
                <w:i w:val="0"/>
                <w:iCs w:val="0"/>
                <w:color w:val="auto"/>
                <w:kern w:val="0"/>
                <w:sz w:val="18"/>
                <w:szCs w:val="18"/>
                <w:u w:val="none"/>
                <w:lang w:val="en-US" w:eastAsia="zh-CN" w:bidi="ar"/>
              </w:rPr>
              <w:t>张龙振</w:t>
            </w:r>
          </w:p>
        </w:tc>
        <w:tc>
          <w:tcPr>
            <w:tcW w:w="13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kern w:val="0"/>
                <w:sz w:val="18"/>
                <w:szCs w:val="18"/>
                <w:u w:val="none"/>
                <w:lang w:val="en-US" w:eastAsia="zh-CN" w:bidi="ar"/>
              </w:rPr>
            </w:pPr>
            <w:r>
              <w:rPr>
                <w:rFonts w:hint="default" w:ascii="Times New Roman" w:hAnsi="Times New Roman" w:eastAsia="仿宋" w:cs="Times New Roman"/>
                <w:i w:val="0"/>
                <w:iCs w:val="0"/>
                <w:color w:val="auto"/>
                <w:kern w:val="0"/>
                <w:sz w:val="18"/>
                <w:szCs w:val="18"/>
                <w:u w:val="none"/>
                <w:lang w:val="en-US" w:eastAsia="zh-CN" w:bidi="ar"/>
              </w:rPr>
              <w:t>18539839829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8" w:hRule="atLeast"/>
          <w:jc w:val="center"/>
        </w:trPr>
        <w:tc>
          <w:tcPr>
            <w:tcW w:w="5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kern w:val="0"/>
                <w:sz w:val="18"/>
                <w:szCs w:val="18"/>
                <w:u w:val="none"/>
                <w:lang w:val="en-US" w:eastAsia="zh-CN" w:bidi="ar"/>
              </w:rPr>
            </w:pPr>
            <w:r>
              <w:rPr>
                <w:rFonts w:hint="default" w:ascii="Times New Roman" w:hAnsi="Times New Roman" w:eastAsia="仿宋" w:cs="Times New Roman"/>
                <w:i w:val="0"/>
                <w:iCs w:val="0"/>
                <w:color w:val="auto"/>
                <w:kern w:val="0"/>
                <w:sz w:val="18"/>
                <w:szCs w:val="18"/>
                <w:u w:val="none"/>
                <w:lang w:val="en-US" w:eastAsia="zh-CN" w:bidi="ar"/>
              </w:rPr>
              <w:t>61</w:t>
            </w:r>
          </w:p>
        </w:tc>
        <w:tc>
          <w:tcPr>
            <w:tcW w:w="10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kern w:val="0"/>
                <w:sz w:val="18"/>
                <w:szCs w:val="18"/>
                <w:u w:val="none"/>
                <w:lang w:val="en-US" w:eastAsia="zh-CN" w:bidi="ar"/>
              </w:rPr>
            </w:pPr>
            <w:r>
              <w:rPr>
                <w:rFonts w:hint="default" w:ascii="Times New Roman" w:hAnsi="Times New Roman" w:eastAsia="仿宋" w:cs="Times New Roman"/>
                <w:i w:val="0"/>
                <w:iCs w:val="0"/>
                <w:color w:val="auto"/>
                <w:kern w:val="0"/>
                <w:sz w:val="18"/>
                <w:szCs w:val="18"/>
                <w:u w:val="none"/>
                <w:lang w:val="en-US" w:eastAsia="zh-CN" w:bidi="ar"/>
              </w:rPr>
              <w:t>北海</w:t>
            </w:r>
          </w:p>
        </w:tc>
        <w:tc>
          <w:tcPr>
            <w:tcW w:w="19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kern w:val="0"/>
                <w:sz w:val="18"/>
                <w:szCs w:val="18"/>
                <w:u w:val="none"/>
                <w:lang w:val="en-US" w:eastAsia="zh-CN" w:bidi="ar"/>
              </w:rPr>
            </w:pPr>
            <w:r>
              <w:rPr>
                <w:rFonts w:hint="default" w:ascii="Times New Roman" w:hAnsi="Times New Roman" w:eastAsia="仿宋" w:cs="Times New Roman"/>
                <w:i w:val="0"/>
                <w:iCs w:val="0"/>
                <w:color w:val="auto"/>
                <w:kern w:val="0"/>
                <w:sz w:val="18"/>
                <w:szCs w:val="18"/>
                <w:u w:val="none"/>
                <w:lang w:val="en-US" w:eastAsia="zh-CN" w:bidi="ar"/>
              </w:rPr>
              <w:t>崔庄世纪园</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kern w:val="0"/>
                <w:sz w:val="18"/>
                <w:szCs w:val="18"/>
                <w:u w:val="none"/>
                <w:lang w:val="en-US" w:eastAsia="zh-CN" w:bidi="ar"/>
              </w:rPr>
            </w:pPr>
            <w:r>
              <w:rPr>
                <w:rFonts w:hint="default" w:ascii="Times New Roman" w:hAnsi="Times New Roman" w:eastAsia="仿宋" w:cs="Times New Roman"/>
                <w:i w:val="0"/>
                <w:iCs w:val="0"/>
                <w:color w:val="auto"/>
                <w:kern w:val="0"/>
                <w:sz w:val="18"/>
                <w:szCs w:val="18"/>
                <w:u w:val="none"/>
                <w:lang w:val="en-US" w:eastAsia="zh-CN" w:bidi="ar"/>
              </w:rPr>
              <w:t>郑峰</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kern w:val="0"/>
                <w:sz w:val="18"/>
                <w:szCs w:val="18"/>
                <w:u w:val="none"/>
                <w:lang w:val="en-US" w:eastAsia="zh-CN" w:bidi="ar"/>
              </w:rPr>
            </w:pPr>
            <w:r>
              <w:rPr>
                <w:rFonts w:hint="default" w:ascii="Times New Roman" w:hAnsi="Times New Roman" w:eastAsia="仿宋" w:cs="Times New Roman"/>
                <w:i w:val="0"/>
                <w:iCs w:val="0"/>
                <w:color w:val="auto"/>
                <w:kern w:val="0"/>
                <w:sz w:val="18"/>
                <w:szCs w:val="18"/>
                <w:u w:val="none"/>
                <w:lang w:val="en-US" w:eastAsia="zh-CN" w:bidi="ar"/>
              </w:rPr>
              <w:t>13838928977</w:t>
            </w:r>
          </w:p>
        </w:tc>
        <w:tc>
          <w:tcPr>
            <w:tcW w:w="11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kern w:val="0"/>
                <w:sz w:val="18"/>
                <w:szCs w:val="18"/>
                <w:u w:val="none"/>
                <w:lang w:val="en-US" w:eastAsia="zh-CN" w:bidi="ar"/>
              </w:rPr>
            </w:pPr>
            <w:r>
              <w:rPr>
                <w:rFonts w:hint="default" w:ascii="Times New Roman" w:hAnsi="Times New Roman" w:eastAsia="仿宋" w:cs="Times New Roman"/>
                <w:i w:val="0"/>
                <w:iCs w:val="0"/>
                <w:color w:val="auto"/>
                <w:kern w:val="0"/>
                <w:sz w:val="18"/>
                <w:szCs w:val="18"/>
                <w:u w:val="none"/>
                <w:lang w:val="en-US" w:eastAsia="zh-CN" w:bidi="ar"/>
              </w:rPr>
              <w:t>李春阳</w:t>
            </w:r>
          </w:p>
        </w:tc>
        <w:tc>
          <w:tcPr>
            <w:tcW w:w="14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kern w:val="0"/>
                <w:sz w:val="18"/>
                <w:szCs w:val="18"/>
                <w:u w:val="none"/>
                <w:lang w:val="en-US" w:eastAsia="zh-CN" w:bidi="ar"/>
              </w:rPr>
            </w:pPr>
            <w:r>
              <w:rPr>
                <w:rFonts w:hint="default" w:ascii="Times New Roman" w:hAnsi="Times New Roman" w:eastAsia="仿宋" w:cs="Times New Roman"/>
                <w:i w:val="0"/>
                <w:iCs w:val="0"/>
                <w:color w:val="auto"/>
                <w:kern w:val="0"/>
                <w:sz w:val="18"/>
                <w:szCs w:val="18"/>
                <w:u w:val="none"/>
                <w:lang w:val="en-US" w:eastAsia="zh-CN" w:bidi="ar"/>
              </w:rPr>
              <w:t>15239755777</w:t>
            </w:r>
          </w:p>
        </w:tc>
        <w:tc>
          <w:tcPr>
            <w:tcW w:w="15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kern w:val="0"/>
                <w:sz w:val="18"/>
                <w:szCs w:val="18"/>
                <w:u w:val="none"/>
                <w:lang w:val="en-US" w:eastAsia="zh-CN" w:bidi="ar"/>
              </w:rPr>
            </w:pPr>
            <w:r>
              <w:rPr>
                <w:rFonts w:hint="default" w:ascii="Times New Roman" w:hAnsi="Times New Roman" w:eastAsia="仿宋" w:cs="Times New Roman"/>
                <w:i w:val="0"/>
                <w:iCs w:val="0"/>
                <w:color w:val="auto"/>
                <w:kern w:val="0"/>
                <w:sz w:val="18"/>
                <w:szCs w:val="18"/>
                <w:u w:val="none"/>
                <w:lang w:val="en-US" w:eastAsia="zh-CN" w:bidi="ar"/>
              </w:rPr>
              <w:t>卫东雷</w:t>
            </w:r>
          </w:p>
        </w:tc>
        <w:tc>
          <w:tcPr>
            <w:tcW w:w="15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kern w:val="0"/>
                <w:sz w:val="18"/>
                <w:szCs w:val="18"/>
                <w:u w:val="none"/>
                <w:lang w:val="en-US" w:eastAsia="zh-CN" w:bidi="ar"/>
              </w:rPr>
            </w:pPr>
            <w:r>
              <w:rPr>
                <w:rFonts w:hint="default" w:ascii="Times New Roman" w:hAnsi="Times New Roman" w:eastAsia="仿宋" w:cs="Times New Roman"/>
                <w:i w:val="0"/>
                <w:iCs w:val="0"/>
                <w:color w:val="auto"/>
                <w:kern w:val="0"/>
                <w:sz w:val="18"/>
                <w:szCs w:val="18"/>
                <w:u w:val="none"/>
                <w:lang w:val="en-US" w:eastAsia="zh-CN" w:bidi="ar"/>
              </w:rPr>
              <w:t>13069400687</w:t>
            </w:r>
          </w:p>
        </w:tc>
        <w:tc>
          <w:tcPr>
            <w:tcW w:w="8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kern w:val="0"/>
                <w:sz w:val="18"/>
                <w:szCs w:val="18"/>
                <w:u w:val="none"/>
                <w:lang w:val="en-US" w:eastAsia="zh-CN" w:bidi="ar"/>
              </w:rPr>
            </w:pPr>
            <w:r>
              <w:rPr>
                <w:rFonts w:hint="default" w:ascii="Times New Roman" w:hAnsi="Times New Roman" w:eastAsia="仿宋" w:cs="Times New Roman"/>
                <w:i w:val="0"/>
                <w:iCs w:val="0"/>
                <w:color w:val="auto"/>
                <w:kern w:val="0"/>
                <w:sz w:val="18"/>
                <w:szCs w:val="18"/>
                <w:u w:val="none"/>
                <w:lang w:val="en-US" w:eastAsia="zh-CN" w:bidi="ar"/>
              </w:rPr>
              <w:t>卫东雷</w:t>
            </w:r>
          </w:p>
        </w:tc>
        <w:tc>
          <w:tcPr>
            <w:tcW w:w="13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kern w:val="0"/>
                <w:sz w:val="18"/>
                <w:szCs w:val="18"/>
                <w:u w:val="none"/>
                <w:lang w:val="en-US" w:eastAsia="zh-CN" w:bidi="ar"/>
              </w:rPr>
            </w:pPr>
            <w:r>
              <w:rPr>
                <w:rFonts w:hint="default" w:ascii="Times New Roman" w:hAnsi="Times New Roman" w:eastAsia="仿宋" w:cs="Times New Roman"/>
                <w:i w:val="0"/>
                <w:iCs w:val="0"/>
                <w:color w:val="auto"/>
                <w:kern w:val="0"/>
                <w:sz w:val="18"/>
                <w:szCs w:val="18"/>
                <w:u w:val="none"/>
                <w:lang w:val="en-US" w:eastAsia="zh-CN" w:bidi="ar"/>
              </w:rPr>
              <w:t>13069400687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8" w:hRule="atLeast"/>
          <w:jc w:val="center"/>
        </w:trPr>
        <w:tc>
          <w:tcPr>
            <w:tcW w:w="5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kern w:val="0"/>
                <w:sz w:val="18"/>
                <w:szCs w:val="18"/>
                <w:u w:val="none"/>
                <w:lang w:val="en-US" w:eastAsia="zh-CN" w:bidi="ar"/>
              </w:rPr>
            </w:pPr>
            <w:r>
              <w:rPr>
                <w:rFonts w:hint="default" w:ascii="Times New Roman" w:hAnsi="Times New Roman" w:eastAsia="仿宋" w:cs="Times New Roman"/>
                <w:i w:val="0"/>
                <w:iCs w:val="0"/>
                <w:color w:val="auto"/>
                <w:kern w:val="0"/>
                <w:sz w:val="18"/>
                <w:szCs w:val="18"/>
                <w:u w:val="none"/>
                <w:lang w:val="en-US" w:eastAsia="zh-CN" w:bidi="ar"/>
              </w:rPr>
              <w:t>62</w:t>
            </w:r>
          </w:p>
        </w:tc>
        <w:tc>
          <w:tcPr>
            <w:tcW w:w="10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kern w:val="0"/>
                <w:sz w:val="18"/>
                <w:szCs w:val="18"/>
                <w:u w:val="none"/>
                <w:lang w:val="en-US" w:eastAsia="zh-CN" w:bidi="ar"/>
              </w:rPr>
            </w:pPr>
            <w:r>
              <w:rPr>
                <w:rFonts w:hint="default" w:ascii="Times New Roman" w:hAnsi="Times New Roman" w:eastAsia="仿宋" w:cs="Times New Roman"/>
                <w:i w:val="0"/>
                <w:iCs w:val="0"/>
                <w:color w:val="auto"/>
                <w:kern w:val="0"/>
                <w:sz w:val="18"/>
                <w:szCs w:val="18"/>
                <w:u w:val="none"/>
                <w:lang w:val="en-US" w:eastAsia="zh-CN" w:bidi="ar"/>
              </w:rPr>
              <w:t>北海</w:t>
            </w:r>
          </w:p>
        </w:tc>
        <w:tc>
          <w:tcPr>
            <w:tcW w:w="19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kern w:val="0"/>
                <w:sz w:val="18"/>
                <w:szCs w:val="18"/>
                <w:u w:val="none"/>
                <w:lang w:val="en-US" w:eastAsia="zh-CN" w:bidi="ar"/>
              </w:rPr>
            </w:pPr>
            <w:r>
              <w:rPr>
                <w:rFonts w:hint="default" w:ascii="Times New Roman" w:hAnsi="Times New Roman" w:eastAsia="仿宋" w:cs="Times New Roman"/>
                <w:i w:val="0"/>
                <w:iCs w:val="0"/>
                <w:color w:val="auto"/>
                <w:kern w:val="0"/>
                <w:sz w:val="18"/>
                <w:szCs w:val="18"/>
                <w:u w:val="none"/>
                <w:lang w:val="en-US" w:eastAsia="zh-CN" w:bidi="ar"/>
              </w:rPr>
              <w:t>西区水泥厂</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kern w:val="0"/>
                <w:sz w:val="18"/>
                <w:szCs w:val="18"/>
                <w:u w:val="none"/>
                <w:lang w:val="en-US" w:eastAsia="zh-CN" w:bidi="ar"/>
              </w:rPr>
            </w:pPr>
            <w:r>
              <w:rPr>
                <w:rFonts w:hint="default" w:ascii="Times New Roman" w:hAnsi="Times New Roman" w:eastAsia="仿宋" w:cs="Times New Roman"/>
                <w:i w:val="0"/>
                <w:iCs w:val="0"/>
                <w:color w:val="auto"/>
                <w:kern w:val="0"/>
                <w:sz w:val="18"/>
                <w:szCs w:val="18"/>
                <w:u w:val="none"/>
                <w:lang w:val="en-US" w:eastAsia="zh-CN" w:bidi="ar"/>
              </w:rPr>
              <w:t>郑峰</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kern w:val="0"/>
                <w:sz w:val="18"/>
                <w:szCs w:val="18"/>
                <w:u w:val="none"/>
                <w:lang w:val="en-US" w:eastAsia="zh-CN" w:bidi="ar"/>
              </w:rPr>
            </w:pPr>
            <w:r>
              <w:rPr>
                <w:rFonts w:hint="default" w:ascii="Times New Roman" w:hAnsi="Times New Roman" w:eastAsia="仿宋" w:cs="Times New Roman"/>
                <w:i w:val="0"/>
                <w:iCs w:val="0"/>
                <w:color w:val="auto"/>
                <w:kern w:val="0"/>
                <w:sz w:val="18"/>
                <w:szCs w:val="18"/>
                <w:u w:val="none"/>
                <w:lang w:val="en-US" w:eastAsia="zh-CN" w:bidi="ar"/>
              </w:rPr>
              <w:t>13838928977</w:t>
            </w:r>
          </w:p>
        </w:tc>
        <w:tc>
          <w:tcPr>
            <w:tcW w:w="11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kern w:val="0"/>
                <w:sz w:val="18"/>
                <w:szCs w:val="18"/>
                <w:u w:val="none"/>
                <w:lang w:val="en-US" w:eastAsia="zh-CN" w:bidi="ar"/>
              </w:rPr>
            </w:pPr>
            <w:r>
              <w:rPr>
                <w:rFonts w:hint="default" w:ascii="Times New Roman" w:hAnsi="Times New Roman" w:eastAsia="仿宋" w:cs="Times New Roman"/>
                <w:i w:val="0"/>
                <w:iCs w:val="0"/>
                <w:color w:val="auto"/>
                <w:kern w:val="0"/>
                <w:sz w:val="18"/>
                <w:szCs w:val="18"/>
                <w:u w:val="none"/>
                <w:lang w:val="en-US" w:eastAsia="zh-CN" w:bidi="ar"/>
              </w:rPr>
              <w:t>孟小宾</w:t>
            </w:r>
          </w:p>
        </w:tc>
        <w:tc>
          <w:tcPr>
            <w:tcW w:w="14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kern w:val="0"/>
                <w:sz w:val="18"/>
                <w:szCs w:val="18"/>
                <w:u w:val="none"/>
                <w:lang w:val="en-US" w:eastAsia="zh-CN" w:bidi="ar"/>
              </w:rPr>
            </w:pPr>
            <w:r>
              <w:rPr>
                <w:rFonts w:hint="default" w:ascii="Times New Roman" w:hAnsi="Times New Roman" w:eastAsia="仿宋" w:cs="Times New Roman"/>
                <w:i w:val="0"/>
                <w:iCs w:val="0"/>
                <w:color w:val="auto"/>
                <w:kern w:val="0"/>
                <w:sz w:val="18"/>
                <w:szCs w:val="18"/>
                <w:u w:val="none"/>
                <w:lang w:val="en-US" w:eastAsia="zh-CN" w:bidi="ar"/>
              </w:rPr>
              <w:t>13782690919</w:t>
            </w:r>
          </w:p>
        </w:tc>
        <w:tc>
          <w:tcPr>
            <w:tcW w:w="15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kern w:val="0"/>
                <w:sz w:val="18"/>
                <w:szCs w:val="18"/>
                <w:u w:val="none"/>
                <w:lang w:val="en-US" w:eastAsia="zh-CN" w:bidi="ar"/>
              </w:rPr>
            </w:pPr>
            <w:r>
              <w:rPr>
                <w:rFonts w:hint="default" w:ascii="Times New Roman" w:hAnsi="Times New Roman" w:eastAsia="仿宋" w:cs="Times New Roman"/>
                <w:i w:val="0"/>
                <w:iCs w:val="0"/>
                <w:color w:val="auto"/>
                <w:kern w:val="0"/>
                <w:sz w:val="18"/>
                <w:szCs w:val="18"/>
                <w:u w:val="none"/>
                <w:lang w:val="en-US" w:eastAsia="zh-CN" w:bidi="ar"/>
              </w:rPr>
              <w:t>樊红红</w:t>
            </w:r>
          </w:p>
        </w:tc>
        <w:tc>
          <w:tcPr>
            <w:tcW w:w="15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kern w:val="0"/>
                <w:sz w:val="18"/>
                <w:szCs w:val="18"/>
                <w:u w:val="none"/>
                <w:lang w:val="en-US" w:eastAsia="zh-CN" w:bidi="ar"/>
              </w:rPr>
            </w:pPr>
            <w:r>
              <w:rPr>
                <w:rFonts w:hint="default" w:ascii="Times New Roman" w:hAnsi="Times New Roman" w:eastAsia="仿宋" w:cs="Times New Roman"/>
                <w:i w:val="0"/>
                <w:iCs w:val="0"/>
                <w:color w:val="auto"/>
                <w:kern w:val="0"/>
                <w:sz w:val="18"/>
                <w:szCs w:val="18"/>
                <w:u w:val="none"/>
                <w:lang w:val="en-US" w:eastAsia="zh-CN" w:bidi="ar"/>
              </w:rPr>
              <w:t>15839169632</w:t>
            </w:r>
          </w:p>
        </w:tc>
        <w:tc>
          <w:tcPr>
            <w:tcW w:w="8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kern w:val="0"/>
                <w:sz w:val="18"/>
                <w:szCs w:val="18"/>
                <w:u w:val="none"/>
                <w:lang w:val="en-US" w:eastAsia="zh-CN" w:bidi="ar"/>
              </w:rPr>
            </w:pPr>
            <w:r>
              <w:rPr>
                <w:rFonts w:hint="default" w:ascii="Times New Roman" w:hAnsi="Times New Roman" w:eastAsia="仿宋" w:cs="Times New Roman"/>
                <w:i w:val="0"/>
                <w:iCs w:val="0"/>
                <w:color w:val="auto"/>
                <w:kern w:val="0"/>
                <w:sz w:val="18"/>
                <w:szCs w:val="18"/>
                <w:u w:val="none"/>
                <w:lang w:val="en-US" w:eastAsia="zh-CN" w:bidi="ar"/>
              </w:rPr>
              <w:t>樊红红</w:t>
            </w:r>
          </w:p>
        </w:tc>
        <w:tc>
          <w:tcPr>
            <w:tcW w:w="13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kern w:val="0"/>
                <w:sz w:val="18"/>
                <w:szCs w:val="18"/>
                <w:u w:val="none"/>
                <w:lang w:val="en-US" w:eastAsia="zh-CN" w:bidi="ar"/>
              </w:rPr>
            </w:pPr>
            <w:r>
              <w:rPr>
                <w:rFonts w:hint="default" w:ascii="Times New Roman" w:hAnsi="Times New Roman" w:eastAsia="仿宋" w:cs="Times New Roman"/>
                <w:i w:val="0"/>
                <w:iCs w:val="0"/>
                <w:color w:val="auto"/>
                <w:kern w:val="0"/>
                <w:sz w:val="18"/>
                <w:szCs w:val="18"/>
                <w:u w:val="none"/>
                <w:lang w:val="en-US" w:eastAsia="zh-CN" w:bidi="ar"/>
              </w:rPr>
              <w:t>15839169632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8" w:hRule="atLeast"/>
          <w:jc w:val="center"/>
        </w:trPr>
        <w:tc>
          <w:tcPr>
            <w:tcW w:w="5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kern w:val="0"/>
                <w:sz w:val="18"/>
                <w:szCs w:val="18"/>
                <w:u w:val="none"/>
                <w:lang w:val="en-US" w:eastAsia="zh-CN" w:bidi="ar"/>
              </w:rPr>
            </w:pPr>
            <w:r>
              <w:rPr>
                <w:rFonts w:hint="default" w:ascii="Times New Roman" w:hAnsi="Times New Roman" w:eastAsia="仿宋" w:cs="Times New Roman"/>
                <w:i w:val="0"/>
                <w:iCs w:val="0"/>
                <w:color w:val="auto"/>
                <w:kern w:val="0"/>
                <w:sz w:val="18"/>
                <w:szCs w:val="18"/>
                <w:u w:val="none"/>
                <w:lang w:val="en-US" w:eastAsia="zh-CN" w:bidi="ar"/>
              </w:rPr>
              <w:t>63</w:t>
            </w:r>
          </w:p>
        </w:tc>
        <w:tc>
          <w:tcPr>
            <w:tcW w:w="10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kern w:val="0"/>
                <w:sz w:val="18"/>
                <w:szCs w:val="18"/>
                <w:u w:val="none"/>
                <w:lang w:val="en-US" w:eastAsia="zh-CN" w:bidi="ar"/>
              </w:rPr>
            </w:pPr>
            <w:r>
              <w:rPr>
                <w:rFonts w:hint="default" w:ascii="Times New Roman" w:hAnsi="Times New Roman" w:eastAsia="仿宋" w:cs="Times New Roman"/>
                <w:i w:val="0"/>
                <w:iCs w:val="0"/>
                <w:color w:val="auto"/>
                <w:kern w:val="0"/>
                <w:sz w:val="18"/>
                <w:szCs w:val="18"/>
                <w:u w:val="none"/>
                <w:lang w:val="en-US" w:eastAsia="zh-CN" w:bidi="ar"/>
              </w:rPr>
              <w:t>北海</w:t>
            </w:r>
          </w:p>
        </w:tc>
        <w:tc>
          <w:tcPr>
            <w:tcW w:w="19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kern w:val="0"/>
                <w:sz w:val="18"/>
                <w:szCs w:val="18"/>
                <w:u w:val="none"/>
                <w:lang w:val="en-US" w:eastAsia="zh-CN" w:bidi="ar"/>
              </w:rPr>
            </w:pPr>
            <w:r>
              <w:rPr>
                <w:rFonts w:hint="default" w:ascii="Times New Roman" w:hAnsi="Times New Roman" w:eastAsia="仿宋" w:cs="Times New Roman"/>
                <w:i w:val="0"/>
                <w:iCs w:val="0"/>
                <w:color w:val="auto"/>
                <w:kern w:val="0"/>
                <w:sz w:val="18"/>
                <w:szCs w:val="18"/>
                <w:u w:val="none"/>
                <w:lang w:val="en-US" w:eastAsia="zh-CN" w:bidi="ar"/>
              </w:rPr>
              <w:t>三庄商住楼</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kern w:val="0"/>
                <w:sz w:val="18"/>
                <w:szCs w:val="18"/>
                <w:u w:val="none"/>
                <w:lang w:val="en-US" w:eastAsia="zh-CN" w:bidi="ar"/>
              </w:rPr>
            </w:pPr>
            <w:r>
              <w:rPr>
                <w:rFonts w:hint="default" w:ascii="Times New Roman" w:hAnsi="Times New Roman" w:eastAsia="仿宋" w:cs="Times New Roman"/>
                <w:i w:val="0"/>
                <w:iCs w:val="0"/>
                <w:color w:val="auto"/>
                <w:kern w:val="0"/>
                <w:sz w:val="18"/>
                <w:szCs w:val="18"/>
                <w:u w:val="none"/>
                <w:lang w:val="en-US" w:eastAsia="zh-CN" w:bidi="ar"/>
              </w:rPr>
              <w:t>郑峰</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kern w:val="0"/>
                <w:sz w:val="18"/>
                <w:szCs w:val="18"/>
                <w:u w:val="none"/>
                <w:lang w:val="en-US" w:eastAsia="zh-CN" w:bidi="ar"/>
              </w:rPr>
            </w:pPr>
            <w:r>
              <w:rPr>
                <w:rFonts w:hint="default" w:ascii="Times New Roman" w:hAnsi="Times New Roman" w:eastAsia="仿宋" w:cs="Times New Roman"/>
                <w:i w:val="0"/>
                <w:iCs w:val="0"/>
                <w:color w:val="auto"/>
                <w:kern w:val="0"/>
                <w:sz w:val="18"/>
                <w:szCs w:val="18"/>
                <w:u w:val="none"/>
                <w:lang w:val="en-US" w:eastAsia="zh-CN" w:bidi="ar"/>
              </w:rPr>
              <w:t>13838928977</w:t>
            </w:r>
          </w:p>
        </w:tc>
        <w:tc>
          <w:tcPr>
            <w:tcW w:w="11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kern w:val="0"/>
                <w:sz w:val="18"/>
                <w:szCs w:val="18"/>
                <w:u w:val="none"/>
                <w:lang w:val="en-US" w:eastAsia="zh-CN" w:bidi="ar"/>
              </w:rPr>
            </w:pPr>
            <w:r>
              <w:rPr>
                <w:rFonts w:hint="default" w:ascii="Times New Roman" w:hAnsi="Times New Roman" w:eastAsia="仿宋" w:cs="Times New Roman"/>
                <w:i w:val="0"/>
                <w:iCs w:val="0"/>
                <w:color w:val="auto"/>
                <w:kern w:val="0"/>
                <w:sz w:val="18"/>
                <w:szCs w:val="18"/>
                <w:u w:val="none"/>
                <w:lang w:val="en-US" w:eastAsia="zh-CN" w:bidi="ar"/>
              </w:rPr>
              <w:t>孟小宾</w:t>
            </w:r>
          </w:p>
        </w:tc>
        <w:tc>
          <w:tcPr>
            <w:tcW w:w="14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kern w:val="0"/>
                <w:sz w:val="18"/>
                <w:szCs w:val="18"/>
                <w:u w:val="none"/>
                <w:lang w:val="en-US" w:eastAsia="zh-CN" w:bidi="ar"/>
              </w:rPr>
            </w:pPr>
            <w:r>
              <w:rPr>
                <w:rFonts w:hint="default" w:ascii="Times New Roman" w:hAnsi="Times New Roman" w:eastAsia="仿宋" w:cs="Times New Roman"/>
                <w:i w:val="0"/>
                <w:iCs w:val="0"/>
                <w:color w:val="auto"/>
                <w:kern w:val="0"/>
                <w:sz w:val="18"/>
                <w:szCs w:val="18"/>
                <w:u w:val="none"/>
                <w:lang w:val="en-US" w:eastAsia="zh-CN" w:bidi="ar"/>
              </w:rPr>
              <w:t>13782690919</w:t>
            </w:r>
          </w:p>
        </w:tc>
        <w:tc>
          <w:tcPr>
            <w:tcW w:w="15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kern w:val="0"/>
                <w:sz w:val="18"/>
                <w:szCs w:val="18"/>
                <w:u w:val="none"/>
                <w:lang w:val="en-US" w:eastAsia="zh-CN" w:bidi="ar"/>
              </w:rPr>
            </w:pPr>
            <w:r>
              <w:rPr>
                <w:rFonts w:hint="default" w:ascii="Times New Roman" w:hAnsi="Times New Roman" w:eastAsia="仿宋" w:cs="Times New Roman"/>
                <w:i w:val="0"/>
                <w:iCs w:val="0"/>
                <w:color w:val="auto"/>
                <w:kern w:val="0"/>
                <w:sz w:val="18"/>
                <w:szCs w:val="18"/>
                <w:u w:val="none"/>
                <w:lang w:val="en-US" w:eastAsia="zh-CN" w:bidi="ar"/>
              </w:rPr>
              <w:t>樊红红</w:t>
            </w:r>
          </w:p>
        </w:tc>
        <w:tc>
          <w:tcPr>
            <w:tcW w:w="15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kern w:val="0"/>
                <w:sz w:val="18"/>
                <w:szCs w:val="18"/>
                <w:u w:val="none"/>
                <w:lang w:val="en-US" w:eastAsia="zh-CN" w:bidi="ar"/>
              </w:rPr>
            </w:pPr>
            <w:r>
              <w:rPr>
                <w:rFonts w:hint="default" w:ascii="Times New Roman" w:hAnsi="Times New Roman" w:eastAsia="仿宋" w:cs="Times New Roman"/>
                <w:i w:val="0"/>
                <w:iCs w:val="0"/>
                <w:color w:val="auto"/>
                <w:kern w:val="0"/>
                <w:sz w:val="18"/>
                <w:szCs w:val="18"/>
                <w:u w:val="none"/>
                <w:lang w:val="en-US" w:eastAsia="zh-CN" w:bidi="ar"/>
              </w:rPr>
              <w:t>15839169632</w:t>
            </w:r>
          </w:p>
        </w:tc>
        <w:tc>
          <w:tcPr>
            <w:tcW w:w="8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kern w:val="0"/>
                <w:sz w:val="18"/>
                <w:szCs w:val="18"/>
                <w:u w:val="none"/>
                <w:lang w:val="en-US" w:eastAsia="zh-CN" w:bidi="ar"/>
              </w:rPr>
            </w:pPr>
            <w:r>
              <w:rPr>
                <w:rFonts w:hint="default" w:ascii="Times New Roman" w:hAnsi="Times New Roman" w:eastAsia="仿宋" w:cs="Times New Roman"/>
                <w:i w:val="0"/>
                <w:iCs w:val="0"/>
                <w:color w:val="auto"/>
                <w:kern w:val="0"/>
                <w:sz w:val="18"/>
                <w:szCs w:val="18"/>
                <w:u w:val="none"/>
                <w:lang w:val="en-US" w:eastAsia="zh-CN" w:bidi="ar"/>
              </w:rPr>
              <w:t>樊红红</w:t>
            </w:r>
          </w:p>
        </w:tc>
        <w:tc>
          <w:tcPr>
            <w:tcW w:w="13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kern w:val="0"/>
                <w:sz w:val="18"/>
                <w:szCs w:val="18"/>
                <w:u w:val="none"/>
                <w:lang w:val="en-US" w:eastAsia="zh-CN" w:bidi="ar"/>
              </w:rPr>
            </w:pPr>
            <w:r>
              <w:rPr>
                <w:rFonts w:hint="default" w:ascii="Times New Roman" w:hAnsi="Times New Roman" w:eastAsia="仿宋" w:cs="Times New Roman"/>
                <w:i w:val="0"/>
                <w:iCs w:val="0"/>
                <w:color w:val="auto"/>
                <w:kern w:val="0"/>
                <w:sz w:val="18"/>
                <w:szCs w:val="18"/>
                <w:u w:val="none"/>
                <w:lang w:val="en-US" w:eastAsia="zh-CN" w:bidi="ar"/>
              </w:rPr>
              <w:t>15839169632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8" w:hRule="atLeast"/>
          <w:jc w:val="center"/>
        </w:trPr>
        <w:tc>
          <w:tcPr>
            <w:tcW w:w="5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kern w:val="0"/>
                <w:sz w:val="18"/>
                <w:szCs w:val="18"/>
                <w:u w:val="none"/>
                <w:lang w:val="en-US" w:eastAsia="zh-CN" w:bidi="ar"/>
              </w:rPr>
            </w:pPr>
            <w:r>
              <w:rPr>
                <w:rFonts w:hint="default" w:ascii="Times New Roman" w:hAnsi="Times New Roman" w:eastAsia="仿宋" w:cs="Times New Roman"/>
                <w:i w:val="0"/>
                <w:iCs w:val="0"/>
                <w:color w:val="auto"/>
                <w:kern w:val="0"/>
                <w:sz w:val="18"/>
                <w:szCs w:val="18"/>
                <w:u w:val="none"/>
                <w:lang w:val="en-US" w:eastAsia="zh-CN" w:bidi="ar"/>
              </w:rPr>
              <w:t>64</w:t>
            </w:r>
          </w:p>
        </w:tc>
        <w:tc>
          <w:tcPr>
            <w:tcW w:w="10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kern w:val="0"/>
                <w:sz w:val="18"/>
                <w:szCs w:val="18"/>
                <w:u w:val="none"/>
                <w:lang w:val="en-US" w:eastAsia="zh-CN" w:bidi="ar"/>
              </w:rPr>
            </w:pPr>
            <w:r>
              <w:rPr>
                <w:rFonts w:hint="default" w:ascii="Times New Roman" w:hAnsi="Times New Roman" w:eastAsia="仿宋" w:cs="Times New Roman"/>
                <w:i w:val="0"/>
                <w:iCs w:val="0"/>
                <w:color w:val="auto"/>
                <w:kern w:val="0"/>
                <w:sz w:val="18"/>
                <w:szCs w:val="18"/>
                <w:u w:val="none"/>
                <w:lang w:val="en-US" w:eastAsia="zh-CN" w:bidi="ar"/>
              </w:rPr>
              <w:t>北海</w:t>
            </w:r>
          </w:p>
        </w:tc>
        <w:tc>
          <w:tcPr>
            <w:tcW w:w="19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kern w:val="0"/>
                <w:sz w:val="18"/>
                <w:szCs w:val="18"/>
                <w:u w:val="none"/>
                <w:lang w:val="en-US" w:eastAsia="zh-CN" w:bidi="ar"/>
              </w:rPr>
            </w:pPr>
            <w:r>
              <w:rPr>
                <w:rFonts w:hint="default" w:ascii="Times New Roman" w:hAnsi="Times New Roman" w:eastAsia="仿宋" w:cs="Times New Roman"/>
                <w:i w:val="0"/>
                <w:iCs w:val="0"/>
                <w:color w:val="auto"/>
                <w:kern w:val="0"/>
                <w:sz w:val="18"/>
                <w:szCs w:val="18"/>
                <w:u w:val="none"/>
                <w:lang w:val="en-US" w:eastAsia="zh-CN" w:bidi="ar"/>
              </w:rPr>
              <w:t>信隆花城</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kern w:val="0"/>
                <w:sz w:val="18"/>
                <w:szCs w:val="18"/>
                <w:u w:val="none"/>
                <w:lang w:val="en-US" w:eastAsia="zh-CN" w:bidi="ar"/>
              </w:rPr>
            </w:pPr>
            <w:r>
              <w:rPr>
                <w:rFonts w:hint="default" w:ascii="Times New Roman" w:hAnsi="Times New Roman" w:eastAsia="仿宋" w:cs="Times New Roman"/>
                <w:i w:val="0"/>
                <w:iCs w:val="0"/>
                <w:color w:val="auto"/>
                <w:kern w:val="0"/>
                <w:sz w:val="18"/>
                <w:szCs w:val="18"/>
                <w:u w:val="none"/>
                <w:lang w:val="en-US" w:eastAsia="zh-CN" w:bidi="ar"/>
              </w:rPr>
              <w:t>郑峰</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kern w:val="0"/>
                <w:sz w:val="18"/>
                <w:szCs w:val="18"/>
                <w:u w:val="none"/>
                <w:lang w:val="en-US" w:eastAsia="zh-CN" w:bidi="ar"/>
              </w:rPr>
            </w:pPr>
            <w:r>
              <w:rPr>
                <w:rFonts w:hint="default" w:ascii="Times New Roman" w:hAnsi="Times New Roman" w:eastAsia="仿宋" w:cs="Times New Roman"/>
                <w:i w:val="0"/>
                <w:iCs w:val="0"/>
                <w:color w:val="auto"/>
                <w:kern w:val="0"/>
                <w:sz w:val="18"/>
                <w:szCs w:val="18"/>
                <w:u w:val="none"/>
                <w:lang w:val="en-US" w:eastAsia="zh-CN" w:bidi="ar"/>
              </w:rPr>
              <w:t>13838928977</w:t>
            </w:r>
          </w:p>
        </w:tc>
        <w:tc>
          <w:tcPr>
            <w:tcW w:w="11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kern w:val="0"/>
                <w:sz w:val="18"/>
                <w:szCs w:val="18"/>
                <w:u w:val="none"/>
                <w:lang w:val="en-US" w:eastAsia="zh-CN" w:bidi="ar"/>
              </w:rPr>
            </w:pPr>
            <w:r>
              <w:rPr>
                <w:rFonts w:hint="default" w:ascii="Times New Roman" w:hAnsi="Times New Roman" w:eastAsia="仿宋" w:cs="Times New Roman"/>
                <w:i w:val="0"/>
                <w:iCs w:val="0"/>
                <w:color w:val="auto"/>
                <w:kern w:val="0"/>
                <w:sz w:val="18"/>
                <w:szCs w:val="18"/>
                <w:u w:val="none"/>
                <w:lang w:val="en-US" w:eastAsia="zh-CN" w:bidi="ar"/>
              </w:rPr>
              <w:t>张庆智</w:t>
            </w:r>
          </w:p>
        </w:tc>
        <w:tc>
          <w:tcPr>
            <w:tcW w:w="14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kern w:val="0"/>
                <w:sz w:val="18"/>
                <w:szCs w:val="18"/>
                <w:u w:val="none"/>
                <w:lang w:val="en-US" w:eastAsia="zh-CN" w:bidi="ar"/>
              </w:rPr>
            </w:pPr>
            <w:r>
              <w:rPr>
                <w:rFonts w:hint="default" w:ascii="Times New Roman" w:hAnsi="Times New Roman" w:eastAsia="仿宋" w:cs="Times New Roman"/>
                <w:i w:val="0"/>
                <w:iCs w:val="0"/>
                <w:color w:val="auto"/>
                <w:kern w:val="0"/>
                <w:sz w:val="18"/>
                <w:szCs w:val="18"/>
                <w:u w:val="none"/>
                <w:lang w:val="en-US" w:eastAsia="zh-CN" w:bidi="ar"/>
              </w:rPr>
              <w:t>13838913362</w:t>
            </w:r>
          </w:p>
        </w:tc>
        <w:tc>
          <w:tcPr>
            <w:tcW w:w="15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kern w:val="0"/>
                <w:sz w:val="18"/>
                <w:szCs w:val="18"/>
                <w:u w:val="none"/>
                <w:lang w:val="en-US" w:eastAsia="zh-CN" w:bidi="ar"/>
              </w:rPr>
            </w:pPr>
            <w:r>
              <w:rPr>
                <w:rFonts w:hint="default" w:ascii="Times New Roman" w:hAnsi="Times New Roman" w:eastAsia="仿宋" w:cs="Times New Roman"/>
                <w:i w:val="0"/>
                <w:iCs w:val="0"/>
                <w:color w:val="auto"/>
                <w:kern w:val="0"/>
                <w:sz w:val="18"/>
                <w:szCs w:val="18"/>
                <w:u w:val="none"/>
                <w:lang w:val="en-US" w:eastAsia="zh-CN" w:bidi="ar"/>
              </w:rPr>
              <w:t>杨烈南</w:t>
            </w:r>
          </w:p>
        </w:tc>
        <w:tc>
          <w:tcPr>
            <w:tcW w:w="15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kern w:val="0"/>
                <w:sz w:val="18"/>
                <w:szCs w:val="18"/>
                <w:u w:val="none"/>
                <w:lang w:val="en-US" w:eastAsia="zh-CN" w:bidi="ar"/>
              </w:rPr>
            </w:pPr>
            <w:r>
              <w:rPr>
                <w:rFonts w:hint="default" w:ascii="Times New Roman" w:hAnsi="Times New Roman" w:eastAsia="仿宋" w:cs="Times New Roman"/>
                <w:i w:val="0"/>
                <w:iCs w:val="0"/>
                <w:color w:val="auto"/>
                <w:kern w:val="0"/>
                <w:sz w:val="18"/>
                <w:szCs w:val="18"/>
                <w:u w:val="none"/>
                <w:lang w:val="en-US" w:eastAsia="zh-CN" w:bidi="ar"/>
              </w:rPr>
              <w:t>13838948909</w:t>
            </w:r>
          </w:p>
        </w:tc>
        <w:tc>
          <w:tcPr>
            <w:tcW w:w="8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kern w:val="0"/>
                <w:sz w:val="18"/>
                <w:szCs w:val="18"/>
                <w:u w:val="none"/>
                <w:lang w:val="en-US" w:eastAsia="zh-CN" w:bidi="ar"/>
              </w:rPr>
            </w:pPr>
            <w:r>
              <w:rPr>
                <w:rFonts w:hint="default" w:ascii="Times New Roman" w:hAnsi="Times New Roman" w:eastAsia="仿宋" w:cs="Times New Roman"/>
                <w:i w:val="0"/>
                <w:iCs w:val="0"/>
                <w:color w:val="auto"/>
                <w:kern w:val="0"/>
                <w:sz w:val="18"/>
                <w:szCs w:val="18"/>
                <w:u w:val="none"/>
                <w:lang w:val="en-US" w:eastAsia="zh-CN" w:bidi="ar"/>
              </w:rPr>
              <w:t>冯平安</w:t>
            </w:r>
          </w:p>
        </w:tc>
        <w:tc>
          <w:tcPr>
            <w:tcW w:w="13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kern w:val="0"/>
                <w:sz w:val="18"/>
                <w:szCs w:val="18"/>
                <w:u w:val="none"/>
                <w:lang w:val="en-US" w:eastAsia="zh-CN" w:bidi="ar"/>
              </w:rPr>
            </w:pPr>
            <w:r>
              <w:rPr>
                <w:rFonts w:hint="default" w:ascii="Times New Roman" w:hAnsi="Times New Roman" w:eastAsia="仿宋" w:cs="Times New Roman"/>
                <w:i w:val="0"/>
                <w:iCs w:val="0"/>
                <w:color w:val="auto"/>
                <w:kern w:val="0"/>
                <w:sz w:val="18"/>
                <w:szCs w:val="18"/>
                <w:u w:val="none"/>
                <w:lang w:val="en-US" w:eastAsia="zh-CN" w:bidi="ar"/>
              </w:rPr>
              <w:t>15670918295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8" w:hRule="atLeast"/>
          <w:jc w:val="center"/>
        </w:trPr>
        <w:tc>
          <w:tcPr>
            <w:tcW w:w="5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kern w:val="0"/>
                <w:sz w:val="18"/>
                <w:szCs w:val="18"/>
                <w:u w:val="none"/>
                <w:lang w:val="en-US" w:eastAsia="zh-CN" w:bidi="ar"/>
              </w:rPr>
            </w:pPr>
            <w:r>
              <w:rPr>
                <w:rFonts w:hint="default" w:ascii="Times New Roman" w:hAnsi="Times New Roman" w:eastAsia="仿宋" w:cs="Times New Roman"/>
                <w:i w:val="0"/>
                <w:iCs w:val="0"/>
                <w:color w:val="auto"/>
                <w:kern w:val="0"/>
                <w:sz w:val="18"/>
                <w:szCs w:val="18"/>
                <w:u w:val="none"/>
                <w:lang w:val="en-US" w:eastAsia="zh-CN" w:bidi="ar"/>
              </w:rPr>
              <w:t>65</w:t>
            </w:r>
          </w:p>
        </w:tc>
        <w:tc>
          <w:tcPr>
            <w:tcW w:w="10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kern w:val="0"/>
                <w:sz w:val="18"/>
                <w:szCs w:val="18"/>
                <w:u w:val="none"/>
                <w:lang w:val="en-US" w:eastAsia="zh-CN" w:bidi="ar"/>
              </w:rPr>
            </w:pPr>
            <w:r>
              <w:rPr>
                <w:rFonts w:hint="default" w:ascii="Times New Roman" w:hAnsi="Times New Roman" w:eastAsia="仿宋" w:cs="Times New Roman"/>
                <w:i w:val="0"/>
                <w:iCs w:val="0"/>
                <w:color w:val="auto"/>
                <w:kern w:val="0"/>
                <w:sz w:val="18"/>
                <w:szCs w:val="18"/>
                <w:u w:val="none"/>
                <w:lang w:val="en-US" w:eastAsia="zh-CN" w:bidi="ar"/>
              </w:rPr>
              <w:t>北海</w:t>
            </w:r>
          </w:p>
        </w:tc>
        <w:tc>
          <w:tcPr>
            <w:tcW w:w="19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kern w:val="0"/>
                <w:sz w:val="18"/>
                <w:szCs w:val="18"/>
                <w:u w:val="none"/>
                <w:lang w:val="en-US" w:eastAsia="zh-CN" w:bidi="ar"/>
              </w:rPr>
            </w:pPr>
            <w:r>
              <w:rPr>
                <w:rFonts w:hint="default" w:ascii="Times New Roman" w:hAnsi="Times New Roman" w:eastAsia="仿宋" w:cs="Times New Roman"/>
                <w:i w:val="0"/>
                <w:iCs w:val="0"/>
                <w:color w:val="auto"/>
                <w:kern w:val="0"/>
                <w:sz w:val="18"/>
                <w:szCs w:val="18"/>
                <w:u w:val="none"/>
                <w:lang w:val="en-US" w:eastAsia="zh-CN" w:bidi="ar"/>
              </w:rPr>
              <w:t>金桂华庭</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kern w:val="0"/>
                <w:sz w:val="18"/>
                <w:szCs w:val="18"/>
                <w:u w:val="none"/>
                <w:lang w:val="en-US" w:eastAsia="zh-CN" w:bidi="ar"/>
              </w:rPr>
            </w:pPr>
            <w:r>
              <w:rPr>
                <w:rFonts w:hint="default" w:ascii="Times New Roman" w:hAnsi="Times New Roman" w:eastAsia="仿宋" w:cs="Times New Roman"/>
                <w:i w:val="0"/>
                <w:iCs w:val="0"/>
                <w:color w:val="auto"/>
                <w:kern w:val="0"/>
                <w:sz w:val="18"/>
                <w:szCs w:val="18"/>
                <w:u w:val="none"/>
                <w:lang w:val="en-US" w:eastAsia="zh-CN" w:bidi="ar"/>
              </w:rPr>
              <w:t>郑峰</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kern w:val="0"/>
                <w:sz w:val="18"/>
                <w:szCs w:val="18"/>
                <w:u w:val="none"/>
                <w:lang w:val="en-US" w:eastAsia="zh-CN" w:bidi="ar"/>
              </w:rPr>
            </w:pPr>
            <w:r>
              <w:rPr>
                <w:rFonts w:hint="default" w:ascii="Times New Roman" w:hAnsi="Times New Roman" w:eastAsia="仿宋" w:cs="Times New Roman"/>
                <w:i w:val="0"/>
                <w:iCs w:val="0"/>
                <w:color w:val="auto"/>
                <w:kern w:val="0"/>
                <w:sz w:val="18"/>
                <w:szCs w:val="18"/>
                <w:u w:val="none"/>
                <w:lang w:val="en-US" w:eastAsia="zh-CN" w:bidi="ar"/>
              </w:rPr>
              <w:t>13838928977</w:t>
            </w:r>
          </w:p>
        </w:tc>
        <w:tc>
          <w:tcPr>
            <w:tcW w:w="11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kern w:val="0"/>
                <w:sz w:val="18"/>
                <w:szCs w:val="18"/>
                <w:u w:val="none"/>
                <w:lang w:val="en-US" w:eastAsia="zh-CN" w:bidi="ar"/>
              </w:rPr>
            </w:pPr>
            <w:r>
              <w:rPr>
                <w:rFonts w:hint="default" w:ascii="Times New Roman" w:hAnsi="Times New Roman" w:eastAsia="仿宋" w:cs="Times New Roman"/>
                <w:i w:val="0"/>
                <w:iCs w:val="0"/>
                <w:color w:val="auto"/>
                <w:kern w:val="0"/>
                <w:sz w:val="18"/>
                <w:szCs w:val="18"/>
                <w:u w:val="none"/>
                <w:lang w:val="en-US" w:eastAsia="zh-CN" w:bidi="ar"/>
              </w:rPr>
              <w:t>张庆智</w:t>
            </w:r>
          </w:p>
        </w:tc>
        <w:tc>
          <w:tcPr>
            <w:tcW w:w="14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kern w:val="0"/>
                <w:sz w:val="18"/>
                <w:szCs w:val="18"/>
                <w:u w:val="none"/>
                <w:lang w:val="en-US" w:eastAsia="zh-CN" w:bidi="ar"/>
              </w:rPr>
            </w:pPr>
            <w:r>
              <w:rPr>
                <w:rFonts w:hint="default" w:ascii="Times New Roman" w:hAnsi="Times New Roman" w:eastAsia="仿宋" w:cs="Times New Roman"/>
                <w:i w:val="0"/>
                <w:iCs w:val="0"/>
                <w:color w:val="auto"/>
                <w:kern w:val="0"/>
                <w:sz w:val="18"/>
                <w:szCs w:val="18"/>
                <w:u w:val="none"/>
                <w:lang w:val="en-US" w:eastAsia="zh-CN" w:bidi="ar"/>
              </w:rPr>
              <w:t>13838913362</w:t>
            </w:r>
          </w:p>
        </w:tc>
        <w:tc>
          <w:tcPr>
            <w:tcW w:w="15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kern w:val="0"/>
                <w:sz w:val="18"/>
                <w:szCs w:val="18"/>
                <w:u w:val="none"/>
                <w:lang w:val="en-US" w:eastAsia="zh-CN" w:bidi="ar"/>
              </w:rPr>
            </w:pPr>
            <w:r>
              <w:rPr>
                <w:rFonts w:hint="default" w:ascii="Times New Roman" w:hAnsi="Times New Roman" w:eastAsia="仿宋" w:cs="Times New Roman"/>
                <w:i w:val="0"/>
                <w:iCs w:val="0"/>
                <w:color w:val="auto"/>
                <w:kern w:val="0"/>
                <w:sz w:val="18"/>
                <w:szCs w:val="18"/>
                <w:u w:val="none"/>
                <w:lang w:val="en-US" w:eastAsia="zh-CN" w:bidi="ar"/>
              </w:rPr>
              <w:t>杨烈南</w:t>
            </w:r>
          </w:p>
        </w:tc>
        <w:tc>
          <w:tcPr>
            <w:tcW w:w="15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kern w:val="0"/>
                <w:sz w:val="18"/>
                <w:szCs w:val="18"/>
                <w:u w:val="none"/>
                <w:lang w:val="en-US" w:eastAsia="zh-CN" w:bidi="ar"/>
              </w:rPr>
            </w:pPr>
            <w:r>
              <w:rPr>
                <w:rFonts w:hint="default" w:ascii="Times New Roman" w:hAnsi="Times New Roman" w:eastAsia="仿宋" w:cs="Times New Roman"/>
                <w:i w:val="0"/>
                <w:iCs w:val="0"/>
                <w:color w:val="auto"/>
                <w:kern w:val="0"/>
                <w:sz w:val="18"/>
                <w:szCs w:val="18"/>
                <w:u w:val="none"/>
                <w:lang w:val="en-US" w:eastAsia="zh-CN" w:bidi="ar"/>
              </w:rPr>
              <w:t>13838948909</w:t>
            </w:r>
          </w:p>
        </w:tc>
        <w:tc>
          <w:tcPr>
            <w:tcW w:w="8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kern w:val="0"/>
                <w:sz w:val="18"/>
                <w:szCs w:val="18"/>
                <w:u w:val="none"/>
                <w:lang w:val="en-US" w:eastAsia="zh-CN" w:bidi="ar"/>
              </w:rPr>
            </w:pPr>
            <w:r>
              <w:rPr>
                <w:rFonts w:hint="default" w:ascii="Times New Roman" w:hAnsi="Times New Roman" w:eastAsia="仿宋" w:cs="Times New Roman"/>
                <w:i w:val="0"/>
                <w:iCs w:val="0"/>
                <w:color w:val="auto"/>
                <w:kern w:val="0"/>
                <w:sz w:val="18"/>
                <w:szCs w:val="18"/>
                <w:u w:val="none"/>
                <w:lang w:val="en-US" w:eastAsia="zh-CN" w:bidi="ar"/>
              </w:rPr>
              <w:t>赵清里</w:t>
            </w:r>
          </w:p>
        </w:tc>
        <w:tc>
          <w:tcPr>
            <w:tcW w:w="13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kern w:val="0"/>
                <w:sz w:val="18"/>
                <w:szCs w:val="18"/>
                <w:u w:val="none"/>
                <w:lang w:val="en-US" w:eastAsia="zh-CN" w:bidi="ar"/>
              </w:rPr>
            </w:pPr>
            <w:r>
              <w:rPr>
                <w:rFonts w:hint="default" w:ascii="Times New Roman" w:hAnsi="Times New Roman" w:eastAsia="仿宋" w:cs="Times New Roman"/>
                <w:i w:val="0"/>
                <w:iCs w:val="0"/>
                <w:color w:val="auto"/>
                <w:kern w:val="0"/>
                <w:sz w:val="18"/>
                <w:szCs w:val="18"/>
                <w:u w:val="none"/>
                <w:lang w:val="en-US" w:eastAsia="zh-CN" w:bidi="ar"/>
              </w:rPr>
              <w:t>15670919108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8" w:hRule="atLeast"/>
          <w:jc w:val="center"/>
        </w:trPr>
        <w:tc>
          <w:tcPr>
            <w:tcW w:w="5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bCs/>
                <w:i w:val="0"/>
                <w:iCs w:val="0"/>
                <w:color w:val="auto"/>
                <w:kern w:val="0"/>
                <w:sz w:val="18"/>
                <w:szCs w:val="18"/>
                <w:u w:val="none"/>
                <w:lang w:val="en-US" w:eastAsia="zh-CN" w:bidi="ar"/>
              </w:rPr>
            </w:pPr>
            <w:r>
              <w:rPr>
                <w:rFonts w:hint="default" w:ascii="Times New Roman" w:hAnsi="Times New Roman" w:eastAsia="仿宋" w:cs="Times New Roman"/>
                <w:b/>
                <w:bCs/>
                <w:i w:val="0"/>
                <w:iCs w:val="0"/>
                <w:color w:val="auto"/>
                <w:kern w:val="0"/>
                <w:sz w:val="18"/>
                <w:szCs w:val="18"/>
                <w:u w:val="none"/>
                <w:lang w:val="en-US" w:eastAsia="zh-CN" w:bidi="ar"/>
              </w:rPr>
              <w:t>66</w:t>
            </w:r>
          </w:p>
        </w:tc>
        <w:tc>
          <w:tcPr>
            <w:tcW w:w="10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bCs/>
                <w:i w:val="0"/>
                <w:iCs w:val="0"/>
                <w:color w:val="auto"/>
                <w:kern w:val="0"/>
                <w:sz w:val="18"/>
                <w:szCs w:val="18"/>
                <w:u w:val="none"/>
                <w:lang w:val="en-US" w:eastAsia="zh-CN" w:bidi="ar"/>
              </w:rPr>
            </w:pPr>
            <w:r>
              <w:rPr>
                <w:rFonts w:hint="default" w:ascii="Times New Roman" w:hAnsi="Times New Roman" w:eastAsia="仿宋" w:cs="Times New Roman"/>
                <w:b/>
                <w:bCs/>
                <w:i w:val="0"/>
                <w:iCs w:val="0"/>
                <w:color w:val="auto"/>
                <w:kern w:val="0"/>
                <w:sz w:val="18"/>
                <w:szCs w:val="18"/>
                <w:u w:val="none"/>
                <w:lang w:val="en-US" w:eastAsia="zh-CN" w:bidi="ar"/>
              </w:rPr>
              <w:t>玉泉</w:t>
            </w:r>
          </w:p>
        </w:tc>
        <w:tc>
          <w:tcPr>
            <w:tcW w:w="19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bCs/>
                <w:i w:val="0"/>
                <w:iCs w:val="0"/>
                <w:color w:val="auto"/>
                <w:kern w:val="0"/>
                <w:sz w:val="18"/>
                <w:szCs w:val="18"/>
                <w:u w:val="none"/>
                <w:lang w:val="en-US" w:eastAsia="zh-CN" w:bidi="ar"/>
              </w:rPr>
            </w:pPr>
            <w:r>
              <w:rPr>
                <w:rFonts w:hint="default" w:ascii="Times New Roman" w:hAnsi="Times New Roman" w:eastAsia="仿宋" w:cs="Times New Roman"/>
                <w:b/>
                <w:bCs/>
                <w:i w:val="0"/>
                <w:iCs w:val="0"/>
                <w:color w:val="auto"/>
                <w:kern w:val="0"/>
                <w:sz w:val="18"/>
                <w:szCs w:val="18"/>
                <w:u w:val="none"/>
                <w:lang w:val="en-US" w:eastAsia="zh-CN" w:bidi="ar"/>
              </w:rPr>
              <w:t>玉泉商务楼</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bCs/>
                <w:i w:val="0"/>
                <w:iCs w:val="0"/>
                <w:color w:val="auto"/>
                <w:kern w:val="0"/>
                <w:sz w:val="18"/>
                <w:szCs w:val="18"/>
                <w:u w:val="none"/>
                <w:lang w:val="en-US" w:eastAsia="zh-CN" w:bidi="ar"/>
              </w:rPr>
            </w:pPr>
            <w:r>
              <w:rPr>
                <w:rFonts w:hint="default" w:ascii="Times New Roman" w:hAnsi="Times New Roman" w:eastAsia="仿宋" w:cs="Times New Roman"/>
                <w:b/>
                <w:bCs/>
                <w:i w:val="0"/>
                <w:iCs w:val="0"/>
                <w:color w:val="auto"/>
                <w:kern w:val="0"/>
                <w:sz w:val="18"/>
                <w:szCs w:val="18"/>
                <w:u w:val="none"/>
                <w:lang w:val="en-US" w:eastAsia="zh-CN" w:bidi="ar"/>
              </w:rPr>
              <w:t>张宁</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bCs/>
                <w:i w:val="0"/>
                <w:iCs w:val="0"/>
                <w:color w:val="auto"/>
                <w:kern w:val="0"/>
                <w:sz w:val="18"/>
                <w:szCs w:val="18"/>
                <w:u w:val="none"/>
                <w:lang w:val="en-US" w:eastAsia="zh-CN" w:bidi="ar"/>
              </w:rPr>
            </w:pPr>
            <w:r>
              <w:rPr>
                <w:rFonts w:hint="default" w:ascii="Times New Roman" w:hAnsi="Times New Roman" w:eastAsia="仿宋" w:cs="Times New Roman"/>
                <w:b/>
                <w:bCs/>
                <w:i w:val="0"/>
                <w:iCs w:val="0"/>
                <w:color w:val="auto"/>
                <w:kern w:val="0"/>
                <w:sz w:val="18"/>
                <w:szCs w:val="18"/>
                <w:u w:val="none"/>
                <w:lang w:val="en-US" w:eastAsia="zh-CN" w:bidi="ar"/>
              </w:rPr>
              <w:t>15239703866</w:t>
            </w:r>
          </w:p>
        </w:tc>
        <w:tc>
          <w:tcPr>
            <w:tcW w:w="11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bCs/>
                <w:i w:val="0"/>
                <w:iCs w:val="0"/>
                <w:color w:val="auto"/>
                <w:kern w:val="0"/>
                <w:sz w:val="18"/>
                <w:szCs w:val="18"/>
                <w:u w:val="none"/>
                <w:lang w:val="en-US" w:eastAsia="zh-CN" w:bidi="ar"/>
              </w:rPr>
            </w:pPr>
            <w:r>
              <w:rPr>
                <w:rFonts w:hint="default" w:ascii="Times New Roman" w:hAnsi="Times New Roman" w:eastAsia="仿宋" w:cs="Times New Roman"/>
                <w:b/>
                <w:bCs/>
                <w:i w:val="0"/>
                <w:iCs w:val="0"/>
                <w:color w:val="auto"/>
                <w:kern w:val="0"/>
                <w:sz w:val="18"/>
                <w:szCs w:val="18"/>
                <w:u w:val="none"/>
                <w:lang w:val="en-US" w:eastAsia="zh-CN" w:bidi="ar"/>
              </w:rPr>
              <w:t>刘金金</w:t>
            </w:r>
          </w:p>
        </w:tc>
        <w:tc>
          <w:tcPr>
            <w:tcW w:w="14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bCs/>
                <w:i w:val="0"/>
                <w:iCs w:val="0"/>
                <w:color w:val="auto"/>
                <w:kern w:val="0"/>
                <w:sz w:val="18"/>
                <w:szCs w:val="18"/>
                <w:u w:val="none"/>
                <w:lang w:val="en-US" w:eastAsia="zh-CN" w:bidi="ar"/>
              </w:rPr>
            </w:pPr>
            <w:r>
              <w:rPr>
                <w:rFonts w:hint="default" w:ascii="Times New Roman" w:hAnsi="Times New Roman" w:eastAsia="仿宋" w:cs="Times New Roman"/>
                <w:b/>
                <w:bCs/>
                <w:i w:val="0"/>
                <w:iCs w:val="0"/>
                <w:color w:val="auto"/>
                <w:kern w:val="0"/>
                <w:sz w:val="18"/>
                <w:szCs w:val="18"/>
                <w:u w:val="none"/>
                <w:lang w:val="en-US" w:eastAsia="zh-CN" w:bidi="ar"/>
              </w:rPr>
              <w:t>13849533546</w:t>
            </w:r>
          </w:p>
        </w:tc>
        <w:tc>
          <w:tcPr>
            <w:tcW w:w="15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bCs/>
                <w:i w:val="0"/>
                <w:iCs w:val="0"/>
                <w:color w:val="auto"/>
                <w:kern w:val="0"/>
                <w:sz w:val="18"/>
                <w:szCs w:val="18"/>
                <w:u w:val="none"/>
                <w:lang w:val="en-US" w:eastAsia="zh-CN" w:bidi="ar"/>
              </w:rPr>
            </w:pPr>
            <w:r>
              <w:rPr>
                <w:rFonts w:hint="default" w:ascii="Times New Roman" w:hAnsi="Times New Roman" w:eastAsia="仿宋" w:cs="Times New Roman"/>
                <w:b/>
                <w:bCs/>
                <w:i w:val="0"/>
                <w:iCs w:val="0"/>
                <w:color w:val="auto"/>
                <w:kern w:val="0"/>
                <w:sz w:val="18"/>
                <w:szCs w:val="18"/>
                <w:u w:val="none"/>
                <w:lang w:val="en-US" w:eastAsia="zh-CN" w:bidi="ar"/>
              </w:rPr>
              <w:t>郑晶晶</w:t>
            </w:r>
          </w:p>
        </w:tc>
        <w:tc>
          <w:tcPr>
            <w:tcW w:w="15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bCs/>
                <w:i w:val="0"/>
                <w:iCs w:val="0"/>
                <w:color w:val="auto"/>
                <w:kern w:val="0"/>
                <w:sz w:val="18"/>
                <w:szCs w:val="18"/>
                <w:u w:val="none"/>
                <w:lang w:val="en-US" w:eastAsia="zh-CN" w:bidi="ar"/>
              </w:rPr>
            </w:pPr>
            <w:r>
              <w:rPr>
                <w:rFonts w:hint="default" w:ascii="Times New Roman" w:hAnsi="Times New Roman" w:eastAsia="仿宋" w:cs="Times New Roman"/>
                <w:b/>
                <w:bCs/>
                <w:i w:val="0"/>
                <w:iCs w:val="0"/>
                <w:color w:val="auto"/>
                <w:kern w:val="0"/>
                <w:sz w:val="18"/>
                <w:szCs w:val="18"/>
                <w:u w:val="none"/>
                <w:lang w:val="en-US" w:eastAsia="zh-CN" w:bidi="ar"/>
              </w:rPr>
              <w:t>18539830687</w:t>
            </w:r>
          </w:p>
        </w:tc>
        <w:tc>
          <w:tcPr>
            <w:tcW w:w="8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bCs/>
                <w:i w:val="0"/>
                <w:iCs w:val="0"/>
                <w:color w:val="auto"/>
                <w:kern w:val="0"/>
                <w:sz w:val="18"/>
                <w:szCs w:val="18"/>
                <w:u w:val="none"/>
                <w:lang w:val="en-US" w:eastAsia="zh-CN" w:bidi="ar"/>
              </w:rPr>
            </w:pPr>
            <w:r>
              <w:rPr>
                <w:rFonts w:hint="default" w:ascii="Times New Roman" w:hAnsi="Times New Roman" w:eastAsia="仿宋" w:cs="Times New Roman"/>
                <w:b/>
                <w:bCs/>
                <w:i w:val="0"/>
                <w:iCs w:val="0"/>
                <w:color w:val="auto"/>
                <w:kern w:val="0"/>
                <w:sz w:val="18"/>
                <w:szCs w:val="18"/>
                <w:u w:val="none"/>
                <w:lang w:val="en-US" w:eastAsia="zh-CN" w:bidi="ar"/>
              </w:rPr>
              <w:t>王春元</w:t>
            </w:r>
          </w:p>
        </w:tc>
        <w:tc>
          <w:tcPr>
            <w:tcW w:w="13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bCs/>
                <w:i w:val="0"/>
                <w:iCs w:val="0"/>
                <w:color w:val="auto"/>
                <w:kern w:val="0"/>
                <w:sz w:val="18"/>
                <w:szCs w:val="18"/>
                <w:u w:val="none"/>
                <w:lang w:val="en-US" w:eastAsia="zh-CN" w:bidi="ar"/>
              </w:rPr>
            </w:pPr>
            <w:r>
              <w:rPr>
                <w:rFonts w:hint="default" w:ascii="Times New Roman" w:hAnsi="Times New Roman" w:eastAsia="仿宋" w:cs="Times New Roman"/>
                <w:b/>
                <w:bCs/>
                <w:i w:val="0"/>
                <w:iCs w:val="0"/>
                <w:color w:val="auto"/>
                <w:kern w:val="0"/>
                <w:sz w:val="18"/>
                <w:szCs w:val="18"/>
                <w:u w:val="none"/>
                <w:lang w:val="en-US" w:eastAsia="zh-CN" w:bidi="ar"/>
              </w:rPr>
              <w:t>15239795803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8" w:hRule="atLeast"/>
          <w:jc w:val="center"/>
        </w:trPr>
        <w:tc>
          <w:tcPr>
            <w:tcW w:w="5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kern w:val="0"/>
                <w:sz w:val="18"/>
                <w:szCs w:val="18"/>
                <w:u w:val="none"/>
                <w:lang w:val="en-US" w:eastAsia="zh-CN" w:bidi="ar"/>
              </w:rPr>
            </w:pPr>
            <w:r>
              <w:rPr>
                <w:rFonts w:hint="default" w:ascii="Times New Roman" w:hAnsi="Times New Roman" w:eastAsia="仿宋" w:cs="Times New Roman"/>
                <w:i w:val="0"/>
                <w:iCs w:val="0"/>
                <w:color w:val="auto"/>
                <w:kern w:val="0"/>
                <w:sz w:val="18"/>
                <w:szCs w:val="18"/>
                <w:u w:val="none"/>
                <w:lang w:val="en-US" w:eastAsia="zh-CN" w:bidi="ar"/>
              </w:rPr>
              <w:t>67</w:t>
            </w:r>
          </w:p>
        </w:tc>
        <w:tc>
          <w:tcPr>
            <w:tcW w:w="10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kern w:val="0"/>
                <w:sz w:val="18"/>
                <w:szCs w:val="18"/>
                <w:u w:val="none"/>
                <w:lang w:val="en-US" w:eastAsia="zh-CN" w:bidi="ar"/>
              </w:rPr>
            </w:pPr>
            <w:r>
              <w:rPr>
                <w:rFonts w:hint="default" w:ascii="Times New Roman" w:hAnsi="Times New Roman" w:eastAsia="仿宋" w:cs="Times New Roman"/>
                <w:i w:val="0"/>
                <w:iCs w:val="0"/>
                <w:color w:val="auto"/>
                <w:kern w:val="0"/>
                <w:sz w:val="18"/>
                <w:szCs w:val="18"/>
                <w:u w:val="none"/>
                <w:lang w:val="en-US" w:eastAsia="zh-CN" w:bidi="ar"/>
              </w:rPr>
              <w:t>玉泉</w:t>
            </w:r>
          </w:p>
        </w:tc>
        <w:tc>
          <w:tcPr>
            <w:tcW w:w="19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kern w:val="0"/>
                <w:sz w:val="18"/>
                <w:szCs w:val="18"/>
                <w:u w:val="none"/>
                <w:lang w:val="en-US" w:eastAsia="zh-CN" w:bidi="ar"/>
              </w:rPr>
            </w:pPr>
            <w:r>
              <w:rPr>
                <w:rFonts w:hint="default" w:ascii="Times New Roman" w:hAnsi="Times New Roman" w:eastAsia="仿宋" w:cs="Times New Roman"/>
                <w:i w:val="0"/>
                <w:iCs w:val="0"/>
                <w:color w:val="auto"/>
                <w:kern w:val="0"/>
                <w:sz w:val="18"/>
                <w:szCs w:val="18"/>
                <w:u w:val="none"/>
                <w:lang w:val="en-US" w:eastAsia="zh-CN" w:bidi="ar"/>
              </w:rPr>
              <w:t>中弘名都</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kern w:val="0"/>
                <w:sz w:val="18"/>
                <w:szCs w:val="18"/>
                <w:u w:val="none"/>
                <w:lang w:val="en-US" w:eastAsia="zh-CN" w:bidi="ar"/>
              </w:rPr>
            </w:pPr>
            <w:r>
              <w:rPr>
                <w:rFonts w:hint="default" w:ascii="Times New Roman" w:hAnsi="Times New Roman" w:eastAsia="仿宋" w:cs="Times New Roman"/>
                <w:i w:val="0"/>
                <w:iCs w:val="0"/>
                <w:color w:val="auto"/>
                <w:kern w:val="0"/>
                <w:sz w:val="18"/>
                <w:szCs w:val="18"/>
                <w:u w:val="none"/>
                <w:lang w:val="en-US" w:eastAsia="zh-CN" w:bidi="ar"/>
              </w:rPr>
              <w:t>张宁</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kern w:val="0"/>
                <w:sz w:val="18"/>
                <w:szCs w:val="18"/>
                <w:u w:val="none"/>
                <w:lang w:val="en-US" w:eastAsia="zh-CN" w:bidi="ar"/>
              </w:rPr>
            </w:pPr>
            <w:r>
              <w:rPr>
                <w:rFonts w:hint="default" w:ascii="Times New Roman" w:hAnsi="Times New Roman" w:eastAsia="仿宋" w:cs="Times New Roman"/>
                <w:i w:val="0"/>
                <w:iCs w:val="0"/>
                <w:color w:val="auto"/>
                <w:kern w:val="0"/>
                <w:sz w:val="18"/>
                <w:szCs w:val="18"/>
                <w:u w:val="none"/>
                <w:lang w:val="en-US" w:eastAsia="zh-CN" w:bidi="ar"/>
              </w:rPr>
              <w:t>15239703866</w:t>
            </w:r>
          </w:p>
        </w:tc>
        <w:tc>
          <w:tcPr>
            <w:tcW w:w="11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kern w:val="0"/>
                <w:sz w:val="18"/>
                <w:szCs w:val="18"/>
                <w:u w:val="none"/>
                <w:lang w:val="en-US" w:eastAsia="zh-CN" w:bidi="ar"/>
              </w:rPr>
            </w:pPr>
            <w:r>
              <w:rPr>
                <w:rFonts w:hint="default" w:ascii="Times New Roman" w:hAnsi="Times New Roman" w:eastAsia="仿宋" w:cs="Times New Roman"/>
                <w:i w:val="0"/>
                <w:iCs w:val="0"/>
                <w:color w:val="auto"/>
                <w:kern w:val="0"/>
                <w:sz w:val="18"/>
                <w:szCs w:val="18"/>
                <w:u w:val="none"/>
                <w:lang w:val="en-US" w:eastAsia="zh-CN" w:bidi="ar"/>
              </w:rPr>
              <w:t>王娟娟</w:t>
            </w:r>
          </w:p>
        </w:tc>
        <w:tc>
          <w:tcPr>
            <w:tcW w:w="14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kern w:val="0"/>
                <w:sz w:val="18"/>
                <w:szCs w:val="18"/>
                <w:u w:val="none"/>
                <w:lang w:val="en-US" w:eastAsia="zh-CN" w:bidi="ar"/>
              </w:rPr>
            </w:pPr>
            <w:r>
              <w:rPr>
                <w:rFonts w:hint="default" w:ascii="Times New Roman" w:hAnsi="Times New Roman" w:eastAsia="仿宋" w:cs="Times New Roman"/>
                <w:i w:val="0"/>
                <w:iCs w:val="0"/>
                <w:color w:val="auto"/>
                <w:kern w:val="0"/>
                <w:sz w:val="18"/>
                <w:szCs w:val="18"/>
                <w:u w:val="none"/>
                <w:lang w:val="en-US" w:eastAsia="zh-CN" w:bidi="ar"/>
              </w:rPr>
              <w:t>15039192820</w:t>
            </w:r>
          </w:p>
        </w:tc>
        <w:tc>
          <w:tcPr>
            <w:tcW w:w="15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kern w:val="0"/>
                <w:sz w:val="18"/>
                <w:szCs w:val="18"/>
                <w:u w:val="none"/>
                <w:lang w:val="en-US" w:eastAsia="zh-CN" w:bidi="ar"/>
              </w:rPr>
            </w:pPr>
            <w:r>
              <w:rPr>
                <w:rFonts w:hint="default" w:ascii="Times New Roman" w:hAnsi="Times New Roman" w:eastAsia="仿宋" w:cs="Times New Roman"/>
                <w:i w:val="0"/>
                <w:iCs w:val="0"/>
                <w:color w:val="auto"/>
                <w:kern w:val="0"/>
                <w:sz w:val="18"/>
                <w:szCs w:val="18"/>
                <w:u w:val="none"/>
                <w:lang w:val="en-US" w:eastAsia="zh-CN" w:bidi="ar"/>
              </w:rPr>
              <w:t>李鑫</w:t>
            </w:r>
          </w:p>
        </w:tc>
        <w:tc>
          <w:tcPr>
            <w:tcW w:w="15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kern w:val="0"/>
                <w:sz w:val="18"/>
                <w:szCs w:val="18"/>
                <w:u w:val="none"/>
                <w:lang w:val="en-US" w:eastAsia="zh-CN" w:bidi="ar"/>
              </w:rPr>
            </w:pPr>
            <w:r>
              <w:rPr>
                <w:rFonts w:hint="default" w:ascii="Times New Roman" w:hAnsi="Times New Roman" w:eastAsia="仿宋" w:cs="Times New Roman"/>
                <w:i w:val="0"/>
                <w:iCs w:val="0"/>
                <w:color w:val="auto"/>
                <w:kern w:val="0"/>
                <w:sz w:val="18"/>
                <w:szCs w:val="18"/>
                <w:u w:val="none"/>
                <w:lang w:val="en-US" w:eastAsia="zh-CN" w:bidi="ar"/>
              </w:rPr>
              <w:t>13939172980</w:t>
            </w:r>
          </w:p>
        </w:tc>
        <w:tc>
          <w:tcPr>
            <w:tcW w:w="8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kern w:val="0"/>
                <w:sz w:val="18"/>
                <w:szCs w:val="18"/>
                <w:u w:val="none"/>
                <w:lang w:val="en-US" w:eastAsia="zh-CN" w:bidi="ar"/>
              </w:rPr>
            </w:pPr>
            <w:r>
              <w:rPr>
                <w:rFonts w:hint="default" w:ascii="Times New Roman" w:hAnsi="Times New Roman" w:eastAsia="仿宋" w:cs="Times New Roman"/>
                <w:i w:val="0"/>
                <w:iCs w:val="0"/>
                <w:color w:val="auto"/>
                <w:kern w:val="0"/>
                <w:sz w:val="18"/>
                <w:szCs w:val="18"/>
                <w:u w:val="none"/>
                <w:lang w:val="en-US" w:eastAsia="zh-CN" w:bidi="ar"/>
              </w:rPr>
              <w:t>李方</w:t>
            </w:r>
          </w:p>
        </w:tc>
        <w:tc>
          <w:tcPr>
            <w:tcW w:w="13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kern w:val="0"/>
                <w:sz w:val="18"/>
                <w:szCs w:val="18"/>
                <w:u w:val="none"/>
                <w:lang w:val="en-US" w:eastAsia="zh-CN" w:bidi="ar"/>
              </w:rPr>
            </w:pPr>
            <w:r>
              <w:rPr>
                <w:rFonts w:hint="default" w:ascii="Times New Roman" w:hAnsi="Times New Roman" w:eastAsia="仿宋" w:cs="Times New Roman"/>
                <w:i w:val="0"/>
                <w:iCs w:val="0"/>
                <w:color w:val="auto"/>
                <w:kern w:val="0"/>
                <w:sz w:val="18"/>
                <w:szCs w:val="18"/>
                <w:u w:val="none"/>
                <w:lang w:val="en-US" w:eastAsia="zh-CN" w:bidi="ar"/>
              </w:rPr>
              <w:t>16639138323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8" w:hRule="atLeast"/>
          <w:jc w:val="center"/>
        </w:trPr>
        <w:tc>
          <w:tcPr>
            <w:tcW w:w="5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kern w:val="0"/>
                <w:sz w:val="18"/>
                <w:szCs w:val="18"/>
                <w:u w:val="none"/>
                <w:lang w:val="en-US" w:eastAsia="zh-CN" w:bidi="ar"/>
              </w:rPr>
            </w:pPr>
            <w:r>
              <w:rPr>
                <w:rFonts w:hint="default" w:ascii="Times New Roman" w:hAnsi="Times New Roman" w:eastAsia="仿宋" w:cs="Times New Roman"/>
                <w:i w:val="0"/>
                <w:iCs w:val="0"/>
                <w:color w:val="auto"/>
                <w:kern w:val="0"/>
                <w:sz w:val="18"/>
                <w:szCs w:val="18"/>
                <w:u w:val="none"/>
                <w:lang w:val="en-US" w:eastAsia="zh-CN" w:bidi="ar"/>
              </w:rPr>
              <w:t>68</w:t>
            </w:r>
          </w:p>
        </w:tc>
        <w:tc>
          <w:tcPr>
            <w:tcW w:w="10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kern w:val="0"/>
                <w:sz w:val="18"/>
                <w:szCs w:val="18"/>
                <w:u w:val="none"/>
                <w:lang w:val="en-US" w:eastAsia="zh-CN" w:bidi="ar"/>
              </w:rPr>
            </w:pPr>
            <w:r>
              <w:rPr>
                <w:rFonts w:hint="default" w:ascii="Times New Roman" w:hAnsi="Times New Roman" w:eastAsia="仿宋" w:cs="Times New Roman"/>
                <w:i w:val="0"/>
                <w:iCs w:val="0"/>
                <w:color w:val="auto"/>
                <w:kern w:val="0"/>
                <w:sz w:val="18"/>
                <w:szCs w:val="18"/>
                <w:u w:val="none"/>
                <w:lang w:val="en-US" w:eastAsia="zh-CN" w:bidi="ar"/>
              </w:rPr>
              <w:t>玉泉</w:t>
            </w:r>
          </w:p>
        </w:tc>
        <w:tc>
          <w:tcPr>
            <w:tcW w:w="19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kern w:val="0"/>
                <w:sz w:val="18"/>
                <w:szCs w:val="18"/>
                <w:u w:val="none"/>
                <w:lang w:val="en-US" w:eastAsia="zh-CN" w:bidi="ar"/>
              </w:rPr>
            </w:pPr>
            <w:r>
              <w:rPr>
                <w:rFonts w:hint="default" w:ascii="Times New Roman" w:hAnsi="Times New Roman" w:eastAsia="仿宋" w:cs="Times New Roman"/>
                <w:i w:val="0"/>
                <w:iCs w:val="0"/>
                <w:color w:val="auto"/>
                <w:kern w:val="0"/>
                <w:sz w:val="18"/>
                <w:szCs w:val="18"/>
                <w:u w:val="none"/>
                <w:lang w:val="en-US" w:eastAsia="zh-CN" w:bidi="ar"/>
              </w:rPr>
              <w:t>王庄住宅小区</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kern w:val="0"/>
                <w:sz w:val="18"/>
                <w:szCs w:val="18"/>
                <w:u w:val="none"/>
                <w:lang w:val="en-US" w:eastAsia="zh-CN" w:bidi="ar"/>
              </w:rPr>
            </w:pPr>
            <w:r>
              <w:rPr>
                <w:rFonts w:hint="default" w:ascii="Times New Roman" w:hAnsi="Times New Roman" w:eastAsia="仿宋" w:cs="Times New Roman"/>
                <w:i w:val="0"/>
                <w:iCs w:val="0"/>
                <w:color w:val="auto"/>
                <w:kern w:val="0"/>
                <w:sz w:val="18"/>
                <w:szCs w:val="18"/>
                <w:u w:val="none"/>
                <w:lang w:val="en-US" w:eastAsia="zh-CN" w:bidi="ar"/>
              </w:rPr>
              <w:t>张宁</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kern w:val="0"/>
                <w:sz w:val="18"/>
                <w:szCs w:val="18"/>
                <w:u w:val="none"/>
                <w:lang w:val="en-US" w:eastAsia="zh-CN" w:bidi="ar"/>
              </w:rPr>
            </w:pPr>
            <w:r>
              <w:rPr>
                <w:rFonts w:hint="default" w:ascii="Times New Roman" w:hAnsi="Times New Roman" w:eastAsia="仿宋" w:cs="Times New Roman"/>
                <w:i w:val="0"/>
                <w:iCs w:val="0"/>
                <w:color w:val="auto"/>
                <w:kern w:val="0"/>
                <w:sz w:val="18"/>
                <w:szCs w:val="18"/>
                <w:u w:val="none"/>
                <w:lang w:val="en-US" w:eastAsia="zh-CN" w:bidi="ar"/>
              </w:rPr>
              <w:t>15239703866</w:t>
            </w:r>
          </w:p>
        </w:tc>
        <w:tc>
          <w:tcPr>
            <w:tcW w:w="11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kern w:val="0"/>
                <w:sz w:val="18"/>
                <w:szCs w:val="18"/>
                <w:u w:val="none"/>
                <w:lang w:val="en-US" w:eastAsia="zh-CN" w:bidi="ar"/>
              </w:rPr>
            </w:pPr>
            <w:r>
              <w:rPr>
                <w:rFonts w:hint="default" w:ascii="Times New Roman" w:hAnsi="Times New Roman" w:eastAsia="仿宋" w:cs="Times New Roman"/>
                <w:i w:val="0"/>
                <w:iCs w:val="0"/>
                <w:color w:val="auto"/>
                <w:kern w:val="0"/>
                <w:sz w:val="18"/>
                <w:szCs w:val="18"/>
                <w:u w:val="none"/>
                <w:lang w:val="en-US" w:eastAsia="zh-CN" w:bidi="ar"/>
              </w:rPr>
              <w:t>赵丽</w:t>
            </w:r>
          </w:p>
        </w:tc>
        <w:tc>
          <w:tcPr>
            <w:tcW w:w="14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kern w:val="0"/>
                <w:sz w:val="18"/>
                <w:szCs w:val="18"/>
                <w:u w:val="none"/>
                <w:lang w:val="en-US" w:eastAsia="zh-CN" w:bidi="ar"/>
              </w:rPr>
            </w:pPr>
            <w:r>
              <w:rPr>
                <w:rFonts w:hint="default" w:ascii="Times New Roman" w:hAnsi="Times New Roman" w:eastAsia="仿宋" w:cs="Times New Roman"/>
                <w:i w:val="0"/>
                <w:iCs w:val="0"/>
                <w:color w:val="auto"/>
                <w:kern w:val="0"/>
                <w:sz w:val="18"/>
                <w:szCs w:val="18"/>
                <w:u w:val="none"/>
                <w:lang w:val="en-US" w:eastAsia="zh-CN" w:bidi="ar"/>
              </w:rPr>
              <w:t>13639623159</w:t>
            </w:r>
          </w:p>
        </w:tc>
        <w:tc>
          <w:tcPr>
            <w:tcW w:w="15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kern w:val="0"/>
                <w:sz w:val="18"/>
                <w:szCs w:val="18"/>
                <w:u w:val="none"/>
                <w:lang w:val="en-US" w:eastAsia="zh-CN" w:bidi="ar"/>
              </w:rPr>
            </w:pPr>
            <w:r>
              <w:rPr>
                <w:rFonts w:hint="default" w:ascii="Times New Roman" w:hAnsi="Times New Roman" w:eastAsia="仿宋" w:cs="Times New Roman"/>
                <w:i w:val="0"/>
                <w:iCs w:val="0"/>
                <w:color w:val="auto"/>
                <w:kern w:val="0"/>
                <w:sz w:val="18"/>
                <w:szCs w:val="18"/>
                <w:u w:val="none"/>
                <w:lang w:val="en-US" w:eastAsia="zh-CN" w:bidi="ar"/>
              </w:rPr>
              <w:t>韩二伟</w:t>
            </w:r>
          </w:p>
        </w:tc>
        <w:tc>
          <w:tcPr>
            <w:tcW w:w="15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kern w:val="0"/>
                <w:sz w:val="18"/>
                <w:szCs w:val="18"/>
                <w:u w:val="none"/>
                <w:lang w:val="en-US" w:eastAsia="zh-CN" w:bidi="ar"/>
              </w:rPr>
            </w:pPr>
            <w:r>
              <w:rPr>
                <w:rFonts w:hint="default" w:ascii="Times New Roman" w:hAnsi="Times New Roman" w:eastAsia="仿宋" w:cs="Times New Roman"/>
                <w:i w:val="0"/>
                <w:iCs w:val="0"/>
                <w:color w:val="auto"/>
                <w:kern w:val="0"/>
                <w:sz w:val="18"/>
                <w:szCs w:val="18"/>
                <w:u w:val="none"/>
                <w:lang w:val="en-US" w:eastAsia="zh-CN" w:bidi="ar"/>
              </w:rPr>
              <w:t>18839078966</w:t>
            </w:r>
          </w:p>
        </w:tc>
        <w:tc>
          <w:tcPr>
            <w:tcW w:w="8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kern w:val="0"/>
                <w:sz w:val="18"/>
                <w:szCs w:val="18"/>
                <w:u w:val="none"/>
                <w:lang w:val="en-US" w:eastAsia="zh-CN" w:bidi="ar"/>
              </w:rPr>
            </w:pPr>
            <w:r>
              <w:rPr>
                <w:rFonts w:hint="default" w:ascii="Times New Roman" w:hAnsi="Times New Roman" w:eastAsia="仿宋" w:cs="Times New Roman"/>
                <w:i w:val="0"/>
                <w:iCs w:val="0"/>
                <w:color w:val="auto"/>
                <w:kern w:val="0"/>
                <w:sz w:val="18"/>
                <w:szCs w:val="18"/>
                <w:u w:val="none"/>
                <w:lang w:val="en-US" w:eastAsia="zh-CN" w:bidi="ar"/>
              </w:rPr>
              <w:t>王战军</w:t>
            </w:r>
          </w:p>
        </w:tc>
        <w:tc>
          <w:tcPr>
            <w:tcW w:w="13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kern w:val="0"/>
                <w:sz w:val="18"/>
                <w:szCs w:val="18"/>
                <w:u w:val="none"/>
                <w:lang w:val="en-US" w:eastAsia="zh-CN" w:bidi="ar"/>
              </w:rPr>
            </w:pPr>
            <w:r>
              <w:rPr>
                <w:rFonts w:hint="default" w:ascii="Times New Roman" w:hAnsi="Times New Roman" w:eastAsia="仿宋" w:cs="Times New Roman"/>
                <w:i w:val="0"/>
                <w:iCs w:val="0"/>
                <w:color w:val="auto"/>
                <w:kern w:val="0"/>
                <w:sz w:val="18"/>
                <w:szCs w:val="18"/>
                <w:u w:val="none"/>
                <w:lang w:val="en-US" w:eastAsia="zh-CN" w:bidi="ar"/>
              </w:rPr>
              <w:t>18639133702</w:t>
            </w:r>
          </w:p>
        </w:tc>
      </w:tr>
    </w:tbl>
    <w:p>
      <w:pPr>
        <w:pageBreakBefore w:val="0"/>
        <w:widowControl w:val="0"/>
        <w:kinsoku/>
        <w:wordWrap/>
        <w:overflowPunct/>
        <w:topLinePunct w:val="0"/>
        <w:autoSpaceDE/>
        <w:autoSpaceDN/>
        <w:bidi w:val="0"/>
        <w:adjustRightInd/>
        <w:snapToGrid/>
        <w:rPr>
          <w:rFonts w:hint="default" w:ascii="Times New Roman" w:hAnsi="Times New Roman" w:eastAsia="仿宋" w:cs="Times New Roman"/>
          <w:b/>
          <w:bCs/>
          <w:color w:val="auto"/>
          <w:sz w:val="36"/>
          <w:szCs w:val="36"/>
        </w:rPr>
        <w:sectPr>
          <w:headerReference r:id="rId16" w:type="default"/>
          <w:footerReference r:id="rId17" w:type="default"/>
          <w:pgSz w:w="16838" w:h="11906" w:orient="landscape"/>
          <w:pgMar w:top="1417" w:right="1417" w:bottom="1417" w:left="1417" w:header="851" w:footer="1701" w:gutter="0"/>
          <w:pgBorders>
            <w:top w:val="none" w:sz="0" w:space="0"/>
            <w:left w:val="none" w:sz="0" w:space="0"/>
            <w:bottom w:val="none" w:sz="0" w:space="0"/>
            <w:right w:val="none" w:sz="0" w:space="0"/>
          </w:pgBorders>
          <w:pgNumType w:fmt="decimal"/>
          <w:cols w:space="425" w:num="1"/>
          <w:docGrid w:type="linesAndChars" w:linePitch="287" w:charSpace="-2374"/>
        </w:sectPr>
      </w:pPr>
    </w:p>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both"/>
        <w:textAlignment w:val="auto"/>
        <w:outlineLvl w:val="0"/>
        <w:rPr>
          <w:rFonts w:hint="default" w:ascii="Times New Roman" w:hAnsi="Times New Roman" w:eastAsia="黑体" w:cs="Times New Roman"/>
          <w:b w:val="0"/>
          <w:bCs w:val="0"/>
          <w:color w:val="auto"/>
          <w:kern w:val="2"/>
          <w:sz w:val="30"/>
          <w:szCs w:val="30"/>
          <w:lang w:val="en-US" w:eastAsia="zh-CN"/>
        </w:rPr>
      </w:pPr>
      <w:bookmarkStart w:id="89" w:name="_Toc12084"/>
      <w:r>
        <w:rPr>
          <w:rFonts w:hint="default" w:ascii="Times New Roman" w:hAnsi="Times New Roman" w:eastAsia="黑体" w:cs="Times New Roman"/>
          <w:b w:val="0"/>
          <w:bCs w:val="0"/>
          <w:color w:val="auto"/>
          <w:kern w:val="2"/>
          <w:sz w:val="30"/>
          <w:szCs w:val="30"/>
          <w:lang w:val="en-US" w:eastAsia="zh-CN"/>
        </w:rPr>
        <w:t>附件8</w:t>
      </w:r>
      <w:bookmarkEnd w:id="89"/>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0"/>
        <w:rPr>
          <w:rFonts w:hint="default" w:ascii="Times New Roman" w:hAnsi="Times New Roman" w:eastAsia="方正小标宋简体" w:cs="Times New Roman"/>
          <w:b w:val="0"/>
          <w:bCs w:val="0"/>
          <w:color w:val="auto"/>
          <w:kern w:val="2"/>
          <w:sz w:val="36"/>
          <w:szCs w:val="36"/>
          <w:lang w:val="en-US" w:eastAsia="zh-CN"/>
        </w:rPr>
      </w:pPr>
      <w:bookmarkStart w:id="90" w:name="_Toc13019"/>
      <w:bookmarkStart w:id="91" w:name="_Toc1902"/>
      <w:r>
        <w:rPr>
          <w:rFonts w:hint="default" w:ascii="Times New Roman" w:hAnsi="Times New Roman" w:eastAsia="方正小标宋简体" w:cs="Times New Roman"/>
          <w:b w:val="0"/>
          <w:bCs w:val="0"/>
          <w:color w:val="auto"/>
          <w:kern w:val="2"/>
          <w:sz w:val="36"/>
          <w:szCs w:val="36"/>
          <w:lang w:val="en-US" w:eastAsia="zh-CN"/>
        </w:rPr>
        <w:t>“点位、社区、街道、市”四级责任体系汇总表</w:t>
      </w:r>
      <w:bookmarkEnd w:id="90"/>
      <w:bookmarkEnd w:id="91"/>
    </w:p>
    <w:p>
      <w:pPr>
        <w:pStyle w:val="3"/>
        <w:pageBreakBefore w:val="0"/>
        <w:widowControl w:val="0"/>
        <w:kinsoku/>
        <w:wordWrap/>
        <w:overflowPunct/>
        <w:topLinePunct w:val="0"/>
        <w:autoSpaceDE/>
        <w:autoSpaceDN/>
        <w:bidi w:val="0"/>
        <w:adjustRightInd/>
        <w:snapToGrid/>
        <w:rPr>
          <w:rFonts w:hint="default" w:ascii="Times New Roman" w:hAnsi="Times New Roman" w:eastAsia="仿宋" w:cs="Times New Roman"/>
          <w:color w:val="auto"/>
          <w:lang w:val="en" w:eastAsia="zh-CN"/>
        </w:rPr>
      </w:pPr>
      <w:bookmarkStart w:id="92" w:name="_Toc31677"/>
      <w:bookmarkStart w:id="93" w:name="_Toc28447"/>
      <w:r>
        <w:rPr>
          <w:rFonts w:hint="default" w:ascii="Times New Roman" w:hAnsi="Times New Roman" w:eastAsia="仿宋" w:cs="Times New Roman"/>
          <w:color w:val="auto"/>
          <w:lang w:val="en-US" w:eastAsia="zh-CN"/>
        </w:rPr>
        <w:t>（1）天坛</w:t>
      </w:r>
      <w:bookmarkEnd w:id="92"/>
      <w:bookmarkEnd w:id="93"/>
      <w:r>
        <w:rPr>
          <w:rFonts w:hint="default" w:ascii="Times New Roman" w:hAnsi="Times New Roman" w:eastAsia="仿宋" w:cs="Times New Roman"/>
          <w:color w:val="auto"/>
          <w:lang w:val="en" w:eastAsia="zh-CN"/>
        </w:rPr>
        <w:t>街道办事处</w:t>
      </w:r>
    </w:p>
    <w:tbl>
      <w:tblPr>
        <w:tblStyle w:val="18"/>
        <w:tblW w:w="4989"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
      <w:tblGrid>
        <w:gridCol w:w="491"/>
        <w:gridCol w:w="1938"/>
        <w:gridCol w:w="1991"/>
        <w:gridCol w:w="1841"/>
        <w:gridCol w:w="791"/>
        <w:gridCol w:w="1309"/>
        <w:gridCol w:w="804"/>
        <w:gridCol w:w="1282"/>
        <w:gridCol w:w="1896"/>
        <w:gridCol w:w="184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90" w:hRule="atLeast"/>
          <w:tblHeader/>
          <w:jc w:val="center"/>
        </w:trPr>
        <w:tc>
          <w:tcPr>
            <w:tcW w:w="172"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黑体" w:cs="Times New Roman"/>
                <w:b w:val="0"/>
                <w:bCs w:val="0"/>
                <w:i w:val="0"/>
                <w:iCs w:val="0"/>
                <w:color w:val="auto"/>
                <w:spacing w:val="-6"/>
                <w:sz w:val="21"/>
                <w:szCs w:val="21"/>
                <w:u w:val="none"/>
              </w:rPr>
            </w:pPr>
            <w:r>
              <w:rPr>
                <w:rFonts w:hint="default" w:ascii="Times New Roman" w:hAnsi="Times New Roman" w:eastAsia="黑体" w:cs="Times New Roman"/>
                <w:b w:val="0"/>
                <w:bCs w:val="0"/>
                <w:i w:val="0"/>
                <w:iCs w:val="0"/>
                <w:color w:val="auto"/>
                <w:spacing w:val="-6"/>
                <w:kern w:val="0"/>
                <w:sz w:val="21"/>
                <w:szCs w:val="21"/>
                <w:u w:val="none"/>
                <w:lang w:val="en-US" w:eastAsia="zh-CN" w:bidi="ar"/>
              </w:rPr>
              <w:t>序号</w:t>
            </w:r>
          </w:p>
        </w:tc>
        <w:tc>
          <w:tcPr>
            <w:tcW w:w="682"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黑体" w:cs="Times New Roman"/>
                <w:b w:val="0"/>
                <w:bCs w:val="0"/>
                <w:i w:val="0"/>
                <w:iCs w:val="0"/>
                <w:color w:val="auto"/>
                <w:spacing w:val="-6"/>
                <w:sz w:val="21"/>
                <w:szCs w:val="21"/>
                <w:u w:val="none"/>
              </w:rPr>
            </w:pPr>
            <w:r>
              <w:rPr>
                <w:rFonts w:hint="default" w:ascii="Times New Roman" w:hAnsi="Times New Roman" w:eastAsia="黑体" w:cs="Times New Roman"/>
                <w:b w:val="0"/>
                <w:bCs w:val="0"/>
                <w:i w:val="0"/>
                <w:iCs w:val="0"/>
                <w:color w:val="auto"/>
                <w:spacing w:val="-6"/>
                <w:kern w:val="0"/>
                <w:sz w:val="21"/>
                <w:szCs w:val="21"/>
                <w:u w:val="none"/>
                <w:lang w:val="en-US" w:eastAsia="zh-CN" w:bidi="ar"/>
              </w:rPr>
              <w:t>点位位置</w:t>
            </w:r>
          </w:p>
        </w:tc>
        <w:tc>
          <w:tcPr>
            <w:tcW w:w="701"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黑体" w:cs="Times New Roman"/>
                <w:b w:val="0"/>
                <w:bCs w:val="0"/>
                <w:i w:val="0"/>
                <w:iCs w:val="0"/>
                <w:color w:val="auto"/>
                <w:spacing w:val="-6"/>
                <w:sz w:val="21"/>
                <w:szCs w:val="21"/>
                <w:u w:val="none"/>
              </w:rPr>
            </w:pPr>
            <w:r>
              <w:rPr>
                <w:rFonts w:hint="default" w:ascii="Times New Roman" w:hAnsi="Times New Roman" w:eastAsia="黑体" w:cs="Times New Roman"/>
                <w:b w:val="0"/>
                <w:bCs w:val="0"/>
                <w:i w:val="0"/>
                <w:iCs w:val="0"/>
                <w:color w:val="auto"/>
                <w:spacing w:val="-6"/>
                <w:kern w:val="0"/>
                <w:sz w:val="21"/>
                <w:szCs w:val="21"/>
                <w:u w:val="none"/>
                <w:lang w:val="en-US" w:eastAsia="zh-CN" w:bidi="ar"/>
              </w:rPr>
              <w:t>点位类别（低洼易涝区、涵洞、老旧危房、河道等）</w:t>
            </w:r>
          </w:p>
        </w:tc>
        <w:tc>
          <w:tcPr>
            <w:tcW w:w="648"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黑体" w:cs="Times New Roman"/>
                <w:b w:val="0"/>
                <w:bCs w:val="0"/>
                <w:i w:val="0"/>
                <w:iCs w:val="0"/>
                <w:color w:val="auto"/>
                <w:spacing w:val="-6"/>
                <w:sz w:val="21"/>
                <w:szCs w:val="21"/>
                <w:u w:val="none"/>
              </w:rPr>
            </w:pPr>
            <w:r>
              <w:rPr>
                <w:rFonts w:hint="default" w:ascii="Times New Roman" w:hAnsi="Times New Roman" w:eastAsia="黑体" w:cs="Times New Roman"/>
                <w:b w:val="0"/>
                <w:bCs w:val="0"/>
                <w:i w:val="0"/>
                <w:iCs w:val="0"/>
                <w:color w:val="auto"/>
                <w:spacing w:val="-6"/>
                <w:kern w:val="0"/>
                <w:sz w:val="21"/>
                <w:szCs w:val="21"/>
                <w:u w:val="none"/>
                <w:lang w:val="en-US" w:eastAsia="zh-CN" w:bidi="ar"/>
              </w:rPr>
              <w:t>所属街道和辖区</w:t>
            </w:r>
          </w:p>
        </w:tc>
        <w:tc>
          <w:tcPr>
            <w:tcW w:w="739" w:type="pct"/>
            <w:gridSpan w:val="2"/>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黑体" w:cs="Times New Roman"/>
                <w:b w:val="0"/>
                <w:bCs w:val="0"/>
                <w:i w:val="0"/>
                <w:iCs w:val="0"/>
                <w:color w:val="auto"/>
                <w:spacing w:val="-6"/>
                <w:sz w:val="21"/>
                <w:szCs w:val="21"/>
                <w:u w:val="none"/>
              </w:rPr>
            </w:pPr>
            <w:r>
              <w:rPr>
                <w:rFonts w:hint="default" w:ascii="Times New Roman" w:hAnsi="Times New Roman" w:eastAsia="黑体" w:cs="Times New Roman"/>
                <w:b w:val="0"/>
                <w:bCs w:val="0"/>
                <w:i w:val="0"/>
                <w:iCs w:val="0"/>
                <w:color w:val="auto"/>
                <w:spacing w:val="-6"/>
                <w:kern w:val="0"/>
                <w:sz w:val="21"/>
                <w:szCs w:val="21"/>
                <w:u w:val="none"/>
                <w:lang w:val="en-US" w:eastAsia="zh-CN" w:bidi="ar"/>
              </w:rPr>
              <w:t>点位值守人联系方式</w:t>
            </w:r>
          </w:p>
        </w:tc>
        <w:tc>
          <w:tcPr>
            <w:tcW w:w="734" w:type="pct"/>
            <w:gridSpan w:val="2"/>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黑体" w:cs="Times New Roman"/>
                <w:b w:val="0"/>
                <w:bCs w:val="0"/>
                <w:i w:val="0"/>
                <w:iCs w:val="0"/>
                <w:color w:val="auto"/>
                <w:spacing w:val="-6"/>
                <w:kern w:val="0"/>
                <w:sz w:val="21"/>
                <w:szCs w:val="21"/>
                <w:u w:val="none"/>
                <w:lang w:val="en-US" w:eastAsia="zh-CN" w:bidi="ar"/>
              </w:rPr>
            </w:pPr>
            <w:r>
              <w:rPr>
                <w:rFonts w:hint="default" w:ascii="Times New Roman" w:hAnsi="Times New Roman" w:eastAsia="黑体" w:cs="Times New Roman"/>
                <w:b w:val="0"/>
                <w:bCs w:val="0"/>
                <w:i w:val="0"/>
                <w:iCs w:val="0"/>
                <w:color w:val="auto"/>
                <w:spacing w:val="-6"/>
                <w:kern w:val="0"/>
                <w:sz w:val="21"/>
                <w:szCs w:val="21"/>
                <w:u w:val="none"/>
                <w:lang w:val="en-US" w:eastAsia="zh-CN" w:bidi="ar"/>
              </w:rPr>
              <w:t>社区（居委会）责任人、</w:t>
            </w:r>
          </w:p>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黑体" w:cs="Times New Roman"/>
                <w:b w:val="0"/>
                <w:bCs w:val="0"/>
                <w:i w:val="0"/>
                <w:iCs w:val="0"/>
                <w:color w:val="auto"/>
                <w:spacing w:val="-6"/>
                <w:sz w:val="21"/>
                <w:szCs w:val="21"/>
                <w:u w:val="none"/>
              </w:rPr>
            </w:pPr>
            <w:r>
              <w:rPr>
                <w:rFonts w:hint="default" w:ascii="Times New Roman" w:hAnsi="Times New Roman" w:eastAsia="黑体" w:cs="Times New Roman"/>
                <w:b w:val="0"/>
                <w:bCs w:val="0"/>
                <w:i w:val="0"/>
                <w:iCs w:val="0"/>
                <w:color w:val="auto"/>
                <w:spacing w:val="-6"/>
                <w:kern w:val="0"/>
                <w:sz w:val="21"/>
                <w:szCs w:val="21"/>
                <w:u w:val="none"/>
                <w:lang w:val="en-US" w:eastAsia="zh-CN" w:bidi="ar"/>
              </w:rPr>
              <w:t>联系方式</w:t>
            </w:r>
          </w:p>
        </w:tc>
        <w:tc>
          <w:tcPr>
            <w:tcW w:w="668"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黑体" w:cs="Times New Roman"/>
                <w:b w:val="0"/>
                <w:bCs w:val="0"/>
                <w:i w:val="0"/>
                <w:iCs w:val="0"/>
                <w:color w:val="auto"/>
                <w:spacing w:val="-6"/>
                <w:kern w:val="0"/>
                <w:sz w:val="21"/>
                <w:szCs w:val="21"/>
                <w:u w:val="none"/>
                <w:lang w:val="en-US" w:eastAsia="zh-CN" w:bidi="ar"/>
              </w:rPr>
            </w:pPr>
            <w:r>
              <w:rPr>
                <w:rFonts w:hint="default" w:ascii="Times New Roman" w:hAnsi="Times New Roman" w:eastAsia="黑体" w:cs="Times New Roman"/>
                <w:b w:val="0"/>
                <w:bCs w:val="0"/>
                <w:i w:val="0"/>
                <w:iCs w:val="0"/>
                <w:color w:val="auto"/>
                <w:spacing w:val="-6"/>
                <w:kern w:val="0"/>
                <w:sz w:val="21"/>
                <w:szCs w:val="21"/>
                <w:u w:val="none"/>
                <w:lang w:val="en" w:eastAsia="zh-CN" w:bidi="ar"/>
              </w:rPr>
              <w:t>街道办事处</w:t>
            </w:r>
            <w:r>
              <w:rPr>
                <w:rFonts w:hint="default" w:ascii="Times New Roman" w:hAnsi="Times New Roman" w:eastAsia="黑体" w:cs="Times New Roman"/>
                <w:b w:val="0"/>
                <w:bCs w:val="0"/>
                <w:i w:val="0"/>
                <w:iCs w:val="0"/>
                <w:color w:val="auto"/>
                <w:spacing w:val="-6"/>
                <w:kern w:val="0"/>
                <w:sz w:val="21"/>
                <w:szCs w:val="21"/>
                <w:u w:val="none"/>
                <w:lang w:val="en-US" w:eastAsia="zh-CN" w:bidi="ar"/>
              </w:rPr>
              <w:t>分包领导人、联系方式</w:t>
            </w:r>
          </w:p>
        </w:tc>
        <w:tc>
          <w:tcPr>
            <w:tcW w:w="651"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黑体" w:cs="Times New Roman"/>
                <w:b w:val="0"/>
                <w:bCs w:val="0"/>
                <w:i w:val="0"/>
                <w:iCs w:val="0"/>
                <w:color w:val="auto"/>
                <w:spacing w:val="-6"/>
                <w:kern w:val="0"/>
                <w:sz w:val="21"/>
                <w:szCs w:val="21"/>
                <w:u w:val="none"/>
                <w:lang w:val="en-US" w:eastAsia="zh-CN" w:bidi="ar"/>
              </w:rPr>
            </w:pPr>
            <w:r>
              <w:rPr>
                <w:rFonts w:hint="default" w:ascii="Times New Roman" w:hAnsi="Times New Roman" w:eastAsia="黑体" w:cs="Times New Roman"/>
                <w:b w:val="0"/>
                <w:bCs w:val="0"/>
                <w:i w:val="0"/>
                <w:iCs w:val="0"/>
                <w:color w:val="auto"/>
                <w:spacing w:val="-6"/>
                <w:kern w:val="0"/>
                <w:sz w:val="21"/>
                <w:szCs w:val="21"/>
                <w:u w:val="none"/>
                <w:lang w:val="en-US" w:eastAsia="zh-CN" w:bidi="ar"/>
              </w:rPr>
              <w:t>行业监管部门</w:t>
            </w:r>
          </w:p>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黑体" w:cs="Times New Roman"/>
                <w:b w:val="0"/>
                <w:bCs w:val="0"/>
                <w:i w:val="0"/>
                <w:iCs w:val="0"/>
                <w:color w:val="auto"/>
                <w:spacing w:val="-6"/>
                <w:kern w:val="0"/>
                <w:sz w:val="21"/>
                <w:szCs w:val="21"/>
                <w:u w:val="none"/>
                <w:lang w:val="en-US" w:eastAsia="zh-CN" w:bidi="ar"/>
              </w:rPr>
            </w:pPr>
            <w:r>
              <w:rPr>
                <w:rFonts w:hint="default" w:ascii="Times New Roman" w:hAnsi="Times New Roman" w:eastAsia="黑体" w:cs="Times New Roman"/>
                <w:b w:val="0"/>
                <w:bCs w:val="0"/>
                <w:i w:val="0"/>
                <w:iCs w:val="0"/>
                <w:color w:val="auto"/>
                <w:spacing w:val="-6"/>
                <w:kern w:val="0"/>
                <w:sz w:val="21"/>
                <w:szCs w:val="21"/>
                <w:u w:val="none"/>
                <w:lang w:val="en-US" w:eastAsia="zh-CN" w:bidi="ar"/>
              </w:rPr>
              <w:t>联系方式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3" w:hRule="atLeast"/>
          <w:jc w:val="center"/>
        </w:trPr>
        <w:tc>
          <w:tcPr>
            <w:tcW w:w="172"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sz w:val="21"/>
                <w:szCs w:val="21"/>
                <w:u w:val="none"/>
              </w:rPr>
            </w:pPr>
            <w:r>
              <w:rPr>
                <w:rFonts w:hint="default" w:ascii="Times New Roman" w:hAnsi="Times New Roman" w:eastAsia="仿宋" w:cs="Times New Roman"/>
                <w:i w:val="0"/>
                <w:iCs w:val="0"/>
                <w:color w:val="auto"/>
                <w:spacing w:val="-6"/>
                <w:kern w:val="0"/>
                <w:sz w:val="21"/>
                <w:szCs w:val="21"/>
                <w:u w:val="none"/>
                <w:lang w:val="en-US" w:eastAsia="zh-CN" w:bidi="ar"/>
              </w:rPr>
              <w:t>1</w:t>
            </w:r>
          </w:p>
        </w:tc>
        <w:tc>
          <w:tcPr>
            <w:tcW w:w="682" w:type="pct"/>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r>
              <w:rPr>
                <w:rFonts w:hint="default" w:ascii="Times New Roman" w:hAnsi="Times New Roman" w:eastAsia="仿宋" w:cs="Times New Roman"/>
                <w:i w:val="0"/>
                <w:iCs w:val="0"/>
                <w:color w:val="auto"/>
                <w:spacing w:val="-6"/>
                <w:kern w:val="0"/>
                <w:sz w:val="21"/>
                <w:szCs w:val="21"/>
                <w:u w:val="none"/>
                <w:lang w:val="en-US" w:eastAsia="zh-CN" w:bidi="ar"/>
              </w:rPr>
              <w:t>济水大街济钢立交桥</w:t>
            </w:r>
          </w:p>
        </w:tc>
        <w:tc>
          <w:tcPr>
            <w:tcW w:w="701"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r>
              <w:rPr>
                <w:rFonts w:hint="default" w:ascii="Times New Roman" w:hAnsi="Times New Roman" w:eastAsia="仿宋" w:cs="Times New Roman"/>
                <w:i w:val="0"/>
                <w:iCs w:val="0"/>
                <w:color w:val="auto"/>
                <w:spacing w:val="-6"/>
                <w:kern w:val="0"/>
                <w:sz w:val="21"/>
                <w:szCs w:val="21"/>
                <w:u w:val="none"/>
                <w:lang w:val="en-US" w:eastAsia="zh-CN" w:bidi="ar"/>
              </w:rPr>
              <w:t>低洼易涝区</w:t>
            </w:r>
          </w:p>
        </w:tc>
        <w:tc>
          <w:tcPr>
            <w:tcW w:w="648"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p>
        </w:tc>
        <w:tc>
          <w:tcPr>
            <w:tcW w:w="278"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r>
              <w:rPr>
                <w:rFonts w:hint="default" w:ascii="Times New Roman" w:hAnsi="Times New Roman" w:eastAsia="仿宋" w:cs="Times New Roman"/>
                <w:i w:val="0"/>
                <w:iCs w:val="0"/>
                <w:color w:val="auto"/>
                <w:spacing w:val="-6"/>
                <w:kern w:val="0"/>
                <w:sz w:val="21"/>
                <w:szCs w:val="21"/>
                <w:u w:val="none"/>
                <w:lang w:val="en-US" w:eastAsia="zh-CN" w:bidi="ar"/>
              </w:rPr>
              <w:t>孔振平</w:t>
            </w:r>
          </w:p>
        </w:tc>
        <w:tc>
          <w:tcPr>
            <w:tcW w:w="461"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r>
              <w:rPr>
                <w:rFonts w:hint="default" w:ascii="Times New Roman" w:hAnsi="Times New Roman" w:eastAsia="仿宋" w:cs="Times New Roman"/>
                <w:i w:val="0"/>
                <w:iCs w:val="0"/>
                <w:color w:val="auto"/>
                <w:spacing w:val="-6"/>
                <w:kern w:val="0"/>
                <w:sz w:val="21"/>
                <w:szCs w:val="21"/>
                <w:u w:val="none"/>
                <w:lang w:val="en-US" w:eastAsia="zh-CN" w:bidi="ar"/>
              </w:rPr>
              <w:t>13838925193</w:t>
            </w:r>
          </w:p>
        </w:tc>
        <w:tc>
          <w:tcPr>
            <w:tcW w:w="283"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r>
              <w:rPr>
                <w:rFonts w:hint="default" w:ascii="Times New Roman" w:hAnsi="Times New Roman" w:eastAsia="仿宋" w:cs="Times New Roman"/>
                <w:i w:val="0"/>
                <w:iCs w:val="0"/>
                <w:color w:val="auto"/>
                <w:spacing w:val="-6"/>
                <w:kern w:val="0"/>
                <w:sz w:val="21"/>
                <w:szCs w:val="21"/>
                <w:u w:val="none"/>
                <w:lang w:val="en-US" w:eastAsia="zh-CN" w:bidi="ar"/>
              </w:rPr>
              <w:t>沈立群</w:t>
            </w:r>
          </w:p>
        </w:tc>
        <w:tc>
          <w:tcPr>
            <w:tcW w:w="451"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r>
              <w:rPr>
                <w:rFonts w:hint="default" w:ascii="Times New Roman" w:hAnsi="Times New Roman" w:eastAsia="仿宋" w:cs="Times New Roman"/>
                <w:i w:val="0"/>
                <w:iCs w:val="0"/>
                <w:color w:val="auto"/>
                <w:spacing w:val="-6"/>
                <w:kern w:val="0"/>
                <w:sz w:val="21"/>
                <w:szCs w:val="21"/>
                <w:u w:val="none"/>
                <w:lang w:val="en-US" w:eastAsia="zh-CN" w:bidi="ar"/>
              </w:rPr>
              <w:t>15138821117</w:t>
            </w:r>
          </w:p>
        </w:tc>
        <w:tc>
          <w:tcPr>
            <w:tcW w:w="668"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r>
              <w:rPr>
                <w:rFonts w:hint="default" w:ascii="Times New Roman" w:hAnsi="Times New Roman" w:eastAsia="仿宋" w:cs="Times New Roman"/>
                <w:i w:val="0"/>
                <w:iCs w:val="0"/>
                <w:color w:val="auto"/>
                <w:spacing w:val="-6"/>
                <w:kern w:val="0"/>
                <w:sz w:val="21"/>
                <w:szCs w:val="21"/>
                <w:u w:val="none"/>
                <w:lang w:val="en-US" w:eastAsia="zh-CN" w:bidi="ar"/>
              </w:rPr>
              <w:t>孔海径13938175559</w:t>
            </w:r>
          </w:p>
        </w:tc>
        <w:tc>
          <w:tcPr>
            <w:tcW w:w="651"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r>
              <w:rPr>
                <w:rFonts w:hint="default" w:ascii="Times New Roman" w:hAnsi="Times New Roman" w:eastAsia="仿宋" w:cs="Times New Roman"/>
                <w:i w:val="0"/>
                <w:iCs w:val="0"/>
                <w:color w:val="auto"/>
                <w:spacing w:val="-6"/>
                <w:kern w:val="0"/>
                <w:sz w:val="21"/>
                <w:szCs w:val="21"/>
                <w:u w:val="none"/>
                <w:lang w:val="en-US" w:eastAsia="zh-CN" w:bidi="ar"/>
              </w:rPr>
              <w:t>安海成13838927330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3" w:hRule="atLeast"/>
          <w:jc w:val="center"/>
        </w:trPr>
        <w:tc>
          <w:tcPr>
            <w:tcW w:w="172"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rPr>
                <w:rFonts w:hint="default" w:ascii="Times New Roman" w:hAnsi="Times New Roman" w:eastAsia="仿宋" w:cs="Times New Roman"/>
                <w:i w:val="0"/>
                <w:iCs w:val="0"/>
                <w:color w:val="auto"/>
                <w:spacing w:val="-6"/>
                <w:sz w:val="21"/>
                <w:szCs w:val="21"/>
                <w:u w:val="none"/>
              </w:rPr>
            </w:pPr>
          </w:p>
        </w:tc>
        <w:tc>
          <w:tcPr>
            <w:tcW w:w="682" w:type="pct"/>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r>
              <w:rPr>
                <w:rFonts w:hint="default" w:ascii="Times New Roman" w:hAnsi="Times New Roman" w:eastAsia="仿宋" w:cs="Times New Roman"/>
                <w:i w:val="0"/>
                <w:iCs w:val="0"/>
                <w:color w:val="auto"/>
                <w:spacing w:val="-6"/>
                <w:kern w:val="0"/>
                <w:sz w:val="21"/>
                <w:szCs w:val="21"/>
                <w:u w:val="none"/>
                <w:lang w:val="en-US" w:eastAsia="zh-CN" w:bidi="ar"/>
              </w:rPr>
              <w:t>济源大道焦枝铁道</w:t>
            </w:r>
          </w:p>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r>
              <w:rPr>
                <w:rFonts w:hint="default" w:ascii="Times New Roman" w:hAnsi="Times New Roman" w:eastAsia="仿宋" w:cs="Times New Roman"/>
                <w:i w:val="0"/>
                <w:iCs w:val="0"/>
                <w:color w:val="auto"/>
                <w:spacing w:val="-6"/>
                <w:kern w:val="0"/>
                <w:sz w:val="21"/>
                <w:szCs w:val="21"/>
                <w:u w:val="none"/>
                <w:lang w:val="en-US" w:eastAsia="zh-CN" w:bidi="ar"/>
              </w:rPr>
              <w:t>立交桥</w:t>
            </w:r>
          </w:p>
        </w:tc>
        <w:tc>
          <w:tcPr>
            <w:tcW w:w="701"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p>
        </w:tc>
        <w:tc>
          <w:tcPr>
            <w:tcW w:w="648"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p>
        </w:tc>
        <w:tc>
          <w:tcPr>
            <w:tcW w:w="278"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r>
              <w:rPr>
                <w:rFonts w:hint="default" w:ascii="Times New Roman" w:hAnsi="Times New Roman" w:eastAsia="仿宋" w:cs="Times New Roman"/>
                <w:i w:val="0"/>
                <w:iCs w:val="0"/>
                <w:color w:val="auto"/>
                <w:spacing w:val="-6"/>
                <w:kern w:val="0"/>
                <w:sz w:val="21"/>
                <w:szCs w:val="21"/>
                <w:u w:val="none"/>
                <w:lang w:val="en-US" w:eastAsia="zh-CN" w:bidi="ar"/>
              </w:rPr>
              <w:t>翟邦全</w:t>
            </w:r>
          </w:p>
        </w:tc>
        <w:tc>
          <w:tcPr>
            <w:tcW w:w="461"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r>
              <w:rPr>
                <w:rFonts w:hint="default" w:ascii="Times New Roman" w:hAnsi="Times New Roman" w:eastAsia="仿宋" w:cs="Times New Roman"/>
                <w:i w:val="0"/>
                <w:iCs w:val="0"/>
                <w:color w:val="auto"/>
                <w:spacing w:val="-6"/>
                <w:kern w:val="0"/>
                <w:sz w:val="21"/>
                <w:szCs w:val="21"/>
                <w:u w:val="none"/>
                <w:lang w:val="en-US" w:eastAsia="zh-CN" w:bidi="ar"/>
              </w:rPr>
              <w:t>13873898398</w:t>
            </w:r>
          </w:p>
        </w:tc>
        <w:tc>
          <w:tcPr>
            <w:tcW w:w="283"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r>
              <w:rPr>
                <w:rFonts w:hint="default" w:ascii="Times New Roman" w:hAnsi="Times New Roman" w:eastAsia="仿宋" w:cs="Times New Roman"/>
                <w:i w:val="0"/>
                <w:iCs w:val="0"/>
                <w:color w:val="auto"/>
                <w:spacing w:val="-6"/>
                <w:kern w:val="0"/>
                <w:sz w:val="21"/>
                <w:szCs w:val="21"/>
                <w:u w:val="none"/>
                <w:lang w:val="en-US" w:eastAsia="zh-CN" w:bidi="ar"/>
              </w:rPr>
              <w:t>聂  峰</w:t>
            </w:r>
          </w:p>
        </w:tc>
        <w:tc>
          <w:tcPr>
            <w:tcW w:w="451"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r>
              <w:rPr>
                <w:rFonts w:hint="default" w:ascii="Times New Roman" w:hAnsi="Times New Roman" w:eastAsia="仿宋" w:cs="Times New Roman"/>
                <w:i w:val="0"/>
                <w:iCs w:val="0"/>
                <w:color w:val="auto"/>
                <w:spacing w:val="-6"/>
                <w:kern w:val="0"/>
                <w:sz w:val="21"/>
                <w:szCs w:val="21"/>
                <w:u w:val="none"/>
                <w:lang w:val="en-US" w:eastAsia="zh-CN" w:bidi="ar"/>
              </w:rPr>
              <w:t>13523185077</w:t>
            </w:r>
          </w:p>
        </w:tc>
        <w:tc>
          <w:tcPr>
            <w:tcW w:w="668"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r>
              <w:rPr>
                <w:rFonts w:hint="default" w:ascii="Times New Roman" w:hAnsi="Times New Roman" w:eastAsia="仿宋" w:cs="Times New Roman"/>
                <w:i w:val="0"/>
                <w:iCs w:val="0"/>
                <w:color w:val="auto"/>
                <w:spacing w:val="-6"/>
                <w:kern w:val="0"/>
                <w:sz w:val="21"/>
                <w:szCs w:val="21"/>
                <w:u w:val="none"/>
                <w:lang w:val="en-US" w:eastAsia="zh-CN" w:bidi="ar"/>
              </w:rPr>
              <w:t>苗  莉15039198083</w:t>
            </w:r>
          </w:p>
        </w:tc>
        <w:tc>
          <w:tcPr>
            <w:tcW w:w="651"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r>
              <w:rPr>
                <w:rFonts w:hint="default" w:ascii="Times New Roman" w:hAnsi="Times New Roman" w:eastAsia="仿宋" w:cs="Times New Roman"/>
                <w:i w:val="0"/>
                <w:iCs w:val="0"/>
                <w:color w:val="auto"/>
                <w:spacing w:val="-6"/>
                <w:kern w:val="0"/>
                <w:sz w:val="21"/>
                <w:szCs w:val="21"/>
                <w:u w:val="none"/>
                <w:lang w:val="en-US" w:eastAsia="zh-CN" w:bidi="ar"/>
              </w:rPr>
              <w:t>安海成13838927330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3" w:hRule="atLeast"/>
          <w:jc w:val="center"/>
        </w:trPr>
        <w:tc>
          <w:tcPr>
            <w:tcW w:w="172"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rPr>
                <w:rFonts w:hint="default" w:ascii="Times New Roman" w:hAnsi="Times New Roman" w:eastAsia="仿宋" w:cs="Times New Roman"/>
                <w:i w:val="0"/>
                <w:iCs w:val="0"/>
                <w:color w:val="auto"/>
                <w:spacing w:val="-6"/>
                <w:sz w:val="21"/>
                <w:szCs w:val="21"/>
                <w:u w:val="none"/>
              </w:rPr>
            </w:pPr>
          </w:p>
        </w:tc>
        <w:tc>
          <w:tcPr>
            <w:tcW w:w="682" w:type="pct"/>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r>
              <w:rPr>
                <w:rFonts w:hint="default" w:ascii="Times New Roman" w:hAnsi="Times New Roman" w:eastAsia="仿宋" w:cs="Times New Roman"/>
                <w:i w:val="0"/>
                <w:iCs w:val="0"/>
                <w:color w:val="auto"/>
                <w:spacing w:val="-6"/>
                <w:kern w:val="0"/>
                <w:sz w:val="21"/>
                <w:szCs w:val="21"/>
                <w:u w:val="none"/>
                <w:lang w:val="en-US" w:eastAsia="zh-CN" w:bidi="ar"/>
              </w:rPr>
              <w:t>黄河路焦枝铁道</w:t>
            </w:r>
          </w:p>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r>
              <w:rPr>
                <w:rFonts w:hint="default" w:ascii="Times New Roman" w:hAnsi="Times New Roman" w:eastAsia="仿宋" w:cs="Times New Roman"/>
                <w:i w:val="0"/>
                <w:iCs w:val="0"/>
                <w:color w:val="auto"/>
                <w:spacing w:val="-6"/>
                <w:kern w:val="0"/>
                <w:sz w:val="21"/>
                <w:szCs w:val="21"/>
                <w:u w:val="none"/>
                <w:lang w:val="en-US" w:eastAsia="zh-CN" w:bidi="ar"/>
              </w:rPr>
              <w:t>立交桥</w:t>
            </w:r>
          </w:p>
        </w:tc>
        <w:tc>
          <w:tcPr>
            <w:tcW w:w="701"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p>
        </w:tc>
        <w:tc>
          <w:tcPr>
            <w:tcW w:w="648"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p>
        </w:tc>
        <w:tc>
          <w:tcPr>
            <w:tcW w:w="278"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r>
              <w:rPr>
                <w:rFonts w:hint="default" w:ascii="Times New Roman" w:hAnsi="Times New Roman" w:eastAsia="仿宋" w:cs="Times New Roman"/>
                <w:i w:val="0"/>
                <w:iCs w:val="0"/>
                <w:color w:val="auto"/>
                <w:spacing w:val="-6"/>
                <w:kern w:val="0"/>
                <w:sz w:val="21"/>
                <w:szCs w:val="21"/>
                <w:u w:val="none"/>
                <w:lang w:val="en-US" w:eastAsia="zh-CN" w:bidi="ar"/>
              </w:rPr>
              <w:t>段金平</w:t>
            </w:r>
          </w:p>
        </w:tc>
        <w:tc>
          <w:tcPr>
            <w:tcW w:w="461"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r>
              <w:rPr>
                <w:rFonts w:hint="default" w:ascii="Times New Roman" w:hAnsi="Times New Roman" w:eastAsia="仿宋" w:cs="Times New Roman"/>
                <w:i w:val="0"/>
                <w:iCs w:val="0"/>
                <w:color w:val="auto"/>
                <w:spacing w:val="-6"/>
                <w:kern w:val="0"/>
                <w:sz w:val="21"/>
                <w:szCs w:val="21"/>
                <w:u w:val="none"/>
                <w:lang w:val="en-US" w:eastAsia="zh-CN" w:bidi="ar"/>
              </w:rPr>
              <w:t>15138815118</w:t>
            </w:r>
          </w:p>
        </w:tc>
        <w:tc>
          <w:tcPr>
            <w:tcW w:w="283"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r>
              <w:rPr>
                <w:rFonts w:hint="default" w:ascii="Times New Roman" w:hAnsi="Times New Roman" w:eastAsia="仿宋" w:cs="Times New Roman"/>
                <w:i w:val="0"/>
                <w:iCs w:val="0"/>
                <w:color w:val="auto"/>
                <w:spacing w:val="-6"/>
                <w:kern w:val="0"/>
                <w:sz w:val="21"/>
                <w:szCs w:val="21"/>
                <w:u w:val="none"/>
                <w:lang w:val="en-US" w:eastAsia="zh-CN" w:bidi="ar"/>
              </w:rPr>
              <w:t>聂  峰</w:t>
            </w:r>
          </w:p>
        </w:tc>
        <w:tc>
          <w:tcPr>
            <w:tcW w:w="451"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r>
              <w:rPr>
                <w:rFonts w:hint="default" w:ascii="Times New Roman" w:hAnsi="Times New Roman" w:eastAsia="仿宋" w:cs="Times New Roman"/>
                <w:i w:val="0"/>
                <w:iCs w:val="0"/>
                <w:color w:val="auto"/>
                <w:spacing w:val="-6"/>
                <w:kern w:val="0"/>
                <w:sz w:val="21"/>
                <w:szCs w:val="21"/>
                <w:u w:val="none"/>
                <w:lang w:val="en-US" w:eastAsia="zh-CN" w:bidi="ar"/>
              </w:rPr>
              <w:t>13523185077</w:t>
            </w:r>
          </w:p>
        </w:tc>
        <w:tc>
          <w:tcPr>
            <w:tcW w:w="668"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r>
              <w:rPr>
                <w:rFonts w:hint="default" w:ascii="Times New Roman" w:hAnsi="Times New Roman" w:eastAsia="仿宋" w:cs="Times New Roman"/>
                <w:i w:val="0"/>
                <w:iCs w:val="0"/>
                <w:color w:val="auto"/>
                <w:spacing w:val="-6"/>
                <w:kern w:val="0"/>
                <w:sz w:val="21"/>
                <w:szCs w:val="21"/>
                <w:u w:val="none"/>
                <w:lang w:val="en-US" w:eastAsia="zh-CN" w:bidi="ar"/>
              </w:rPr>
              <w:t>苗  莉15039198083</w:t>
            </w:r>
          </w:p>
        </w:tc>
        <w:tc>
          <w:tcPr>
            <w:tcW w:w="651"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r>
              <w:rPr>
                <w:rFonts w:hint="default" w:ascii="Times New Roman" w:hAnsi="Times New Roman" w:eastAsia="仿宋" w:cs="Times New Roman"/>
                <w:i w:val="0"/>
                <w:iCs w:val="0"/>
                <w:color w:val="auto"/>
                <w:spacing w:val="-6"/>
                <w:kern w:val="0"/>
                <w:sz w:val="21"/>
                <w:szCs w:val="21"/>
                <w:u w:val="none"/>
                <w:lang w:val="en-US" w:eastAsia="zh-CN" w:bidi="ar"/>
              </w:rPr>
              <w:t>安海成13838927330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3" w:hRule="atLeast"/>
          <w:jc w:val="center"/>
        </w:trPr>
        <w:tc>
          <w:tcPr>
            <w:tcW w:w="172"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rPr>
                <w:rFonts w:hint="default" w:ascii="Times New Roman" w:hAnsi="Times New Roman" w:eastAsia="仿宋" w:cs="Times New Roman"/>
                <w:i w:val="0"/>
                <w:iCs w:val="0"/>
                <w:color w:val="auto"/>
                <w:spacing w:val="-6"/>
                <w:sz w:val="21"/>
                <w:szCs w:val="21"/>
                <w:u w:val="none"/>
              </w:rPr>
            </w:pPr>
          </w:p>
        </w:tc>
        <w:tc>
          <w:tcPr>
            <w:tcW w:w="682" w:type="pct"/>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r>
              <w:rPr>
                <w:rFonts w:hint="default" w:ascii="Times New Roman" w:hAnsi="Times New Roman" w:eastAsia="仿宋" w:cs="Times New Roman"/>
                <w:i w:val="0"/>
                <w:iCs w:val="0"/>
                <w:color w:val="auto"/>
                <w:spacing w:val="-6"/>
                <w:kern w:val="0"/>
                <w:sz w:val="21"/>
                <w:szCs w:val="21"/>
                <w:u w:val="none"/>
                <w:lang w:val="en-US" w:eastAsia="zh-CN" w:bidi="ar"/>
              </w:rPr>
              <w:t>龙潭路贾庄立交桥</w:t>
            </w:r>
          </w:p>
        </w:tc>
        <w:tc>
          <w:tcPr>
            <w:tcW w:w="701"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p>
        </w:tc>
        <w:tc>
          <w:tcPr>
            <w:tcW w:w="648"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p>
        </w:tc>
        <w:tc>
          <w:tcPr>
            <w:tcW w:w="278"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r>
              <w:rPr>
                <w:rFonts w:hint="default" w:ascii="Times New Roman" w:hAnsi="Times New Roman" w:eastAsia="仿宋" w:cs="Times New Roman"/>
                <w:i w:val="0"/>
                <w:iCs w:val="0"/>
                <w:color w:val="auto"/>
                <w:spacing w:val="-6"/>
                <w:kern w:val="0"/>
                <w:sz w:val="21"/>
                <w:szCs w:val="21"/>
                <w:u w:val="none"/>
                <w:lang w:val="en-US" w:eastAsia="zh-CN" w:bidi="ar"/>
              </w:rPr>
              <w:t>司占国</w:t>
            </w:r>
          </w:p>
        </w:tc>
        <w:tc>
          <w:tcPr>
            <w:tcW w:w="461"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r>
              <w:rPr>
                <w:rFonts w:hint="default" w:ascii="Times New Roman" w:hAnsi="Times New Roman" w:eastAsia="仿宋" w:cs="Times New Roman"/>
                <w:i w:val="0"/>
                <w:iCs w:val="0"/>
                <w:color w:val="auto"/>
                <w:spacing w:val="-6"/>
                <w:kern w:val="0"/>
                <w:sz w:val="21"/>
                <w:szCs w:val="21"/>
                <w:u w:val="none"/>
                <w:lang w:val="en-US" w:eastAsia="zh-CN" w:bidi="ar"/>
              </w:rPr>
              <w:t>13838905402</w:t>
            </w:r>
          </w:p>
        </w:tc>
        <w:tc>
          <w:tcPr>
            <w:tcW w:w="283"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r>
              <w:rPr>
                <w:rFonts w:hint="default" w:ascii="Times New Roman" w:hAnsi="Times New Roman" w:eastAsia="仿宋" w:cs="Times New Roman"/>
                <w:i w:val="0"/>
                <w:iCs w:val="0"/>
                <w:color w:val="auto"/>
                <w:spacing w:val="-6"/>
                <w:kern w:val="0"/>
                <w:sz w:val="21"/>
                <w:szCs w:val="21"/>
                <w:u w:val="none"/>
                <w:lang w:val="en-US" w:eastAsia="zh-CN" w:bidi="ar"/>
              </w:rPr>
              <w:t>李  霞</w:t>
            </w:r>
          </w:p>
        </w:tc>
        <w:tc>
          <w:tcPr>
            <w:tcW w:w="451"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r>
              <w:rPr>
                <w:rFonts w:hint="default" w:ascii="Times New Roman" w:hAnsi="Times New Roman" w:eastAsia="仿宋" w:cs="Times New Roman"/>
                <w:i w:val="0"/>
                <w:iCs w:val="0"/>
                <w:color w:val="auto"/>
                <w:spacing w:val="-6"/>
                <w:kern w:val="0"/>
                <w:sz w:val="21"/>
                <w:szCs w:val="21"/>
                <w:u w:val="none"/>
                <w:lang w:val="en-US" w:eastAsia="zh-CN" w:bidi="ar"/>
              </w:rPr>
              <w:t>13838931771</w:t>
            </w:r>
          </w:p>
        </w:tc>
        <w:tc>
          <w:tcPr>
            <w:tcW w:w="668"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r>
              <w:rPr>
                <w:rFonts w:hint="default" w:ascii="Times New Roman" w:hAnsi="Times New Roman" w:eastAsia="仿宋" w:cs="Times New Roman"/>
                <w:i w:val="0"/>
                <w:iCs w:val="0"/>
                <w:color w:val="auto"/>
                <w:spacing w:val="-6"/>
                <w:kern w:val="0"/>
                <w:sz w:val="21"/>
                <w:szCs w:val="21"/>
                <w:u w:val="none"/>
                <w:lang w:val="en-US" w:eastAsia="zh-CN" w:bidi="ar"/>
              </w:rPr>
              <w:t>曹朝霞13838913325</w:t>
            </w:r>
          </w:p>
        </w:tc>
        <w:tc>
          <w:tcPr>
            <w:tcW w:w="651"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r>
              <w:rPr>
                <w:rFonts w:hint="default" w:ascii="Times New Roman" w:hAnsi="Times New Roman" w:eastAsia="仿宋" w:cs="Times New Roman"/>
                <w:i w:val="0"/>
                <w:iCs w:val="0"/>
                <w:color w:val="auto"/>
                <w:spacing w:val="-6"/>
                <w:kern w:val="0"/>
                <w:sz w:val="21"/>
                <w:szCs w:val="21"/>
                <w:u w:val="none"/>
                <w:lang w:val="en-US" w:eastAsia="zh-CN" w:bidi="ar"/>
              </w:rPr>
              <w:t>安海成13838927330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3" w:hRule="atLeast"/>
          <w:jc w:val="center"/>
        </w:trPr>
        <w:tc>
          <w:tcPr>
            <w:tcW w:w="172"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rPr>
                <w:rFonts w:hint="default" w:ascii="Times New Roman" w:hAnsi="Times New Roman" w:eastAsia="仿宋" w:cs="Times New Roman"/>
                <w:i w:val="0"/>
                <w:iCs w:val="0"/>
                <w:color w:val="auto"/>
                <w:spacing w:val="-6"/>
                <w:sz w:val="21"/>
                <w:szCs w:val="21"/>
                <w:u w:val="none"/>
              </w:rPr>
            </w:pPr>
          </w:p>
        </w:tc>
        <w:tc>
          <w:tcPr>
            <w:tcW w:w="682" w:type="pct"/>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r>
              <w:rPr>
                <w:rFonts w:hint="default" w:ascii="Times New Roman" w:hAnsi="Times New Roman" w:eastAsia="仿宋" w:cs="Times New Roman"/>
                <w:i w:val="0"/>
                <w:iCs w:val="0"/>
                <w:color w:val="auto"/>
                <w:spacing w:val="-6"/>
                <w:kern w:val="0"/>
                <w:sz w:val="21"/>
                <w:szCs w:val="21"/>
                <w:u w:val="none"/>
                <w:lang w:val="en-US" w:eastAsia="zh-CN" w:bidi="ar"/>
              </w:rPr>
              <w:t>北海路东石露头</w:t>
            </w:r>
          </w:p>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r>
              <w:rPr>
                <w:rFonts w:hint="default" w:ascii="Times New Roman" w:hAnsi="Times New Roman" w:eastAsia="仿宋" w:cs="Times New Roman"/>
                <w:i w:val="0"/>
                <w:iCs w:val="0"/>
                <w:color w:val="auto"/>
                <w:spacing w:val="-6"/>
                <w:kern w:val="0"/>
                <w:sz w:val="21"/>
                <w:szCs w:val="21"/>
                <w:u w:val="none"/>
                <w:lang w:val="en-US" w:eastAsia="zh-CN" w:bidi="ar"/>
              </w:rPr>
              <w:t>立交桥</w:t>
            </w:r>
          </w:p>
        </w:tc>
        <w:tc>
          <w:tcPr>
            <w:tcW w:w="701"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p>
        </w:tc>
        <w:tc>
          <w:tcPr>
            <w:tcW w:w="648"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p>
        </w:tc>
        <w:tc>
          <w:tcPr>
            <w:tcW w:w="278"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r>
              <w:rPr>
                <w:rFonts w:hint="default" w:ascii="Times New Roman" w:hAnsi="Times New Roman" w:eastAsia="仿宋" w:cs="Times New Roman"/>
                <w:i w:val="0"/>
                <w:iCs w:val="0"/>
                <w:color w:val="auto"/>
                <w:spacing w:val="-6"/>
                <w:kern w:val="0"/>
                <w:sz w:val="21"/>
                <w:szCs w:val="21"/>
                <w:u w:val="none"/>
                <w:lang w:val="en-US" w:eastAsia="zh-CN" w:bidi="ar"/>
              </w:rPr>
              <w:t>尹春生</w:t>
            </w:r>
          </w:p>
        </w:tc>
        <w:tc>
          <w:tcPr>
            <w:tcW w:w="461"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r>
              <w:rPr>
                <w:rFonts w:hint="default" w:ascii="Times New Roman" w:hAnsi="Times New Roman" w:eastAsia="仿宋" w:cs="Times New Roman"/>
                <w:i w:val="0"/>
                <w:iCs w:val="0"/>
                <w:color w:val="auto"/>
                <w:spacing w:val="-6"/>
                <w:kern w:val="0"/>
                <w:sz w:val="21"/>
                <w:szCs w:val="21"/>
                <w:u w:val="none"/>
                <w:lang w:val="en-US" w:eastAsia="zh-CN" w:bidi="ar"/>
              </w:rPr>
              <w:t>13507670448</w:t>
            </w:r>
          </w:p>
        </w:tc>
        <w:tc>
          <w:tcPr>
            <w:tcW w:w="283"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r>
              <w:rPr>
                <w:rFonts w:hint="default" w:ascii="Times New Roman" w:hAnsi="Times New Roman" w:eastAsia="仿宋" w:cs="Times New Roman"/>
                <w:i w:val="0"/>
                <w:iCs w:val="0"/>
                <w:color w:val="auto"/>
                <w:spacing w:val="-6"/>
                <w:kern w:val="0"/>
                <w:sz w:val="21"/>
                <w:szCs w:val="21"/>
                <w:u w:val="none"/>
                <w:lang w:val="en-US" w:eastAsia="zh-CN" w:bidi="ar"/>
              </w:rPr>
              <w:t>和佩利</w:t>
            </w:r>
          </w:p>
        </w:tc>
        <w:tc>
          <w:tcPr>
            <w:tcW w:w="451"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r>
              <w:rPr>
                <w:rFonts w:hint="default" w:ascii="Times New Roman" w:hAnsi="Times New Roman" w:eastAsia="仿宋" w:cs="Times New Roman"/>
                <w:i w:val="0"/>
                <w:iCs w:val="0"/>
                <w:color w:val="auto"/>
                <w:spacing w:val="-6"/>
                <w:kern w:val="0"/>
                <w:sz w:val="21"/>
                <w:szCs w:val="21"/>
                <w:u w:val="none"/>
                <w:lang w:val="en-US" w:eastAsia="zh-CN" w:bidi="ar"/>
              </w:rPr>
              <w:t>15238726868</w:t>
            </w:r>
          </w:p>
        </w:tc>
        <w:tc>
          <w:tcPr>
            <w:tcW w:w="668"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r>
              <w:rPr>
                <w:rFonts w:hint="default" w:ascii="Times New Roman" w:hAnsi="Times New Roman" w:eastAsia="仿宋" w:cs="Times New Roman"/>
                <w:i w:val="0"/>
                <w:iCs w:val="0"/>
                <w:color w:val="auto"/>
                <w:spacing w:val="-6"/>
                <w:kern w:val="0"/>
                <w:sz w:val="21"/>
                <w:szCs w:val="21"/>
                <w:u w:val="none"/>
                <w:lang w:val="en-US" w:eastAsia="zh-CN" w:bidi="ar"/>
              </w:rPr>
              <w:t>崔丙杰13838930982</w:t>
            </w:r>
          </w:p>
        </w:tc>
        <w:tc>
          <w:tcPr>
            <w:tcW w:w="651"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r>
              <w:rPr>
                <w:rFonts w:hint="default" w:ascii="Times New Roman" w:hAnsi="Times New Roman" w:eastAsia="仿宋" w:cs="Times New Roman"/>
                <w:i w:val="0"/>
                <w:iCs w:val="0"/>
                <w:color w:val="auto"/>
                <w:spacing w:val="-6"/>
                <w:kern w:val="0"/>
                <w:sz w:val="21"/>
                <w:szCs w:val="21"/>
                <w:u w:val="none"/>
                <w:lang w:val="en-US" w:eastAsia="zh-CN" w:bidi="ar"/>
              </w:rPr>
              <w:t>安海成13838927330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3" w:hRule="atLeast"/>
          <w:jc w:val="center"/>
        </w:trPr>
        <w:tc>
          <w:tcPr>
            <w:tcW w:w="172"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rPr>
                <w:rFonts w:hint="default" w:ascii="Times New Roman" w:hAnsi="Times New Roman" w:eastAsia="仿宋" w:cs="Times New Roman"/>
                <w:i w:val="0"/>
                <w:iCs w:val="0"/>
                <w:color w:val="auto"/>
                <w:spacing w:val="-6"/>
                <w:sz w:val="21"/>
                <w:szCs w:val="21"/>
                <w:u w:val="none"/>
              </w:rPr>
            </w:pPr>
          </w:p>
        </w:tc>
        <w:tc>
          <w:tcPr>
            <w:tcW w:w="682" w:type="pct"/>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r>
              <w:rPr>
                <w:rFonts w:hint="default" w:ascii="Times New Roman" w:hAnsi="Times New Roman" w:eastAsia="仿宋" w:cs="Times New Roman"/>
                <w:i w:val="0"/>
                <w:iCs w:val="0"/>
                <w:color w:val="auto"/>
                <w:spacing w:val="-6"/>
                <w:kern w:val="0"/>
                <w:sz w:val="21"/>
                <w:szCs w:val="21"/>
                <w:u w:val="none"/>
                <w:lang w:val="en-US" w:eastAsia="zh-CN" w:bidi="ar"/>
              </w:rPr>
              <w:t>西一环玉阳桥下济钢进厂线</w:t>
            </w:r>
          </w:p>
        </w:tc>
        <w:tc>
          <w:tcPr>
            <w:tcW w:w="701"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p>
        </w:tc>
        <w:tc>
          <w:tcPr>
            <w:tcW w:w="648"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p>
        </w:tc>
        <w:tc>
          <w:tcPr>
            <w:tcW w:w="278"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r>
              <w:rPr>
                <w:rFonts w:hint="default" w:ascii="Times New Roman" w:hAnsi="Times New Roman" w:eastAsia="仿宋" w:cs="Times New Roman"/>
                <w:i w:val="0"/>
                <w:iCs w:val="0"/>
                <w:color w:val="auto"/>
                <w:spacing w:val="-6"/>
                <w:kern w:val="0"/>
                <w:sz w:val="21"/>
                <w:szCs w:val="21"/>
                <w:u w:val="none"/>
                <w:lang w:val="en-US" w:eastAsia="zh-CN" w:bidi="ar"/>
              </w:rPr>
              <w:t>孔振平</w:t>
            </w:r>
          </w:p>
        </w:tc>
        <w:tc>
          <w:tcPr>
            <w:tcW w:w="461"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r>
              <w:rPr>
                <w:rFonts w:hint="default" w:ascii="Times New Roman" w:hAnsi="Times New Roman" w:eastAsia="仿宋" w:cs="Times New Roman"/>
                <w:i w:val="0"/>
                <w:iCs w:val="0"/>
                <w:color w:val="auto"/>
                <w:spacing w:val="-6"/>
                <w:kern w:val="0"/>
                <w:sz w:val="21"/>
                <w:szCs w:val="21"/>
                <w:u w:val="none"/>
                <w:lang w:val="en-US" w:eastAsia="zh-CN" w:bidi="ar"/>
              </w:rPr>
              <w:t>13838925193</w:t>
            </w:r>
          </w:p>
        </w:tc>
        <w:tc>
          <w:tcPr>
            <w:tcW w:w="283"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r>
              <w:rPr>
                <w:rFonts w:hint="default" w:ascii="Times New Roman" w:hAnsi="Times New Roman" w:eastAsia="仿宋" w:cs="Times New Roman"/>
                <w:i w:val="0"/>
                <w:iCs w:val="0"/>
                <w:color w:val="auto"/>
                <w:spacing w:val="-6"/>
                <w:kern w:val="0"/>
                <w:sz w:val="21"/>
                <w:szCs w:val="21"/>
                <w:u w:val="none"/>
                <w:lang w:val="en-US" w:eastAsia="zh-CN" w:bidi="ar"/>
              </w:rPr>
              <w:t>王  斌</w:t>
            </w:r>
          </w:p>
        </w:tc>
        <w:tc>
          <w:tcPr>
            <w:tcW w:w="451"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r>
              <w:rPr>
                <w:rFonts w:hint="default" w:ascii="Times New Roman" w:hAnsi="Times New Roman" w:eastAsia="仿宋" w:cs="Times New Roman"/>
                <w:i w:val="0"/>
                <w:iCs w:val="0"/>
                <w:color w:val="auto"/>
                <w:spacing w:val="-6"/>
                <w:kern w:val="0"/>
                <w:sz w:val="21"/>
                <w:szCs w:val="21"/>
                <w:u w:val="none"/>
                <w:lang w:val="en-US" w:eastAsia="zh-CN" w:bidi="ar"/>
              </w:rPr>
              <w:t>15138833798</w:t>
            </w:r>
          </w:p>
        </w:tc>
        <w:tc>
          <w:tcPr>
            <w:tcW w:w="668"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r>
              <w:rPr>
                <w:rFonts w:hint="default" w:ascii="Times New Roman" w:hAnsi="Times New Roman" w:eastAsia="仿宋" w:cs="Times New Roman"/>
                <w:i w:val="0"/>
                <w:iCs w:val="0"/>
                <w:color w:val="auto"/>
                <w:spacing w:val="-6"/>
                <w:kern w:val="0"/>
                <w:sz w:val="21"/>
                <w:szCs w:val="21"/>
                <w:u w:val="none"/>
                <w:lang w:val="en-US" w:eastAsia="zh-CN" w:bidi="ar"/>
              </w:rPr>
              <w:t>刘  强13838941868</w:t>
            </w:r>
          </w:p>
        </w:tc>
        <w:tc>
          <w:tcPr>
            <w:tcW w:w="651"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3" w:hRule="atLeast"/>
          <w:jc w:val="center"/>
        </w:trPr>
        <w:tc>
          <w:tcPr>
            <w:tcW w:w="172"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rPr>
                <w:rFonts w:hint="default" w:ascii="Times New Roman" w:hAnsi="Times New Roman" w:eastAsia="仿宋" w:cs="Times New Roman"/>
                <w:i w:val="0"/>
                <w:iCs w:val="0"/>
                <w:color w:val="auto"/>
                <w:spacing w:val="-6"/>
                <w:sz w:val="21"/>
                <w:szCs w:val="21"/>
                <w:u w:val="none"/>
              </w:rPr>
            </w:pPr>
          </w:p>
        </w:tc>
        <w:tc>
          <w:tcPr>
            <w:tcW w:w="682" w:type="pct"/>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r>
              <w:rPr>
                <w:rFonts w:hint="default" w:ascii="Times New Roman" w:hAnsi="Times New Roman" w:eastAsia="仿宋" w:cs="Times New Roman"/>
                <w:i w:val="0"/>
                <w:iCs w:val="0"/>
                <w:color w:val="auto"/>
                <w:spacing w:val="-6"/>
                <w:kern w:val="0"/>
                <w:sz w:val="21"/>
                <w:szCs w:val="21"/>
                <w:u w:val="none"/>
                <w:lang w:val="en-US" w:eastAsia="zh-CN" w:bidi="ar"/>
              </w:rPr>
              <w:t>宋庄居委会东铁路</w:t>
            </w:r>
          </w:p>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r>
              <w:rPr>
                <w:rFonts w:hint="default" w:ascii="Times New Roman" w:hAnsi="Times New Roman" w:eastAsia="仿宋" w:cs="Times New Roman"/>
                <w:i w:val="0"/>
                <w:iCs w:val="0"/>
                <w:color w:val="auto"/>
                <w:spacing w:val="-6"/>
                <w:kern w:val="0"/>
                <w:sz w:val="21"/>
                <w:szCs w:val="21"/>
                <w:u w:val="none"/>
                <w:lang w:val="en-US" w:eastAsia="zh-CN" w:bidi="ar"/>
              </w:rPr>
              <w:t>涵洞</w:t>
            </w:r>
          </w:p>
        </w:tc>
        <w:tc>
          <w:tcPr>
            <w:tcW w:w="701"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p>
        </w:tc>
        <w:tc>
          <w:tcPr>
            <w:tcW w:w="648"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p>
        </w:tc>
        <w:tc>
          <w:tcPr>
            <w:tcW w:w="278"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r>
              <w:rPr>
                <w:rFonts w:hint="default" w:ascii="Times New Roman" w:hAnsi="Times New Roman" w:eastAsia="仿宋" w:cs="Times New Roman"/>
                <w:i w:val="0"/>
                <w:iCs w:val="0"/>
                <w:color w:val="auto"/>
                <w:spacing w:val="-6"/>
                <w:kern w:val="0"/>
                <w:sz w:val="21"/>
                <w:szCs w:val="21"/>
                <w:u w:val="none"/>
                <w:lang w:val="en-US" w:eastAsia="zh-CN" w:bidi="ar"/>
              </w:rPr>
              <w:t>李洪家</w:t>
            </w:r>
          </w:p>
        </w:tc>
        <w:tc>
          <w:tcPr>
            <w:tcW w:w="461"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r>
              <w:rPr>
                <w:rFonts w:hint="default" w:ascii="Times New Roman" w:hAnsi="Times New Roman" w:eastAsia="仿宋" w:cs="Times New Roman"/>
                <w:i w:val="0"/>
                <w:iCs w:val="0"/>
                <w:color w:val="auto"/>
                <w:spacing w:val="-6"/>
                <w:kern w:val="0"/>
                <w:sz w:val="21"/>
                <w:szCs w:val="21"/>
                <w:u w:val="none"/>
                <w:lang w:val="en-US" w:eastAsia="zh-CN" w:bidi="ar"/>
              </w:rPr>
              <w:t>15514700850</w:t>
            </w:r>
          </w:p>
        </w:tc>
        <w:tc>
          <w:tcPr>
            <w:tcW w:w="283"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r>
              <w:rPr>
                <w:rFonts w:hint="default" w:ascii="Times New Roman" w:hAnsi="Times New Roman" w:eastAsia="仿宋" w:cs="Times New Roman"/>
                <w:i w:val="0"/>
                <w:iCs w:val="0"/>
                <w:color w:val="auto"/>
                <w:spacing w:val="-6"/>
                <w:kern w:val="0"/>
                <w:sz w:val="21"/>
                <w:szCs w:val="21"/>
                <w:u w:val="none"/>
                <w:lang w:val="en-US" w:eastAsia="zh-CN" w:bidi="ar"/>
              </w:rPr>
              <w:t>王  斌</w:t>
            </w:r>
          </w:p>
        </w:tc>
        <w:tc>
          <w:tcPr>
            <w:tcW w:w="451"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r>
              <w:rPr>
                <w:rFonts w:hint="default" w:ascii="Times New Roman" w:hAnsi="Times New Roman" w:eastAsia="仿宋" w:cs="Times New Roman"/>
                <w:i w:val="0"/>
                <w:iCs w:val="0"/>
                <w:color w:val="auto"/>
                <w:spacing w:val="-6"/>
                <w:kern w:val="0"/>
                <w:sz w:val="21"/>
                <w:szCs w:val="21"/>
                <w:u w:val="none"/>
                <w:lang w:val="en-US" w:eastAsia="zh-CN" w:bidi="ar"/>
              </w:rPr>
              <w:t>15138833798</w:t>
            </w:r>
          </w:p>
        </w:tc>
        <w:tc>
          <w:tcPr>
            <w:tcW w:w="668"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r>
              <w:rPr>
                <w:rFonts w:hint="default" w:ascii="Times New Roman" w:hAnsi="Times New Roman" w:eastAsia="仿宋" w:cs="Times New Roman"/>
                <w:i w:val="0"/>
                <w:iCs w:val="0"/>
                <w:color w:val="auto"/>
                <w:spacing w:val="-6"/>
                <w:kern w:val="0"/>
                <w:sz w:val="21"/>
                <w:szCs w:val="21"/>
                <w:u w:val="none"/>
                <w:lang w:val="en-US" w:eastAsia="zh-CN" w:bidi="ar"/>
              </w:rPr>
              <w:t>杜君程13949669385</w:t>
            </w:r>
          </w:p>
        </w:tc>
        <w:tc>
          <w:tcPr>
            <w:tcW w:w="651"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3" w:hRule="atLeast"/>
          <w:jc w:val="center"/>
        </w:trPr>
        <w:tc>
          <w:tcPr>
            <w:tcW w:w="172"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rPr>
                <w:rFonts w:hint="default" w:ascii="Times New Roman" w:hAnsi="Times New Roman" w:eastAsia="仿宋" w:cs="Times New Roman"/>
                <w:i w:val="0"/>
                <w:iCs w:val="0"/>
                <w:color w:val="auto"/>
                <w:spacing w:val="-6"/>
                <w:sz w:val="21"/>
                <w:szCs w:val="21"/>
                <w:u w:val="none"/>
              </w:rPr>
            </w:pPr>
          </w:p>
        </w:tc>
        <w:tc>
          <w:tcPr>
            <w:tcW w:w="682" w:type="pct"/>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r>
              <w:rPr>
                <w:rFonts w:hint="default" w:ascii="Times New Roman" w:hAnsi="Times New Roman" w:eastAsia="仿宋" w:cs="Times New Roman"/>
                <w:i w:val="0"/>
                <w:iCs w:val="0"/>
                <w:color w:val="auto"/>
                <w:spacing w:val="-6"/>
                <w:kern w:val="0"/>
                <w:sz w:val="21"/>
                <w:szCs w:val="21"/>
                <w:u w:val="none"/>
                <w:lang w:val="en-US" w:eastAsia="zh-CN" w:bidi="ar"/>
              </w:rPr>
              <w:t>北潘居委会东铁路</w:t>
            </w:r>
          </w:p>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r>
              <w:rPr>
                <w:rFonts w:hint="default" w:ascii="Times New Roman" w:hAnsi="Times New Roman" w:eastAsia="仿宋" w:cs="Times New Roman"/>
                <w:i w:val="0"/>
                <w:iCs w:val="0"/>
                <w:color w:val="auto"/>
                <w:spacing w:val="-6"/>
                <w:kern w:val="0"/>
                <w:sz w:val="21"/>
                <w:szCs w:val="21"/>
                <w:u w:val="none"/>
                <w:lang w:val="en-US" w:eastAsia="zh-CN" w:bidi="ar"/>
              </w:rPr>
              <w:t>涵洞</w:t>
            </w:r>
          </w:p>
        </w:tc>
        <w:tc>
          <w:tcPr>
            <w:tcW w:w="701"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p>
        </w:tc>
        <w:tc>
          <w:tcPr>
            <w:tcW w:w="648"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p>
        </w:tc>
        <w:tc>
          <w:tcPr>
            <w:tcW w:w="278"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r>
              <w:rPr>
                <w:rFonts w:hint="default" w:ascii="Times New Roman" w:hAnsi="Times New Roman" w:eastAsia="仿宋" w:cs="Times New Roman"/>
                <w:i w:val="0"/>
                <w:iCs w:val="0"/>
                <w:color w:val="auto"/>
                <w:spacing w:val="-6"/>
                <w:kern w:val="0"/>
                <w:sz w:val="21"/>
                <w:szCs w:val="21"/>
                <w:u w:val="none"/>
                <w:lang w:val="en-US" w:eastAsia="zh-CN" w:bidi="ar"/>
              </w:rPr>
              <w:t>黄伍强</w:t>
            </w:r>
          </w:p>
        </w:tc>
        <w:tc>
          <w:tcPr>
            <w:tcW w:w="461"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r>
              <w:rPr>
                <w:rFonts w:hint="default" w:ascii="Times New Roman" w:hAnsi="Times New Roman" w:eastAsia="仿宋" w:cs="Times New Roman"/>
                <w:i w:val="0"/>
                <w:iCs w:val="0"/>
                <w:color w:val="auto"/>
                <w:spacing w:val="-6"/>
                <w:kern w:val="0"/>
                <w:sz w:val="21"/>
                <w:szCs w:val="21"/>
                <w:u w:val="none"/>
                <w:lang w:val="en-US" w:eastAsia="zh-CN" w:bidi="ar"/>
              </w:rPr>
              <w:t>13949696169</w:t>
            </w:r>
          </w:p>
        </w:tc>
        <w:tc>
          <w:tcPr>
            <w:tcW w:w="283"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r>
              <w:rPr>
                <w:rFonts w:hint="default" w:ascii="Times New Roman" w:hAnsi="Times New Roman" w:eastAsia="仿宋" w:cs="Times New Roman"/>
                <w:i w:val="0"/>
                <w:iCs w:val="0"/>
                <w:color w:val="auto"/>
                <w:spacing w:val="-6"/>
                <w:kern w:val="0"/>
                <w:sz w:val="21"/>
                <w:szCs w:val="21"/>
                <w:u w:val="none"/>
                <w:lang w:val="en-US" w:eastAsia="zh-CN" w:bidi="ar"/>
              </w:rPr>
              <w:t>李  霞</w:t>
            </w:r>
          </w:p>
        </w:tc>
        <w:tc>
          <w:tcPr>
            <w:tcW w:w="451"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r>
              <w:rPr>
                <w:rFonts w:hint="default" w:ascii="Times New Roman" w:hAnsi="Times New Roman" w:eastAsia="仿宋" w:cs="Times New Roman"/>
                <w:i w:val="0"/>
                <w:iCs w:val="0"/>
                <w:color w:val="auto"/>
                <w:spacing w:val="-6"/>
                <w:kern w:val="0"/>
                <w:sz w:val="21"/>
                <w:szCs w:val="21"/>
                <w:u w:val="none"/>
                <w:lang w:val="en-US" w:eastAsia="zh-CN" w:bidi="ar"/>
              </w:rPr>
              <w:t>13838931771</w:t>
            </w:r>
          </w:p>
        </w:tc>
        <w:tc>
          <w:tcPr>
            <w:tcW w:w="668"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r>
              <w:rPr>
                <w:rFonts w:hint="default" w:ascii="Times New Roman" w:hAnsi="Times New Roman" w:eastAsia="仿宋" w:cs="Times New Roman"/>
                <w:i w:val="0"/>
                <w:iCs w:val="0"/>
                <w:color w:val="auto"/>
                <w:spacing w:val="-6"/>
                <w:kern w:val="0"/>
                <w:sz w:val="21"/>
                <w:szCs w:val="21"/>
                <w:u w:val="none"/>
                <w:lang w:val="en-US" w:eastAsia="zh-CN" w:bidi="ar"/>
              </w:rPr>
              <w:t>孔海径13938175559</w:t>
            </w:r>
          </w:p>
        </w:tc>
        <w:tc>
          <w:tcPr>
            <w:tcW w:w="651"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3" w:hRule="atLeast"/>
          <w:jc w:val="center"/>
        </w:trPr>
        <w:tc>
          <w:tcPr>
            <w:tcW w:w="172"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b/>
                <w:bCs/>
                <w:i w:val="0"/>
                <w:iCs w:val="0"/>
                <w:color w:val="auto"/>
                <w:spacing w:val="-6"/>
                <w:sz w:val="21"/>
                <w:szCs w:val="21"/>
                <w:u w:val="none"/>
              </w:rPr>
            </w:pPr>
            <w:r>
              <w:rPr>
                <w:rFonts w:hint="default" w:ascii="Times New Roman" w:hAnsi="Times New Roman" w:eastAsia="仿宋" w:cs="Times New Roman"/>
                <w:b/>
                <w:bCs/>
                <w:i w:val="0"/>
                <w:iCs w:val="0"/>
                <w:color w:val="auto"/>
                <w:spacing w:val="-6"/>
                <w:kern w:val="0"/>
                <w:sz w:val="21"/>
                <w:szCs w:val="21"/>
                <w:u w:val="none"/>
                <w:lang w:val="en-US" w:eastAsia="zh-CN" w:bidi="ar"/>
              </w:rPr>
              <w:t>2</w:t>
            </w:r>
          </w:p>
        </w:tc>
        <w:tc>
          <w:tcPr>
            <w:tcW w:w="682"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b/>
                <w:bCs/>
                <w:i w:val="0"/>
                <w:iCs w:val="0"/>
                <w:color w:val="auto"/>
                <w:spacing w:val="-6"/>
                <w:kern w:val="0"/>
                <w:sz w:val="21"/>
                <w:szCs w:val="21"/>
                <w:u w:val="none"/>
                <w:lang w:val="en-US" w:eastAsia="zh-CN" w:bidi="ar"/>
              </w:rPr>
            </w:pPr>
            <w:r>
              <w:rPr>
                <w:rFonts w:hint="default" w:ascii="Times New Roman" w:hAnsi="Times New Roman" w:eastAsia="仿宋" w:cs="Times New Roman"/>
                <w:b/>
                <w:bCs/>
                <w:i w:val="0"/>
                <w:iCs w:val="0"/>
                <w:color w:val="auto"/>
                <w:spacing w:val="-6"/>
                <w:kern w:val="0"/>
                <w:sz w:val="21"/>
                <w:szCs w:val="21"/>
                <w:u w:val="none"/>
                <w:lang w:val="en-US" w:eastAsia="zh-CN" w:bidi="ar"/>
              </w:rPr>
              <w:t>老旧危房</w:t>
            </w:r>
          </w:p>
        </w:tc>
        <w:tc>
          <w:tcPr>
            <w:tcW w:w="701"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b/>
                <w:bCs/>
                <w:i w:val="0"/>
                <w:iCs w:val="0"/>
                <w:color w:val="auto"/>
                <w:spacing w:val="-6"/>
                <w:kern w:val="0"/>
                <w:sz w:val="21"/>
                <w:szCs w:val="21"/>
                <w:u w:val="none"/>
                <w:lang w:val="en-US" w:eastAsia="zh-CN" w:bidi="ar"/>
              </w:rPr>
            </w:pPr>
          </w:p>
        </w:tc>
        <w:tc>
          <w:tcPr>
            <w:tcW w:w="648"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b/>
                <w:bCs/>
                <w:i w:val="0"/>
                <w:iCs w:val="0"/>
                <w:color w:val="auto"/>
                <w:spacing w:val="-6"/>
                <w:kern w:val="0"/>
                <w:sz w:val="21"/>
                <w:szCs w:val="21"/>
                <w:u w:val="none"/>
                <w:lang w:val="en-US" w:eastAsia="zh-CN" w:bidi="ar"/>
              </w:rPr>
            </w:pPr>
            <w:r>
              <w:rPr>
                <w:rFonts w:hint="default" w:ascii="Times New Roman" w:hAnsi="Times New Roman" w:eastAsia="仿宋" w:cs="Times New Roman"/>
                <w:b/>
                <w:bCs/>
                <w:i w:val="0"/>
                <w:iCs w:val="0"/>
                <w:color w:val="auto"/>
                <w:spacing w:val="-6"/>
                <w:kern w:val="0"/>
                <w:sz w:val="21"/>
                <w:szCs w:val="21"/>
                <w:u w:val="none"/>
                <w:lang w:val="en-US" w:eastAsia="zh-CN" w:bidi="ar"/>
              </w:rPr>
              <w:t>泥河头</w:t>
            </w:r>
          </w:p>
        </w:tc>
        <w:tc>
          <w:tcPr>
            <w:tcW w:w="278"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b/>
                <w:bCs/>
                <w:i w:val="0"/>
                <w:iCs w:val="0"/>
                <w:color w:val="auto"/>
                <w:spacing w:val="-6"/>
                <w:kern w:val="0"/>
                <w:sz w:val="21"/>
                <w:szCs w:val="21"/>
                <w:u w:val="none"/>
                <w:lang w:val="en-US" w:eastAsia="zh-CN" w:bidi="ar"/>
              </w:rPr>
            </w:pPr>
            <w:r>
              <w:rPr>
                <w:rFonts w:hint="default" w:ascii="Times New Roman" w:hAnsi="Times New Roman" w:eastAsia="仿宋" w:cs="Times New Roman"/>
                <w:b/>
                <w:bCs/>
                <w:i w:val="0"/>
                <w:iCs w:val="0"/>
                <w:color w:val="auto"/>
                <w:spacing w:val="-6"/>
                <w:kern w:val="0"/>
                <w:sz w:val="21"/>
                <w:szCs w:val="21"/>
                <w:u w:val="none"/>
                <w:lang w:val="en-US" w:eastAsia="zh-CN" w:bidi="ar"/>
              </w:rPr>
              <w:t>王毛随</w:t>
            </w:r>
          </w:p>
        </w:tc>
        <w:tc>
          <w:tcPr>
            <w:tcW w:w="461"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b/>
                <w:bCs/>
                <w:i w:val="0"/>
                <w:iCs w:val="0"/>
                <w:color w:val="auto"/>
                <w:spacing w:val="-6"/>
                <w:kern w:val="0"/>
                <w:sz w:val="21"/>
                <w:szCs w:val="21"/>
                <w:u w:val="none"/>
                <w:lang w:val="en-US" w:eastAsia="zh-CN" w:bidi="ar"/>
              </w:rPr>
            </w:pPr>
            <w:r>
              <w:rPr>
                <w:rFonts w:hint="default" w:ascii="Times New Roman" w:hAnsi="Times New Roman" w:eastAsia="仿宋" w:cs="Times New Roman"/>
                <w:b/>
                <w:bCs/>
                <w:i w:val="0"/>
                <w:iCs w:val="0"/>
                <w:color w:val="auto"/>
                <w:spacing w:val="-6"/>
                <w:kern w:val="0"/>
                <w:sz w:val="21"/>
                <w:szCs w:val="21"/>
                <w:u w:val="none"/>
                <w:lang w:val="en-US" w:eastAsia="zh-CN" w:bidi="ar"/>
              </w:rPr>
              <w:t>19939002828</w:t>
            </w:r>
          </w:p>
        </w:tc>
        <w:tc>
          <w:tcPr>
            <w:tcW w:w="283"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b/>
                <w:bCs/>
                <w:i w:val="0"/>
                <w:iCs w:val="0"/>
                <w:color w:val="auto"/>
                <w:spacing w:val="-6"/>
                <w:kern w:val="0"/>
                <w:sz w:val="21"/>
                <w:szCs w:val="21"/>
                <w:u w:val="none"/>
                <w:lang w:val="en-US" w:eastAsia="zh-CN" w:bidi="ar"/>
              </w:rPr>
            </w:pPr>
            <w:r>
              <w:rPr>
                <w:rFonts w:hint="default" w:ascii="Times New Roman" w:hAnsi="Times New Roman" w:eastAsia="仿宋" w:cs="Times New Roman"/>
                <w:b/>
                <w:bCs/>
                <w:i w:val="0"/>
                <w:iCs w:val="0"/>
                <w:color w:val="auto"/>
                <w:spacing w:val="-6"/>
                <w:kern w:val="0"/>
                <w:sz w:val="21"/>
                <w:szCs w:val="21"/>
                <w:u w:val="none"/>
                <w:lang w:val="en-US" w:eastAsia="zh-CN" w:bidi="ar"/>
              </w:rPr>
              <w:t>王永其</w:t>
            </w:r>
          </w:p>
        </w:tc>
        <w:tc>
          <w:tcPr>
            <w:tcW w:w="451"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b/>
                <w:bCs/>
                <w:i w:val="0"/>
                <w:iCs w:val="0"/>
                <w:color w:val="auto"/>
                <w:spacing w:val="-6"/>
                <w:kern w:val="0"/>
                <w:sz w:val="21"/>
                <w:szCs w:val="21"/>
                <w:u w:val="none"/>
                <w:lang w:val="en-US" w:eastAsia="zh-CN" w:bidi="ar"/>
              </w:rPr>
            </w:pPr>
            <w:r>
              <w:rPr>
                <w:rFonts w:hint="default" w:ascii="Times New Roman" w:hAnsi="Times New Roman" w:eastAsia="仿宋" w:cs="Times New Roman"/>
                <w:b/>
                <w:bCs/>
                <w:i w:val="0"/>
                <w:iCs w:val="0"/>
                <w:color w:val="auto"/>
                <w:spacing w:val="-6"/>
                <w:kern w:val="0"/>
                <w:sz w:val="21"/>
                <w:szCs w:val="21"/>
                <w:u w:val="none"/>
                <w:lang w:val="en-US" w:eastAsia="zh-CN" w:bidi="ar"/>
              </w:rPr>
              <w:t>13507673706</w:t>
            </w:r>
          </w:p>
        </w:tc>
        <w:tc>
          <w:tcPr>
            <w:tcW w:w="668"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b/>
                <w:bCs/>
                <w:i w:val="0"/>
                <w:iCs w:val="0"/>
                <w:color w:val="auto"/>
                <w:spacing w:val="-6"/>
                <w:kern w:val="0"/>
                <w:sz w:val="21"/>
                <w:szCs w:val="21"/>
                <w:u w:val="none"/>
                <w:lang w:val="en-US" w:eastAsia="zh-CN" w:bidi="ar"/>
              </w:rPr>
            </w:pPr>
            <w:r>
              <w:rPr>
                <w:rFonts w:hint="default" w:ascii="Times New Roman" w:hAnsi="Times New Roman" w:eastAsia="仿宋" w:cs="Times New Roman"/>
                <w:b/>
                <w:bCs/>
                <w:i w:val="0"/>
                <w:iCs w:val="0"/>
                <w:color w:val="auto"/>
                <w:spacing w:val="-6"/>
                <w:kern w:val="0"/>
                <w:sz w:val="21"/>
                <w:szCs w:val="21"/>
                <w:u w:val="none"/>
                <w:lang w:val="en-US" w:eastAsia="zh-CN" w:bidi="ar"/>
              </w:rPr>
              <w:t>杜君程13949699385</w:t>
            </w:r>
          </w:p>
        </w:tc>
        <w:tc>
          <w:tcPr>
            <w:tcW w:w="651"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b/>
                <w:bCs/>
                <w:i w:val="0"/>
                <w:iCs w:val="0"/>
                <w:color w:val="auto"/>
                <w:spacing w:val="-6"/>
                <w:kern w:val="0"/>
                <w:sz w:val="21"/>
                <w:szCs w:val="21"/>
                <w:u w:val="none"/>
                <w:lang w:val="en-US" w:eastAsia="zh-CN" w:bidi="ar"/>
              </w:rPr>
            </w:pPr>
            <w:r>
              <w:rPr>
                <w:rFonts w:hint="default" w:ascii="Times New Roman" w:hAnsi="Times New Roman" w:eastAsia="仿宋" w:cs="Times New Roman"/>
                <w:b/>
                <w:bCs/>
                <w:i w:val="0"/>
                <w:iCs w:val="0"/>
                <w:color w:val="auto"/>
                <w:spacing w:val="-6"/>
                <w:kern w:val="0"/>
                <w:sz w:val="21"/>
                <w:szCs w:val="21"/>
                <w:u w:val="none"/>
                <w:lang w:val="en-US" w:eastAsia="zh-CN" w:bidi="ar"/>
              </w:rPr>
              <w:t>李继周13903913018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3" w:hRule="atLeast"/>
          <w:jc w:val="center"/>
        </w:trPr>
        <w:tc>
          <w:tcPr>
            <w:tcW w:w="172"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rPr>
                <w:rFonts w:hint="default" w:ascii="Times New Roman" w:hAnsi="Times New Roman" w:eastAsia="仿宋" w:cs="Times New Roman"/>
                <w:i w:val="0"/>
                <w:iCs w:val="0"/>
                <w:color w:val="auto"/>
                <w:spacing w:val="-6"/>
                <w:sz w:val="21"/>
                <w:szCs w:val="21"/>
                <w:u w:val="none"/>
              </w:rPr>
            </w:pPr>
          </w:p>
        </w:tc>
        <w:tc>
          <w:tcPr>
            <w:tcW w:w="682"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p>
        </w:tc>
        <w:tc>
          <w:tcPr>
            <w:tcW w:w="701"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p>
        </w:tc>
        <w:tc>
          <w:tcPr>
            <w:tcW w:w="648"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r>
              <w:rPr>
                <w:rFonts w:hint="default" w:ascii="Times New Roman" w:hAnsi="Times New Roman" w:eastAsia="仿宋" w:cs="Times New Roman"/>
                <w:i w:val="0"/>
                <w:iCs w:val="0"/>
                <w:color w:val="auto"/>
                <w:spacing w:val="-6"/>
                <w:kern w:val="0"/>
                <w:sz w:val="21"/>
                <w:szCs w:val="21"/>
                <w:u w:val="none"/>
                <w:lang w:val="en-US" w:eastAsia="zh-CN" w:bidi="ar"/>
              </w:rPr>
              <w:t>北潘</w:t>
            </w:r>
          </w:p>
        </w:tc>
        <w:tc>
          <w:tcPr>
            <w:tcW w:w="278"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r>
              <w:rPr>
                <w:rFonts w:hint="default" w:ascii="Times New Roman" w:hAnsi="Times New Roman" w:eastAsia="仿宋" w:cs="Times New Roman"/>
                <w:i w:val="0"/>
                <w:iCs w:val="0"/>
                <w:color w:val="auto"/>
                <w:spacing w:val="-6"/>
                <w:kern w:val="0"/>
                <w:sz w:val="21"/>
                <w:szCs w:val="21"/>
                <w:u w:val="none"/>
                <w:lang w:val="en-US" w:eastAsia="zh-CN" w:bidi="ar"/>
              </w:rPr>
              <w:t>黄伍强</w:t>
            </w:r>
          </w:p>
        </w:tc>
        <w:tc>
          <w:tcPr>
            <w:tcW w:w="461"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r>
              <w:rPr>
                <w:rFonts w:hint="default" w:ascii="Times New Roman" w:hAnsi="Times New Roman" w:eastAsia="仿宋" w:cs="Times New Roman"/>
                <w:i w:val="0"/>
                <w:iCs w:val="0"/>
                <w:color w:val="auto"/>
                <w:spacing w:val="-6"/>
                <w:kern w:val="0"/>
                <w:sz w:val="21"/>
                <w:szCs w:val="21"/>
                <w:u w:val="none"/>
                <w:lang w:val="en-US" w:eastAsia="zh-CN" w:bidi="ar"/>
              </w:rPr>
              <w:t>13949696169</w:t>
            </w:r>
          </w:p>
        </w:tc>
        <w:tc>
          <w:tcPr>
            <w:tcW w:w="283"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r>
              <w:rPr>
                <w:rFonts w:hint="default" w:ascii="Times New Roman" w:hAnsi="Times New Roman" w:eastAsia="仿宋" w:cs="Times New Roman"/>
                <w:i w:val="0"/>
                <w:iCs w:val="0"/>
                <w:color w:val="auto"/>
                <w:spacing w:val="-6"/>
                <w:kern w:val="0"/>
                <w:sz w:val="21"/>
                <w:szCs w:val="21"/>
                <w:u w:val="none"/>
                <w:lang w:val="en-US" w:eastAsia="zh-CN" w:bidi="ar"/>
              </w:rPr>
              <w:t>黄永宽</w:t>
            </w:r>
          </w:p>
        </w:tc>
        <w:tc>
          <w:tcPr>
            <w:tcW w:w="451"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r>
              <w:rPr>
                <w:rFonts w:hint="default" w:ascii="Times New Roman" w:hAnsi="Times New Roman" w:eastAsia="仿宋" w:cs="Times New Roman"/>
                <w:i w:val="0"/>
                <w:iCs w:val="0"/>
                <w:color w:val="auto"/>
                <w:spacing w:val="-6"/>
                <w:kern w:val="0"/>
                <w:sz w:val="21"/>
                <w:szCs w:val="21"/>
                <w:u w:val="none"/>
                <w:lang w:val="en-US" w:eastAsia="zh-CN" w:bidi="ar"/>
              </w:rPr>
              <w:t>13693916735</w:t>
            </w:r>
          </w:p>
        </w:tc>
        <w:tc>
          <w:tcPr>
            <w:tcW w:w="668"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r>
              <w:rPr>
                <w:rFonts w:hint="default" w:ascii="Times New Roman" w:hAnsi="Times New Roman" w:eastAsia="仿宋" w:cs="Times New Roman"/>
                <w:i w:val="0"/>
                <w:iCs w:val="0"/>
                <w:color w:val="auto"/>
                <w:spacing w:val="-6"/>
                <w:kern w:val="0"/>
                <w:sz w:val="21"/>
                <w:szCs w:val="21"/>
                <w:u w:val="none"/>
                <w:lang w:val="en-US" w:eastAsia="zh-CN" w:bidi="ar"/>
              </w:rPr>
              <w:t>孔海径13938175559</w:t>
            </w:r>
          </w:p>
        </w:tc>
        <w:tc>
          <w:tcPr>
            <w:tcW w:w="651"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r>
              <w:rPr>
                <w:rFonts w:hint="default" w:ascii="Times New Roman" w:hAnsi="Times New Roman" w:eastAsia="仿宋" w:cs="Times New Roman"/>
                <w:i w:val="0"/>
                <w:iCs w:val="0"/>
                <w:color w:val="auto"/>
                <w:spacing w:val="-6"/>
                <w:kern w:val="0"/>
                <w:sz w:val="21"/>
                <w:szCs w:val="21"/>
                <w:u w:val="none"/>
                <w:lang w:val="en-US" w:eastAsia="zh-CN" w:bidi="ar"/>
              </w:rPr>
              <w:t>李继周13903913018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90" w:hRule="atLeast"/>
          <w:jc w:val="center"/>
        </w:trPr>
        <w:tc>
          <w:tcPr>
            <w:tcW w:w="172"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sz w:val="21"/>
                <w:szCs w:val="21"/>
                <w:u w:val="none"/>
              </w:rPr>
            </w:pPr>
            <w:r>
              <w:rPr>
                <w:rFonts w:hint="default" w:ascii="Times New Roman" w:hAnsi="Times New Roman" w:eastAsia="仿宋" w:cs="Times New Roman"/>
                <w:i w:val="0"/>
                <w:iCs w:val="0"/>
                <w:color w:val="auto"/>
                <w:spacing w:val="-6"/>
                <w:kern w:val="0"/>
                <w:sz w:val="21"/>
                <w:szCs w:val="21"/>
                <w:u w:val="none"/>
                <w:lang w:val="en-US" w:eastAsia="zh-CN" w:bidi="ar"/>
              </w:rPr>
              <w:t>3</w:t>
            </w:r>
          </w:p>
        </w:tc>
        <w:tc>
          <w:tcPr>
            <w:tcW w:w="682"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r>
              <w:rPr>
                <w:rFonts w:hint="default" w:ascii="Times New Roman" w:hAnsi="Times New Roman" w:eastAsia="仿宋" w:cs="Times New Roman"/>
                <w:i w:val="0"/>
                <w:iCs w:val="0"/>
                <w:color w:val="auto"/>
                <w:spacing w:val="-6"/>
                <w:kern w:val="0"/>
                <w:sz w:val="21"/>
                <w:szCs w:val="21"/>
                <w:u w:val="none"/>
                <w:lang w:val="en-US" w:eastAsia="zh-CN" w:bidi="ar"/>
              </w:rPr>
              <w:t>地下车库</w:t>
            </w:r>
          </w:p>
        </w:tc>
        <w:tc>
          <w:tcPr>
            <w:tcW w:w="701"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p>
        </w:tc>
        <w:tc>
          <w:tcPr>
            <w:tcW w:w="648"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b/>
                <w:bCs/>
                <w:i w:val="0"/>
                <w:iCs w:val="0"/>
                <w:color w:val="auto"/>
                <w:spacing w:val="-6"/>
                <w:kern w:val="0"/>
                <w:sz w:val="21"/>
                <w:szCs w:val="21"/>
                <w:u w:val="none"/>
                <w:lang w:val="en-US" w:eastAsia="zh-CN" w:bidi="ar"/>
              </w:rPr>
            </w:pPr>
          </w:p>
        </w:tc>
        <w:tc>
          <w:tcPr>
            <w:tcW w:w="278"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b/>
                <w:bCs/>
                <w:i w:val="0"/>
                <w:iCs w:val="0"/>
                <w:color w:val="auto"/>
                <w:spacing w:val="-6"/>
                <w:kern w:val="0"/>
                <w:sz w:val="21"/>
                <w:szCs w:val="21"/>
                <w:u w:val="none"/>
                <w:lang w:val="en-US" w:eastAsia="zh-CN" w:bidi="ar"/>
              </w:rPr>
            </w:pPr>
          </w:p>
        </w:tc>
        <w:tc>
          <w:tcPr>
            <w:tcW w:w="461"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b/>
                <w:bCs/>
                <w:i w:val="0"/>
                <w:iCs w:val="0"/>
                <w:color w:val="auto"/>
                <w:spacing w:val="-6"/>
                <w:kern w:val="0"/>
                <w:sz w:val="21"/>
                <w:szCs w:val="21"/>
                <w:u w:val="none"/>
                <w:lang w:val="en-US" w:eastAsia="zh-CN" w:bidi="ar"/>
              </w:rPr>
            </w:pPr>
          </w:p>
        </w:tc>
        <w:tc>
          <w:tcPr>
            <w:tcW w:w="283"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b/>
                <w:bCs/>
                <w:i w:val="0"/>
                <w:iCs w:val="0"/>
                <w:color w:val="auto"/>
                <w:spacing w:val="-6"/>
                <w:kern w:val="0"/>
                <w:sz w:val="21"/>
                <w:szCs w:val="21"/>
                <w:u w:val="none"/>
                <w:lang w:val="en-US" w:eastAsia="zh-CN" w:bidi="ar"/>
              </w:rPr>
            </w:pPr>
          </w:p>
        </w:tc>
        <w:tc>
          <w:tcPr>
            <w:tcW w:w="451"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b/>
                <w:bCs/>
                <w:i w:val="0"/>
                <w:iCs w:val="0"/>
                <w:color w:val="auto"/>
                <w:spacing w:val="-6"/>
                <w:kern w:val="0"/>
                <w:sz w:val="21"/>
                <w:szCs w:val="21"/>
                <w:u w:val="none"/>
                <w:lang w:val="en-US" w:eastAsia="zh-CN" w:bidi="ar"/>
              </w:rPr>
            </w:pPr>
          </w:p>
        </w:tc>
        <w:tc>
          <w:tcPr>
            <w:tcW w:w="668"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b/>
                <w:bCs/>
                <w:i w:val="0"/>
                <w:iCs w:val="0"/>
                <w:color w:val="auto"/>
                <w:spacing w:val="-6"/>
                <w:kern w:val="0"/>
                <w:sz w:val="21"/>
                <w:szCs w:val="21"/>
                <w:u w:val="none"/>
                <w:lang w:val="en-US" w:eastAsia="zh-CN" w:bidi="ar"/>
              </w:rPr>
            </w:pPr>
          </w:p>
        </w:tc>
        <w:tc>
          <w:tcPr>
            <w:tcW w:w="651"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b/>
                <w:bCs/>
                <w:i w:val="0"/>
                <w:iCs w:val="0"/>
                <w:color w:val="auto"/>
                <w:spacing w:val="-6"/>
                <w:kern w:val="0"/>
                <w:sz w:val="21"/>
                <w:szCs w:val="21"/>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3" w:hRule="atLeast"/>
          <w:jc w:val="center"/>
        </w:trPr>
        <w:tc>
          <w:tcPr>
            <w:tcW w:w="172"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p>
        </w:tc>
        <w:tc>
          <w:tcPr>
            <w:tcW w:w="682"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p>
        </w:tc>
        <w:tc>
          <w:tcPr>
            <w:tcW w:w="701"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p>
        </w:tc>
        <w:tc>
          <w:tcPr>
            <w:tcW w:w="648"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b/>
                <w:bCs/>
                <w:i w:val="0"/>
                <w:iCs w:val="0"/>
                <w:color w:val="auto"/>
                <w:spacing w:val="-6"/>
                <w:kern w:val="0"/>
                <w:sz w:val="21"/>
                <w:szCs w:val="21"/>
                <w:u w:val="none"/>
                <w:lang w:val="en-US" w:eastAsia="zh-CN" w:bidi="ar"/>
              </w:rPr>
            </w:pPr>
            <w:r>
              <w:rPr>
                <w:rFonts w:hint="default" w:ascii="Times New Roman" w:hAnsi="Times New Roman" w:eastAsia="仿宋" w:cs="Times New Roman"/>
                <w:b/>
                <w:bCs/>
                <w:i w:val="0"/>
                <w:iCs w:val="0"/>
                <w:color w:val="auto"/>
                <w:spacing w:val="-6"/>
                <w:kern w:val="0"/>
                <w:sz w:val="21"/>
                <w:szCs w:val="21"/>
                <w:u w:val="none"/>
                <w:lang w:val="en-US" w:eastAsia="zh-CN" w:bidi="ar"/>
              </w:rPr>
              <w:t>锦汇花园</w:t>
            </w:r>
          </w:p>
        </w:tc>
        <w:tc>
          <w:tcPr>
            <w:tcW w:w="278"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b/>
                <w:bCs/>
                <w:i w:val="0"/>
                <w:iCs w:val="0"/>
                <w:color w:val="auto"/>
                <w:spacing w:val="-6"/>
                <w:kern w:val="0"/>
                <w:sz w:val="21"/>
                <w:szCs w:val="21"/>
                <w:u w:val="none"/>
                <w:lang w:val="en-US" w:eastAsia="zh-CN" w:bidi="ar"/>
              </w:rPr>
            </w:pPr>
            <w:r>
              <w:rPr>
                <w:rFonts w:hint="default" w:ascii="Times New Roman" w:hAnsi="Times New Roman" w:eastAsia="仿宋" w:cs="Times New Roman"/>
                <w:b/>
                <w:bCs/>
                <w:i w:val="0"/>
                <w:iCs w:val="0"/>
                <w:color w:val="auto"/>
                <w:spacing w:val="-6"/>
                <w:kern w:val="0"/>
                <w:sz w:val="21"/>
                <w:szCs w:val="21"/>
                <w:u w:val="none"/>
                <w:lang w:val="en-US" w:eastAsia="zh-CN" w:bidi="ar"/>
              </w:rPr>
              <w:t>王玉升</w:t>
            </w:r>
          </w:p>
        </w:tc>
        <w:tc>
          <w:tcPr>
            <w:tcW w:w="461"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b/>
                <w:bCs/>
                <w:i w:val="0"/>
                <w:iCs w:val="0"/>
                <w:color w:val="auto"/>
                <w:spacing w:val="-6"/>
                <w:kern w:val="0"/>
                <w:sz w:val="21"/>
                <w:szCs w:val="21"/>
                <w:u w:val="none"/>
                <w:lang w:val="en-US" w:eastAsia="zh-CN" w:bidi="ar"/>
              </w:rPr>
            </w:pPr>
            <w:r>
              <w:rPr>
                <w:rFonts w:hint="default" w:ascii="Times New Roman" w:hAnsi="Times New Roman" w:eastAsia="仿宋" w:cs="Times New Roman"/>
                <w:b/>
                <w:bCs/>
                <w:i w:val="0"/>
                <w:iCs w:val="0"/>
                <w:color w:val="auto"/>
                <w:spacing w:val="-6"/>
                <w:kern w:val="0"/>
                <w:sz w:val="21"/>
                <w:szCs w:val="21"/>
                <w:u w:val="none"/>
                <w:lang w:val="en-US" w:eastAsia="zh-CN" w:bidi="ar"/>
              </w:rPr>
              <w:t>13523917778</w:t>
            </w:r>
          </w:p>
        </w:tc>
        <w:tc>
          <w:tcPr>
            <w:tcW w:w="283"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b/>
                <w:bCs/>
                <w:i w:val="0"/>
                <w:iCs w:val="0"/>
                <w:color w:val="auto"/>
                <w:spacing w:val="-6"/>
                <w:kern w:val="0"/>
                <w:sz w:val="21"/>
                <w:szCs w:val="21"/>
                <w:u w:val="none"/>
                <w:lang w:val="en-US" w:eastAsia="zh-CN" w:bidi="ar"/>
              </w:rPr>
            </w:pPr>
            <w:r>
              <w:rPr>
                <w:rFonts w:hint="default" w:ascii="Times New Roman" w:hAnsi="Times New Roman" w:eastAsia="仿宋" w:cs="Times New Roman"/>
                <w:b/>
                <w:bCs/>
                <w:i w:val="0"/>
                <w:iCs w:val="0"/>
                <w:color w:val="auto"/>
                <w:spacing w:val="-6"/>
                <w:kern w:val="0"/>
                <w:sz w:val="21"/>
                <w:szCs w:val="21"/>
                <w:u w:val="none"/>
                <w:lang w:val="en-US" w:eastAsia="zh-CN" w:bidi="ar"/>
              </w:rPr>
              <w:t>沈立群</w:t>
            </w:r>
          </w:p>
        </w:tc>
        <w:tc>
          <w:tcPr>
            <w:tcW w:w="451"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b/>
                <w:bCs/>
                <w:i w:val="0"/>
                <w:iCs w:val="0"/>
                <w:color w:val="auto"/>
                <w:spacing w:val="-6"/>
                <w:kern w:val="0"/>
                <w:sz w:val="21"/>
                <w:szCs w:val="21"/>
                <w:u w:val="none"/>
                <w:lang w:val="en-US" w:eastAsia="zh-CN" w:bidi="ar"/>
              </w:rPr>
            </w:pPr>
            <w:r>
              <w:rPr>
                <w:rFonts w:hint="default" w:ascii="Times New Roman" w:hAnsi="Times New Roman" w:eastAsia="仿宋" w:cs="Times New Roman"/>
                <w:b/>
                <w:bCs/>
                <w:i w:val="0"/>
                <w:iCs w:val="0"/>
                <w:color w:val="auto"/>
                <w:spacing w:val="-6"/>
                <w:kern w:val="0"/>
                <w:sz w:val="21"/>
                <w:szCs w:val="21"/>
                <w:u w:val="none"/>
                <w:lang w:val="en-US" w:eastAsia="zh-CN" w:bidi="ar"/>
              </w:rPr>
              <w:t>15138821117</w:t>
            </w:r>
          </w:p>
        </w:tc>
        <w:tc>
          <w:tcPr>
            <w:tcW w:w="668"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b/>
                <w:bCs/>
                <w:i w:val="0"/>
                <w:iCs w:val="0"/>
                <w:color w:val="auto"/>
                <w:spacing w:val="-6"/>
                <w:kern w:val="0"/>
                <w:sz w:val="21"/>
                <w:szCs w:val="21"/>
                <w:u w:val="none"/>
                <w:lang w:val="en-US" w:eastAsia="zh-CN" w:bidi="ar"/>
              </w:rPr>
            </w:pPr>
            <w:r>
              <w:rPr>
                <w:rFonts w:hint="default" w:ascii="Times New Roman" w:hAnsi="Times New Roman" w:eastAsia="仿宋" w:cs="Times New Roman"/>
                <w:b/>
                <w:bCs/>
                <w:i w:val="0"/>
                <w:iCs w:val="0"/>
                <w:color w:val="auto"/>
                <w:spacing w:val="-6"/>
                <w:kern w:val="0"/>
                <w:sz w:val="21"/>
                <w:szCs w:val="21"/>
                <w:u w:val="none"/>
                <w:lang w:val="en-US" w:eastAsia="zh-CN" w:bidi="ar"/>
              </w:rPr>
              <w:t>孔海径13938175559</w:t>
            </w:r>
          </w:p>
        </w:tc>
        <w:tc>
          <w:tcPr>
            <w:tcW w:w="651"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b/>
                <w:bCs/>
                <w:i w:val="0"/>
                <w:iCs w:val="0"/>
                <w:color w:val="auto"/>
                <w:spacing w:val="-6"/>
                <w:kern w:val="0"/>
                <w:sz w:val="21"/>
                <w:szCs w:val="21"/>
                <w:u w:val="none"/>
                <w:lang w:val="en-US" w:eastAsia="zh-CN" w:bidi="ar"/>
              </w:rPr>
            </w:pPr>
            <w:r>
              <w:rPr>
                <w:rFonts w:hint="default" w:ascii="Times New Roman" w:hAnsi="Times New Roman" w:eastAsia="仿宋" w:cs="Times New Roman"/>
                <w:b/>
                <w:bCs/>
                <w:i w:val="0"/>
                <w:iCs w:val="0"/>
                <w:color w:val="auto"/>
                <w:spacing w:val="-6"/>
                <w:kern w:val="0"/>
                <w:sz w:val="21"/>
                <w:szCs w:val="21"/>
                <w:u w:val="none"/>
                <w:lang w:val="en-US" w:eastAsia="zh-CN" w:bidi="ar"/>
              </w:rPr>
              <w:t>李继周13903913018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3" w:hRule="atLeast"/>
          <w:jc w:val="center"/>
        </w:trPr>
        <w:tc>
          <w:tcPr>
            <w:tcW w:w="172"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rPr>
                <w:rFonts w:hint="default" w:ascii="Times New Roman" w:hAnsi="Times New Roman" w:eastAsia="仿宋" w:cs="Times New Roman"/>
                <w:i w:val="0"/>
                <w:iCs w:val="0"/>
                <w:color w:val="auto"/>
                <w:spacing w:val="-6"/>
                <w:sz w:val="21"/>
                <w:szCs w:val="21"/>
                <w:u w:val="none"/>
              </w:rPr>
            </w:pPr>
          </w:p>
        </w:tc>
        <w:tc>
          <w:tcPr>
            <w:tcW w:w="682"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p>
        </w:tc>
        <w:tc>
          <w:tcPr>
            <w:tcW w:w="701"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p>
        </w:tc>
        <w:tc>
          <w:tcPr>
            <w:tcW w:w="648" w:type="pct"/>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r>
              <w:rPr>
                <w:rFonts w:hint="default" w:ascii="Times New Roman" w:hAnsi="Times New Roman" w:eastAsia="仿宋" w:cs="Times New Roman"/>
                <w:i w:val="0"/>
                <w:iCs w:val="0"/>
                <w:color w:val="auto"/>
                <w:spacing w:val="-6"/>
                <w:kern w:val="0"/>
                <w:sz w:val="21"/>
                <w:szCs w:val="21"/>
                <w:u w:val="none"/>
                <w:lang w:val="en-US" w:eastAsia="zh-CN" w:bidi="ar"/>
              </w:rPr>
              <w:t>济钢小高层</w:t>
            </w:r>
          </w:p>
        </w:tc>
        <w:tc>
          <w:tcPr>
            <w:tcW w:w="278" w:type="pct"/>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r>
              <w:rPr>
                <w:rFonts w:hint="default" w:ascii="Times New Roman" w:hAnsi="Times New Roman" w:eastAsia="仿宋" w:cs="Times New Roman"/>
                <w:i w:val="0"/>
                <w:iCs w:val="0"/>
                <w:color w:val="auto"/>
                <w:spacing w:val="-6"/>
                <w:kern w:val="0"/>
                <w:sz w:val="21"/>
                <w:szCs w:val="21"/>
                <w:u w:val="none"/>
                <w:lang w:val="en-US" w:eastAsia="zh-CN" w:bidi="ar"/>
              </w:rPr>
              <w:t>曾佩军</w:t>
            </w:r>
          </w:p>
        </w:tc>
        <w:tc>
          <w:tcPr>
            <w:tcW w:w="461" w:type="pct"/>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r>
              <w:rPr>
                <w:rFonts w:hint="default" w:ascii="Times New Roman" w:hAnsi="Times New Roman" w:eastAsia="仿宋" w:cs="Times New Roman"/>
                <w:i w:val="0"/>
                <w:iCs w:val="0"/>
                <w:color w:val="auto"/>
                <w:spacing w:val="-6"/>
                <w:kern w:val="0"/>
                <w:sz w:val="21"/>
                <w:szCs w:val="21"/>
                <w:u w:val="none"/>
                <w:lang w:val="en-US" w:eastAsia="zh-CN" w:bidi="ar"/>
              </w:rPr>
              <w:t>15039197017</w:t>
            </w:r>
          </w:p>
        </w:tc>
        <w:tc>
          <w:tcPr>
            <w:tcW w:w="283"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r>
              <w:rPr>
                <w:rFonts w:hint="default" w:ascii="Times New Roman" w:hAnsi="Times New Roman" w:eastAsia="仿宋" w:cs="Times New Roman"/>
                <w:i w:val="0"/>
                <w:iCs w:val="0"/>
                <w:color w:val="auto"/>
                <w:spacing w:val="-6"/>
                <w:kern w:val="0"/>
                <w:sz w:val="21"/>
                <w:szCs w:val="21"/>
                <w:u w:val="none"/>
                <w:lang w:val="en-US" w:eastAsia="zh-CN" w:bidi="ar"/>
              </w:rPr>
              <w:t>沈立群</w:t>
            </w:r>
          </w:p>
        </w:tc>
        <w:tc>
          <w:tcPr>
            <w:tcW w:w="451"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r>
              <w:rPr>
                <w:rFonts w:hint="default" w:ascii="Times New Roman" w:hAnsi="Times New Roman" w:eastAsia="仿宋" w:cs="Times New Roman"/>
                <w:i w:val="0"/>
                <w:iCs w:val="0"/>
                <w:color w:val="auto"/>
                <w:spacing w:val="-6"/>
                <w:kern w:val="0"/>
                <w:sz w:val="21"/>
                <w:szCs w:val="21"/>
                <w:u w:val="none"/>
                <w:lang w:val="en-US" w:eastAsia="zh-CN" w:bidi="ar"/>
              </w:rPr>
              <w:t>15138821117</w:t>
            </w:r>
          </w:p>
        </w:tc>
        <w:tc>
          <w:tcPr>
            <w:tcW w:w="668"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r>
              <w:rPr>
                <w:rFonts w:hint="default" w:ascii="Times New Roman" w:hAnsi="Times New Roman" w:eastAsia="仿宋" w:cs="Times New Roman"/>
                <w:i w:val="0"/>
                <w:iCs w:val="0"/>
                <w:color w:val="auto"/>
                <w:spacing w:val="-6"/>
                <w:kern w:val="0"/>
                <w:sz w:val="21"/>
                <w:szCs w:val="21"/>
                <w:u w:val="none"/>
                <w:lang w:val="en-US" w:eastAsia="zh-CN" w:bidi="ar"/>
              </w:rPr>
              <w:t>孔海径13938175559</w:t>
            </w:r>
          </w:p>
        </w:tc>
        <w:tc>
          <w:tcPr>
            <w:tcW w:w="651"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r>
              <w:rPr>
                <w:rFonts w:hint="default" w:ascii="Times New Roman" w:hAnsi="Times New Roman" w:eastAsia="仿宋" w:cs="Times New Roman"/>
                <w:i w:val="0"/>
                <w:iCs w:val="0"/>
                <w:color w:val="auto"/>
                <w:spacing w:val="-6"/>
                <w:kern w:val="0"/>
                <w:sz w:val="21"/>
                <w:szCs w:val="21"/>
                <w:u w:val="none"/>
                <w:lang w:val="en-US" w:eastAsia="zh-CN" w:bidi="ar"/>
              </w:rPr>
              <w:t>李继周13903913018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3" w:hRule="atLeast"/>
          <w:jc w:val="center"/>
        </w:trPr>
        <w:tc>
          <w:tcPr>
            <w:tcW w:w="172"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rPr>
                <w:rFonts w:hint="default" w:ascii="Times New Roman" w:hAnsi="Times New Roman" w:eastAsia="仿宋" w:cs="Times New Roman"/>
                <w:i w:val="0"/>
                <w:iCs w:val="0"/>
                <w:color w:val="auto"/>
                <w:spacing w:val="-6"/>
                <w:sz w:val="21"/>
                <w:szCs w:val="21"/>
                <w:u w:val="none"/>
              </w:rPr>
            </w:pPr>
          </w:p>
        </w:tc>
        <w:tc>
          <w:tcPr>
            <w:tcW w:w="682"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p>
        </w:tc>
        <w:tc>
          <w:tcPr>
            <w:tcW w:w="701"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p>
        </w:tc>
        <w:tc>
          <w:tcPr>
            <w:tcW w:w="648" w:type="pct"/>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r>
              <w:rPr>
                <w:rFonts w:hint="default" w:ascii="Times New Roman" w:hAnsi="Times New Roman" w:eastAsia="仿宋" w:cs="Times New Roman"/>
                <w:i w:val="0"/>
                <w:iCs w:val="0"/>
                <w:color w:val="auto"/>
                <w:spacing w:val="-6"/>
                <w:kern w:val="0"/>
                <w:sz w:val="21"/>
                <w:szCs w:val="21"/>
                <w:u w:val="none"/>
                <w:lang w:val="en-US" w:eastAsia="zh-CN" w:bidi="ar"/>
              </w:rPr>
              <w:t>尚品国际</w:t>
            </w:r>
          </w:p>
        </w:tc>
        <w:tc>
          <w:tcPr>
            <w:tcW w:w="278" w:type="pct"/>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r>
              <w:rPr>
                <w:rFonts w:hint="default" w:ascii="Times New Roman" w:hAnsi="Times New Roman" w:eastAsia="仿宋" w:cs="Times New Roman"/>
                <w:i w:val="0"/>
                <w:iCs w:val="0"/>
                <w:color w:val="auto"/>
                <w:spacing w:val="-6"/>
                <w:kern w:val="0"/>
                <w:sz w:val="21"/>
                <w:szCs w:val="21"/>
                <w:u w:val="none"/>
                <w:lang w:val="en-US" w:eastAsia="zh-CN" w:bidi="ar"/>
              </w:rPr>
              <w:t>崔卫星</w:t>
            </w:r>
          </w:p>
        </w:tc>
        <w:tc>
          <w:tcPr>
            <w:tcW w:w="461" w:type="pct"/>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r>
              <w:rPr>
                <w:rFonts w:hint="default" w:ascii="Times New Roman" w:hAnsi="Times New Roman" w:eastAsia="仿宋" w:cs="Times New Roman"/>
                <w:i w:val="0"/>
                <w:iCs w:val="0"/>
                <w:color w:val="auto"/>
                <w:spacing w:val="-6"/>
                <w:kern w:val="0"/>
                <w:sz w:val="21"/>
                <w:szCs w:val="21"/>
                <w:u w:val="none"/>
                <w:lang w:val="en-US" w:eastAsia="zh-CN" w:bidi="ar"/>
              </w:rPr>
              <w:t>15670913333</w:t>
            </w:r>
          </w:p>
        </w:tc>
        <w:tc>
          <w:tcPr>
            <w:tcW w:w="283"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r>
              <w:rPr>
                <w:rFonts w:hint="default" w:ascii="Times New Roman" w:hAnsi="Times New Roman" w:eastAsia="仿宋" w:cs="Times New Roman"/>
                <w:i w:val="0"/>
                <w:iCs w:val="0"/>
                <w:color w:val="auto"/>
                <w:spacing w:val="-6"/>
                <w:kern w:val="0"/>
                <w:sz w:val="21"/>
                <w:szCs w:val="21"/>
                <w:u w:val="none"/>
                <w:lang w:val="en-US" w:eastAsia="zh-CN" w:bidi="ar"/>
              </w:rPr>
              <w:t>王  斌</w:t>
            </w:r>
          </w:p>
        </w:tc>
        <w:tc>
          <w:tcPr>
            <w:tcW w:w="451"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r>
              <w:rPr>
                <w:rFonts w:hint="default" w:ascii="Times New Roman" w:hAnsi="Times New Roman" w:eastAsia="仿宋" w:cs="Times New Roman"/>
                <w:i w:val="0"/>
                <w:iCs w:val="0"/>
                <w:color w:val="auto"/>
                <w:spacing w:val="-6"/>
                <w:kern w:val="0"/>
                <w:sz w:val="21"/>
                <w:szCs w:val="21"/>
                <w:u w:val="none"/>
                <w:lang w:val="en-US" w:eastAsia="zh-CN" w:bidi="ar"/>
              </w:rPr>
              <w:t>15138833798</w:t>
            </w:r>
          </w:p>
        </w:tc>
        <w:tc>
          <w:tcPr>
            <w:tcW w:w="668"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r>
              <w:rPr>
                <w:rFonts w:hint="default" w:ascii="Times New Roman" w:hAnsi="Times New Roman" w:eastAsia="仿宋" w:cs="Times New Roman"/>
                <w:i w:val="0"/>
                <w:iCs w:val="0"/>
                <w:color w:val="auto"/>
                <w:spacing w:val="-6"/>
                <w:kern w:val="0"/>
                <w:sz w:val="21"/>
                <w:szCs w:val="21"/>
                <w:u w:val="none"/>
                <w:lang w:val="en-US" w:eastAsia="zh-CN" w:bidi="ar"/>
              </w:rPr>
              <w:t>刘  强13838941868</w:t>
            </w:r>
          </w:p>
        </w:tc>
        <w:tc>
          <w:tcPr>
            <w:tcW w:w="651"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r>
              <w:rPr>
                <w:rFonts w:hint="default" w:ascii="Times New Roman" w:hAnsi="Times New Roman" w:eastAsia="仿宋" w:cs="Times New Roman"/>
                <w:i w:val="0"/>
                <w:iCs w:val="0"/>
                <w:color w:val="auto"/>
                <w:spacing w:val="-6"/>
                <w:kern w:val="0"/>
                <w:sz w:val="21"/>
                <w:szCs w:val="21"/>
                <w:u w:val="none"/>
                <w:lang w:val="en-US" w:eastAsia="zh-CN" w:bidi="ar"/>
              </w:rPr>
              <w:t>李继周13903913018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3" w:hRule="atLeast"/>
          <w:jc w:val="center"/>
        </w:trPr>
        <w:tc>
          <w:tcPr>
            <w:tcW w:w="172"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rPr>
                <w:rFonts w:hint="default" w:ascii="Times New Roman" w:hAnsi="Times New Roman" w:eastAsia="仿宋" w:cs="Times New Roman"/>
                <w:i w:val="0"/>
                <w:iCs w:val="0"/>
                <w:color w:val="auto"/>
                <w:spacing w:val="-6"/>
                <w:sz w:val="21"/>
                <w:szCs w:val="21"/>
                <w:u w:val="none"/>
              </w:rPr>
            </w:pPr>
          </w:p>
        </w:tc>
        <w:tc>
          <w:tcPr>
            <w:tcW w:w="682"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p>
        </w:tc>
        <w:tc>
          <w:tcPr>
            <w:tcW w:w="701"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p>
        </w:tc>
        <w:tc>
          <w:tcPr>
            <w:tcW w:w="648" w:type="pct"/>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r>
              <w:rPr>
                <w:rFonts w:hint="default" w:ascii="Times New Roman" w:hAnsi="Times New Roman" w:eastAsia="仿宋" w:cs="Times New Roman"/>
                <w:i w:val="0"/>
                <w:iCs w:val="0"/>
                <w:color w:val="auto"/>
                <w:spacing w:val="-6"/>
                <w:kern w:val="0"/>
                <w:sz w:val="21"/>
                <w:szCs w:val="21"/>
                <w:u w:val="none"/>
                <w:lang w:val="en-US" w:eastAsia="zh-CN" w:bidi="ar"/>
              </w:rPr>
              <w:t>鑫源花园</w:t>
            </w:r>
          </w:p>
        </w:tc>
        <w:tc>
          <w:tcPr>
            <w:tcW w:w="278" w:type="pct"/>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r>
              <w:rPr>
                <w:rFonts w:hint="default" w:ascii="Times New Roman" w:hAnsi="Times New Roman" w:eastAsia="仿宋" w:cs="Times New Roman"/>
                <w:i w:val="0"/>
                <w:iCs w:val="0"/>
                <w:color w:val="auto"/>
                <w:spacing w:val="-6"/>
                <w:kern w:val="0"/>
                <w:sz w:val="21"/>
                <w:szCs w:val="21"/>
                <w:u w:val="none"/>
                <w:lang w:val="en-US" w:eastAsia="zh-CN" w:bidi="ar"/>
              </w:rPr>
              <w:t>杨  哲</w:t>
            </w:r>
          </w:p>
        </w:tc>
        <w:tc>
          <w:tcPr>
            <w:tcW w:w="461" w:type="pct"/>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r>
              <w:rPr>
                <w:rFonts w:hint="default" w:ascii="Times New Roman" w:hAnsi="Times New Roman" w:eastAsia="仿宋" w:cs="Times New Roman"/>
                <w:i w:val="0"/>
                <w:iCs w:val="0"/>
                <w:color w:val="auto"/>
                <w:spacing w:val="-6"/>
                <w:kern w:val="0"/>
                <w:sz w:val="21"/>
                <w:szCs w:val="21"/>
                <w:u w:val="none"/>
                <w:lang w:val="en-US" w:eastAsia="zh-CN" w:bidi="ar"/>
              </w:rPr>
              <w:t>15729076191</w:t>
            </w:r>
          </w:p>
        </w:tc>
        <w:tc>
          <w:tcPr>
            <w:tcW w:w="283"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r>
              <w:rPr>
                <w:rFonts w:hint="default" w:ascii="Times New Roman" w:hAnsi="Times New Roman" w:eastAsia="仿宋" w:cs="Times New Roman"/>
                <w:i w:val="0"/>
                <w:iCs w:val="0"/>
                <w:color w:val="auto"/>
                <w:spacing w:val="-6"/>
                <w:kern w:val="0"/>
                <w:sz w:val="21"/>
                <w:szCs w:val="21"/>
                <w:u w:val="none"/>
                <w:lang w:val="en-US" w:eastAsia="zh-CN" w:bidi="ar"/>
              </w:rPr>
              <w:t>王  斌</w:t>
            </w:r>
          </w:p>
        </w:tc>
        <w:tc>
          <w:tcPr>
            <w:tcW w:w="451"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r>
              <w:rPr>
                <w:rFonts w:hint="default" w:ascii="Times New Roman" w:hAnsi="Times New Roman" w:eastAsia="仿宋" w:cs="Times New Roman"/>
                <w:i w:val="0"/>
                <w:iCs w:val="0"/>
                <w:color w:val="auto"/>
                <w:spacing w:val="-6"/>
                <w:kern w:val="0"/>
                <w:sz w:val="21"/>
                <w:szCs w:val="21"/>
                <w:u w:val="none"/>
                <w:lang w:val="en-US" w:eastAsia="zh-CN" w:bidi="ar"/>
              </w:rPr>
              <w:t>15138833798</w:t>
            </w:r>
          </w:p>
        </w:tc>
        <w:tc>
          <w:tcPr>
            <w:tcW w:w="668"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r>
              <w:rPr>
                <w:rFonts w:hint="default" w:ascii="Times New Roman" w:hAnsi="Times New Roman" w:eastAsia="仿宋" w:cs="Times New Roman"/>
                <w:i w:val="0"/>
                <w:iCs w:val="0"/>
                <w:color w:val="auto"/>
                <w:spacing w:val="-6"/>
                <w:kern w:val="0"/>
                <w:sz w:val="21"/>
                <w:szCs w:val="21"/>
                <w:u w:val="none"/>
                <w:lang w:val="en-US" w:eastAsia="zh-CN" w:bidi="ar"/>
              </w:rPr>
              <w:t>刘  强13838941868</w:t>
            </w:r>
          </w:p>
        </w:tc>
        <w:tc>
          <w:tcPr>
            <w:tcW w:w="651"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r>
              <w:rPr>
                <w:rFonts w:hint="default" w:ascii="Times New Roman" w:hAnsi="Times New Roman" w:eastAsia="仿宋" w:cs="Times New Roman"/>
                <w:i w:val="0"/>
                <w:iCs w:val="0"/>
                <w:color w:val="auto"/>
                <w:spacing w:val="-6"/>
                <w:kern w:val="0"/>
                <w:sz w:val="21"/>
                <w:szCs w:val="21"/>
                <w:u w:val="none"/>
                <w:lang w:val="en-US" w:eastAsia="zh-CN" w:bidi="ar"/>
              </w:rPr>
              <w:t>李继周13903913018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3" w:hRule="atLeast"/>
          <w:jc w:val="center"/>
        </w:trPr>
        <w:tc>
          <w:tcPr>
            <w:tcW w:w="172"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rPr>
                <w:rFonts w:hint="default" w:ascii="Times New Roman" w:hAnsi="Times New Roman" w:eastAsia="仿宋" w:cs="Times New Roman"/>
                <w:i w:val="0"/>
                <w:iCs w:val="0"/>
                <w:color w:val="auto"/>
                <w:spacing w:val="-6"/>
                <w:sz w:val="21"/>
                <w:szCs w:val="21"/>
                <w:u w:val="none"/>
              </w:rPr>
            </w:pPr>
          </w:p>
        </w:tc>
        <w:tc>
          <w:tcPr>
            <w:tcW w:w="682"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p>
        </w:tc>
        <w:tc>
          <w:tcPr>
            <w:tcW w:w="701"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p>
        </w:tc>
        <w:tc>
          <w:tcPr>
            <w:tcW w:w="648" w:type="pct"/>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r>
              <w:rPr>
                <w:rFonts w:hint="default" w:ascii="Times New Roman" w:hAnsi="Times New Roman" w:eastAsia="仿宋" w:cs="Times New Roman"/>
                <w:i w:val="0"/>
                <w:iCs w:val="0"/>
                <w:color w:val="auto"/>
                <w:spacing w:val="-6"/>
                <w:kern w:val="0"/>
                <w:sz w:val="21"/>
                <w:szCs w:val="21"/>
                <w:u w:val="none"/>
                <w:lang w:val="en-US" w:eastAsia="zh-CN" w:bidi="ar"/>
              </w:rPr>
              <w:t>王屋红叶苑</w:t>
            </w:r>
          </w:p>
        </w:tc>
        <w:tc>
          <w:tcPr>
            <w:tcW w:w="278" w:type="pct"/>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r>
              <w:rPr>
                <w:rFonts w:hint="default" w:ascii="Times New Roman" w:hAnsi="Times New Roman" w:eastAsia="仿宋" w:cs="Times New Roman"/>
                <w:i w:val="0"/>
                <w:iCs w:val="0"/>
                <w:color w:val="auto"/>
                <w:spacing w:val="-6"/>
                <w:kern w:val="0"/>
                <w:sz w:val="21"/>
                <w:szCs w:val="21"/>
                <w:u w:val="none"/>
                <w:lang w:val="en-US" w:eastAsia="zh-CN" w:bidi="ar"/>
              </w:rPr>
              <w:t>李延杰</w:t>
            </w:r>
          </w:p>
        </w:tc>
        <w:tc>
          <w:tcPr>
            <w:tcW w:w="461" w:type="pct"/>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r>
              <w:rPr>
                <w:rFonts w:hint="default" w:ascii="Times New Roman" w:hAnsi="Times New Roman" w:eastAsia="仿宋" w:cs="Times New Roman"/>
                <w:i w:val="0"/>
                <w:iCs w:val="0"/>
                <w:color w:val="auto"/>
                <w:spacing w:val="-6"/>
                <w:kern w:val="0"/>
                <w:sz w:val="21"/>
                <w:szCs w:val="21"/>
                <w:u w:val="none"/>
                <w:lang w:val="en-US" w:eastAsia="zh-CN" w:bidi="ar"/>
              </w:rPr>
              <w:t>13623870098</w:t>
            </w:r>
          </w:p>
        </w:tc>
        <w:tc>
          <w:tcPr>
            <w:tcW w:w="283"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r>
              <w:rPr>
                <w:rFonts w:hint="default" w:ascii="Times New Roman" w:hAnsi="Times New Roman" w:eastAsia="仿宋" w:cs="Times New Roman"/>
                <w:i w:val="0"/>
                <w:iCs w:val="0"/>
                <w:color w:val="auto"/>
                <w:spacing w:val="-6"/>
                <w:kern w:val="0"/>
                <w:sz w:val="21"/>
                <w:szCs w:val="21"/>
                <w:u w:val="none"/>
                <w:lang w:val="en-US" w:eastAsia="zh-CN" w:bidi="ar"/>
              </w:rPr>
              <w:t>王  斌</w:t>
            </w:r>
          </w:p>
        </w:tc>
        <w:tc>
          <w:tcPr>
            <w:tcW w:w="451"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r>
              <w:rPr>
                <w:rFonts w:hint="default" w:ascii="Times New Roman" w:hAnsi="Times New Roman" w:eastAsia="仿宋" w:cs="Times New Roman"/>
                <w:i w:val="0"/>
                <w:iCs w:val="0"/>
                <w:color w:val="auto"/>
                <w:spacing w:val="-6"/>
                <w:kern w:val="0"/>
                <w:sz w:val="21"/>
                <w:szCs w:val="21"/>
                <w:u w:val="none"/>
                <w:lang w:val="en-US" w:eastAsia="zh-CN" w:bidi="ar"/>
              </w:rPr>
              <w:t>15138833798</w:t>
            </w:r>
          </w:p>
        </w:tc>
        <w:tc>
          <w:tcPr>
            <w:tcW w:w="668"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r>
              <w:rPr>
                <w:rFonts w:hint="default" w:ascii="Times New Roman" w:hAnsi="Times New Roman" w:eastAsia="仿宋" w:cs="Times New Roman"/>
                <w:i w:val="0"/>
                <w:iCs w:val="0"/>
                <w:color w:val="auto"/>
                <w:spacing w:val="-6"/>
                <w:kern w:val="0"/>
                <w:sz w:val="21"/>
                <w:szCs w:val="21"/>
                <w:u w:val="none"/>
                <w:lang w:val="en-US" w:eastAsia="zh-CN" w:bidi="ar"/>
              </w:rPr>
              <w:t>刘  强13838941868</w:t>
            </w:r>
          </w:p>
        </w:tc>
        <w:tc>
          <w:tcPr>
            <w:tcW w:w="651"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r>
              <w:rPr>
                <w:rFonts w:hint="default" w:ascii="Times New Roman" w:hAnsi="Times New Roman" w:eastAsia="仿宋" w:cs="Times New Roman"/>
                <w:i w:val="0"/>
                <w:iCs w:val="0"/>
                <w:color w:val="auto"/>
                <w:spacing w:val="-6"/>
                <w:kern w:val="0"/>
                <w:sz w:val="21"/>
                <w:szCs w:val="21"/>
                <w:u w:val="none"/>
                <w:lang w:val="en-US" w:eastAsia="zh-CN" w:bidi="ar"/>
              </w:rPr>
              <w:t>李继周13903913018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3" w:hRule="atLeast"/>
          <w:jc w:val="center"/>
        </w:trPr>
        <w:tc>
          <w:tcPr>
            <w:tcW w:w="172"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rPr>
                <w:rFonts w:hint="default" w:ascii="Times New Roman" w:hAnsi="Times New Roman" w:eastAsia="仿宋" w:cs="Times New Roman"/>
                <w:i w:val="0"/>
                <w:iCs w:val="0"/>
                <w:color w:val="auto"/>
                <w:spacing w:val="-6"/>
                <w:sz w:val="21"/>
                <w:szCs w:val="21"/>
                <w:u w:val="none"/>
              </w:rPr>
            </w:pPr>
          </w:p>
        </w:tc>
        <w:tc>
          <w:tcPr>
            <w:tcW w:w="682"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p>
        </w:tc>
        <w:tc>
          <w:tcPr>
            <w:tcW w:w="701"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p>
        </w:tc>
        <w:tc>
          <w:tcPr>
            <w:tcW w:w="648" w:type="pct"/>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r>
              <w:rPr>
                <w:rFonts w:hint="default" w:ascii="Times New Roman" w:hAnsi="Times New Roman" w:eastAsia="仿宋" w:cs="Times New Roman"/>
                <w:i w:val="0"/>
                <w:iCs w:val="0"/>
                <w:color w:val="auto"/>
                <w:spacing w:val="-6"/>
                <w:kern w:val="0"/>
                <w:sz w:val="21"/>
                <w:szCs w:val="21"/>
                <w:u w:val="none"/>
                <w:lang w:val="en-US" w:eastAsia="zh-CN" w:bidi="ar"/>
              </w:rPr>
              <w:t>景和苑</w:t>
            </w:r>
          </w:p>
        </w:tc>
        <w:tc>
          <w:tcPr>
            <w:tcW w:w="278" w:type="pct"/>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r>
              <w:rPr>
                <w:rFonts w:hint="default" w:ascii="Times New Roman" w:hAnsi="Times New Roman" w:eastAsia="仿宋" w:cs="Times New Roman"/>
                <w:i w:val="0"/>
                <w:iCs w:val="0"/>
                <w:color w:val="auto"/>
                <w:spacing w:val="-6"/>
                <w:kern w:val="0"/>
                <w:sz w:val="21"/>
                <w:szCs w:val="21"/>
                <w:u w:val="none"/>
                <w:lang w:val="en-US" w:eastAsia="zh-CN" w:bidi="ar"/>
              </w:rPr>
              <w:t>王国军</w:t>
            </w:r>
          </w:p>
        </w:tc>
        <w:tc>
          <w:tcPr>
            <w:tcW w:w="461" w:type="pct"/>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r>
              <w:rPr>
                <w:rFonts w:hint="default" w:ascii="Times New Roman" w:hAnsi="Times New Roman" w:eastAsia="仿宋" w:cs="Times New Roman"/>
                <w:i w:val="0"/>
                <w:iCs w:val="0"/>
                <w:color w:val="auto"/>
                <w:spacing w:val="-6"/>
                <w:kern w:val="0"/>
                <w:sz w:val="21"/>
                <w:szCs w:val="21"/>
                <w:u w:val="none"/>
                <w:lang w:val="en-US" w:eastAsia="zh-CN" w:bidi="ar"/>
              </w:rPr>
              <w:t>15138831117</w:t>
            </w:r>
          </w:p>
        </w:tc>
        <w:tc>
          <w:tcPr>
            <w:tcW w:w="283"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r>
              <w:rPr>
                <w:rFonts w:hint="default" w:ascii="Times New Roman" w:hAnsi="Times New Roman" w:eastAsia="仿宋" w:cs="Times New Roman"/>
                <w:i w:val="0"/>
                <w:iCs w:val="0"/>
                <w:color w:val="auto"/>
                <w:spacing w:val="-6"/>
                <w:kern w:val="0"/>
                <w:sz w:val="21"/>
                <w:szCs w:val="21"/>
                <w:u w:val="none"/>
                <w:lang w:val="en-US" w:eastAsia="zh-CN" w:bidi="ar"/>
              </w:rPr>
              <w:t>王  斌</w:t>
            </w:r>
          </w:p>
        </w:tc>
        <w:tc>
          <w:tcPr>
            <w:tcW w:w="451"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r>
              <w:rPr>
                <w:rFonts w:hint="default" w:ascii="Times New Roman" w:hAnsi="Times New Roman" w:eastAsia="仿宋" w:cs="Times New Roman"/>
                <w:i w:val="0"/>
                <w:iCs w:val="0"/>
                <w:color w:val="auto"/>
                <w:spacing w:val="-6"/>
                <w:kern w:val="0"/>
                <w:sz w:val="21"/>
                <w:szCs w:val="21"/>
                <w:u w:val="none"/>
                <w:lang w:val="en-US" w:eastAsia="zh-CN" w:bidi="ar"/>
              </w:rPr>
              <w:t>15138833798</w:t>
            </w:r>
          </w:p>
        </w:tc>
        <w:tc>
          <w:tcPr>
            <w:tcW w:w="668"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r>
              <w:rPr>
                <w:rFonts w:hint="default" w:ascii="Times New Roman" w:hAnsi="Times New Roman" w:eastAsia="仿宋" w:cs="Times New Roman"/>
                <w:i w:val="0"/>
                <w:iCs w:val="0"/>
                <w:color w:val="auto"/>
                <w:spacing w:val="-6"/>
                <w:kern w:val="0"/>
                <w:sz w:val="21"/>
                <w:szCs w:val="21"/>
                <w:u w:val="none"/>
                <w:lang w:val="en-US" w:eastAsia="zh-CN" w:bidi="ar"/>
              </w:rPr>
              <w:t>刘  强13838941868</w:t>
            </w:r>
          </w:p>
        </w:tc>
        <w:tc>
          <w:tcPr>
            <w:tcW w:w="651"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r>
              <w:rPr>
                <w:rFonts w:hint="default" w:ascii="Times New Roman" w:hAnsi="Times New Roman" w:eastAsia="仿宋" w:cs="Times New Roman"/>
                <w:i w:val="0"/>
                <w:iCs w:val="0"/>
                <w:color w:val="auto"/>
                <w:spacing w:val="-6"/>
                <w:kern w:val="0"/>
                <w:sz w:val="21"/>
                <w:szCs w:val="21"/>
                <w:u w:val="none"/>
                <w:lang w:val="en-US" w:eastAsia="zh-CN" w:bidi="ar"/>
              </w:rPr>
              <w:t>李继周13903913018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3" w:hRule="atLeast"/>
          <w:jc w:val="center"/>
        </w:trPr>
        <w:tc>
          <w:tcPr>
            <w:tcW w:w="172"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rPr>
                <w:rFonts w:hint="default" w:ascii="Times New Roman" w:hAnsi="Times New Roman" w:eastAsia="仿宋" w:cs="Times New Roman"/>
                <w:i w:val="0"/>
                <w:iCs w:val="0"/>
                <w:color w:val="auto"/>
                <w:spacing w:val="-6"/>
                <w:sz w:val="21"/>
                <w:szCs w:val="21"/>
                <w:u w:val="none"/>
              </w:rPr>
            </w:pPr>
          </w:p>
        </w:tc>
        <w:tc>
          <w:tcPr>
            <w:tcW w:w="682"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p>
        </w:tc>
        <w:tc>
          <w:tcPr>
            <w:tcW w:w="701"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p>
        </w:tc>
        <w:tc>
          <w:tcPr>
            <w:tcW w:w="648" w:type="pct"/>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r>
              <w:rPr>
                <w:rFonts w:hint="default" w:ascii="Times New Roman" w:hAnsi="Times New Roman" w:eastAsia="仿宋" w:cs="Times New Roman"/>
                <w:i w:val="0"/>
                <w:iCs w:val="0"/>
                <w:color w:val="auto"/>
                <w:spacing w:val="-6"/>
                <w:kern w:val="0"/>
                <w:sz w:val="21"/>
                <w:szCs w:val="21"/>
                <w:u w:val="none"/>
                <w:lang w:val="en-US" w:eastAsia="zh-CN" w:bidi="ar"/>
              </w:rPr>
              <w:t>安泰花园</w:t>
            </w:r>
          </w:p>
        </w:tc>
        <w:tc>
          <w:tcPr>
            <w:tcW w:w="278" w:type="pct"/>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r>
              <w:rPr>
                <w:rFonts w:hint="default" w:ascii="Times New Roman" w:hAnsi="Times New Roman" w:eastAsia="仿宋" w:cs="Times New Roman"/>
                <w:i w:val="0"/>
                <w:iCs w:val="0"/>
                <w:color w:val="auto"/>
                <w:spacing w:val="-6"/>
                <w:kern w:val="0"/>
                <w:sz w:val="21"/>
                <w:szCs w:val="21"/>
                <w:u w:val="none"/>
                <w:lang w:val="en-US" w:eastAsia="zh-CN" w:bidi="ar"/>
              </w:rPr>
              <w:t>韩希兰</w:t>
            </w:r>
          </w:p>
        </w:tc>
        <w:tc>
          <w:tcPr>
            <w:tcW w:w="461" w:type="pct"/>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r>
              <w:rPr>
                <w:rFonts w:hint="default" w:ascii="Times New Roman" w:hAnsi="Times New Roman" w:eastAsia="仿宋" w:cs="Times New Roman"/>
                <w:i w:val="0"/>
                <w:iCs w:val="0"/>
                <w:color w:val="auto"/>
                <w:spacing w:val="-6"/>
                <w:kern w:val="0"/>
                <w:sz w:val="21"/>
                <w:szCs w:val="21"/>
                <w:u w:val="none"/>
                <w:lang w:val="en-US" w:eastAsia="zh-CN" w:bidi="ar"/>
              </w:rPr>
              <w:t>19638907026</w:t>
            </w:r>
          </w:p>
        </w:tc>
        <w:tc>
          <w:tcPr>
            <w:tcW w:w="283"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r>
              <w:rPr>
                <w:rFonts w:hint="default" w:ascii="Times New Roman" w:hAnsi="Times New Roman" w:eastAsia="仿宋" w:cs="Times New Roman"/>
                <w:i w:val="0"/>
                <w:iCs w:val="0"/>
                <w:color w:val="auto"/>
                <w:spacing w:val="-6"/>
                <w:kern w:val="0"/>
                <w:sz w:val="21"/>
                <w:szCs w:val="21"/>
                <w:u w:val="none"/>
                <w:lang w:val="en-US" w:eastAsia="zh-CN" w:bidi="ar"/>
              </w:rPr>
              <w:t>王  斌</w:t>
            </w:r>
          </w:p>
        </w:tc>
        <w:tc>
          <w:tcPr>
            <w:tcW w:w="451"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r>
              <w:rPr>
                <w:rFonts w:hint="default" w:ascii="Times New Roman" w:hAnsi="Times New Roman" w:eastAsia="仿宋" w:cs="Times New Roman"/>
                <w:i w:val="0"/>
                <w:iCs w:val="0"/>
                <w:color w:val="auto"/>
                <w:spacing w:val="-6"/>
                <w:kern w:val="0"/>
                <w:sz w:val="21"/>
                <w:szCs w:val="21"/>
                <w:u w:val="none"/>
                <w:lang w:val="en-US" w:eastAsia="zh-CN" w:bidi="ar"/>
              </w:rPr>
              <w:t>15138833798</w:t>
            </w:r>
          </w:p>
        </w:tc>
        <w:tc>
          <w:tcPr>
            <w:tcW w:w="668"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r>
              <w:rPr>
                <w:rFonts w:hint="default" w:ascii="Times New Roman" w:hAnsi="Times New Roman" w:eastAsia="仿宋" w:cs="Times New Roman"/>
                <w:i w:val="0"/>
                <w:iCs w:val="0"/>
                <w:color w:val="auto"/>
                <w:spacing w:val="-6"/>
                <w:kern w:val="0"/>
                <w:sz w:val="21"/>
                <w:szCs w:val="21"/>
                <w:u w:val="none"/>
                <w:lang w:val="en-US" w:eastAsia="zh-CN" w:bidi="ar"/>
              </w:rPr>
              <w:t>刘  强13838941868</w:t>
            </w:r>
          </w:p>
        </w:tc>
        <w:tc>
          <w:tcPr>
            <w:tcW w:w="651"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r>
              <w:rPr>
                <w:rFonts w:hint="default" w:ascii="Times New Roman" w:hAnsi="Times New Roman" w:eastAsia="仿宋" w:cs="Times New Roman"/>
                <w:i w:val="0"/>
                <w:iCs w:val="0"/>
                <w:color w:val="auto"/>
                <w:spacing w:val="-6"/>
                <w:kern w:val="0"/>
                <w:sz w:val="21"/>
                <w:szCs w:val="21"/>
                <w:u w:val="none"/>
                <w:lang w:val="en-US" w:eastAsia="zh-CN" w:bidi="ar"/>
              </w:rPr>
              <w:t>李继周13903913018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3" w:hRule="atLeast"/>
          <w:jc w:val="center"/>
        </w:trPr>
        <w:tc>
          <w:tcPr>
            <w:tcW w:w="172"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rPr>
                <w:rFonts w:hint="default" w:ascii="Times New Roman" w:hAnsi="Times New Roman" w:eastAsia="仿宋" w:cs="Times New Roman"/>
                <w:i w:val="0"/>
                <w:iCs w:val="0"/>
                <w:color w:val="auto"/>
                <w:spacing w:val="-6"/>
                <w:sz w:val="21"/>
                <w:szCs w:val="21"/>
                <w:u w:val="none"/>
              </w:rPr>
            </w:pPr>
          </w:p>
        </w:tc>
        <w:tc>
          <w:tcPr>
            <w:tcW w:w="682"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p>
        </w:tc>
        <w:tc>
          <w:tcPr>
            <w:tcW w:w="701"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p>
        </w:tc>
        <w:tc>
          <w:tcPr>
            <w:tcW w:w="648" w:type="pct"/>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r>
              <w:rPr>
                <w:rFonts w:hint="default" w:ascii="Times New Roman" w:hAnsi="Times New Roman" w:eastAsia="仿宋" w:cs="Times New Roman"/>
                <w:i w:val="0"/>
                <w:iCs w:val="0"/>
                <w:color w:val="auto"/>
                <w:spacing w:val="-6"/>
                <w:kern w:val="0"/>
                <w:sz w:val="21"/>
                <w:szCs w:val="21"/>
                <w:u w:val="none"/>
                <w:lang w:val="en-US" w:eastAsia="zh-CN" w:bidi="ar"/>
              </w:rPr>
              <w:t>吉安阳光花园</w:t>
            </w:r>
          </w:p>
        </w:tc>
        <w:tc>
          <w:tcPr>
            <w:tcW w:w="278" w:type="pct"/>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r>
              <w:rPr>
                <w:rFonts w:hint="default" w:ascii="Times New Roman" w:hAnsi="Times New Roman" w:eastAsia="仿宋" w:cs="Times New Roman"/>
                <w:i w:val="0"/>
                <w:iCs w:val="0"/>
                <w:color w:val="auto"/>
                <w:spacing w:val="-6"/>
                <w:kern w:val="0"/>
                <w:sz w:val="21"/>
                <w:szCs w:val="21"/>
                <w:u w:val="none"/>
                <w:lang w:val="en-US" w:eastAsia="zh-CN" w:bidi="ar"/>
              </w:rPr>
              <w:t>张素霞</w:t>
            </w:r>
          </w:p>
        </w:tc>
        <w:tc>
          <w:tcPr>
            <w:tcW w:w="461" w:type="pct"/>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r>
              <w:rPr>
                <w:rFonts w:hint="default" w:ascii="Times New Roman" w:hAnsi="Times New Roman" w:eastAsia="仿宋" w:cs="Times New Roman"/>
                <w:i w:val="0"/>
                <w:iCs w:val="0"/>
                <w:color w:val="auto"/>
                <w:spacing w:val="-6"/>
                <w:kern w:val="0"/>
                <w:sz w:val="21"/>
                <w:szCs w:val="21"/>
                <w:u w:val="none"/>
                <w:lang w:val="en-US" w:eastAsia="zh-CN" w:bidi="ar"/>
              </w:rPr>
              <w:t>17539139505</w:t>
            </w:r>
          </w:p>
        </w:tc>
        <w:tc>
          <w:tcPr>
            <w:tcW w:w="283"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r>
              <w:rPr>
                <w:rFonts w:hint="default" w:ascii="Times New Roman" w:hAnsi="Times New Roman" w:eastAsia="仿宋" w:cs="Times New Roman"/>
                <w:i w:val="0"/>
                <w:iCs w:val="0"/>
                <w:color w:val="auto"/>
                <w:spacing w:val="-6"/>
                <w:kern w:val="0"/>
                <w:sz w:val="21"/>
                <w:szCs w:val="21"/>
                <w:u w:val="none"/>
                <w:lang w:val="en-US" w:eastAsia="zh-CN" w:bidi="ar"/>
              </w:rPr>
              <w:t>王  斌</w:t>
            </w:r>
          </w:p>
        </w:tc>
        <w:tc>
          <w:tcPr>
            <w:tcW w:w="451"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r>
              <w:rPr>
                <w:rFonts w:hint="default" w:ascii="Times New Roman" w:hAnsi="Times New Roman" w:eastAsia="仿宋" w:cs="Times New Roman"/>
                <w:i w:val="0"/>
                <w:iCs w:val="0"/>
                <w:color w:val="auto"/>
                <w:spacing w:val="-6"/>
                <w:kern w:val="0"/>
                <w:sz w:val="21"/>
                <w:szCs w:val="21"/>
                <w:u w:val="none"/>
                <w:lang w:val="en-US" w:eastAsia="zh-CN" w:bidi="ar"/>
              </w:rPr>
              <w:t>15138833798</w:t>
            </w:r>
          </w:p>
        </w:tc>
        <w:tc>
          <w:tcPr>
            <w:tcW w:w="668"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r>
              <w:rPr>
                <w:rFonts w:hint="default" w:ascii="Times New Roman" w:hAnsi="Times New Roman" w:eastAsia="仿宋" w:cs="Times New Roman"/>
                <w:i w:val="0"/>
                <w:iCs w:val="0"/>
                <w:color w:val="auto"/>
                <w:spacing w:val="-6"/>
                <w:kern w:val="0"/>
                <w:sz w:val="21"/>
                <w:szCs w:val="21"/>
                <w:u w:val="none"/>
                <w:lang w:val="en-US" w:eastAsia="zh-CN" w:bidi="ar"/>
              </w:rPr>
              <w:t>刘  强13838941868</w:t>
            </w:r>
          </w:p>
        </w:tc>
        <w:tc>
          <w:tcPr>
            <w:tcW w:w="651"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r>
              <w:rPr>
                <w:rFonts w:hint="default" w:ascii="Times New Roman" w:hAnsi="Times New Roman" w:eastAsia="仿宋" w:cs="Times New Roman"/>
                <w:i w:val="0"/>
                <w:iCs w:val="0"/>
                <w:color w:val="auto"/>
                <w:spacing w:val="-6"/>
                <w:kern w:val="0"/>
                <w:sz w:val="21"/>
                <w:szCs w:val="21"/>
                <w:u w:val="none"/>
                <w:lang w:val="en-US" w:eastAsia="zh-CN" w:bidi="ar"/>
              </w:rPr>
              <w:t>李继周13903913018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3" w:hRule="atLeast"/>
          <w:jc w:val="center"/>
        </w:trPr>
        <w:tc>
          <w:tcPr>
            <w:tcW w:w="172"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rPr>
                <w:rFonts w:hint="default" w:ascii="Times New Roman" w:hAnsi="Times New Roman" w:eastAsia="仿宋" w:cs="Times New Roman"/>
                <w:i w:val="0"/>
                <w:iCs w:val="0"/>
                <w:color w:val="auto"/>
                <w:spacing w:val="-6"/>
                <w:sz w:val="21"/>
                <w:szCs w:val="21"/>
                <w:u w:val="none"/>
              </w:rPr>
            </w:pPr>
          </w:p>
        </w:tc>
        <w:tc>
          <w:tcPr>
            <w:tcW w:w="682"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p>
        </w:tc>
        <w:tc>
          <w:tcPr>
            <w:tcW w:w="701"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p>
        </w:tc>
        <w:tc>
          <w:tcPr>
            <w:tcW w:w="648" w:type="pct"/>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r>
              <w:rPr>
                <w:rFonts w:hint="default" w:ascii="Times New Roman" w:hAnsi="Times New Roman" w:eastAsia="仿宋" w:cs="Times New Roman"/>
                <w:i w:val="0"/>
                <w:iCs w:val="0"/>
                <w:color w:val="auto"/>
                <w:spacing w:val="-6"/>
                <w:kern w:val="0"/>
                <w:sz w:val="21"/>
                <w:szCs w:val="21"/>
                <w:u w:val="none"/>
                <w:lang w:val="en-US" w:eastAsia="zh-CN" w:bidi="ar"/>
              </w:rPr>
              <w:t>奔月天下城</w:t>
            </w:r>
          </w:p>
        </w:tc>
        <w:tc>
          <w:tcPr>
            <w:tcW w:w="278" w:type="pct"/>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r>
              <w:rPr>
                <w:rFonts w:hint="default" w:ascii="Times New Roman" w:hAnsi="Times New Roman" w:eastAsia="仿宋" w:cs="Times New Roman"/>
                <w:i w:val="0"/>
                <w:iCs w:val="0"/>
                <w:color w:val="auto"/>
                <w:spacing w:val="-6"/>
                <w:kern w:val="0"/>
                <w:sz w:val="21"/>
                <w:szCs w:val="21"/>
                <w:u w:val="none"/>
                <w:lang w:val="en-US" w:eastAsia="zh-CN" w:bidi="ar"/>
              </w:rPr>
              <w:t>李  倩</w:t>
            </w:r>
          </w:p>
        </w:tc>
        <w:tc>
          <w:tcPr>
            <w:tcW w:w="461" w:type="pct"/>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r>
              <w:rPr>
                <w:rFonts w:hint="default" w:ascii="Times New Roman" w:hAnsi="Times New Roman" w:eastAsia="仿宋" w:cs="Times New Roman"/>
                <w:i w:val="0"/>
                <w:iCs w:val="0"/>
                <w:color w:val="auto"/>
                <w:spacing w:val="-6"/>
                <w:kern w:val="0"/>
                <w:sz w:val="21"/>
                <w:szCs w:val="21"/>
                <w:u w:val="none"/>
                <w:lang w:val="en-US" w:eastAsia="zh-CN" w:bidi="ar"/>
              </w:rPr>
              <w:t>17303890600</w:t>
            </w:r>
          </w:p>
        </w:tc>
        <w:tc>
          <w:tcPr>
            <w:tcW w:w="283"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r>
              <w:rPr>
                <w:rFonts w:hint="default" w:ascii="Times New Roman" w:hAnsi="Times New Roman" w:eastAsia="仿宋" w:cs="Times New Roman"/>
                <w:i w:val="0"/>
                <w:iCs w:val="0"/>
                <w:color w:val="auto"/>
                <w:spacing w:val="-6"/>
                <w:kern w:val="0"/>
                <w:sz w:val="21"/>
                <w:szCs w:val="21"/>
                <w:u w:val="none"/>
                <w:lang w:val="en-US" w:eastAsia="zh-CN" w:bidi="ar"/>
              </w:rPr>
              <w:t>王  斌</w:t>
            </w:r>
          </w:p>
        </w:tc>
        <w:tc>
          <w:tcPr>
            <w:tcW w:w="451"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r>
              <w:rPr>
                <w:rFonts w:hint="default" w:ascii="Times New Roman" w:hAnsi="Times New Roman" w:eastAsia="仿宋" w:cs="Times New Roman"/>
                <w:i w:val="0"/>
                <w:iCs w:val="0"/>
                <w:color w:val="auto"/>
                <w:spacing w:val="-6"/>
                <w:kern w:val="0"/>
                <w:sz w:val="21"/>
                <w:szCs w:val="21"/>
                <w:u w:val="none"/>
                <w:lang w:val="en-US" w:eastAsia="zh-CN" w:bidi="ar"/>
              </w:rPr>
              <w:t>15138833798</w:t>
            </w:r>
          </w:p>
        </w:tc>
        <w:tc>
          <w:tcPr>
            <w:tcW w:w="668"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r>
              <w:rPr>
                <w:rFonts w:hint="default" w:ascii="Times New Roman" w:hAnsi="Times New Roman" w:eastAsia="仿宋" w:cs="Times New Roman"/>
                <w:i w:val="0"/>
                <w:iCs w:val="0"/>
                <w:color w:val="auto"/>
                <w:spacing w:val="-6"/>
                <w:kern w:val="0"/>
                <w:sz w:val="21"/>
                <w:szCs w:val="21"/>
                <w:u w:val="none"/>
                <w:lang w:val="en-US" w:eastAsia="zh-CN" w:bidi="ar"/>
              </w:rPr>
              <w:t>刘  强13838941868</w:t>
            </w:r>
          </w:p>
        </w:tc>
        <w:tc>
          <w:tcPr>
            <w:tcW w:w="651"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r>
              <w:rPr>
                <w:rFonts w:hint="default" w:ascii="Times New Roman" w:hAnsi="Times New Roman" w:eastAsia="仿宋" w:cs="Times New Roman"/>
                <w:i w:val="0"/>
                <w:iCs w:val="0"/>
                <w:color w:val="auto"/>
                <w:spacing w:val="-6"/>
                <w:kern w:val="0"/>
                <w:sz w:val="21"/>
                <w:szCs w:val="21"/>
                <w:u w:val="none"/>
                <w:lang w:val="en-US" w:eastAsia="zh-CN" w:bidi="ar"/>
              </w:rPr>
              <w:t>李继周13903913018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3" w:hRule="atLeast"/>
          <w:jc w:val="center"/>
        </w:trPr>
        <w:tc>
          <w:tcPr>
            <w:tcW w:w="172"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rPr>
                <w:rFonts w:hint="default" w:ascii="Times New Roman" w:hAnsi="Times New Roman" w:eastAsia="仿宋" w:cs="Times New Roman"/>
                <w:i w:val="0"/>
                <w:iCs w:val="0"/>
                <w:color w:val="auto"/>
                <w:spacing w:val="-6"/>
                <w:sz w:val="21"/>
                <w:szCs w:val="21"/>
                <w:u w:val="none"/>
              </w:rPr>
            </w:pPr>
          </w:p>
        </w:tc>
        <w:tc>
          <w:tcPr>
            <w:tcW w:w="682"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p>
        </w:tc>
        <w:tc>
          <w:tcPr>
            <w:tcW w:w="701"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p>
        </w:tc>
        <w:tc>
          <w:tcPr>
            <w:tcW w:w="648" w:type="pct"/>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b/>
                <w:bCs/>
                <w:i w:val="0"/>
                <w:iCs w:val="0"/>
                <w:color w:val="auto"/>
                <w:spacing w:val="-6"/>
                <w:kern w:val="0"/>
                <w:sz w:val="21"/>
                <w:szCs w:val="21"/>
                <w:u w:val="none"/>
                <w:lang w:val="en-US" w:eastAsia="zh-CN" w:bidi="ar"/>
              </w:rPr>
            </w:pPr>
            <w:r>
              <w:rPr>
                <w:rFonts w:hint="default" w:ascii="Times New Roman" w:hAnsi="Times New Roman" w:eastAsia="仿宋" w:cs="Times New Roman"/>
                <w:b/>
                <w:bCs/>
                <w:i w:val="0"/>
                <w:iCs w:val="0"/>
                <w:color w:val="auto"/>
                <w:spacing w:val="-6"/>
                <w:kern w:val="0"/>
                <w:sz w:val="21"/>
                <w:szCs w:val="21"/>
                <w:u w:val="none"/>
                <w:lang w:val="en-US" w:eastAsia="zh-CN" w:bidi="ar"/>
              </w:rPr>
              <w:t>鑫雅苑</w:t>
            </w:r>
          </w:p>
        </w:tc>
        <w:tc>
          <w:tcPr>
            <w:tcW w:w="278" w:type="pct"/>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b/>
                <w:bCs/>
                <w:i w:val="0"/>
                <w:iCs w:val="0"/>
                <w:color w:val="auto"/>
                <w:spacing w:val="-6"/>
                <w:kern w:val="0"/>
                <w:sz w:val="21"/>
                <w:szCs w:val="21"/>
                <w:u w:val="none"/>
                <w:lang w:val="en-US" w:eastAsia="zh-CN" w:bidi="ar"/>
              </w:rPr>
            </w:pPr>
            <w:r>
              <w:rPr>
                <w:rFonts w:hint="default" w:ascii="Times New Roman" w:hAnsi="Times New Roman" w:eastAsia="仿宋" w:cs="Times New Roman"/>
                <w:b/>
                <w:bCs/>
                <w:i w:val="0"/>
                <w:iCs w:val="0"/>
                <w:color w:val="auto"/>
                <w:spacing w:val="-6"/>
                <w:kern w:val="0"/>
                <w:sz w:val="21"/>
                <w:szCs w:val="21"/>
                <w:u w:val="none"/>
                <w:lang w:val="en-US" w:eastAsia="zh-CN" w:bidi="ar"/>
              </w:rPr>
              <w:t>刘璐</w:t>
            </w:r>
          </w:p>
        </w:tc>
        <w:tc>
          <w:tcPr>
            <w:tcW w:w="461" w:type="pct"/>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b/>
                <w:bCs/>
                <w:i w:val="0"/>
                <w:iCs w:val="0"/>
                <w:color w:val="auto"/>
                <w:spacing w:val="-6"/>
                <w:kern w:val="0"/>
                <w:sz w:val="21"/>
                <w:szCs w:val="21"/>
                <w:u w:val="none"/>
                <w:lang w:val="en-US" w:eastAsia="zh-CN" w:bidi="ar"/>
              </w:rPr>
            </w:pPr>
            <w:r>
              <w:rPr>
                <w:rFonts w:hint="default" w:ascii="Times New Roman" w:hAnsi="Times New Roman" w:eastAsia="仿宋" w:cs="Times New Roman"/>
                <w:b/>
                <w:bCs/>
                <w:i w:val="0"/>
                <w:iCs w:val="0"/>
                <w:color w:val="auto"/>
                <w:spacing w:val="-6"/>
                <w:kern w:val="0"/>
                <w:sz w:val="21"/>
                <w:szCs w:val="21"/>
                <w:u w:val="none"/>
                <w:lang w:val="en-US" w:eastAsia="zh-CN" w:bidi="ar"/>
              </w:rPr>
              <w:t>18638906490</w:t>
            </w:r>
          </w:p>
        </w:tc>
        <w:tc>
          <w:tcPr>
            <w:tcW w:w="283"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b/>
                <w:bCs/>
                <w:i w:val="0"/>
                <w:iCs w:val="0"/>
                <w:color w:val="auto"/>
                <w:spacing w:val="-6"/>
                <w:kern w:val="0"/>
                <w:sz w:val="21"/>
                <w:szCs w:val="21"/>
                <w:u w:val="none"/>
                <w:lang w:val="en-US" w:eastAsia="zh-CN" w:bidi="ar"/>
              </w:rPr>
            </w:pPr>
            <w:r>
              <w:rPr>
                <w:rFonts w:hint="default" w:ascii="Times New Roman" w:hAnsi="Times New Roman" w:eastAsia="仿宋" w:cs="Times New Roman"/>
                <w:b/>
                <w:bCs/>
                <w:i w:val="0"/>
                <w:iCs w:val="0"/>
                <w:color w:val="auto"/>
                <w:spacing w:val="-6"/>
                <w:kern w:val="0"/>
                <w:sz w:val="21"/>
                <w:szCs w:val="21"/>
                <w:u w:val="none"/>
                <w:lang w:val="en-US" w:eastAsia="zh-CN" w:bidi="ar"/>
              </w:rPr>
              <w:t>王  斌</w:t>
            </w:r>
          </w:p>
        </w:tc>
        <w:tc>
          <w:tcPr>
            <w:tcW w:w="451"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b/>
                <w:bCs/>
                <w:i w:val="0"/>
                <w:iCs w:val="0"/>
                <w:color w:val="auto"/>
                <w:spacing w:val="-6"/>
                <w:kern w:val="0"/>
                <w:sz w:val="21"/>
                <w:szCs w:val="21"/>
                <w:u w:val="none"/>
                <w:lang w:val="en-US" w:eastAsia="zh-CN" w:bidi="ar"/>
              </w:rPr>
            </w:pPr>
            <w:r>
              <w:rPr>
                <w:rFonts w:hint="default" w:ascii="Times New Roman" w:hAnsi="Times New Roman" w:eastAsia="仿宋" w:cs="Times New Roman"/>
                <w:b/>
                <w:bCs/>
                <w:i w:val="0"/>
                <w:iCs w:val="0"/>
                <w:color w:val="auto"/>
                <w:spacing w:val="-6"/>
                <w:kern w:val="0"/>
                <w:sz w:val="21"/>
                <w:szCs w:val="21"/>
                <w:u w:val="none"/>
                <w:lang w:val="en-US" w:eastAsia="zh-CN" w:bidi="ar"/>
              </w:rPr>
              <w:t>15138833798</w:t>
            </w:r>
          </w:p>
        </w:tc>
        <w:tc>
          <w:tcPr>
            <w:tcW w:w="668"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b/>
                <w:bCs/>
                <w:i w:val="0"/>
                <w:iCs w:val="0"/>
                <w:color w:val="auto"/>
                <w:spacing w:val="-6"/>
                <w:kern w:val="0"/>
                <w:sz w:val="21"/>
                <w:szCs w:val="21"/>
                <w:u w:val="none"/>
                <w:lang w:val="en-US" w:eastAsia="zh-CN" w:bidi="ar"/>
              </w:rPr>
            </w:pPr>
            <w:r>
              <w:rPr>
                <w:rFonts w:hint="default" w:ascii="Times New Roman" w:hAnsi="Times New Roman" w:eastAsia="仿宋" w:cs="Times New Roman"/>
                <w:b/>
                <w:bCs/>
                <w:i w:val="0"/>
                <w:iCs w:val="0"/>
                <w:color w:val="auto"/>
                <w:spacing w:val="-6"/>
                <w:kern w:val="0"/>
                <w:sz w:val="21"/>
                <w:szCs w:val="21"/>
                <w:u w:val="none"/>
                <w:lang w:val="en-US" w:eastAsia="zh-CN" w:bidi="ar"/>
              </w:rPr>
              <w:t>刘  强13838941868</w:t>
            </w:r>
          </w:p>
        </w:tc>
        <w:tc>
          <w:tcPr>
            <w:tcW w:w="651"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b/>
                <w:bCs/>
                <w:i w:val="0"/>
                <w:iCs w:val="0"/>
                <w:color w:val="auto"/>
                <w:spacing w:val="-6"/>
                <w:kern w:val="0"/>
                <w:sz w:val="21"/>
                <w:szCs w:val="21"/>
                <w:u w:val="none"/>
                <w:lang w:val="en-US" w:eastAsia="zh-CN" w:bidi="ar"/>
              </w:rPr>
            </w:pPr>
            <w:r>
              <w:rPr>
                <w:rFonts w:hint="default" w:ascii="Times New Roman" w:hAnsi="Times New Roman" w:eastAsia="仿宋" w:cs="Times New Roman"/>
                <w:b/>
                <w:bCs/>
                <w:i w:val="0"/>
                <w:iCs w:val="0"/>
                <w:color w:val="auto"/>
                <w:spacing w:val="-6"/>
                <w:kern w:val="0"/>
                <w:sz w:val="21"/>
                <w:szCs w:val="21"/>
                <w:u w:val="none"/>
                <w:lang w:val="en-US" w:eastAsia="zh-CN" w:bidi="ar"/>
              </w:rPr>
              <w:t>李继周13903913018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3" w:hRule="atLeast"/>
          <w:jc w:val="center"/>
        </w:trPr>
        <w:tc>
          <w:tcPr>
            <w:tcW w:w="172"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rPr>
                <w:rFonts w:hint="default" w:ascii="Times New Roman" w:hAnsi="Times New Roman" w:eastAsia="仿宋" w:cs="Times New Roman"/>
                <w:i w:val="0"/>
                <w:iCs w:val="0"/>
                <w:color w:val="auto"/>
                <w:spacing w:val="-6"/>
                <w:sz w:val="21"/>
                <w:szCs w:val="21"/>
                <w:u w:val="none"/>
              </w:rPr>
            </w:pPr>
          </w:p>
        </w:tc>
        <w:tc>
          <w:tcPr>
            <w:tcW w:w="682"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p>
        </w:tc>
        <w:tc>
          <w:tcPr>
            <w:tcW w:w="701"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p>
        </w:tc>
        <w:tc>
          <w:tcPr>
            <w:tcW w:w="648" w:type="pct"/>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r>
              <w:rPr>
                <w:rFonts w:hint="default" w:ascii="Times New Roman" w:hAnsi="Times New Roman" w:eastAsia="仿宋" w:cs="Times New Roman"/>
                <w:i w:val="0"/>
                <w:iCs w:val="0"/>
                <w:color w:val="auto"/>
                <w:spacing w:val="-6"/>
                <w:kern w:val="0"/>
                <w:sz w:val="21"/>
                <w:szCs w:val="21"/>
                <w:u w:val="none"/>
                <w:lang w:val="en" w:eastAsia="zh-CN" w:bidi="ar"/>
              </w:rPr>
              <w:t>龙潭花园</w:t>
            </w:r>
          </w:p>
        </w:tc>
        <w:tc>
          <w:tcPr>
            <w:tcW w:w="278" w:type="pct"/>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r>
              <w:rPr>
                <w:rFonts w:hint="default" w:ascii="Times New Roman" w:hAnsi="Times New Roman" w:eastAsia="仿宋" w:cs="Times New Roman"/>
                <w:i w:val="0"/>
                <w:iCs w:val="0"/>
                <w:color w:val="auto"/>
                <w:spacing w:val="-6"/>
                <w:kern w:val="0"/>
                <w:sz w:val="21"/>
                <w:szCs w:val="21"/>
                <w:u w:val="none"/>
                <w:lang w:val="en" w:eastAsia="zh-CN" w:bidi="ar"/>
              </w:rPr>
              <w:t>李祺</w:t>
            </w:r>
          </w:p>
        </w:tc>
        <w:tc>
          <w:tcPr>
            <w:tcW w:w="461" w:type="pct"/>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r>
              <w:rPr>
                <w:rFonts w:hint="default" w:ascii="Times New Roman" w:hAnsi="Times New Roman" w:eastAsia="仿宋" w:cs="Times New Roman"/>
                <w:i w:val="0"/>
                <w:iCs w:val="0"/>
                <w:color w:val="auto"/>
                <w:spacing w:val="-6"/>
                <w:kern w:val="0"/>
                <w:sz w:val="21"/>
                <w:szCs w:val="21"/>
                <w:u w:val="none"/>
                <w:lang w:val="en" w:eastAsia="zh-CN" w:bidi="ar"/>
              </w:rPr>
              <w:t>13838946938</w:t>
            </w:r>
          </w:p>
        </w:tc>
        <w:tc>
          <w:tcPr>
            <w:tcW w:w="283"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r>
              <w:rPr>
                <w:rFonts w:hint="default" w:ascii="Times New Roman" w:hAnsi="Times New Roman" w:eastAsia="仿宋" w:cs="Times New Roman"/>
                <w:i w:val="0"/>
                <w:iCs w:val="0"/>
                <w:color w:val="auto"/>
                <w:spacing w:val="-6"/>
                <w:kern w:val="0"/>
                <w:sz w:val="21"/>
                <w:szCs w:val="21"/>
                <w:u w:val="none"/>
                <w:lang w:val="en-US" w:eastAsia="zh-CN" w:bidi="ar"/>
              </w:rPr>
              <w:t>王  斌</w:t>
            </w:r>
          </w:p>
        </w:tc>
        <w:tc>
          <w:tcPr>
            <w:tcW w:w="451"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r>
              <w:rPr>
                <w:rFonts w:hint="default" w:ascii="Times New Roman" w:hAnsi="Times New Roman" w:eastAsia="仿宋" w:cs="Times New Roman"/>
                <w:i w:val="0"/>
                <w:iCs w:val="0"/>
                <w:color w:val="auto"/>
                <w:spacing w:val="-6"/>
                <w:kern w:val="0"/>
                <w:sz w:val="21"/>
                <w:szCs w:val="21"/>
                <w:u w:val="none"/>
                <w:lang w:val="en-US" w:eastAsia="zh-CN" w:bidi="ar"/>
              </w:rPr>
              <w:t>15138833798</w:t>
            </w:r>
          </w:p>
        </w:tc>
        <w:tc>
          <w:tcPr>
            <w:tcW w:w="668"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r>
              <w:rPr>
                <w:rFonts w:hint="default" w:ascii="Times New Roman" w:hAnsi="Times New Roman" w:eastAsia="仿宋" w:cs="Times New Roman"/>
                <w:i w:val="0"/>
                <w:iCs w:val="0"/>
                <w:color w:val="auto"/>
                <w:spacing w:val="-6"/>
                <w:kern w:val="0"/>
                <w:sz w:val="21"/>
                <w:szCs w:val="21"/>
                <w:u w:val="none"/>
                <w:lang w:val="en-US" w:eastAsia="zh-CN" w:bidi="ar"/>
              </w:rPr>
              <w:t>刘  强13838941868</w:t>
            </w:r>
          </w:p>
        </w:tc>
        <w:tc>
          <w:tcPr>
            <w:tcW w:w="651"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r>
              <w:rPr>
                <w:rFonts w:hint="default" w:ascii="Times New Roman" w:hAnsi="Times New Roman" w:eastAsia="仿宋" w:cs="Times New Roman"/>
                <w:i w:val="0"/>
                <w:iCs w:val="0"/>
                <w:color w:val="auto"/>
                <w:spacing w:val="-6"/>
                <w:kern w:val="0"/>
                <w:sz w:val="21"/>
                <w:szCs w:val="21"/>
                <w:u w:val="none"/>
                <w:lang w:val="en-US" w:eastAsia="zh-CN" w:bidi="ar"/>
              </w:rPr>
              <w:t>李继周13903913018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3" w:hRule="atLeast"/>
          <w:jc w:val="center"/>
        </w:trPr>
        <w:tc>
          <w:tcPr>
            <w:tcW w:w="172"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rPr>
                <w:rFonts w:hint="default" w:ascii="Times New Roman" w:hAnsi="Times New Roman" w:eastAsia="仿宋" w:cs="Times New Roman"/>
                <w:i w:val="0"/>
                <w:iCs w:val="0"/>
                <w:color w:val="auto"/>
                <w:spacing w:val="-6"/>
                <w:sz w:val="21"/>
                <w:szCs w:val="21"/>
                <w:u w:val="none"/>
              </w:rPr>
            </w:pPr>
          </w:p>
        </w:tc>
        <w:tc>
          <w:tcPr>
            <w:tcW w:w="682"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p>
        </w:tc>
        <w:tc>
          <w:tcPr>
            <w:tcW w:w="701"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p>
        </w:tc>
        <w:tc>
          <w:tcPr>
            <w:tcW w:w="648" w:type="pct"/>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r>
              <w:rPr>
                <w:rFonts w:hint="default" w:ascii="Times New Roman" w:hAnsi="Times New Roman" w:eastAsia="仿宋" w:cs="Times New Roman"/>
                <w:i w:val="0"/>
                <w:iCs w:val="0"/>
                <w:color w:val="auto"/>
                <w:spacing w:val="-6"/>
                <w:kern w:val="0"/>
                <w:sz w:val="21"/>
                <w:szCs w:val="21"/>
                <w:u w:val="none"/>
                <w:lang w:val="en-US" w:eastAsia="zh-CN" w:bidi="ar"/>
              </w:rPr>
              <w:t>金诺翡翠城</w:t>
            </w:r>
          </w:p>
        </w:tc>
        <w:tc>
          <w:tcPr>
            <w:tcW w:w="278" w:type="pct"/>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r>
              <w:rPr>
                <w:rFonts w:hint="default" w:ascii="Times New Roman" w:hAnsi="Times New Roman" w:eastAsia="仿宋" w:cs="Times New Roman"/>
                <w:i w:val="0"/>
                <w:iCs w:val="0"/>
                <w:color w:val="auto"/>
                <w:spacing w:val="-6"/>
                <w:kern w:val="0"/>
                <w:sz w:val="21"/>
                <w:szCs w:val="21"/>
                <w:u w:val="none"/>
                <w:lang w:val="en-US" w:eastAsia="zh-CN" w:bidi="ar"/>
              </w:rPr>
              <w:t>孔小霞</w:t>
            </w:r>
          </w:p>
        </w:tc>
        <w:tc>
          <w:tcPr>
            <w:tcW w:w="461" w:type="pct"/>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r>
              <w:rPr>
                <w:rFonts w:hint="default" w:ascii="Times New Roman" w:hAnsi="Times New Roman" w:eastAsia="仿宋" w:cs="Times New Roman"/>
                <w:i w:val="0"/>
                <w:iCs w:val="0"/>
                <w:color w:val="auto"/>
                <w:spacing w:val="-6"/>
                <w:kern w:val="0"/>
                <w:sz w:val="21"/>
                <w:szCs w:val="21"/>
                <w:u w:val="none"/>
                <w:lang w:val="en-US" w:eastAsia="zh-CN" w:bidi="ar"/>
              </w:rPr>
              <w:t>13838934147</w:t>
            </w:r>
          </w:p>
        </w:tc>
        <w:tc>
          <w:tcPr>
            <w:tcW w:w="283"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r>
              <w:rPr>
                <w:rFonts w:hint="default" w:ascii="Times New Roman" w:hAnsi="Times New Roman" w:eastAsia="仿宋" w:cs="Times New Roman"/>
                <w:i w:val="0"/>
                <w:iCs w:val="0"/>
                <w:color w:val="auto"/>
                <w:spacing w:val="-6"/>
                <w:kern w:val="0"/>
                <w:sz w:val="21"/>
                <w:szCs w:val="21"/>
                <w:u w:val="none"/>
                <w:lang w:val="en-US" w:eastAsia="zh-CN" w:bidi="ar"/>
              </w:rPr>
              <w:t>李小燕</w:t>
            </w:r>
          </w:p>
        </w:tc>
        <w:tc>
          <w:tcPr>
            <w:tcW w:w="451"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r>
              <w:rPr>
                <w:rFonts w:hint="default" w:ascii="Times New Roman" w:hAnsi="Times New Roman" w:eastAsia="仿宋" w:cs="Times New Roman"/>
                <w:i w:val="0"/>
                <w:iCs w:val="0"/>
                <w:color w:val="auto"/>
                <w:spacing w:val="-6"/>
                <w:kern w:val="0"/>
                <w:sz w:val="21"/>
                <w:szCs w:val="21"/>
                <w:u w:val="none"/>
                <w:lang w:val="en-US" w:eastAsia="zh-CN" w:bidi="ar"/>
              </w:rPr>
              <w:t>13782673827</w:t>
            </w:r>
          </w:p>
        </w:tc>
        <w:tc>
          <w:tcPr>
            <w:tcW w:w="668"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r>
              <w:rPr>
                <w:rFonts w:hint="default" w:ascii="Times New Roman" w:hAnsi="Times New Roman" w:eastAsia="仿宋" w:cs="Times New Roman"/>
                <w:i w:val="0"/>
                <w:iCs w:val="0"/>
                <w:color w:val="auto"/>
                <w:spacing w:val="-6"/>
                <w:kern w:val="0"/>
                <w:sz w:val="21"/>
                <w:szCs w:val="21"/>
                <w:u w:val="none"/>
                <w:lang w:val="en-US" w:eastAsia="zh-CN" w:bidi="ar"/>
              </w:rPr>
              <w:t>孔海径13938175559</w:t>
            </w:r>
          </w:p>
        </w:tc>
        <w:tc>
          <w:tcPr>
            <w:tcW w:w="651"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r>
              <w:rPr>
                <w:rFonts w:hint="default" w:ascii="Times New Roman" w:hAnsi="Times New Roman" w:eastAsia="仿宋" w:cs="Times New Roman"/>
                <w:i w:val="0"/>
                <w:iCs w:val="0"/>
                <w:color w:val="auto"/>
                <w:spacing w:val="-6"/>
                <w:kern w:val="0"/>
                <w:sz w:val="21"/>
                <w:szCs w:val="21"/>
                <w:u w:val="none"/>
                <w:lang w:val="en-US" w:eastAsia="zh-CN" w:bidi="ar"/>
              </w:rPr>
              <w:t>李继周13903913018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3" w:hRule="atLeast"/>
          <w:jc w:val="center"/>
        </w:trPr>
        <w:tc>
          <w:tcPr>
            <w:tcW w:w="172"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rPr>
                <w:rFonts w:hint="default" w:ascii="Times New Roman" w:hAnsi="Times New Roman" w:eastAsia="仿宋" w:cs="Times New Roman"/>
                <w:i w:val="0"/>
                <w:iCs w:val="0"/>
                <w:color w:val="auto"/>
                <w:spacing w:val="-6"/>
                <w:sz w:val="21"/>
                <w:szCs w:val="21"/>
                <w:u w:val="none"/>
              </w:rPr>
            </w:pPr>
          </w:p>
        </w:tc>
        <w:tc>
          <w:tcPr>
            <w:tcW w:w="682"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p>
        </w:tc>
        <w:tc>
          <w:tcPr>
            <w:tcW w:w="701"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p>
        </w:tc>
        <w:tc>
          <w:tcPr>
            <w:tcW w:w="648" w:type="pct"/>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r>
              <w:rPr>
                <w:rFonts w:hint="default" w:ascii="Times New Roman" w:hAnsi="Times New Roman" w:eastAsia="仿宋" w:cs="Times New Roman"/>
                <w:i w:val="0"/>
                <w:iCs w:val="0"/>
                <w:color w:val="auto"/>
                <w:spacing w:val="-6"/>
                <w:kern w:val="0"/>
                <w:sz w:val="21"/>
                <w:szCs w:val="21"/>
                <w:u w:val="none"/>
                <w:lang w:val="en-US" w:eastAsia="zh-CN" w:bidi="ar"/>
              </w:rPr>
              <w:t>天坛花园</w:t>
            </w:r>
          </w:p>
        </w:tc>
        <w:tc>
          <w:tcPr>
            <w:tcW w:w="278" w:type="pct"/>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r>
              <w:rPr>
                <w:rFonts w:hint="default" w:ascii="Times New Roman" w:hAnsi="Times New Roman" w:eastAsia="仿宋" w:cs="Times New Roman"/>
                <w:i w:val="0"/>
                <w:iCs w:val="0"/>
                <w:color w:val="auto"/>
                <w:spacing w:val="-6"/>
                <w:kern w:val="0"/>
                <w:sz w:val="21"/>
                <w:szCs w:val="21"/>
                <w:u w:val="none"/>
                <w:lang w:val="en-US" w:eastAsia="zh-CN" w:bidi="ar"/>
              </w:rPr>
              <w:t>程延明</w:t>
            </w:r>
          </w:p>
        </w:tc>
        <w:tc>
          <w:tcPr>
            <w:tcW w:w="461" w:type="pct"/>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r>
              <w:rPr>
                <w:rFonts w:hint="default" w:ascii="Times New Roman" w:hAnsi="Times New Roman" w:eastAsia="仿宋" w:cs="Times New Roman"/>
                <w:i w:val="0"/>
                <w:iCs w:val="0"/>
                <w:color w:val="auto"/>
                <w:spacing w:val="-6"/>
                <w:kern w:val="0"/>
                <w:sz w:val="21"/>
                <w:szCs w:val="21"/>
                <w:u w:val="none"/>
                <w:lang w:val="en-US" w:eastAsia="zh-CN" w:bidi="ar"/>
              </w:rPr>
              <w:t>13069496858</w:t>
            </w:r>
          </w:p>
        </w:tc>
        <w:tc>
          <w:tcPr>
            <w:tcW w:w="283"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r>
              <w:rPr>
                <w:rFonts w:hint="default" w:ascii="Times New Roman" w:hAnsi="Times New Roman" w:eastAsia="仿宋" w:cs="Times New Roman"/>
                <w:i w:val="0"/>
                <w:iCs w:val="0"/>
                <w:color w:val="auto"/>
                <w:spacing w:val="-6"/>
                <w:kern w:val="0"/>
                <w:sz w:val="21"/>
                <w:szCs w:val="21"/>
                <w:u w:val="none"/>
                <w:lang w:val="en-US" w:eastAsia="zh-CN" w:bidi="ar"/>
              </w:rPr>
              <w:t>李小燕</w:t>
            </w:r>
          </w:p>
        </w:tc>
        <w:tc>
          <w:tcPr>
            <w:tcW w:w="451"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r>
              <w:rPr>
                <w:rFonts w:hint="default" w:ascii="Times New Roman" w:hAnsi="Times New Roman" w:eastAsia="仿宋" w:cs="Times New Roman"/>
                <w:i w:val="0"/>
                <w:iCs w:val="0"/>
                <w:color w:val="auto"/>
                <w:spacing w:val="-6"/>
                <w:kern w:val="0"/>
                <w:sz w:val="21"/>
                <w:szCs w:val="21"/>
                <w:u w:val="none"/>
                <w:lang w:val="en-US" w:eastAsia="zh-CN" w:bidi="ar"/>
              </w:rPr>
              <w:t>13782673827</w:t>
            </w:r>
          </w:p>
        </w:tc>
        <w:tc>
          <w:tcPr>
            <w:tcW w:w="668"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r>
              <w:rPr>
                <w:rFonts w:hint="default" w:ascii="Times New Roman" w:hAnsi="Times New Roman" w:eastAsia="仿宋" w:cs="Times New Roman"/>
                <w:i w:val="0"/>
                <w:iCs w:val="0"/>
                <w:color w:val="auto"/>
                <w:spacing w:val="-6"/>
                <w:kern w:val="0"/>
                <w:sz w:val="21"/>
                <w:szCs w:val="21"/>
                <w:u w:val="none"/>
                <w:lang w:val="en-US" w:eastAsia="zh-CN" w:bidi="ar"/>
              </w:rPr>
              <w:t>孔海径13938175559</w:t>
            </w:r>
          </w:p>
        </w:tc>
        <w:tc>
          <w:tcPr>
            <w:tcW w:w="651"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r>
              <w:rPr>
                <w:rFonts w:hint="default" w:ascii="Times New Roman" w:hAnsi="Times New Roman" w:eastAsia="仿宋" w:cs="Times New Roman"/>
                <w:i w:val="0"/>
                <w:iCs w:val="0"/>
                <w:color w:val="auto"/>
                <w:spacing w:val="-6"/>
                <w:kern w:val="0"/>
                <w:sz w:val="21"/>
                <w:szCs w:val="21"/>
                <w:u w:val="none"/>
                <w:lang w:val="en-US" w:eastAsia="zh-CN" w:bidi="ar"/>
              </w:rPr>
              <w:t>李继周13903913018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3" w:hRule="atLeast"/>
          <w:jc w:val="center"/>
        </w:trPr>
        <w:tc>
          <w:tcPr>
            <w:tcW w:w="172"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rPr>
                <w:rFonts w:hint="default" w:ascii="Times New Roman" w:hAnsi="Times New Roman" w:eastAsia="仿宋" w:cs="Times New Roman"/>
                <w:i w:val="0"/>
                <w:iCs w:val="0"/>
                <w:color w:val="auto"/>
                <w:spacing w:val="-6"/>
                <w:sz w:val="21"/>
                <w:szCs w:val="21"/>
                <w:u w:val="none"/>
              </w:rPr>
            </w:pPr>
          </w:p>
        </w:tc>
        <w:tc>
          <w:tcPr>
            <w:tcW w:w="682"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p>
        </w:tc>
        <w:tc>
          <w:tcPr>
            <w:tcW w:w="701"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p>
        </w:tc>
        <w:tc>
          <w:tcPr>
            <w:tcW w:w="648" w:type="pct"/>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r>
              <w:rPr>
                <w:rFonts w:hint="default" w:ascii="Times New Roman" w:hAnsi="Times New Roman" w:eastAsia="仿宋" w:cs="Times New Roman"/>
                <w:i w:val="0"/>
                <w:iCs w:val="0"/>
                <w:color w:val="auto"/>
                <w:spacing w:val="-6"/>
                <w:kern w:val="0"/>
                <w:sz w:val="21"/>
                <w:szCs w:val="21"/>
                <w:u w:val="none"/>
                <w:lang w:val="en-US" w:eastAsia="zh-CN" w:bidi="ar"/>
              </w:rPr>
              <w:t>未来大厦</w:t>
            </w:r>
          </w:p>
        </w:tc>
        <w:tc>
          <w:tcPr>
            <w:tcW w:w="278" w:type="pct"/>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r>
              <w:rPr>
                <w:rFonts w:hint="default" w:ascii="Times New Roman" w:hAnsi="Times New Roman" w:eastAsia="仿宋" w:cs="Times New Roman"/>
                <w:i w:val="0"/>
                <w:iCs w:val="0"/>
                <w:color w:val="auto"/>
                <w:spacing w:val="-6"/>
                <w:kern w:val="0"/>
                <w:sz w:val="21"/>
                <w:szCs w:val="21"/>
                <w:u w:val="none"/>
                <w:lang w:val="en-US" w:eastAsia="zh-CN" w:bidi="ar"/>
              </w:rPr>
              <w:t>崔云霞</w:t>
            </w:r>
          </w:p>
        </w:tc>
        <w:tc>
          <w:tcPr>
            <w:tcW w:w="461" w:type="pct"/>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r>
              <w:rPr>
                <w:rFonts w:hint="default" w:ascii="Times New Roman" w:hAnsi="Times New Roman" w:eastAsia="仿宋" w:cs="Times New Roman"/>
                <w:i w:val="0"/>
                <w:iCs w:val="0"/>
                <w:color w:val="auto"/>
                <w:spacing w:val="-6"/>
                <w:kern w:val="0"/>
                <w:sz w:val="21"/>
                <w:szCs w:val="21"/>
                <w:u w:val="none"/>
                <w:lang w:val="en-US" w:eastAsia="zh-CN" w:bidi="ar"/>
              </w:rPr>
              <w:t>13838934147</w:t>
            </w:r>
          </w:p>
        </w:tc>
        <w:tc>
          <w:tcPr>
            <w:tcW w:w="283"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r>
              <w:rPr>
                <w:rFonts w:hint="default" w:ascii="Times New Roman" w:hAnsi="Times New Roman" w:eastAsia="仿宋" w:cs="Times New Roman"/>
                <w:i w:val="0"/>
                <w:iCs w:val="0"/>
                <w:color w:val="auto"/>
                <w:spacing w:val="-6"/>
                <w:kern w:val="0"/>
                <w:sz w:val="21"/>
                <w:szCs w:val="21"/>
                <w:u w:val="none"/>
                <w:lang w:val="en-US" w:eastAsia="zh-CN" w:bidi="ar"/>
              </w:rPr>
              <w:t>李小燕</w:t>
            </w:r>
          </w:p>
        </w:tc>
        <w:tc>
          <w:tcPr>
            <w:tcW w:w="451"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r>
              <w:rPr>
                <w:rFonts w:hint="default" w:ascii="Times New Roman" w:hAnsi="Times New Roman" w:eastAsia="仿宋" w:cs="Times New Roman"/>
                <w:i w:val="0"/>
                <w:iCs w:val="0"/>
                <w:color w:val="auto"/>
                <w:spacing w:val="-6"/>
                <w:kern w:val="0"/>
                <w:sz w:val="21"/>
                <w:szCs w:val="21"/>
                <w:u w:val="none"/>
                <w:lang w:val="en-US" w:eastAsia="zh-CN" w:bidi="ar"/>
              </w:rPr>
              <w:t>13782673827</w:t>
            </w:r>
          </w:p>
        </w:tc>
        <w:tc>
          <w:tcPr>
            <w:tcW w:w="668"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r>
              <w:rPr>
                <w:rFonts w:hint="default" w:ascii="Times New Roman" w:hAnsi="Times New Roman" w:eastAsia="仿宋" w:cs="Times New Roman"/>
                <w:i w:val="0"/>
                <w:iCs w:val="0"/>
                <w:color w:val="auto"/>
                <w:spacing w:val="-6"/>
                <w:kern w:val="0"/>
                <w:sz w:val="21"/>
                <w:szCs w:val="21"/>
                <w:u w:val="none"/>
                <w:lang w:val="en-US" w:eastAsia="zh-CN" w:bidi="ar"/>
              </w:rPr>
              <w:t>孔海径13938175559</w:t>
            </w:r>
          </w:p>
        </w:tc>
        <w:tc>
          <w:tcPr>
            <w:tcW w:w="651"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r>
              <w:rPr>
                <w:rFonts w:hint="default" w:ascii="Times New Roman" w:hAnsi="Times New Roman" w:eastAsia="仿宋" w:cs="Times New Roman"/>
                <w:i w:val="0"/>
                <w:iCs w:val="0"/>
                <w:color w:val="auto"/>
                <w:spacing w:val="-6"/>
                <w:kern w:val="0"/>
                <w:sz w:val="21"/>
                <w:szCs w:val="21"/>
                <w:u w:val="none"/>
                <w:lang w:val="en-US" w:eastAsia="zh-CN" w:bidi="ar"/>
              </w:rPr>
              <w:t>李继周13903913018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3" w:hRule="atLeast"/>
          <w:jc w:val="center"/>
        </w:trPr>
        <w:tc>
          <w:tcPr>
            <w:tcW w:w="172"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rPr>
                <w:rFonts w:hint="default" w:ascii="Times New Roman" w:hAnsi="Times New Roman" w:eastAsia="仿宋" w:cs="Times New Roman"/>
                <w:i w:val="0"/>
                <w:iCs w:val="0"/>
                <w:color w:val="auto"/>
                <w:spacing w:val="-6"/>
                <w:sz w:val="21"/>
                <w:szCs w:val="21"/>
                <w:u w:val="none"/>
              </w:rPr>
            </w:pPr>
          </w:p>
        </w:tc>
        <w:tc>
          <w:tcPr>
            <w:tcW w:w="682"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p>
        </w:tc>
        <w:tc>
          <w:tcPr>
            <w:tcW w:w="701"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p>
        </w:tc>
        <w:tc>
          <w:tcPr>
            <w:tcW w:w="648" w:type="pct"/>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r>
              <w:rPr>
                <w:rFonts w:hint="default" w:ascii="Times New Roman" w:hAnsi="Times New Roman" w:eastAsia="仿宋" w:cs="Times New Roman"/>
                <w:i w:val="0"/>
                <w:iCs w:val="0"/>
                <w:color w:val="auto"/>
                <w:spacing w:val="-6"/>
                <w:kern w:val="0"/>
                <w:sz w:val="21"/>
                <w:szCs w:val="21"/>
                <w:u w:val="none"/>
                <w:lang w:val="en-US" w:eastAsia="zh-CN" w:bidi="ar"/>
              </w:rPr>
              <w:t>信用社家属院</w:t>
            </w:r>
          </w:p>
        </w:tc>
        <w:tc>
          <w:tcPr>
            <w:tcW w:w="278" w:type="pct"/>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r>
              <w:rPr>
                <w:rFonts w:hint="default" w:ascii="Times New Roman" w:hAnsi="Times New Roman" w:eastAsia="仿宋" w:cs="Times New Roman"/>
                <w:i w:val="0"/>
                <w:iCs w:val="0"/>
                <w:color w:val="auto"/>
                <w:spacing w:val="-6"/>
                <w:kern w:val="0"/>
                <w:sz w:val="21"/>
                <w:szCs w:val="21"/>
                <w:u w:val="none"/>
                <w:lang w:val="en-US" w:eastAsia="zh-CN" w:bidi="ar"/>
              </w:rPr>
              <w:t>晋祥慧</w:t>
            </w:r>
          </w:p>
        </w:tc>
        <w:tc>
          <w:tcPr>
            <w:tcW w:w="461" w:type="pct"/>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r>
              <w:rPr>
                <w:rFonts w:hint="default" w:ascii="Times New Roman" w:hAnsi="Times New Roman" w:eastAsia="仿宋" w:cs="Times New Roman"/>
                <w:i w:val="0"/>
                <w:iCs w:val="0"/>
                <w:color w:val="auto"/>
                <w:spacing w:val="-6"/>
                <w:kern w:val="0"/>
                <w:sz w:val="21"/>
                <w:szCs w:val="21"/>
                <w:u w:val="none"/>
                <w:lang w:val="en-US" w:eastAsia="zh-CN" w:bidi="ar"/>
              </w:rPr>
              <w:t>13838942023</w:t>
            </w:r>
          </w:p>
        </w:tc>
        <w:tc>
          <w:tcPr>
            <w:tcW w:w="283"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r>
              <w:rPr>
                <w:rFonts w:hint="default" w:ascii="Times New Roman" w:hAnsi="Times New Roman" w:eastAsia="仿宋" w:cs="Times New Roman"/>
                <w:i w:val="0"/>
                <w:iCs w:val="0"/>
                <w:color w:val="auto"/>
                <w:spacing w:val="-6"/>
                <w:kern w:val="0"/>
                <w:sz w:val="21"/>
                <w:szCs w:val="21"/>
                <w:u w:val="none"/>
                <w:lang w:val="en-US" w:eastAsia="zh-CN" w:bidi="ar"/>
              </w:rPr>
              <w:t>李小燕</w:t>
            </w:r>
          </w:p>
        </w:tc>
        <w:tc>
          <w:tcPr>
            <w:tcW w:w="451"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r>
              <w:rPr>
                <w:rFonts w:hint="default" w:ascii="Times New Roman" w:hAnsi="Times New Roman" w:eastAsia="仿宋" w:cs="Times New Roman"/>
                <w:i w:val="0"/>
                <w:iCs w:val="0"/>
                <w:color w:val="auto"/>
                <w:spacing w:val="-6"/>
                <w:kern w:val="0"/>
                <w:sz w:val="21"/>
                <w:szCs w:val="21"/>
                <w:u w:val="none"/>
                <w:lang w:val="en-US" w:eastAsia="zh-CN" w:bidi="ar"/>
              </w:rPr>
              <w:t>13782673827</w:t>
            </w:r>
          </w:p>
        </w:tc>
        <w:tc>
          <w:tcPr>
            <w:tcW w:w="668"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r>
              <w:rPr>
                <w:rFonts w:hint="default" w:ascii="Times New Roman" w:hAnsi="Times New Roman" w:eastAsia="仿宋" w:cs="Times New Roman"/>
                <w:i w:val="0"/>
                <w:iCs w:val="0"/>
                <w:color w:val="auto"/>
                <w:spacing w:val="-6"/>
                <w:kern w:val="0"/>
                <w:sz w:val="21"/>
                <w:szCs w:val="21"/>
                <w:u w:val="none"/>
                <w:lang w:val="en-US" w:eastAsia="zh-CN" w:bidi="ar"/>
              </w:rPr>
              <w:t>孔海径13938175559</w:t>
            </w:r>
          </w:p>
        </w:tc>
        <w:tc>
          <w:tcPr>
            <w:tcW w:w="651"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r>
              <w:rPr>
                <w:rFonts w:hint="default" w:ascii="Times New Roman" w:hAnsi="Times New Roman" w:eastAsia="仿宋" w:cs="Times New Roman"/>
                <w:i w:val="0"/>
                <w:iCs w:val="0"/>
                <w:color w:val="auto"/>
                <w:spacing w:val="-6"/>
                <w:kern w:val="0"/>
                <w:sz w:val="21"/>
                <w:szCs w:val="21"/>
                <w:u w:val="none"/>
                <w:lang w:val="en-US" w:eastAsia="zh-CN" w:bidi="ar"/>
              </w:rPr>
              <w:t>李继周13903913018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3" w:hRule="atLeast"/>
          <w:jc w:val="center"/>
        </w:trPr>
        <w:tc>
          <w:tcPr>
            <w:tcW w:w="172"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rPr>
                <w:rFonts w:hint="default" w:ascii="Times New Roman" w:hAnsi="Times New Roman" w:eastAsia="仿宋" w:cs="Times New Roman"/>
                <w:i w:val="0"/>
                <w:iCs w:val="0"/>
                <w:color w:val="auto"/>
                <w:spacing w:val="-6"/>
                <w:sz w:val="21"/>
                <w:szCs w:val="21"/>
                <w:u w:val="none"/>
              </w:rPr>
            </w:pPr>
          </w:p>
        </w:tc>
        <w:tc>
          <w:tcPr>
            <w:tcW w:w="682"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p>
        </w:tc>
        <w:tc>
          <w:tcPr>
            <w:tcW w:w="701"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p>
        </w:tc>
        <w:tc>
          <w:tcPr>
            <w:tcW w:w="648" w:type="pct"/>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r>
              <w:rPr>
                <w:rFonts w:hint="default" w:ascii="Times New Roman" w:hAnsi="Times New Roman" w:eastAsia="仿宋" w:cs="Times New Roman"/>
                <w:i w:val="0"/>
                <w:iCs w:val="0"/>
                <w:color w:val="auto"/>
                <w:spacing w:val="-6"/>
                <w:kern w:val="0"/>
                <w:sz w:val="21"/>
                <w:szCs w:val="21"/>
                <w:u w:val="none"/>
                <w:lang w:val="en-US" w:eastAsia="zh-CN" w:bidi="ar"/>
              </w:rPr>
              <w:t>北潘一号楼</w:t>
            </w:r>
          </w:p>
        </w:tc>
        <w:tc>
          <w:tcPr>
            <w:tcW w:w="278" w:type="pct"/>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r>
              <w:rPr>
                <w:rFonts w:hint="default" w:ascii="Times New Roman" w:hAnsi="Times New Roman" w:eastAsia="仿宋" w:cs="Times New Roman"/>
                <w:i w:val="0"/>
                <w:iCs w:val="0"/>
                <w:color w:val="auto"/>
                <w:spacing w:val="-6"/>
                <w:kern w:val="0"/>
                <w:sz w:val="21"/>
                <w:szCs w:val="21"/>
                <w:u w:val="none"/>
                <w:lang w:val="en-US" w:eastAsia="zh-CN" w:bidi="ar"/>
              </w:rPr>
              <w:t>李敏海</w:t>
            </w:r>
          </w:p>
        </w:tc>
        <w:tc>
          <w:tcPr>
            <w:tcW w:w="461" w:type="pct"/>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r>
              <w:rPr>
                <w:rFonts w:hint="default" w:ascii="Times New Roman" w:hAnsi="Times New Roman" w:eastAsia="仿宋" w:cs="Times New Roman"/>
                <w:i w:val="0"/>
                <w:iCs w:val="0"/>
                <w:color w:val="auto"/>
                <w:spacing w:val="-6"/>
                <w:kern w:val="0"/>
                <w:sz w:val="21"/>
                <w:szCs w:val="21"/>
                <w:u w:val="none"/>
                <w:lang w:val="en-US" w:eastAsia="zh-CN" w:bidi="ar"/>
              </w:rPr>
              <w:t>13849537775</w:t>
            </w:r>
          </w:p>
        </w:tc>
        <w:tc>
          <w:tcPr>
            <w:tcW w:w="283"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r>
              <w:rPr>
                <w:rFonts w:hint="default" w:ascii="Times New Roman" w:hAnsi="Times New Roman" w:eastAsia="仿宋" w:cs="Times New Roman"/>
                <w:i w:val="0"/>
                <w:iCs w:val="0"/>
                <w:color w:val="auto"/>
                <w:spacing w:val="-6"/>
                <w:kern w:val="0"/>
                <w:sz w:val="21"/>
                <w:szCs w:val="21"/>
                <w:u w:val="none"/>
                <w:lang w:val="en-US" w:eastAsia="zh-CN" w:bidi="ar"/>
              </w:rPr>
              <w:t>李小燕</w:t>
            </w:r>
          </w:p>
        </w:tc>
        <w:tc>
          <w:tcPr>
            <w:tcW w:w="451"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r>
              <w:rPr>
                <w:rFonts w:hint="default" w:ascii="Times New Roman" w:hAnsi="Times New Roman" w:eastAsia="仿宋" w:cs="Times New Roman"/>
                <w:i w:val="0"/>
                <w:iCs w:val="0"/>
                <w:color w:val="auto"/>
                <w:spacing w:val="-6"/>
                <w:kern w:val="0"/>
                <w:sz w:val="21"/>
                <w:szCs w:val="21"/>
                <w:u w:val="none"/>
                <w:lang w:val="en-US" w:eastAsia="zh-CN" w:bidi="ar"/>
              </w:rPr>
              <w:t>13782673827</w:t>
            </w:r>
          </w:p>
        </w:tc>
        <w:tc>
          <w:tcPr>
            <w:tcW w:w="668"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r>
              <w:rPr>
                <w:rFonts w:hint="default" w:ascii="Times New Roman" w:hAnsi="Times New Roman" w:eastAsia="仿宋" w:cs="Times New Roman"/>
                <w:i w:val="0"/>
                <w:iCs w:val="0"/>
                <w:color w:val="auto"/>
                <w:spacing w:val="-6"/>
                <w:kern w:val="0"/>
                <w:sz w:val="21"/>
                <w:szCs w:val="21"/>
                <w:u w:val="none"/>
                <w:lang w:val="en-US" w:eastAsia="zh-CN" w:bidi="ar"/>
              </w:rPr>
              <w:t>孔海径13938175559</w:t>
            </w:r>
          </w:p>
        </w:tc>
        <w:tc>
          <w:tcPr>
            <w:tcW w:w="651"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r>
              <w:rPr>
                <w:rFonts w:hint="default" w:ascii="Times New Roman" w:hAnsi="Times New Roman" w:eastAsia="仿宋" w:cs="Times New Roman"/>
                <w:i w:val="0"/>
                <w:iCs w:val="0"/>
                <w:color w:val="auto"/>
                <w:spacing w:val="-6"/>
                <w:kern w:val="0"/>
                <w:sz w:val="21"/>
                <w:szCs w:val="21"/>
                <w:u w:val="none"/>
                <w:lang w:val="en-US" w:eastAsia="zh-CN" w:bidi="ar"/>
              </w:rPr>
              <w:t>李继周13903913018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90" w:hRule="atLeast"/>
          <w:jc w:val="center"/>
        </w:trPr>
        <w:tc>
          <w:tcPr>
            <w:tcW w:w="172"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rPr>
                <w:rFonts w:hint="default" w:ascii="Times New Roman" w:hAnsi="Times New Roman" w:eastAsia="仿宋" w:cs="Times New Roman"/>
                <w:i w:val="0"/>
                <w:iCs w:val="0"/>
                <w:color w:val="auto"/>
                <w:spacing w:val="-6"/>
                <w:sz w:val="21"/>
                <w:szCs w:val="21"/>
                <w:u w:val="none"/>
              </w:rPr>
            </w:pPr>
          </w:p>
        </w:tc>
        <w:tc>
          <w:tcPr>
            <w:tcW w:w="682"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p>
        </w:tc>
        <w:tc>
          <w:tcPr>
            <w:tcW w:w="701"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p>
        </w:tc>
        <w:tc>
          <w:tcPr>
            <w:tcW w:w="648" w:type="pct"/>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b/>
                <w:bCs/>
                <w:i w:val="0"/>
                <w:iCs w:val="0"/>
                <w:color w:val="auto"/>
                <w:spacing w:val="-6"/>
                <w:kern w:val="0"/>
                <w:sz w:val="21"/>
                <w:szCs w:val="21"/>
                <w:u w:val="none"/>
                <w:lang w:val="en-US" w:eastAsia="zh-CN" w:bidi="ar"/>
              </w:rPr>
            </w:pPr>
            <w:r>
              <w:rPr>
                <w:rFonts w:hint="default" w:ascii="Times New Roman" w:hAnsi="Times New Roman" w:eastAsia="仿宋" w:cs="Times New Roman"/>
                <w:b/>
                <w:bCs/>
                <w:i w:val="0"/>
                <w:iCs w:val="0"/>
                <w:color w:val="auto"/>
                <w:spacing w:val="-6"/>
                <w:kern w:val="0"/>
                <w:sz w:val="21"/>
                <w:szCs w:val="21"/>
                <w:u w:val="none"/>
                <w:lang w:val="en-US" w:eastAsia="zh-CN" w:bidi="ar"/>
              </w:rPr>
              <w:t>虎岭财富广场</w:t>
            </w:r>
          </w:p>
        </w:tc>
        <w:tc>
          <w:tcPr>
            <w:tcW w:w="278" w:type="pct"/>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b/>
                <w:bCs/>
                <w:i w:val="0"/>
                <w:iCs w:val="0"/>
                <w:color w:val="auto"/>
                <w:spacing w:val="-6"/>
                <w:kern w:val="0"/>
                <w:sz w:val="21"/>
                <w:szCs w:val="21"/>
                <w:u w:val="none"/>
                <w:lang w:val="en-US" w:eastAsia="zh-CN" w:bidi="ar"/>
              </w:rPr>
            </w:pPr>
            <w:r>
              <w:rPr>
                <w:rFonts w:hint="default" w:ascii="Times New Roman" w:hAnsi="Times New Roman" w:eastAsia="仿宋" w:cs="Times New Roman"/>
                <w:b/>
                <w:bCs/>
                <w:i w:val="0"/>
                <w:iCs w:val="0"/>
                <w:color w:val="auto"/>
                <w:spacing w:val="-6"/>
                <w:kern w:val="0"/>
                <w:sz w:val="21"/>
                <w:szCs w:val="21"/>
                <w:u w:val="none"/>
                <w:lang w:val="en-US" w:eastAsia="zh-CN" w:bidi="ar"/>
              </w:rPr>
              <w:t>李小林</w:t>
            </w:r>
          </w:p>
        </w:tc>
        <w:tc>
          <w:tcPr>
            <w:tcW w:w="461" w:type="pct"/>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b/>
                <w:bCs/>
                <w:i w:val="0"/>
                <w:iCs w:val="0"/>
                <w:color w:val="auto"/>
                <w:spacing w:val="-6"/>
                <w:kern w:val="0"/>
                <w:sz w:val="21"/>
                <w:szCs w:val="21"/>
                <w:u w:val="none"/>
                <w:lang w:val="en-US" w:eastAsia="zh-CN" w:bidi="ar"/>
              </w:rPr>
            </w:pPr>
            <w:r>
              <w:rPr>
                <w:rFonts w:hint="default" w:ascii="Times New Roman" w:hAnsi="Times New Roman" w:eastAsia="仿宋" w:cs="Times New Roman"/>
                <w:b/>
                <w:bCs/>
                <w:i w:val="0"/>
                <w:iCs w:val="0"/>
                <w:color w:val="auto"/>
                <w:spacing w:val="-6"/>
                <w:kern w:val="0"/>
                <w:sz w:val="21"/>
                <w:szCs w:val="21"/>
                <w:u w:val="none"/>
                <w:lang w:val="en-US" w:eastAsia="zh-CN" w:bidi="ar"/>
              </w:rPr>
              <w:t>18203908187</w:t>
            </w:r>
          </w:p>
        </w:tc>
        <w:tc>
          <w:tcPr>
            <w:tcW w:w="283"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b/>
                <w:bCs/>
                <w:i w:val="0"/>
                <w:iCs w:val="0"/>
                <w:color w:val="auto"/>
                <w:spacing w:val="-6"/>
                <w:kern w:val="0"/>
                <w:sz w:val="21"/>
                <w:szCs w:val="21"/>
                <w:u w:val="none"/>
                <w:lang w:val="en-US" w:eastAsia="zh-CN" w:bidi="ar"/>
              </w:rPr>
            </w:pPr>
            <w:r>
              <w:rPr>
                <w:rFonts w:hint="default" w:ascii="Times New Roman" w:hAnsi="Times New Roman" w:eastAsia="仿宋" w:cs="Times New Roman"/>
                <w:b/>
                <w:bCs/>
                <w:i w:val="0"/>
                <w:iCs w:val="0"/>
                <w:color w:val="auto"/>
                <w:spacing w:val="-6"/>
                <w:kern w:val="0"/>
                <w:sz w:val="21"/>
                <w:szCs w:val="21"/>
                <w:u w:val="none"/>
                <w:lang w:val="en-US" w:eastAsia="zh-CN" w:bidi="ar"/>
              </w:rPr>
              <w:t>聂  峰</w:t>
            </w:r>
          </w:p>
        </w:tc>
        <w:tc>
          <w:tcPr>
            <w:tcW w:w="451"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b/>
                <w:bCs/>
                <w:i w:val="0"/>
                <w:iCs w:val="0"/>
                <w:color w:val="auto"/>
                <w:spacing w:val="-6"/>
                <w:kern w:val="0"/>
                <w:sz w:val="21"/>
                <w:szCs w:val="21"/>
                <w:u w:val="none"/>
                <w:lang w:val="en-US" w:eastAsia="zh-CN" w:bidi="ar"/>
              </w:rPr>
            </w:pPr>
            <w:r>
              <w:rPr>
                <w:rFonts w:hint="default" w:ascii="Times New Roman" w:hAnsi="Times New Roman" w:eastAsia="仿宋" w:cs="Times New Roman"/>
                <w:b/>
                <w:bCs/>
                <w:i w:val="0"/>
                <w:iCs w:val="0"/>
                <w:color w:val="auto"/>
                <w:spacing w:val="-6"/>
                <w:kern w:val="0"/>
                <w:sz w:val="21"/>
                <w:szCs w:val="21"/>
                <w:u w:val="none"/>
                <w:lang w:val="en-US" w:eastAsia="zh-CN" w:bidi="ar"/>
              </w:rPr>
              <w:t>13523185077</w:t>
            </w:r>
          </w:p>
        </w:tc>
        <w:tc>
          <w:tcPr>
            <w:tcW w:w="668"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b/>
                <w:bCs/>
                <w:i w:val="0"/>
                <w:iCs w:val="0"/>
                <w:color w:val="auto"/>
                <w:spacing w:val="-6"/>
                <w:kern w:val="0"/>
                <w:sz w:val="21"/>
                <w:szCs w:val="21"/>
                <w:u w:val="none"/>
                <w:lang w:val="en-US" w:eastAsia="zh-CN" w:bidi="ar"/>
              </w:rPr>
            </w:pPr>
            <w:r>
              <w:rPr>
                <w:rFonts w:hint="default" w:ascii="Times New Roman" w:hAnsi="Times New Roman" w:eastAsia="仿宋" w:cs="Times New Roman"/>
                <w:b/>
                <w:bCs/>
                <w:i w:val="0"/>
                <w:iCs w:val="0"/>
                <w:color w:val="auto"/>
                <w:spacing w:val="-6"/>
                <w:kern w:val="0"/>
                <w:sz w:val="21"/>
                <w:szCs w:val="21"/>
                <w:u w:val="none"/>
                <w:lang w:val="en-US" w:eastAsia="zh-CN" w:bidi="ar"/>
              </w:rPr>
              <w:t>卢  燕13949691718</w:t>
            </w:r>
          </w:p>
        </w:tc>
        <w:tc>
          <w:tcPr>
            <w:tcW w:w="651"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b/>
                <w:bCs/>
                <w:i w:val="0"/>
                <w:iCs w:val="0"/>
                <w:color w:val="auto"/>
                <w:spacing w:val="-6"/>
                <w:kern w:val="0"/>
                <w:sz w:val="21"/>
                <w:szCs w:val="21"/>
                <w:u w:val="none"/>
                <w:lang w:val="en-US" w:eastAsia="zh-CN" w:bidi="ar"/>
              </w:rPr>
            </w:pPr>
            <w:r>
              <w:rPr>
                <w:rFonts w:hint="default" w:ascii="Times New Roman" w:hAnsi="Times New Roman" w:eastAsia="仿宋" w:cs="Times New Roman"/>
                <w:b/>
                <w:bCs/>
                <w:i w:val="0"/>
                <w:iCs w:val="0"/>
                <w:color w:val="auto"/>
                <w:spacing w:val="-6"/>
                <w:kern w:val="0"/>
                <w:sz w:val="21"/>
                <w:szCs w:val="21"/>
                <w:u w:val="none"/>
                <w:lang w:val="en-US" w:eastAsia="zh-CN" w:bidi="ar"/>
              </w:rPr>
              <w:t>李继周13903913018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3" w:hRule="atLeast"/>
          <w:jc w:val="center"/>
        </w:trPr>
        <w:tc>
          <w:tcPr>
            <w:tcW w:w="172"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rPr>
                <w:rFonts w:hint="default" w:ascii="Times New Roman" w:hAnsi="Times New Roman" w:eastAsia="仿宋" w:cs="Times New Roman"/>
                <w:i w:val="0"/>
                <w:iCs w:val="0"/>
                <w:color w:val="auto"/>
                <w:spacing w:val="-6"/>
                <w:sz w:val="21"/>
                <w:szCs w:val="21"/>
                <w:u w:val="none"/>
              </w:rPr>
            </w:pPr>
          </w:p>
        </w:tc>
        <w:tc>
          <w:tcPr>
            <w:tcW w:w="682"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p>
        </w:tc>
        <w:tc>
          <w:tcPr>
            <w:tcW w:w="701"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p>
        </w:tc>
        <w:tc>
          <w:tcPr>
            <w:tcW w:w="648" w:type="pct"/>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b/>
                <w:bCs/>
                <w:i w:val="0"/>
                <w:iCs w:val="0"/>
                <w:color w:val="auto"/>
                <w:spacing w:val="-6"/>
                <w:kern w:val="0"/>
                <w:sz w:val="21"/>
                <w:szCs w:val="21"/>
                <w:u w:val="none"/>
                <w:lang w:val="en-US" w:eastAsia="zh-CN" w:bidi="ar"/>
              </w:rPr>
            </w:pPr>
            <w:r>
              <w:rPr>
                <w:rFonts w:hint="default" w:ascii="Times New Roman" w:hAnsi="Times New Roman" w:eastAsia="仿宋" w:cs="Times New Roman"/>
                <w:b/>
                <w:bCs/>
                <w:i w:val="0"/>
                <w:iCs w:val="0"/>
                <w:color w:val="auto"/>
                <w:spacing w:val="-6"/>
                <w:kern w:val="0"/>
                <w:sz w:val="21"/>
                <w:szCs w:val="21"/>
                <w:u w:val="none"/>
                <w:lang w:val="en-US" w:eastAsia="zh-CN" w:bidi="ar"/>
              </w:rPr>
              <w:t>河西嘉园</w:t>
            </w:r>
          </w:p>
        </w:tc>
        <w:tc>
          <w:tcPr>
            <w:tcW w:w="278" w:type="pct"/>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b/>
                <w:bCs/>
                <w:i w:val="0"/>
                <w:iCs w:val="0"/>
                <w:color w:val="auto"/>
                <w:spacing w:val="-6"/>
                <w:kern w:val="0"/>
                <w:sz w:val="21"/>
                <w:szCs w:val="21"/>
                <w:u w:val="none"/>
                <w:lang w:val="en-US" w:eastAsia="zh-CN" w:bidi="ar"/>
              </w:rPr>
            </w:pPr>
            <w:r>
              <w:rPr>
                <w:rFonts w:hint="default" w:ascii="Times New Roman" w:hAnsi="Times New Roman" w:eastAsia="仿宋" w:cs="Times New Roman"/>
                <w:b/>
                <w:bCs/>
                <w:i w:val="0"/>
                <w:iCs w:val="0"/>
                <w:color w:val="auto"/>
                <w:spacing w:val="-6"/>
                <w:kern w:val="0"/>
                <w:sz w:val="21"/>
                <w:szCs w:val="21"/>
                <w:u w:val="none"/>
                <w:lang w:val="en-US" w:eastAsia="zh-CN" w:bidi="ar"/>
              </w:rPr>
              <w:t>李红波</w:t>
            </w:r>
          </w:p>
        </w:tc>
        <w:tc>
          <w:tcPr>
            <w:tcW w:w="461" w:type="pct"/>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b/>
                <w:bCs/>
                <w:i w:val="0"/>
                <w:iCs w:val="0"/>
                <w:color w:val="auto"/>
                <w:spacing w:val="-6"/>
                <w:kern w:val="0"/>
                <w:sz w:val="21"/>
                <w:szCs w:val="21"/>
                <w:u w:val="none"/>
                <w:lang w:val="en-US" w:eastAsia="zh-CN" w:bidi="ar"/>
              </w:rPr>
            </w:pPr>
            <w:r>
              <w:rPr>
                <w:rFonts w:hint="default" w:ascii="Times New Roman" w:hAnsi="Times New Roman" w:eastAsia="仿宋" w:cs="Times New Roman"/>
                <w:b/>
                <w:bCs/>
                <w:i w:val="0"/>
                <w:iCs w:val="0"/>
                <w:color w:val="auto"/>
                <w:spacing w:val="-6"/>
                <w:kern w:val="0"/>
                <w:sz w:val="21"/>
                <w:szCs w:val="21"/>
                <w:u w:val="none"/>
                <w:lang w:val="en-US" w:eastAsia="zh-CN" w:bidi="ar"/>
              </w:rPr>
              <w:t>13507679685</w:t>
            </w:r>
          </w:p>
        </w:tc>
        <w:tc>
          <w:tcPr>
            <w:tcW w:w="283"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b/>
                <w:bCs/>
                <w:i w:val="0"/>
                <w:iCs w:val="0"/>
                <w:color w:val="auto"/>
                <w:spacing w:val="-6"/>
                <w:kern w:val="0"/>
                <w:sz w:val="21"/>
                <w:szCs w:val="21"/>
                <w:u w:val="none"/>
                <w:lang w:val="en-US" w:eastAsia="zh-CN" w:bidi="ar"/>
              </w:rPr>
            </w:pPr>
            <w:r>
              <w:rPr>
                <w:rFonts w:hint="default" w:ascii="Times New Roman" w:hAnsi="Times New Roman" w:eastAsia="仿宋" w:cs="Times New Roman"/>
                <w:b/>
                <w:bCs/>
                <w:i w:val="0"/>
                <w:iCs w:val="0"/>
                <w:color w:val="auto"/>
                <w:spacing w:val="-6"/>
                <w:kern w:val="0"/>
                <w:sz w:val="21"/>
                <w:szCs w:val="21"/>
                <w:u w:val="none"/>
                <w:lang w:val="en-US" w:eastAsia="zh-CN" w:bidi="ar"/>
              </w:rPr>
              <w:t>聂  峰</w:t>
            </w:r>
          </w:p>
        </w:tc>
        <w:tc>
          <w:tcPr>
            <w:tcW w:w="451"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b/>
                <w:bCs/>
                <w:i w:val="0"/>
                <w:iCs w:val="0"/>
                <w:color w:val="auto"/>
                <w:spacing w:val="-6"/>
                <w:kern w:val="0"/>
                <w:sz w:val="21"/>
                <w:szCs w:val="21"/>
                <w:u w:val="none"/>
                <w:lang w:val="en-US" w:eastAsia="zh-CN" w:bidi="ar"/>
              </w:rPr>
            </w:pPr>
            <w:r>
              <w:rPr>
                <w:rFonts w:hint="default" w:ascii="Times New Roman" w:hAnsi="Times New Roman" w:eastAsia="仿宋" w:cs="Times New Roman"/>
                <w:b/>
                <w:bCs/>
                <w:i w:val="0"/>
                <w:iCs w:val="0"/>
                <w:color w:val="auto"/>
                <w:spacing w:val="-6"/>
                <w:kern w:val="0"/>
                <w:sz w:val="21"/>
                <w:szCs w:val="21"/>
                <w:u w:val="none"/>
                <w:lang w:val="en-US" w:eastAsia="zh-CN" w:bidi="ar"/>
              </w:rPr>
              <w:t>13523185077</w:t>
            </w:r>
          </w:p>
        </w:tc>
        <w:tc>
          <w:tcPr>
            <w:tcW w:w="668"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b/>
                <w:bCs/>
                <w:i w:val="0"/>
                <w:iCs w:val="0"/>
                <w:color w:val="auto"/>
                <w:spacing w:val="-6"/>
                <w:kern w:val="0"/>
                <w:sz w:val="21"/>
                <w:szCs w:val="21"/>
                <w:u w:val="none"/>
                <w:lang w:val="en-US" w:eastAsia="zh-CN" w:bidi="ar"/>
              </w:rPr>
            </w:pPr>
            <w:r>
              <w:rPr>
                <w:rFonts w:hint="default" w:ascii="Times New Roman" w:hAnsi="Times New Roman" w:eastAsia="仿宋" w:cs="Times New Roman"/>
                <w:b/>
                <w:bCs/>
                <w:i w:val="0"/>
                <w:iCs w:val="0"/>
                <w:color w:val="auto"/>
                <w:spacing w:val="-6"/>
                <w:kern w:val="0"/>
                <w:sz w:val="21"/>
                <w:szCs w:val="21"/>
                <w:u w:val="none"/>
                <w:lang w:val="en-US" w:eastAsia="zh-CN" w:bidi="ar"/>
              </w:rPr>
              <w:t>卢  燕13949691718</w:t>
            </w:r>
          </w:p>
        </w:tc>
        <w:tc>
          <w:tcPr>
            <w:tcW w:w="651"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b/>
                <w:bCs/>
                <w:i w:val="0"/>
                <w:iCs w:val="0"/>
                <w:color w:val="auto"/>
                <w:spacing w:val="-6"/>
                <w:kern w:val="0"/>
                <w:sz w:val="21"/>
                <w:szCs w:val="21"/>
                <w:u w:val="none"/>
                <w:lang w:val="en-US" w:eastAsia="zh-CN" w:bidi="ar"/>
              </w:rPr>
            </w:pPr>
            <w:r>
              <w:rPr>
                <w:rFonts w:hint="default" w:ascii="Times New Roman" w:hAnsi="Times New Roman" w:eastAsia="仿宋" w:cs="Times New Roman"/>
                <w:b/>
                <w:bCs/>
                <w:i w:val="0"/>
                <w:iCs w:val="0"/>
                <w:color w:val="auto"/>
                <w:spacing w:val="-6"/>
                <w:kern w:val="0"/>
                <w:sz w:val="21"/>
                <w:szCs w:val="21"/>
                <w:u w:val="none"/>
                <w:lang w:val="en-US" w:eastAsia="zh-CN" w:bidi="ar"/>
              </w:rPr>
              <w:t>李继周13903913018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3" w:hRule="atLeast"/>
          <w:jc w:val="center"/>
        </w:trPr>
        <w:tc>
          <w:tcPr>
            <w:tcW w:w="172"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rPr>
                <w:rFonts w:hint="default" w:ascii="Times New Roman" w:hAnsi="Times New Roman" w:eastAsia="仿宋" w:cs="Times New Roman"/>
                <w:i w:val="0"/>
                <w:iCs w:val="0"/>
                <w:color w:val="auto"/>
                <w:spacing w:val="-6"/>
                <w:sz w:val="21"/>
                <w:szCs w:val="21"/>
                <w:u w:val="none"/>
              </w:rPr>
            </w:pPr>
          </w:p>
        </w:tc>
        <w:tc>
          <w:tcPr>
            <w:tcW w:w="682"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p>
        </w:tc>
        <w:tc>
          <w:tcPr>
            <w:tcW w:w="701"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p>
        </w:tc>
        <w:tc>
          <w:tcPr>
            <w:tcW w:w="648" w:type="pct"/>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b/>
                <w:bCs/>
                <w:i w:val="0"/>
                <w:iCs w:val="0"/>
                <w:color w:val="auto"/>
                <w:spacing w:val="-6"/>
                <w:kern w:val="0"/>
                <w:sz w:val="21"/>
                <w:szCs w:val="21"/>
                <w:u w:val="none"/>
                <w:lang w:val="en-US" w:eastAsia="zh-CN" w:bidi="ar"/>
              </w:rPr>
            </w:pPr>
            <w:r>
              <w:rPr>
                <w:rFonts w:hint="default" w:ascii="Times New Roman" w:hAnsi="Times New Roman" w:eastAsia="仿宋" w:cs="Times New Roman"/>
                <w:b/>
                <w:bCs/>
                <w:i w:val="0"/>
                <w:iCs w:val="0"/>
                <w:color w:val="auto"/>
                <w:spacing w:val="-6"/>
                <w:kern w:val="0"/>
                <w:sz w:val="21"/>
                <w:szCs w:val="21"/>
                <w:u w:val="none"/>
                <w:lang w:val="en-US" w:eastAsia="zh-CN" w:bidi="ar"/>
              </w:rPr>
              <w:t>小韩村</w:t>
            </w:r>
          </w:p>
        </w:tc>
        <w:tc>
          <w:tcPr>
            <w:tcW w:w="278" w:type="pct"/>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b/>
                <w:bCs/>
                <w:i w:val="0"/>
                <w:iCs w:val="0"/>
                <w:color w:val="auto"/>
                <w:spacing w:val="-6"/>
                <w:kern w:val="0"/>
                <w:sz w:val="21"/>
                <w:szCs w:val="21"/>
                <w:u w:val="none"/>
                <w:lang w:val="en-US" w:eastAsia="zh-CN" w:bidi="ar"/>
              </w:rPr>
            </w:pPr>
            <w:r>
              <w:rPr>
                <w:rFonts w:hint="default" w:ascii="Times New Roman" w:hAnsi="Times New Roman" w:eastAsia="仿宋" w:cs="Times New Roman"/>
                <w:b/>
                <w:bCs/>
                <w:i w:val="0"/>
                <w:iCs w:val="0"/>
                <w:color w:val="auto"/>
                <w:spacing w:val="-6"/>
                <w:kern w:val="0"/>
                <w:sz w:val="21"/>
                <w:szCs w:val="21"/>
                <w:u w:val="none"/>
                <w:lang w:val="en-US" w:eastAsia="zh-CN" w:bidi="ar"/>
              </w:rPr>
              <w:t>尹丰光</w:t>
            </w:r>
          </w:p>
        </w:tc>
        <w:tc>
          <w:tcPr>
            <w:tcW w:w="461" w:type="pct"/>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b/>
                <w:bCs/>
                <w:i w:val="0"/>
                <w:iCs w:val="0"/>
                <w:color w:val="auto"/>
                <w:spacing w:val="-6"/>
                <w:kern w:val="0"/>
                <w:sz w:val="21"/>
                <w:szCs w:val="21"/>
                <w:u w:val="none"/>
                <w:lang w:val="en-US" w:eastAsia="zh-CN" w:bidi="ar"/>
              </w:rPr>
            </w:pPr>
            <w:r>
              <w:rPr>
                <w:rFonts w:hint="default" w:ascii="Times New Roman" w:hAnsi="Times New Roman" w:eastAsia="仿宋" w:cs="Times New Roman"/>
                <w:b/>
                <w:bCs/>
                <w:i w:val="0"/>
                <w:iCs w:val="0"/>
                <w:color w:val="auto"/>
                <w:spacing w:val="-6"/>
                <w:kern w:val="0"/>
                <w:sz w:val="21"/>
                <w:szCs w:val="21"/>
                <w:u w:val="none"/>
                <w:lang w:val="en-US" w:eastAsia="zh-CN" w:bidi="ar"/>
              </w:rPr>
              <w:t>13203921331</w:t>
            </w:r>
          </w:p>
        </w:tc>
        <w:tc>
          <w:tcPr>
            <w:tcW w:w="283"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b/>
                <w:bCs/>
                <w:i w:val="0"/>
                <w:iCs w:val="0"/>
                <w:color w:val="auto"/>
                <w:spacing w:val="-6"/>
                <w:kern w:val="0"/>
                <w:sz w:val="21"/>
                <w:szCs w:val="21"/>
                <w:u w:val="none"/>
                <w:lang w:val="en-US" w:eastAsia="zh-CN" w:bidi="ar"/>
              </w:rPr>
            </w:pPr>
            <w:r>
              <w:rPr>
                <w:rFonts w:hint="default" w:ascii="Times New Roman" w:hAnsi="Times New Roman" w:eastAsia="仿宋" w:cs="Times New Roman"/>
                <w:b/>
                <w:bCs/>
                <w:i w:val="0"/>
                <w:iCs w:val="0"/>
                <w:color w:val="auto"/>
                <w:spacing w:val="-6"/>
                <w:kern w:val="0"/>
                <w:sz w:val="21"/>
                <w:szCs w:val="21"/>
                <w:u w:val="none"/>
                <w:lang w:val="en-US" w:eastAsia="zh-CN" w:bidi="ar"/>
              </w:rPr>
              <w:t>聂  峰</w:t>
            </w:r>
          </w:p>
        </w:tc>
        <w:tc>
          <w:tcPr>
            <w:tcW w:w="451"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b/>
                <w:bCs/>
                <w:i w:val="0"/>
                <w:iCs w:val="0"/>
                <w:color w:val="auto"/>
                <w:spacing w:val="-6"/>
                <w:kern w:val="0"/>
                <w:sz w:val="21"/>
                <w:szCs w:val="21"/>
                <w:u w:val="none"/>
                <w:lang w:val="en-US" w:eastAsia="zh-CN" w:bidi="ar"/>
              </w:rPr>
            </w:pPr>
            <w:r>
              <w:rPr>
                <w:rFonts w:hint="default" w:ascii="Times New Roman" w:hAnsi="Times New Roman" w:eastAsia="仿宋" w:cs="Times New Roman"/>
                <w:b/>
                <w:bCs/>
                <w:i w:val="0"/>
                <w:iCs w:val="0"/>
                <w:color w:val="auto"/>
                <w:spacing w:val="-6"/>
                <w:kern w:val="0"/>
                <w:sz w:val="21"/>
                <w:szCs w:val="21"/>
                <w:u w:val="none"/>
                <w:lang w:val="en-US" w:eastAsia="zh-CN" w:bidi="ar"/>
              </w:rPr>
              <w:t>13523185077</w:t>
            </w:r>
          </w:p>
        </w:tc>
        <w:tc>
          <w:tcPr>
            <w:tcW w:w="668"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b/>
                <w:bCs/>
                <w:i w:val="0"/>
                <w:iCs w:val="0"/>
                <w:color w:val="auto"/>
                <w:spacing w:val="-6"/>
                <w:kern w:val="0"/>
                <w:sz w:val="21"/>
                <w:szCs w:val="21"/>
                <w:u w:val="none"/>
                <w:lang w:val="en-US" w:eastAsia="zh-CN" w:bidi="ar"/>
              </w:rPr>
            </w:pPr>
            <w:r>
              <w:rPr>
                <w:rFonts w:hint="default" w:ascii="Times New Roman" w:hAnsi="Times New Roman" w:eastAsia="仿宋" w:cs="Times New Roman"/>
                <w:b/>
                <w:bCs/>
                <w:i w:val="0"/>
                <w:iCs w:val="0"/>
                <w:color w:val="auto"/>
                <w:spacing w:val="-6"/>
                <w:kern w:val="0"/>
                <w:sz w:val="21"/>
                <w:szCs w:val="21"/>
                <w:u w:val="none"/>
                <w:lang w:val="en-US" w:eastAsia="zh-CN" w:bidi="ar"/>
              </w:rPr>
              <w:t>卢  燕13949691718</w:t>
            </w:r>
          </w:p>
        </w:tc>
        <w:tc>
          <w:tcPr>
            <w:tcW w:w="651"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b/>
                <w:bCs/>
                <w:i w:val="0"/>
                <w:iCs w:val="0"/>
                <w:color w:val="auto"/>
                <w:spacing w:val="-6"/>
                <w:kern w:val="0"/>
                <w:sz w:val="21"/>
                <w:szCs w:val="21"/>
                <w:u w:val="none"/>
                <w:lang w:val="en-US" w:eastAsia="zh-CN" w:bidi="ar"/>
              </w:rPr>
            </w:pPr>
            <w:r>
              <w:rPr>
                <w:rFonts w:hint="default" w:ascii="Times New Roman" w:hAnsi="Times New Roman" w:eastAsia="仿宋" w:cs="Times New Roman"/>
                <w:b/>
                <w:bCs/>
                <w:i w:val="0"/>
                <w:iCs w:val="0"/>
                <w:color w:val="auto"/>
                <w:spacing w:val="-6"/>
                <w:kern w:val="0"/>
                <w:sz w:val="21"/>
                <w:szCs w:val="21"/>
                <w:u w:val="none"/>
                <w:lang w:val="en-US" w:eastAsia="zh-CN" w:bidi="ar"/>
              </w:rPr>
              <w:t>李继周13903913018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3" w:hRule="atLeast"/>
          <w:jc w:val="center"/>
        </w:trPr>
        <w:tc>
          <w:tcPr>
            <w:tcW w:w="172"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rPr>
                <w:rFonts w:hint="default" w:ascii="Times New Roman" w:hAnsi="Times New Roman" w:eastAsia="仿宋" w:cs="Times New Roman"/>
                <w:i w:val="0"/>
                <w:iCs w:val="0"/>
                <w:color w:val="auto"/>
                <w:spacing w:val="-6"/>
                <w:sz w:val="21"/>
                <w:szCs w:val="21"/>
                <w:u w:val="none"/>
              </w:rPr>
            </w:pPr>
          </w:p>
        </w:tc>
        <w:tc>
          <w:tcPr>
            <w:tcW w:w="682"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p>
        </w:tc>
        <w:tc>
          <w:tcPr>
            <w:tcW w:w="701"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p>
        </w:tc>
        <w:tc>
          <w:tcPr>
            <w:tcW w:w="648" w:type="pct"/>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b/>
                <w:bCs/>
                <w:i w:val="0"/>
                <w:iCs w:val="0"/>
                <w:color w:val="auto"/>
                <w:spacing w:val="-6"/>
                <w:kern w:val="0"/>
                <w:sz w:val="21"/>
                <w:szCs w:val="21"/>
                <w:u w:val="none"/>
                <w:lang w:val="en-US" w:eastAsia="zh-CN" w:bidi="ar"/>
              </w:rPr>
            </w:pPr>
            <w:r>
              <w:rPr>
                <w:rFonts w:hint="default" w:ascii="Times New Roman" w:hAnsi="Times New Roman" w:eastAsia="仿宋" w:cs="Times New Roman"/>
                <w:b/>
                <w:bCs/>
                <w:i w:val="0"/>
                <w:iCs w:val="0"/>
                <w:color w:val="auto"/>
                <w:spacing w:val="-6"/>
                <w:kern w:val="0"/>
                <w:sz w:val="21"/>
                <w:szCs w:val="21"/>
                <w:u w:val="none"/>
                <w:lang w:val="en-US" w:eastAsia="zh-CN" w:bidi="ar"/>
              </w:rPr>
              <w:t>紫竹苑</w:t>
            </w:r>
          </w:p>
        </w:tc>
        <w:tc>
          <w:tcPr>
            <w:tcW w:w="278" w:type="pct"/>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b/>
                <w:bCs/>
                <w:i w:val="0"/>
                <w:iCs w:val="0"/>
                <w:color w:val="auto"/>
                <w:spacing w:val="-6"/>
                <w:kern w:val="0"/>
                <w:sz w:val="21"/>
                <w:szCs w:val="21"/>
                <w:u w:val="none"/>
                <w:lang w:val="en-US" w:eastAsia="zh-CN" w:bidi="ar"/>
              </w:rPr>
            </w:pPr>
            <w:r>
              <w:rPr>
                <w:rFonts w:hint="default" w:ascii="Times New Roman" w:hAnsi="Times New Roman" w:eastAsia="仿宋" w:cs="Times New Roman"/>
                <w:b/>
                <w:bCs/>
                <w:i w:val="0"/>
                <w:iCs w:val="0"/>
                <w:color w:val="auto"/>
                <w:spacing w:val="-6"/>
                <w:kern w:val="0"/>
                <w:sz w:val="21"/>
                <w:szCs w:val="21"/>
                <w:u w:val="none"/>
                <w:lang w:val="en-US" w:eastAsia="zh-CN" w:bidi="ar"/>
              </w:rPr>
              <w:t>李瑞霞</w:t>
            </w:r>
          </w:p>
        </w:tc>
        <w:tc>
          <w:tcPr>
            <w:tcW w:w="461" w:type="pct"/>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b/>
                <w:bCs/>
                <w:i w:val="0"/>
                <w:iCs w:val="0"/>
                <w:color w:val="auto"/>
                <w:spacing w:val="-6"/>
                <w:kern w:val="0"/>
                <w:sz w:val="21"/>
                <w:szCs w:val="21"/>
                <w:u w:val="none"/>
                <w:lang w:val="en-US" w:eastAsia="zh-CN" w:bidi="ar"/>
              </w:rPr>
            </w:pPr>
            <w:r>
              <w:rPr>
                <w:rFonts w:hint="default" w:ascii="Times New Roman" w:hAnsi="Times New Roman" w:eastAsia="仿宋" w:cs="Times New Roman"/>
                <w:b/>
                <w:bCs/>
                <w:i w:val="0"/>
                <w:iCs w:val="0"/>
                <w:color w:val="auto"/>
                <w:spacing w:val="-6"/>
                <w:kern w:val="0"/>
                <w:sz w:val="21"/>
                <w:szCs w:val="21"/>
                <w:u w:val="none"/>
                <w:lang w:val="en-US" w:eastAsia="zh-CN" w:bidi="ar"/>
              </w:rPr>
              <w:t>13069496858</w:t>
            </w:r>
          </w:p>
        </w:tc>
        <w:tc>
          <w:tcPr>
            <w:tcW w:w="283"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b/>
                <w:bCs/>
                <w:i w:val="0"/>
                <w:iCs w:val="0"/>
                <w:color w:val="auto"/>
                <w:spacing w:val="-6"/>
                <w:kern w:val="0"/>
                <w:sz w:val="21"/>
                <w:szCs w:val="21"/>
                <w:u w:val="none"/>
                <w:lang w:val="en-US" w:eastAsia="zh-CN" w:bidi="ar"/>
              </w:rPr>
            </w:pPr>
            <w:r>
              <w:rPr>
                <w:rFonts w:hint="default" w:ascii="Times New Roman" w:hAnsi="Times New Roman" w:eastAsia="仿宋" w:cs="Times New Roman"/>
                <w:b/>
                <w:bCs/>
                <w:i w:val="0"/>
                <w:iCs w:val="0"/>
                <w:color w:val="auto"/>
                <w:spacing w:val="-6"/>
                <w:kern w:val="0"/>
                <w:sz w:val="21"/>
                <w:szCs w:val="21"/>
                <w:u w:val="none"/>
                <w:lang w:val="en-US" w:eastAsia="zh-CN" w:bidi="ar"/>
              </w:rPr>
              <w:t>聂  峰</w:t>
            </w:r>
          </w:p>
        </w:tc>
        <w:tc>
          <w:tcPr>
            <w:tcW w:w="451"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b/>
                <w:bCs/>
                <w:i w:val="0"/>
                <w:iCs w:val="0"/>
                <w:color w:val="auto"/>
                <w:spacing w:val="-6"/>
                <w:kern w:val="0"/>
                <w:sz w:val="21"/>
                <w:szCs w:val="21"/>
                <w:u w:val="none"/>
                <w:lang w:val="en-US" w:eastAsia="zh-CN" w:bidi="ar"/>
              </w:rPr>
            </w:pPr>
            <w:r>
              <w:rPr>
                <w:rFonts w:hint="default" w:ascii="Times New Roman" w:hAnsi="Times New Roman" w:eastAsia="仿宋" w:cs="Times New Roman"/>
                <w:b/>
                <w:bCs/>
                <w:i w:val="0"/>
                <w:iCs w:val="0"/>
                <w:color w:val="auto"/>
                <w:spacing w:val="-6"/>
                <w:kern w:val="0"/>
                <w:sz w:val="21"/>
                <w:szCs w:val="21"/>
                <w:u w:val="none"/>
                <w:lang w:val="en-US" w:eastAsia="zh-CN" w:bidi="ar"/>
              </w:rPr>
              <w:t>13523185077</w:t>
            </w:r>
          </w:p>
        </w:tc>
        <w:tc>
          <w:tcPr>
            <w:tcW w:w="668"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b/>
                <w:bCs/>
                <w:i w:val="0"/>
                <w:iCs w:val="0"/>
                <w:color w:val="auto"/>
                <w:spacing w:val="-6"/>
                <w:kern w:val="0"/>
                <w:sz w:val="21"/>
                <w:szCs w:val="21"/>
                <w:u w:val="none"/>
                <w:lang w:val="en-US" w:eastAsia="zh-CN" w:bidi="ar"/>
              </w:rPr>
            </w:pPr>
            <w:r>
              <w:rPr>
                <w:rFonts w:hint="default" w:ascii="Times New Roman" w:hAnsi="Times New Roman" w:eastAsia="仿宋" w:cs="Times New Roman"/>
                <w:b/>
                <w:bCs/>
                <w:i w:val="0"/>
                <w:iCs w:val="0"/>
                <w:color w:val="auto"/>
                <w:spacing w:val="-6"/>
                <w:kern w:val="0"/>
                <w:sz w:val="21"/>
                <w:szCs w:val="21"/>
                <w:u w:val="none"/>
                <w:lang w:val="en-US" w:eastAsia="zh-CN" w:bidi="ar"/>
              </w:rPr>
              <w:t>卢  燕13949691718</w:t>
            </w:r>
          </w:p>
        </w:tc>
        <w:tc>
          <w:tcPr>
            <w:tcW w:w="651"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b/>
                <w:bCs/>
                <w:i w:val="0"/>
                <w:iCs w:val="0"/>
                <w:color w:val="auto"/>
                <w:spacing w:val="-6"/>
                <w:kern w:val="0"/>
                <w:sz w:val="21"/>
                <w:szCs w:val="21"/>
                <w:u w:val="none"/>
                <w:lang w:val="en-US" w:eastAsia="zh-CN" w:bidi="ar"/>
              </w:rPr>
            </w:pPr>
            <w:r>
              <w:rPr>
                <w:rFonts w:hint="default" w:ascii="Times New Roman" w:hAnsi="Times New Roman" w:eastAsia="仿宋" w:cs="Times New Roman"/>
                <w:b/>
                <w:bCs/>
                <w:i w:val="0"/>
                <w:iCs w:val="0"/>
                <w:color w:val="auto"/>
                <w:spacing w:val="-6"/>
                <w:kern w:val="0"/>
                <w:sz w:val="21"/>
                <w:szCs w:val="21"/>
                <w:u w:val="none"/>
                <w:lang w:val="en-US" w:eastAsia="zh-CN" w:bidi="ar"/>
              </w:rPr>
              <w:t>李继周13903913018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3" w:hRule="atLeast"/>
          <w:jc w:val="center"/>
        </w:trPr>
        <w:tc>
          <w:tcPr>
            <w:tcW w:w="172"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rPr>
                <w:rFonts w:hint="default" w:ascii="Times New Roman" w:hAnsi="Times New Roman" w:eastAsia="仿宋" w:cs="Times New Roman"/>
                <w:i w:val="0"/>
                <w:iCs w:val="0"/>
                <w:color w:val="auto"/>
                <w:spacing w:val="-6"/>
                <w:sz w:val="21"/>
                <w:szCs w:val="21"/>
                <w:u w:val="none"/>
              </w:rPr>
            </w:pPr>
          </w:p>
        </w:tc>
        <w:tc>
          <w:tcPr>
            <w:tcW w:w="682"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p>
        </w:tc>
        <w:tc>
          <w:tcPr>
            <w:tcW w:w="701"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p>
        </w:tc>
        <w:tc>
          <w:tcPr>
            <w:tcW w:w="648" w:type="pct"/>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b/>
                <w:bCs/>
                <w:i w:val="0"/>
                <w:iCs w:val="0"/>
                <w:color w:val="auto"/>
                <w:spacing w:val="-6"/>
                <w:kern w:val="0"/>
                <w:sz w:val="21"/>
                <w:szCs w:val="21"/>
                <w:u w:val="none"/>
                <w:lang w:val="en-US" w:eastAsia="zh-CN" w:bidi="ar"/>
              </w:rPr>
            </w:pPr>
            <w:r>
              <w:rPr>
                <w:rFonts w:hint="default" w:ascii="Times New Roman" w:hAnsi="Times New Roman" w:eastAsia="仿宋" w:cs="Times New Roman"/>
                <w:b/>
                <w:bCs/>
                <w:i w:val="0"/>
                <w:iCs w:val="0"/>
                <w:color w:val="auto"/>
                <w:spacing w:val="-6"/>
                <w:kern w:val="0"/>
                <w:sz w:val="21"/>
                <w:szCs w:val="21"/>
                <w:u w:val="none"/>
                <w:lang w:val="en-US" w:eastAsia="zh-CN" w:bidi="ar"/>
              </w:rPr>
              <w:t>建业花园里</w:t>
            </w:r>
          </w:p>
        </w:tc>
        <w:tc>
          <w:tcPr>
            <w:tcW w:w="278" w:type="pct"/>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b/>
                <w:bCs/>
                <w:i w:val="0"/>
                <w:iCs w:val="0"/>
                <w:color w:val="auto"/>
                <w:spacing w:val="-6"/>
                <w:kern w:val="0"/>
                <w:sz w:val="21"/>
                <w:szCs w:val="21"/>
                <w:u w:val="none"/>
                <w:lang w:val="en-US" w:eastAsia="zh-CN" w:bidi="ar"/>
              </w:rPr>
            </w:pPr>
            <w:r>
              <w:rPr>
                <w:rFonts w:hint="default" w:ascii="Times New Roman" w:hAnsi="Times New Roman" w:eastAsia="仿宋" w:cs="Times New Roman"/>
                <w:b/>
                <w:bCs/>
                <w:i w:val="0"/>
                <w:iCs w:val="0"/>
                <w:color w:val="auto"/>
                <w:spacing w:val="-6"/>
                <w:kern w:val="0"/>
                <w:sz w:val="21"/>
                <w:szCs w:val="21"/>
                <w:u w:val="none"/>
                <w:lang w:val="en-US" w:eastAsia="zh-CN" w:bidi="ar"/>
              </w:rPr>
              <w:t>杜艳娟</w:t>
            </w:r>
          </w:p>
        </w:tc>
        <w:tc>
          <w:tcPr>
            <w:tcW w:w="461" w:type="pct"/>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b/>
                <w:bCs/>
                <w:i w:val="0"/>
                <w:iCs w:val="0"/>
                <w:color w:val="auto"/>
                <w:spacing w:val="-6"/>
                <w:kern w:val="0"/>
                <w:sz w:val="21"/>
                <w:szCs w:val="21"/>
                <w:u w:val="none"/>
                <w:lang w:val="en-US" w:eastAsia="zh-CN" w:bidi="ar"/>
              </w:rPr>
            </w:pPr>
            <w:r>
              <w:rPr>
                <w:rFonts w:hint="default" w:ascii="Times New Roman" w:hAnsi="Times New Roman" w:eastAsia="仿宋" w:cs="Times New Roman"/>
                <w:b/>
                <w:bCs/>
                <w:i w:val="0"/>
                <w:iCs w:val="0"/>
                <w:color w:val="auto"/>
                <w:spacing w:val="-6"/>
                <w:kern w:val="0"/>
                <w:sz w:val="21"/>
                <w:szCs w:val="21"/>
                <w:u w:val="none"/>
                <w:lang w:val="en-US" w:eastAsia="zh-CN" w:bidi="ar"/>
              </w:rPr>
              <w:t>15503906696</w:t>
            </w:r>
          </w:p>
        </w:tc>
        <w:tc>
          <w:tcPr>
            <w:tcW w:w="283"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b/>
                <w:bCs/>
                <w:i w:val="0"/>
                <w:iCs w:val="0"/>
                <w:color w:val="auto"/>
                <w:spacing w:val="-6"/>
                <w:kern w:val="0"/>
                <w:sz w:val="21"/>
                <w:szCs w:val="21"/>
                <w:u w:val="none"/>
                <w:lang w:val="en-US" w:eastAsia="zh-CN" w:bidi="ar"/>
              </w:rPr>
            </w:pPr>
            <w:r>
              <w:rPr>
                <w:rFonts w:hint="default" w:ascii="Times New Roman" w:hAnsi="Times New Roman" w:eastAsia="仿宋" w:cs="Times New Roman"/>
                <w:b/>
                <w:bCs/>
                <w:i w:val="0"/>
                <w:iCs w:val="0"/>
                <w:color w:val="auto"/>
                <w:spacing w:val="-6"/>
                <w:kern w:val="0"/>
                <w:sz w:val="21"/>
                <w:szCs w:val="21"/>
                <w:u w:val="none"/>
                <w:lang w:val="en-US" w:eastAsia="zh-CN" w:bidi="ar"/>
              </w:rPr>
              <w:t>聂  峰</w:t>
            </w:r>
          </w:p>
        </w:tc>
        <w:tc>
          <w:tcPr>
            <w:tcW w:w="451"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b/>
                <w:bCs/>
                <w:i w:val="0"/>
                <w:iCs w:val="0"/>
                <w:color w:val="auto"/>
                <w:spacing w:val="-6"/>
                <w:kern w:val="0"/>
                <w:sz w:val="21"/>
                <w:szCs w:val="21"/>
                <w:u w:val="none"/>
                <w:lang w:val="en-US" w:eastAsia="zh-CN" w:bidi="ar"/>
              </w:rPr>
            </w:pPr>
            <w:r>
              <w:rPr>
                <w:rFonts w:hint="default" w:ascii="Times New Roman" w:hAnsi="Times New Roman" w:eastAsia="仿宋" w:cs="Times New Roman"/>
                <w:b/>
                <w:bCs/>
                <w:i w:val="0"/>
                <w:iCs w:val="0"/>
                <w:color w:val="auto"/>
                <w:spacing w:val="-6"/>
                <w:kern w:val="0"/>
                <w:sz w:val="21"/>
                <w:szCs w:val="21"/>
                <w:u w:val="none"/>
                <w:lang w:val="en-US" w:eastAsia="zh-CN" w:bidi="ar"/>
              </w:rPr>
              <w:t>13523185077</w:t>
            </w:r>
          </w:p>
        </w:tc>
        <w:tc>
          <w:tcPr>
            <w:tcW w:w="668"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b/>
                <w:bCs/>
                <w:i w:val="0"/>
                <w:iCs w:val="0"/>
                <w:color w:val="auto"/>
                <w:spacing w:val="-6"/>
                <w:kern w:val="0"/>
                <w:sz w:val="21"/>
                <w:szCs w:val="21"/>
                <w:u w:val="none"/>
                <w:lang w:val="en-US" w:eastAsia="zh-CN" w:bidi="ar"/>
              </w:rPr>
            </w:pPr>
            <w:r>
              <w:rPr>
                <w:rFonts w:hint="default" w:ascii="Times New Roman" w:hAnsi="Times New Roman" w:eastAsia="仿宋" w:cs="Times New Roman"/>
                <w:b/>
                <w:bCs/>
                <w:i w:val="0"/>
                <w:iCs w:val="0"/>
                <w:color w:val="auto"/>
                <w:spacing w:val="-6"/>
                <w:kern w:val="0"/>
                <w:sz w:val="21"/>
                <w:szCs w:val="21"/>
                <w:u w:val="none"/>
                <w:lang w:val="en-US" w:eastAsia="zh-CN" w:bidi="ar"/>
              </w:rPr>
              <w:t>卢  燕13949691718</w:t>
            </w:r>
          </w:p>
        </w:tc>
        <w:tc>
          <w:tcPr>
            <w:tcW w:w="651"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b/>
                <w:bCs/>
                <w:i w:val="0"/>
                <w:iCs w:val="0"/>
                <w:color w:val="auto"/>
                <w:spacing w:val="-6"/>
                <w:kern w:val="0"/>
                <w:sz w:val="21"/>
                <w:szCs w:val="21"/>
                <w:u w:val="none"/>
                <w:lang w:val="en-US" w:eastAsia="zh-CN" w:bidi="ar"/>
              </w:rPr>
            </w:pPr>
            <w:r>
              <w:rPr>
                <w:rFonts w:hint="default" w:ascii="Times New Roman" w:hAnsi="Times New Roman" w:eastAsia="仿宋" w:cs="Times New Roman"/>
                <w:b/>
                <w:bCs/>
                <w:i w:val="0"/>
                <w:iCs w:val="0"/>
                <w:color w:val="auto"/>
                <w:spacing w:val="-6"/>
                <w:kern w:val="0"/>
                <w:sz w:val="21"/>
                <w:szCs w:val="21"/>
                <w:u w:val="none"/>
                <w:lang w:val="en-US" w:eastAsia="zh-CN" w:bidi="ar"/>
              </w:rPr>
              <w:t>李继周13903913018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3" w:hRule="atLeast"/>
          <w:jc w:val="center"/>
        </w:trPr>
        <w:tc>
          <w:tcPr>
            <w:tcW w:w="172"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rPr>
                <w:rFonts w:hint="default" w:ascii="Times New Roman" w:hAnsi="Times New Roman" w:eastAsia="仿宋" w:cs="Times New Roman"/>
                <w:i w:val="0"/>
                <w:iCs w:val="0"/>
                <w:color w:val="auto"/>
                <w:spacing w:val="-6"/>
                <w:sz w:val="21"/>
                <w:szCs w:val="21"/>
                <w:u w:val="none"/>
              </w:rPr>
            </w:pPr>
          </w:p>
        </w:tc>
        <w:tc>
          <w:tcPr>
            <w:tcW w:w="682"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p>
        </w:tc>
        <w:tc>
          <w:tcPr>
            <w:tcW w:w="701"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p>
        </w:tc>
        <w:tc>
          <w:tcPr>
            <w:tcW w:w="648" w:type="pct"/>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b/>
                <w:bCs/>
                <w:i w:val="0"/>
                <w:iCs w:val="0"/>
                <w:color w:val="auto"/>
                <w:spacing w:val="-6"/>
                <w:kern w:val="0"/>
                <w:sz w:val="21"/>
                <w:szCs w:val="21"/>
                <w:u w:val="none"/>
                <w:lang w:val="en-US" w:eastAsia="zh-CN" w:bidi="ar"/>
              </w:rPr>
            </w:pPr>
            <w:r>
              <w:rPr>
                <w:rFonts w:hint="default" w:ascii="Times New Roman" w:hAnsi="Times New Roman" w:eastAsia="仿宋" w:cs="Times New Roman"/>
                <w:b/>
                <w:bCs/>
                <w:i w:val="0"/>
                <w:iCs w:val="0"/>
                <w:color w:val="auto"/>
                <w:spacing w:val="-6"/>
                <w:kern w:val="0"/>
                <w:sz w:val="21"/>
                <w:szCs w:val="21"/>
                <w:u w:val="none"/>
                <w:lang w:val="en-US" w:eastAsia="zh-CN" w:bidi="ar"/>
              </w:rPr>
              <w:t>胡岭锦绣城</w:t>
            </w:r>
          </w:p>
        </w:tc>
        <w:tc>
          <w:tcPr>
            <w:tcW w:w="278" w:type="pct"/>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b/>
                <w:bCs/>
                <w:i w:val="0"/>
                <w:iCs w:val="0"/>
                <w:color w:val="auto"/>
                <w:spacing w:val="-6"/>
                <w:kern w:val="0"/>
                <w:sz w:val="21"/>
                <w:szCs w:val="21"/>
                <w:u w:val="none"/>
                <w:lang w:val="en-US" w:eastAsia="zh-CN" w:bidi="ar"/>
              </w:rPr>
            </w:pPr>
            <w:r>
              <w:rPr>
                <w:rFonts w:hint="default" w:ascii="Times New Roman" w:hAnsi="Times New Roman" w:eastAsia="仿宋" w:cs="Times New Roman"/>
                <w:b/>
                <w:bCs/>
                <w:i w:val="0"/>
                <w:iCs w:val="0"/>
                <w:color w:val="auto"/>
                <w:spacing w:val="-6"/>
                <w:kern w:val="0"/>
                <w:sz w:val="21"/>
                <w:szCs w:val="21"/>
                <w:u w:val="none"/>
                <w:lang w:val="en-US" w:eastAsia="zh-CN" w:bidi="ar"/>
              </w:rPr>
              <w:t>冯开放</w:t>
            </w:r>
          </w:p>
        </w:tc>
        <w:tc>
          <w:tcPr>
            <w:tcW w:w="461" w:type="pct"/>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b/>
                <w:bCs/>
                <w:i w:val="0"/>
                <w:iCs w:val="0"/>
                <w:color w:val="auto"/>
                <w:spacing w:val="-6"/>
                <w:kern w:val="0"/>
                <w:sz w:val="21"/>
                <w:szCs w:val="21"/>
                <w:u w:val="none"/>
                <w:lang w:val="en-US" w:eastAsia="zh-CN" w:bidi="ar"/>
              </w:rPr>
            </w:pPr>
            <w:r>
              <w:rPr>
                <w:rFonts w:hint="default" w:ascii="Times New Roman" w:hAnsi="Times New Roman" w:eastAsia="仿宋" w:cs="Times New Roman"/>
                <w:b/>
                <w:bCs/>
                <w:i w:val="0"/>
                <w:iCs w:val="0"/>
                <w:color w:val="auto"/>
                <w:spacing w:val="-6"/>
                <w:kern w:val="0"/>
                <w:sz w:val="21"/>
                <w:szCs w:val="21"/>
                <w:u w:val="none"/>
                <w:lang w:val="en-US" w:eastAsia="zh-CN" w:bidi="ar"/>
              </w:rPr>
              <w:t>18569824811</w:t>
            </w:r>
          </w:p>
        </w:tc>
        <w:tc>
          <w:tcPr>
            <w:tcW w:w="283"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b/>
                <w:bCs/>
                <w:i w:val="0"/>
                <w:iCs w:val="0"/>
                <w:color w:val="auto"/>
                <w:spacing w:val="-6"/>
                <w:kern w:val="0"/>
                <w:sz w:val="21"/>
                <w:szCs w:val="21"/>
                <w:u w:val="none"/>
                <w:lang w:val="en-US" w:eastAsia="zh-CN" w:bidi="ar"/>
              </w:rPr>
            </w:pPr>
            <w:r>
              <w:rPr>
                <w:rFonts w:hint="default" w:ascii="Times New Roman" w:hAnsi="Times New Roman" w:eastAsia="仿宋" w:cs="Times New Roman"/>
                <w:b/>
                <w:bCs/>
                <w:i w:val="0"/>
                <w:iCs w:val="0"/>
                <w:color w:val="auto"/>
                <w:spacing w:val="-6"/>
                <w:kern w:val="0"/>
                <w:sz w:val="21"/>
                <w:szCs w:val="21"/>
                <w:u w:val="none"/>
                <w:lang w:val="en-US" w:eastAsia="zh-CN" w:bidi="ar"/>
              </w:rPr>
              <w:t>聂  峰</w:t>
            </w:r>
          </w:p>
        </w:tc>
        <w:tc>
          <w:tcPr>
            <w:tcW w:w="451"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b/>
                <w:bCs/>
                <w:i w:val="0"/>
                <w:iCs w:val="0"/>
                <w:color w:val="auto"/>
                <w:spacing w:val="-6"/>
                <w:kern w:val="0"/>
                <w:sz w:val="21"/>
                <w:szCs w:val="21"/>
                <w:u w:val="none"/>
                <w:lang w:val="en-US" w:eastAsia="zh-CN" w:bidi="ar"/>
              </w:rPr>
            </w:pPr>
            <w:r>
              <w:rPr>
                <w:rFonts w:hint="default" w:ascii="Times New Roman" w:hAnsi="Times New Roman" w:eastAsia="仿宋" w:cs="Times New Roman"/>
                <w:b/>
                <w:bCs/>
                <w:i w:val="0"/>
                <w:iCs w:val="0"/>
                <w:color w:val="auto"/>
                <w:spacing w:val="-6"/>
                <w:kern w:val="0"/>
                <w:sz w:val="21"/>
                <w:szCs w:val="21"/>
                <w:u w:val="none"/>
                <w:lang w:val="en-US" w:eastAsia="zh-CN" w:bidi="ar"/>
              </w:rPr>
              <w:t>13523185077</w:t>
            </w:r>
          </w:p>
        </w:tc>
        <w:tc>
          <w:tcPr>
            <w:tcW w:w="668"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b/>
                <w:bCs/>
                <w:i w:val="0"/>
                <w:iCs w:val="0"/>
                <w:color w:val="auto"/>
                <w:spacing w:val="-6"/>
                <w:kern w:val="0"/>
                <w:sz w:val="21"/>
                <w:szCs w:val="21"/>
                <w:u w:val="none"/>
                <w:lang w:val="en-US" w:eastAsia="zh-CN" w:bidi="ar"/>
              </w:rPr>
            </w:pPr>
            <w:r>
              <w:rPr>
                <w:rFonts w:hint="default" w:ascii="Times New Roman" w:hAnsi="Times New Roman" w:eastAsia="仿宋" w:cs="Times New Roman"/>
                <w:b/>
                <w:bCs/>
                <w:i w:val="0"/>
                <w:iCs w:val="0"/>
                <w:color w:val="auto"/>
                <w:spacing w:val="-6"/>
                <w:kern w:val="0"/>
                <w:sz w:val="21"/>
                <w:szCs w:val="21"/>
                <w:u w:val="none"/>
                <w:lang w:val="en-US" w:eastAsia="zh-CN" w:bidi="ar"/>
              </w:rPr>
              <w:t>卢  燕13949691718</w:t>
            </w:r>
          </w:p>
        </w:tc>
        <w:tc>
          <w:tcPr>
            <w:tcW w:w="651"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b/>
                <w:bCs/>
                <w:i w:val="0"/>
                <w:iCs w:val="0"/>
                <w:color w:val="auto"/>
                <w:spacing w:val="-6"/>
                <w:kern w:val="0"/>
                <w:sz w:val="21"/>
                <w:szCs w:val="21"/>
                <w:u w:val="none"/>
                <w:lang w:val="en-US" w:eastAsia="zh-CN" w:bidi="ar"/>
              </w:rPr>
            </w:pPr>
            <w:r>
              <w:rPr>
                <w:rFonts w:hint="default" w:ascii="Times New Roman" w:hAnsi="Times New Roman" w:eastAsia="仿宋" w:cs="Times New Roman"/>
                <w:b/>
                <w:bCs/>
                <w:i w:val="0"/>
                <w:iCs w:val="0"/>
                <w:color w:val="auto"/>
                <w:spacing w:val="-6"/>
                <w:kern w:val="0"/>
                <w:sz w:val="21"/>
                <w:szCs w:val="21"/>
                <w:u w:val="none"/>
                <w:lang w:val="en-US" w:eastAsia="zh-CN" w:bidi="ar"/>
              </w:rPr>
              <w:t>李继周13903913018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3" w:hRule="atLeast"/>
          <w:jc w:val="center"/>
        </w:trPr>
        <w:tc>
          <w:tcPr>
            <w:tcW w:w="172"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rPr>
                <w:rFonts w:hint="default" w:ascii="Times New Roman" w:hAnsi="Times New Roman" w:eastAsia="仿宋" w:cs="Times New Roman"/>
                <w:i w:val="0"/>
                <w:iCs w:val="0"/>
                <w:color w:val="auto"/>
                <w:spacing w:val="-6"/>
                <w:sz w:val="21"/>
                <w:szCs w:val="21"/>
                <w:u w:val="none"/>
              </w:rPr>
            </w:pPr>
          </w:p>
        </w:tc>
        <w:tc>
          <w:tcPr>
            <w:tcW w:w="682"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p>
        </w:tc>
        <w:tc>
          <w:tcPr>
            <w:tcW w:w="701"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p>
        </w:tc>
        <w:tc>
          <w:tcPr>
            <w:tcW w:w="648" w:type="pct"/>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b/>
                <w:bCs/>
                <w:i w:val="0"/>
                <w:iCs w:val="0"/>
                <w:color w:val="auto"/>
                <w:spacing w:val="-6"/>
                <w:kern w:val="0"/>
                <w:sz w:val="21"/>
                <w:szCs w:val="21"/>
                <w:u w:val="none"/>
                <w:lang w:val="en-US" w:eastAsia="zh-CN" w:bidi="ar"/>
              </w:rPr>
            </w:pPr>
            <w:r>
              <w:rPr>
                <w:rFonts w:hint="default" w:ascii="Times New Roman" w:hAnsi="Times New Roman" w:eastAsia="仿宋" w:cs="Times New Roman"/>
                <w:b/>
                <w:bCs/>
                <w:i w:val="0"/>
                <w:iCs w:val="0"/>
                <w:color w:val="auto"/>
                <w:spacing w:val="-6"/>
                <w:kern w:val="0"/>
                <w:sz w:val="21"/>
                <w:szCs w:val="21"/>
                <w:u w:val="none"/>
                <w:lang w:val="en" w:eastAsia="zh-CN" w:bidi="ar"/>
              </w:rPr>
              <w:t>青年公寓</w:t>
            </w:r>
          </w:p>
        </w:tc>
        <w:tc>
          <w:tcPr>
            <w:tcW w:w="278" w:type="pct"/>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b/>
                <w:bCs/>
                <w:i w:val="0"/>
                <w:iCs w:val="0"/>
                <w:color w:val="auto"/>
                <w:spacing w:val="-6"/>
                <w:kern w:val="0"/>
                <w:sz w:val="21"/>
                <w:szCs w:val="21"/>
                <w:u w:val="none"/>
                <w:lang w:val="en-US" w:eastAsia="zh-CN" w:bidi="ar"/>
              </w:rPr>
            </w:pPr>
            <w:r>
              <w:rPr>
                <w:rFonts w:hint="default" w:ascii="Times New Roman" w:hAnsi="Times New Roman" w:eastAsia="仿宋" w:cs="Times New Roman"/>
                <w:b/>
                <w:bCs/>
                <w:i w:val="0"/>
                <w:iCs w:val="0"/>
                <w:color w:val="auto"/>
                <w:spacing w:val="-6"/>
                <w:kern w:val="0"/>
                <w:sz w:val="21"/>
                <w:szCs w:val="21"/>
                <w:u w:val="none"/>
                <w:lang w:val="en-US" w:eastAsia="zh-CN" w:bidi="ar"/>
              </w:rPr>
              <w:t>闫杏杏</w:t>
            </w:r>
          </w:p>
        </w:tc>
        <w:tc>
          <w:tcPr>
            <w:tcW w:w="461" w:type="pct"/>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b/>
                <w:bCs/>
                <w:i w:val="0"/>
                <w:iCs w:val="0"/>
                <w:color w:val="auto"/>
                <w:spacing w:val="-6"/>
                <w:kern w:val="0"/>
                <w:sz w:val="21"/>
                <w:szCs w:val="21"/>
                <w:u w:val="none"/>
                <w:lang w:val="en-US" w:eastAsia="zh-CN" w:bidi="ar"/>
              </w:rPr>
            </w:pPr>
            <w:r>
              <w:rPr>
                <w:rFonts w:hint="default" w:ascii="Times New Roman" w:hAnsi="Times New Roman" w:eastAsia="仿宋" w:cs="Times New Roman"/>
                <w:b/>
                <w:bCs/>
                <w:i w:val="0"/>
                <w:iCs w:val="0"/>
                <w:color w:val="auto"/>
                <w:spacing w:val="-6"/>
                <w:kern w:val="0"/>
                <w:sz w:val="21"/>
                <w:szCs w:val="21"/>
                <w:u w:val="none"/>
                <w:lang w:val="en-US" w:eastAsia="zh-CN" w:bidi="ar"/>
              </w:rPr>
              <w:t>15670978188</w:t>
            </w:r>
          </w:p>
        </w:tc>
        <w:tc>
          <w:tcPr>
            <w:tcW w:w="283"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b/>
                <w:bCs/>
                <w:i w:val="0"/>
                <w:iCs w:val="0"/>
                <w:color w:val="auto"/>
                <w:spacing w:val="-6"/>
                <w:kern w:val="0"/>
                <w:sz w:val="21"/>
                <w:szCs w:val="21"/>
                <w:u w:val="none"/>
                <w:lang w:val="en-US" w:eastAsia="zh-CN" w:bidi="ar"/>
              </w:rPr>
            </w:pPr>
            <w:r>
              <w:rPr>
                <w:rFonts w:hint="default" w:ascii="Times New Roman" w:hAnsi="Times New Roman" w:eastAsia="仿宋" w:cs="Times New Roman"/>
                <w:b/>
                <w:bCs/>
                <w:i w:val="0"/>
                <w:iCs w:val="0"/>
                <w:color w:val="auto"/>
                <w:spacing w:val="-6"/>
                <w:kern w:val="0"/>
                <w:sz w:val="21"/>
                <w:szCs w:val="21"/>
                <w:u w:val="none"/>
                <w:lang w:val="en-US" w:eastAsia="zh-CN" w:bidi="ar"/>
              </w:rPr>
              <w:t>和佩利</w:t>
            </w:r>
          </w:p>
        </w:tc>
        <w:tc>
          <w:tcPr>
            <w:tcW w:w="451"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b/>
                <w:bCs/>
                <w:i w:val="0"/>
                <w:iCs w:val="0"/>
                <w:color w:val="auto"/>
                <w:spacing w:val="-6"/>
                <w:kern w:val="0"/>
                <w:sz w:val="21"/>
                <w:szCs w:val="21"/>
                <w:u w:val="none"/>
                <w:lang w:val="en-US" w:eastAsia="zh-CN" w:bidi="ar"/>
              </w:rPr>
            </w:pPr>
            <w:r>
              <w:rPr>
                <w:rFonts w:hint="default" w:ascii="Times New Roman" w:hAnsi="Times New Roman" w:eastAsia="仿宋" w:cs="Times New Roman"/>
                <w:b/>
                <w:bCs/>
                <w:i w:val="0"/>
                <w:iCs w:val="0"/>
                <w:color w:val="auto"/>
                <w:spacing w:val="-6"/>
                <w:kern w:val="0"/>
                <w:sz w:val="21"/>
                <w:szCs w:val="21"/>
                <w:u w:val="none"/>
                <w:lang w:val="en-US" w:eastAsia="zh-CN" w:bidi="ar"/>
              </w:rPr>
              <w:t>15238726868</w:t>
            </w:r>
          </w:p>
        </w:tc>
        <w:tc>
          <w:tcPr>
            <w:tcW w:w="668"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b/>
                <w:bCs/>
                <w:i w:val="0"/>
                <w:iCs w:val="0"/>
                <w:color w:val="auto"/>
                <w:spacing w:val="-6"/>
                <w:kern w:val="0"/>
                <w:sz w:val="21"/>
                <w:szCs w:val="21"/>
                <w:u w:val="none"/>
                <w:lang w:val="en-US" w:eastAsia="zh-CN" w:bidi="ar"/>
              </w:rPr>
            </w:pPr>
            <w:r>
              <w:rPr>
                <w:rFonts w:hint="default" w:ascii="Times New Roman" w:hAnsi="Times New Roman" w:eastAsia="仿宋" w:cs="Times New Roman"/>
                <w:b/>
                <w:bCs/>
                <w:i w:val="0"/>
                <w:iCs w:val="0"/>
                <w:color w:val="auto"/>
                <w:spacing w:val="-6"/>
                <w:kern w:val="0"/>
                <w:sz w:val="21"/>
                <w:szCs w:val="21"/>
                <w:u w:val="none"/>
                <w:lang w:val="en-US" w:eastAsia="zh-CN" w:bidi="ar"/>
              </w:rPr>
              <w:t>崔丙杰13838930982</w:t>
            </w:r>
          </w:p>
        </w:tc>
        <w:tc>
          <w:tcPr>
            <w:tcW w:w="651"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b/>
                <w:bCs/>
                <w:i w:val="0"/>
                <w:iCs w:val="0"/>
                <w:color w:val="auto"/>
                <w:spacing w:val="-6"/>
                <w:kern w:val="0"/>
                <w:sz w:val="21"/>
                <w:szCs w:val="21"/>
                <w:u w:val="none"/>
                <w:lang w:val="en-US" w:eastAsia="zh-CN" w:bidi="ar"/>
              </w:rPr>
            </w:pPr>
            <w:r>
              <w:rPr>
                <w:rFonts w:hint="default" w:ascii="Times New Roman" w:hAnsi="Times New Roman" w:eastAsia="仿宋" w:cs="Times New Roman"/>
                <w:b/>
                <w:bCs/>
                <w:i w:val="0"/>
                <w:iCs w:val="0"/>
                <w:color w:val="auto"/>
                <w:spacing w:val="-6"/>
                <w:kern w:val="0"/>
                <w:sz w:val="21"/>
                <w:szCs w:val="21"/>
                <w:u w:val="none"/>
                <w:lang w:val="en-US" w:eastAsia="zh-CN" w:bidi="ar"/>
              </w:rPr>
              <w:t>李继周13903913018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3" w:hRule="atLeast"/>
          <w:jc w:val="center"/>
        </w:trPr>
        <w:tc>
          <w:tcPr>
            <w:tcW w:w="172"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rPr>
                <w:rFonts w:hint="default" w:ascii="Times New Roman" w:hAnsi="Times New Roman" w:eastAsia="仿宋" w:cs="Times New Roman"/>
                <w:i w:val="0"/>
                <w:iCs w:val="0"/>
                <w:color w:val="auto"/>
                <w:spacing w:val="-6"/>
                <w:sz w:val="21"/>
                <w:szCs w:val="21"/>
                <w:u w:val="none"/>
              </w:rPr>
            </w:pPr>
          </w:p>
        </w:tc>
        <w:tc>
          <w:tcPr>
            <w:tcW w:w="682"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p>
        </w:tc>
        <w:tc>
          <w:tcPr>
            <w:tcW w:w="701"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p>
        </w:tc>
        <w:tc>
          <w:tcPr>
            <w:tcW w:w="648" w:type="pct"/>
            <w:tcBorders>
              <w:tl2br w:val="nil"/>
              <w:tr2bl w:val="nil"/>
            </w:tcBorders>
            <w:shd w:val="clear" w:color="auto" w:fill="auto"/>
            <w:noWrap/>
            <w:vAlign w:val="center"/>
          </w:tcPr>
          <w:p>
            <w:pPr>
              <w:keepNext w:val="0"/>
              <w:keepLines w:val="0"/>
              <w:widowControl/>
              <w:suppressLineNumbers w:val="0"/>
              <w:ind w:firstLine="398" w:firstLineChars="200"/>
              <w:jc w:val="center"/>
              <w:textAlignment w:val="center"/>
              <w:rPr>
                <w:rFonts w:hint="default" w:ascii="Times New Roman" w:hAnsi="Times New Roman" w:eastAsia="华文仿宋" w:cs="Times New Roman"/>
                <w:i w:val="0"/>
                <w:color w:val="auto"/>
                <w:kern w:val="0"/>
                <w:sz w:val="21"/>
                <w:szCs w:val="21"/>
                <w:u w:val="none"/>
                <w:lang w:val="en-US" w:eastAsia="zh-CN" w:bidi="ar"/>
              </w:rPr>
            </w:pPr>
            <w:r>
              <w:rPr>
                <w:rFonts w:hint="default" w:ascii="Times New Roman" w:hAnsi="Times New Roman" w:eastAsia="华文仿宋" w:cs="Times New Roman"/>
                <w:i w:val="0"/>
                <w:color w:val="auto"/>
                <w:kern w:val="0"/>
                <w:sz w:val="21"/>
                <w:szCs w:val="21"/>
                <w:u w:val="none"/>
                <w:lang w:val="en-US" w:eastAsia="zh-CN" w:bidi="ar"/>
              </w:rPr>
              <w:t>建业桂园东区</w:t>
            </w:r>
          </w:p>
        </w:tc>
        <w:tc>
          <w:tcPr>
            <w:tcW w:w="278" w:type="pct"/>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r>
              <w:rPr>
                <w:rFonts w:hint="default" w:ascii="Times New Roman" w:hAnsi="Times New Roman" w:eastAsia="仿宋" w:cs="Times New Roman"/>
                <w:i w:val="0"/>
                <w:iCs w:val="0"/>
                <w:color w:val="auto"/>
                <w:spacing w:val="-6"/>
                <w:kern w:val="0"/>
                <w:sz w:val="21"/>
                <w:szCs w:val="21"/>
                <w:u w:val="none"/>
                <w:lang w:val="en-US" w:eastAsia="zh-CN" w:bidi="ar"/>
              </w:rPr>
              <w:t>张  斌</w:t>
            </w:r>
          </w:p>
        </w:tc>
        <w:tc>
          <w:tcPr>
            <w:tcW w:w="461" w:type="pct"/>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r>
              <w:rPr>
                <w:rFonts w:hint="default" w:ascii="Times New Roman" w:hAnsi="Times New Roman" w:eastAsia="仿宋" w:cs="Times New Roman"/>
                <w:i w:val="0"/>
                <w:iCs w:val="0"/>
                <w:color w:val="auto"/>
                <w:spacing w:val="-6"/>
                <w:kern w:val="0"/>
                <w:sz w:val="21"/>
                <w:szCs w:val="21"/>
                <w:u w:val="none"/>
                <w:lang w:val="en-US" w:eastAsia="zh-CN" w:bidi="ar"/>
              </w:rPr>
              <w:t>13137160760</w:t>
            </w:r>
          </w:p>
        </w:tc>
        <w:tc>
          <w:tcPr>
            <w:tcW w:w="283"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r>
              <w:rPr>
                <w:rFonts w:hint="default" w:ascii="Times New Roman" w:hAnsi="Times New Roman" w:eastAsia="仿宋" w:cs="Times New Roman"/>
                <w:i w:val="0"/>
                <w:iCs w:val="0"/>
                <w:color w:val="auto"/>
                <w:spacing w:val="-6"/>
                <w:kern w:val="0"/>
                <w:sz w:val="21"/>
                <w:szCs w:val="21"/>
                <w:u w:val="none"/>
                <w:lang w:val="en-US" w:eastAsia="zh-CN" w:bidi="ar"/>
              </w:rPr>
              <w:t>和佩利</w:t>
            </w:r>
          </w:p>
        </w:tc>
        <w:tc>
          <w:tcPr>
            <w:tcW w:w="451"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r>
              <w:rPr>
                <w:rFonts w:hint="default" w:ascii="Times New Roman" w:hAnsi="Times New Roman" w:eastAsia="仿宋" w:cs="Times New Roman"/>
                <w:i w:val="0"/>
                <w:iCs w:val="0"/>
                <w:color w:val="auto"/>
                <w:spacing w:val="-6"/>
                <w:kern w:val="0"/>
                <w:sz w:val="21"/>
                <w:szCs w:val="21"/>
                <w:u w:val="none"/>
                <w:lang w:val="en-US" w:eastAsia="zh-CN" w:bidi="ar"/>
              </w:rPr>
              <w:t>15238726868</w:t>
            </w:r>
          </w:p>
        </w:tc>
        <w:tc>
          <w:tcPr>
            <w:tcW w:w="668"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r>
              <w:rPr>
                <w:rFonts w:hint="default" w:ascii="Times New Roman" w:hAnsi="Times New Roman" w:eastAsia="仿宋" w:cs="Times New Roman"/>
                <w:i w:val="0"/>
                <w:iCs w:val="0"/>
                <w:color w:val="auto"/>
                <w:spacing w:val="-6"/>
                <w:kern w:val="0"/>
                <w:sz w:val="21"/>
                <w:szCs w:val="21"/>
                <w:u w:val="none"/>
                <w:lang w:val="en-US" w:eastAsia="zh-CN" w:bidi="ar"/>
              </w:rPr>
              <w:t>崔丙杰13838930982</w:t>
            </w:r>
          </w:p>
        </w:tc>
        <w:tc>
          <w:tcPr>
            <w:tcW w:w="651"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r>
              <w:rPr>
                <w:rFonts w:hint="default" w:ascii="Times New Roman" w:hAnsi="Times New Roman" w:eastAsia="仿宋" w:cs="Times New Roman"/>
                <w:i w:val="0"/>
                <w:iCs w:val="0"/>
                <w:color w:val="auto"/>
                <w:spacing w:val="-6"/>
                <w:kern w:val="0"/>
                <w:sz w:val="21"/>
                <w:szCs w:val="21"/>
                <w:u w:val="none"/>
                <w:lang w:val="en-US" w:eastAsia="zh-CN" w:bidi="ar"/>
              </w:rPr>
              <w:t>李继周13903913018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3" w:hRule="atLeast"/>
          <w:jc w:val="center"/>
        </w:trPr>
        <w:tc>
          <w:tcPr>
            <w:tcW w:w="172"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rPr>
                <w:rFonts w:hint="default" w:ascii="Times New Roman" w:hAnsi="Times New Roman" w:eastAsia="仿宋" w:cs="Times New Roman"/>
                <w:i w:val="0"/>
                <w:iCs w:val="0"/>
                <w:color w:val="auto"/>
                <w:spacing w:val="-6"/>
                <w:sz w:val="21"/>
                <w:szCs w:val="21"/>
                <w:u w:val="none"/>
              </w:rPr>
            </w:pPr>
          </w:p>
        </w:tc>
        <w:tc>
          <w:tcPr>
            <w:tcW w:w="682"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p>
        </w:tc>
        <w:tc>
          <w:tcPr>
            <w:tcW w:w="701"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p>
        </w:tc>
        <w:tc>
          <w:tcPr>
            <w:tcW w:w="648" w:type="pct"/>
            <w:tcBorders>
              <w:tl2br w:val="nil"/>
              <w:tr2bl w:val="nil"/>
            </w:tcBorders>
            <w:shd w:val="clear" w:color="auto" w:fill="auto"/>
            <w:noWrap/>
            <w:vAlign w:val="center"/>
          </w:tcPr>
          <w:p>
            <w:pPr>
              <w:keepNext w:val="0"/>
              <w:keepLines w:val="0"/>
              <w:widowControl/>
              <w:suppressLineNumbers w:val="0"/>
              <w:ind w:firstLine="398" w:firstLineChars="200"/>
              <w:jc w:val="center"/>
              <w:textAlignment w:val="center"/>
              <w:rPr>
                <w:rFonts w:hint="default" w:ascii="Times New Roman" w:hAnsi="Times New Roman" w:eastAsia="华文仿宋" w:cs="Times New Roman"/>
                <w:i w:val="0"/>
                <w:color w:val="auto"/>
                <w:kern w:val="0"/>
                <w:sz w:val="21"/>
                <w:szCs w:val="21"/>
                <w:u w:val="none"/>
                <w:lang w:val="en-US" w:eastAsia="zh-CN" w:bidi="ar"/>
              </w:rPr>
            </w:pPr>
            <w:r>
              <w:rPr>
                <w:rFonts w:hint="default" w:ascii="Times New Roman" w:hAnsi="Times New Roman" w:eastAsia="华文仿宋" w:cs="Times New Roman"/>
                <w:i w:val="0"/>
                <w:color w:val="auto"/>
                <w:kern w:val="0"/>
                <w:sz w:val="21"/>
                <w:szCs w:val="21"/>
                <w:u w:val="none"/>
                <w:lang w:val="en-US" w:eastAsia="zh-CN" w:bidi="ar"/>
              </w:rPr>
              <w:t>汇景家园</w:t>
            </w:r>
          </w:p>
        </w:tc>
        <w:tc>
          <w:tcPr>
            <w:tcW w:w="278" w:type="pct"/>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r>
              <w:rPr>
                <w:rFonts w:hint="default" w:ascii="Times New Roman" w:hAnsi="Times New Roman" w:eastAsia="仿宋" w:cs="Times New Roman"/>
                <w:i w:val="0"/>
                <w:iCs w:val="0"/>
                <w:color w:val="auto"/>
                <w:spacing w:val="-6"/>
                <w:kern w:val="0"/>
                <w:sz w:val="21"/>
                <w:szCs w:val="21"/>
                <w:u w:val="none"/>
                <w:lang w:val="en-US" w:eastAsia="zh-CN" w:bidi="ar"/>
              </w:rPr>
              <w:t>卢多军</w:t>
            </w:r>
          </w:p>
        </w:tc>
        <w:tc>
          <w:tcPr>
            <w:tcW w:w="461" w:type="pct"/>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r>
              <w:rPr>
                <w:rFonts w:hint="default" w:ascii="Times New Roman" w:hAnsi="Times New Roman" w:eastAsia="仿宋" w:cs="Times New Roman"/>
                <w:i w:val="0"/>
                <w:iCs w:val="0"/>
                <w:color w:val="auto"/>
                <w:spacing w:val="-6"/>
                <w:kern w:val="0"/>
                <w:sz w:val="21"/>
                <w:szCs w:val="21"/>
                <w:u w:val="none"/>
                <w:lang w:val="en-US" w:eastAsia="zh-CN" w:bidi="ar"/>
              </w:rPr>
              <w:t>13903893791</w:t>
            </w:r>
          </w:p>
        </w:tc>
        <w:tc>
          <w:tcPr>
            <w:tcW w:w="283"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r>
              <w:rPr>
                <w:rFonts w:hint="default" w:ascii="Times New Roman" w:hAnsi="Times New Roman" w:eastAsia="仿宋" w:cs="Times New Roman"/>
                <w:i w:val="0"/>
                <w:iCs w:val="0"/>
                <w:color w:val="auto"/>
                <w:spacing w:val="-6"/>
                <w:kern w:val="0"/>
                <w:sz w:val="21"/>
                <w:szCs w:val="21"/>
                <w:u w:val="none"/>
                <w:lang w:val="en-US" w:eastAsia="zh-CN" w:bidi="ar"/>
              </w:rPr>
              <w:t>和佩利</w:t>
            </w:r>
          </w:p>
        </w:tc>
        <w:tc>
          <w:tcPr>
            <w:tcW w:w="451"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r>
              <w:rPr>
                <w:rFonts w:hint="default" w:ascii="Times New Roman" w:hAnsi="Times New Roman" w:eastAsia="仿宋" w:cs="Times New Roman"/>
                <w:i w:val="0"/>
                <w:iCs w:val="0"/>
                <w:color w:val="auto"/>
                <w:spacing w:val="-6"/>
                <w:kern w:val="0"/>
                <w:sz w:val="21"/>
                <w:szCs w:val="21"/>
                <w:u w:val="none"/>
                <w:lang w:val="en-US" w:eastAsia="zh-CN" w:bidi="ar"/>
              </w:rPr>
              <w:t>15238726868</w:t>
            </w:r>
          </w:p>
        </w:tc>
        <w:tc>
          <w:tcPr>
            <w:tcW w:w="668"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r>
              <w:rPr>
                <w:rFonts w:hint="default" w:ascii="Times New Roman" w:hAnsi="Times New Roman" w:eastAsia="仿宋" w:cs="Times New Roman"/>
                <w:i w:val="0"/>
                <w:iCs w:val="0"/>
                <w:color w:val="auto"/>
                <w:spacing w:val="-6"/>
                <w:kern w:val="0"/>
                <w:sz w:val="21"/>
                <w:szCs w:val="21"/>
                <w:u w:val="none"/>
                <w:lang w:val="en-US" w:eastAsia="zh-CN" w:bidi="ar"/>
              </w:rPr>
              <w:t>崔丙杰13838930982</w:t>
            </w:r>
          </w:p>
        </w:tc>
        <w:tc>
          <w:tcPr>
            <w:tcW w:w="651"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r>
              <w:rPr>
                <w:rFonts w:hint="default" w:ascii="Times New Roman" w:hAnsi="Times New Roman" w:eastAsia="仿宋" w:cs="Times New Roman"/>
                <w:i w:val="0"/>
                <w:iCs w:val="0"/>
                <w:color w:val="auto"/>
                <w:spacing w:val="-6"/>
                <w:kern w:val="0"/>
                <w:sz w:val="21"/>
                <w:szCs w:val="21"/>
                <w:u w:val="none"/>
                <w:lang w:val="en-US" w:eastAsia="zh-CN" w:bidi="ar"/>
              </w:rPr>
              <w:t>李继周13903913018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3" w:hRule="atLeast"/>
          <w:jc w:val="center"/>
        </w:trPr>
        <w:tc>
          <w:tcPr>
            <w:tcW w:w="172"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rPr>
                <w:rFonts w:hint="default" w:ascii="Times New Roman" w:hAnsi="Times New Roman" w:eastAsia="仿宋" w:cs="Times New Roman"/>
                <w:i w:val="0"/>
                <w:iCs w:val="0"/>
                <w:color w:val="auto"/>
                <w:spacing w:val="-6"/>
                <w:sz w:val="21"/>
                <w:szCs w:val="21"/>
                <w:u w:val="none"/>
                <w:lang w:val="en-US" w:eastAsia="en-US" w:bidi="ar-SA"/>
              </w:rPr>
            </w:pPr>
          </w:p>
        </w:tc>
        <w:tc>
          <w:tcPr>
            <w:tcW w:w="682"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p>
        </w:tc>
        <w:tc>
          <w:tcPr>
            <w:tcW w:w="701"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p>
        </w:tc>
        <w:tc>
          <w:tcPr>
            <w:tcW w:w="648" w:type="pct"/>
            <w:tcBorders>
              <w:tl2br w:val="nil"/>
              <w:tr2bl w:val="nil"/>
            </w:tcBorders>
            <w:shd w:val="clear" w:color="auto" w:fill="auto"/>
            <w:noWrap/>
            <w:vAlign w:val="center"/>
          </w:tcPr>
          <w:p>
            <w:pPr>
              <w:keepNext w:val="0"/>
              <w:keepLines w:val="0"/>
              <w:widowControl/>
              <w:suppressLineNumbers w:val="0"/>
              <w:ind w:firstLine="398" w:firstLineChars="200"/>
              <w:jc w:val="center"/>
              <w:textAlignment w:val="center"/>
              <w:rPr>
                <w:rFonts w:hint="default" w:ascii="Times New Roman" w:hAnsi="Times New Roman" w:eastAsia="华文仿宋" w:cs="Times New Roman"/>
                <w:i w:val="0"/>
                <w:color w:val="auto"/>
                <w:kern w:val="0"/>
                <w:sz w:val="21"/>
                <w:szCs w:val="21"/>
                <w:u w:val="none"/>
                <w:lang w:val="en" w:eastAsia="zh-CN" w:bidi="ar"/>
              </w:rPr>
            </w:pPr>
            <w:r>
              <w:rPr>
                <w:rFonts w:hint="default" w:ascii="Times New Roman" w:hAnsi="Times New Roman" w:eastAsia="华文仿宋" w:cs="Times New Roman"/>
                <w:i w:val="0"/>
                <w:color w:val="auto"/>
                <w:kern w:val="0"/>
                <w:sz w:val="21"/>
                <w:szCs w:val="21"/>
                <w:u w:val="none"/>
                <w:lang w:val="en-US" w:eastAsia="zh-CN" w:bidi="ar"/>
              </w:rPr>
              <w:t>天坛西苑</w:t>
            </w:r>
          </w:p>
        </w:tc>
        <w:tc>
          <w:tcPr>
            <w:tcW w:w="278" w:type="pct"/>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r>
              <w:rPr>
                <w:rFonts w:hint="default" w:ascii="Times New Roman" w:hAnsi="Times New Roman" w:eastAsia="仿宋" w:cs="Times New Roman"/>
                <w:i w:val="0"/>
                <w:iCs w:val="0"/>
                <w:color w:val="auto"/>
                <w:spacing w:val="-6"/>
                <w:kern w:val="0"/>
                <w:sz w:val="21"/>
                <w:szCs w:val="21"/>
                <w:u w:val="none"/>
                <w:lang w:val="en-US" w:eastAsia="zh-CN" w:bidi="ar"/>
              </w:rPr>
              <w:t>田会战</w:t>
            </w:r>
          </w:p>
        </w:tc>
        <w:tc>
          <w:tcPr>
            <w:tcW w:w="461" w:type="pct"/>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r>
              <w:rPr>
                <w:rFonts w:hint="default" w:ascii="Times New Roman" w:hAnsi="Times New Roman" w:eastAsia="仿宋" w:cs="Times New Roman"/>
                <w:i w:val="0"/>
                <w:iCs w:val="0"/>
                <w:color w:val="auto"/>
                <w:spacing w:val="-6"/>
                <w:kern w:val="0"/>
                <w:sz w:val="21"/>
                <w:szCs w:val="21"/>
                <w:u w:val="none"/>
                <w:lang w:val="en-US" w:eastAsia="zh-CN" w:bidi="ar"/>
              </w:rPr>
              <w:t>15239729619</w:t>
            </w:r>
          </w:p>
        </w:tc>
        <w:tc>
          <w:tcPr>
            <w:tcW w:w="283"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r>
              <w:rPr>
                <w:rFonts w:hint="default" w:ascii="Times New Roman" w:hAnsi="Times New Roman" w:eastAsia="仿宋" w:cs="Times New Roman"/>
                <w:i w:val="0"/>
                <w:iCs w:val="0"/>
                <w:color w:val="auto"/>
                <w:spacing w:val="-6"/>
                <w:kern w:val="0"/>
                <w:sz w:val="21"/>
                <w:szCs w:val="21"/>
                <w:u w:val="none"/>
                <w:lang w:val="en-US" w:eastAsia="zh-CN" w:bidi="ar"/>
              </w:rPr>
              <w:t>和佩利</w:t>
            </w:r>
          </w:p>
        </w:tc>
        <w:tc>
          <w:tcPr>
            <w:tcW w:w="451"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r>
              <w:rPr>
                <w:rFonts w:hint="default" w:ascii="Times New Roman" w:hAnsi="Times New Roman" w:eastAsia="仿宋" w:cs="Times New Roman"/>
                <w:i w:val="0"/>
                <w:iCs w:val="0"/>
                <w:color w:val="auto"/>
                <w:spacing w:val="-6"/>
                <w:kern w:val="0"/>
                <w:sz w:val="21"/>
                <w:szCs w:val="21"/>
                <w:u w:val="none"/>
                <w:lang w:val="en-US" w:eastAsia="zh-CN" w:bidi="ar"/>
              </w:rPr>
              <w:t>15238726868</w:t>
            </w:r>
          </w:p>
        </w:tc>
        <w:tc>
          <w:tcPr>
            <w:tcW w:w="668"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r>
              <w:rPr>
                <w:rFonts w:hint="default" w:ascii="Times New Roman" w:hAnsi="Times New Roman" w:eastAsia="仿宋" w:cs="Times New Roman"/>
                <w:i w:val="0"/>
                <w:iCs w:val="0"/>
                <w:color w:val="auto"/>
                <w:spacing w:val="-6"/>
                <w:kern w:val="0"/>
                <w:sz w:val="21"/>
                <w:szCs w:val="21"/>
                <w:u w:val="none"/>
                <w:lang w:val="en-US" w:eastAsia="zh-CN" w:bidi="ar"/>
              </w:rPr>
              <w:t>崔丙杰13838930982</w:t>
            </w:r>
          </w:p>
        </w:tc>
        <w:tc>
          <w:tcPr>
            <w:tcW w:w="651"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r>
              <w:rPr>
                <w:rFonts w:hint="default" w:ascii="Times New Roman" w:hAnsi="Times New Roman" w:eastAsia="仿宋" w:cs="Times New Roman"/>
                <w:i w:val="0"/>
                <w:iCs w:val="0"/>
                <w:color w:val="auto"/>
                <w:spacing w:val="-6"/>
                <w:kern w:val="0"/>
                <w:sz w:val="21"/>
                <w:szCs w:val="21"/>
                <w:u w:val="none"/>
                <w:lang w:val="en-US" w:eastAsia="zh-CN" w:bidi="ar"/>
              </w:rPr>
              <w:t>李继周13903913018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3" w:hRule="atLeast"/>
          <w:jc w:val="center"/>
        </w:trPr>
        <w:tc>
          <w:tcPr>
            <w:tcW w:w="172"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rPr>
                <w:rFonts w:hint="default" w:ascii="Times New Roman" w:hAnsi="Times New Roman" w:eastAsia="仿宋" w:cs="Times New Roman"/>
                <w:i w:val="0"/>
                <w:iCs w:val="0"/>
                <w:color w:val="auto"/>
                <w:spacing w:val="-6"/>
                <w:sz w:val="21"/>
                <w:szCs w:val="21"/>
                <w:u w:val="none"/>
                <w:lang w:val="en-US" w:eastAsia="en-US" w:bidi="ar-SA"/>
              </w:rPr>
            </w:pPr>
          </w:p>
        </w:tc>
        <w:tc>
          <w:tcPr>
            <w:tcW w:w="682"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p>
        </w:tc>
        <w:tc>
          <w:tcPr>
            <w:tcW w:w="701"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p>
        </w:tc>
        <w:tc>
          <w:tcPr>
            <w:tcW w:w="648" w:type="pct"/>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 w:eastAsia="zh-CN" w:bidi="ar"/>
              </w:rPr>
            </w:pPr>
            <w:r>
              <w:rPr>
                <w:rFonts w:hint="default" w:ascii="Times New Roman" w:hAnsi="Times New Roman" w:eastAsia="仿宋" w:cs="Times New Roman"/>
                <w:i w:val="0"/>
                <w:iCs w:val="0"/>
                <w:color w:val="auto"/>
                <w:spacing w:val="-6"/>
                <w:kern w:val="0"/>
                <w:sz w:val="21"/>
                <w:szCs w:val="21"/>
                <w:u w:val="none"/>
                <w:lang w:val="en-US" w:eastAsia="zh-CN" w:bidi="ar"/>
              </w:rPr>
              <w:t>丰神科技楼</w:t>
            </w:r>
          </w:p>
        </w:tc>
        <w:tc>
          <w:tcPr>
            <w:tcW w:w="278" w:type="pct"/>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r>
              <w:rPr>
                <w:rFonts w:hint="default" w:ascii="Times New Roman" w:hAnsi="Times New Roman" w:eastAsia="仿宋" w:cs="Times New Roman"/>
                <w:i w:val="0"/>
                <w:iCs w:val="0"/>
                <w:color w:val="auto"/>
                <w:spacing w:val="-6"/>
                <w:kern w:val="0"/>
                <w:sz w:val="21"/>
                <w:szCs w:val="21"/>
                <w:u w:val="none"/>
                <w:lang w:val="en-US" w:eastAsia="zh-CN" w:bidi="ar"/>
              </w:rPr>
              <w:t>郭江南</w:t>
            </w:r>
          </w:p>
        </w:tc>
        <w:tc>
          <w:tcPr>
            <w:tcW w:w="461" w:type="pct"/>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r>
              <w:rPr>
                <w:rFonts w:hint="default" w:ascii="Times New Roman" w:hAnsi="Times New Roman" w:eastAsia="仿宋" w:cs="Times New Roman"/>
                <w:i w:val="0"/>
                <w:iCs w:val="0"/>
                <w:color w:val="auto"/>
                <w:spacing w:val="-6"/>
                <w:kern w:val="0"/>
                <w:sz w:val="21"/>
                <w:szCs w:val="21"/>
                <w:u w:val="none"/>
                <w:lang w:val="en-US" w:eastAsia="zh-CN" w:bidi="ar"/>
              </w:rPr>
              <w:t>16639136501</w:t>
            </w:r>
          </w:p>
        </w:tc>
        <w:tc>
          <w:tcPr>
            <w:tcW w:w="283"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r>
              <w:rPr>
                <w:rFonts w:hint="default" w:ascii="Times New Roman" w:hAnsi="Times New Roman" w:eastAsia="仿宋" w:cs="Times New Roman"/>
                <w:i w:val="0"/>
                <w:iCs w:val="0"/>
                <w:color w:val="auto"/>
                <w:spacing w:val="-6"/>
                <w:kern w:val="0"/>
                <w:sz w:val="21"/>
                <w:szCs w:val="21"/>
                <w:u w:val="none"/>
                <w:lang w:val="en-US" w:eastAsia="zh-CN" w:bidi="ar"/>
              </w:rPr>
              <w:t>和佩利</w:t>
            </w:r>
          </w:p>
        </w:tc>
        <w:tc>
          <w:tcPr>
            <w:tcW w:w="451"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r>
              <w:rPr>
                <w:rFonts w:hint="default" w:ascii="Times New Roman" w:hAnsi="Times New Roman" w:eastAsia="仿宋" w:cs="Times New Roman"/>
                <w:i w:val="0"/>
                <w:iCs w:val="0"/>
                <w:color w:val="auto"/>
                <w:spacing w:val="-6"/>
                <w:kern w:val="0"/>
                <w:sz w:val="21"/>
                <w:szCs w:val="21"/>
                <w:u w:val="none"/>
                <w:lang w:val="en-US" w:eastAsia="zh-CN" w:bidi="ar"/>
              </w:rPr>
              <w:t>15238726868</w:t>
            </w:r>
          </w:p>
        </w:tc>
        <w:tc>
          <w:tcPr>
            <w:tcW w:w="668"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r>
              <w:rPr>
                <w:rFonts w:hint="default" w:ascii="Times New Roman" w:hAnsi="Times New Roman" w:eastAsia="仿宋" w:cs="Times New Roman"/>
                <w:i w:val="0"/>
                <w:iCs w:val="0"/>
                <w:color w:val="auto"/>
                <w:spacing w:val="-6"/>
                <w:kern w:val="0"/>
                <w:sz w:val="21"/>
                <w:szCs w:val="21"/>
                <w:u w:val="none"/>
                <w:lang w:val="en-US" w:eastAsia="zh-CN" w:bidi="ar"/>
              </w:rPr>
              <w:t>崔丙杰13838930982</w:t>
            </w:r>
          </w:p>
        </w:tc>
        <w:tc>
          <w:tcPr>
            <w:tcW w:w="651"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r>
              <w:rPr>
                <w:rFonts w:hint="default" w:ascii="Times New Roman" w:hAnsi="Times New Roman" w:eastAsia="仿宋" w:cs="Times New Roman"/>
                <w:i w:val="0"/>
                <w:iCs w:val="0"/>
                <w:color w:val="auto"/>
                <w:spacing w:val="-6"/>
                <w:kern w:val="0"/>
                <w:sz w:val="21"/>
                <w:szCs w:val="21"/>
                <w:u w:val="none"/>
                <w:lang w:val="en-US" w:eastAsia="zh-CN" w:bidi="ar"/>
              </w:rPr>
              <w:t>李继周13903913018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3" w:hRule="atLeast"/>
          <w:jc w:val="center"/>
        </w:trPr>
        <w:tc>
          <w:tcPr>
            <w:tcW w:w="172"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rPr>
                <w:rFonts w:hint="default" w:ascii="Times New Roman" w:hAnsi="Times New Roman" w:eastAsia="仿宋" w:cs="Times New Roman"/>
                <w:i w:val="0"/>
                <w:iCs w:val="0"/>
                <w:color w:val="auto"/>
                <w:spacing w:val="-6"/>
                <w:sz w:val="21"/>
                <w:szCs w:val="21"/>
                <w:u w:val="none"/>
                <w:lang w:val="en-US" w:eastAsia="en-US" w:bidi="ar-SA"/>
              </w:rPr>
            </w:pPr>
          </w:p>
        </w:tc>
        <w:tc>
          <w:tcPr>
            <w:tcW w:w="682"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p>
        </w:tc>
        <w:tc>
          <w:tcPr>
            <w:tcW w:w="701"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p>
        </w:tc>
        <w:tc>
          <w:tcPr>
            <w:tcW w:w="648" w:type="pct"/>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 w:eastAsia="zh-CN" w:bidi="ar"/>
              </w:rPr>
            </w:pPr>
            <w:r>
              <w:rPr>
                <w:rFonts w:hint="default" w:ascii="Times New Roman" w:hAnsi="Times New Roman" w:eastAsia="仿宋" w:cs="Times New Roman"/>
                <w:i w:val="0"/>
                <w:iCs w:val="0"/>
                <w:color w:val="auto"/>
                <w:spacing w:val="-6"/>
                <w:kern w:val="0"/>
                <w:sz w:val="21"/>
                <w:szCs w:val="21"/>
                <w:u w:val="none"/>
                <w:lang w:val="en-US" w:eastAsia="zh-CN" w:bidi="ar"/>
              </w:rPr>
              <w:t>峰景国际</w:t>
            </w:r>
          </w:p>
        </w:tc>
        <w:tc>
          <w:tcPr>
            <w:tcW w:w="278" w:type="pct"/>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r>
              <w:rPr>
                <w:rFonts w:hint="default" w:ascii="Times New Roman" w:hAnsi="Times New Roman" w:eastAsia="仿宋" w:cs="Times New Roman"/>
                <w:i w:val="0"/>
                <w:iCs w:val="0"/>
                <w:color w:val="auto"/>
                <w:spacing w:val="-6"/>
                <w:kern w:val="0"/>
                <w:sz w:val="21"/>
                <w:szCs w:val="21"/>
                <w:u w:val="none"/>
                <w:lang w:val="en-US" w:eastAsia="zh-CN" w:bidi="ar"/>
              </w:rPr>
              <w:t>史  勇</w:t>
            </w:r>
          </w:p>
        </w:tc>
        <w:tc>
          <w:tcPr>
            <w:tcW w:w="461" w:type="pct"/>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r>
              <w:rPr>
                <w:rFonts w:hint="default" w:ascii="Times New Roman" w:hAnsi="Times New Roman" w:eastAsia="仿宋" w:cs="Times New Roman"/>
                <w:i w:val="0"/>
                <w:iCs w:val="0"/>
                <w:color w:val="auto"/>
                <w:spacing w:val="-6"/>
                <w:kern w:val="0"/>
                <w:sz w:val="21"/>
                <w:szCs w:val="21"/>
                <w:u w:val="none"/>
                <w:lang w:val="en-US" w:eastAsia="zh-CN" w:bidi="ar"/>
              </w:rPr>
              <w:t>18539116626</w:t>
            </w:r>
          </w:p>
        </w:tc>
        <w:tc>
          <w:tcPr>
            <w:tcW w:w="283"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r>
              <w:rPr>
                <w:rFonts w:hint="default" w:ascii="Times New Roman" w:hAnsi="Times New Roman" w:eastAsia="仿宋" w:cs="Times New Roman"/>
                <w:i w:val="0"/>
                <w:iCs w:val="0"/>
                <w:color w:val="auto"/>
                <w:spacing w:val="-6"/>
                <w:kern w:val="0"/>
                <w:sz w:val="21"/>
                <w:szCs w:val="21"/>
                <w:u w:val="none"/>
                <w:lang w:val="en-US" w:eastAsia="zh-CN" w:bidi="ar"/>
              </w:rPr>
              <w:t>王  蕊</w:t>
            </w:r>
          </w:p>
        </w:tc>
        <w:tc>
          <w:tcPr>
            <w:tcW w:w="451"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r>
              <w:rPr>
                <w:rFonts w:hint="default" w:ascii="Times New Roman" w:hAnsi="Times New Roman" w:eastAsia="仿宋" w:cs="Times New Roman"/>
                <w:i w:val="0"/>
                <w:iCs w:val="0"/>
                <w:color w:val="auto"/>
                <w:spacing w:val="-6"/>
                <w:kern w:val="0"/>
                <w:sz w:val="21"/>
                <w:szCs w:val="21"/>
                <w:u w:val="none"/>
                <w:lang w:val="en-US" w:eastAsia="zh-CN" w:bidi="ar"/>
              </w:rPr>
              <w:t>15236779793</w:t>
            </w:r>
          </w:p>
        </w:tc>
        <w:tc>
          <w:tcPr>
            <w:tcW w:w="668"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r>
              <w:rPr>
                <w:rFonts w:hint="default" w:ascii="Times New Roman" w:hAnsi="Times New Roman" w:eastAsia="仿宋" w:cs="Times New Roman"/>
                <w:i w:val="0"/>
                <w:iCs w:val="0"/>
                <w:color w:val="auto"/>
                <w:spacing w:val="-6"/>
                <w:kern w:val="0"/>
                <w:sz w:val="21"/>
                <w:szCs w:val="21"/>
                <w:u w:val="none"/>
                <w:lang w:val="en-US" w:eastAsia="zh-CN" w:bidi="ar"/>
              </w:rPr>
              <w:t>杜君程13949699385</w:t>
            </w:r>
          </w:p>
        </w:tc>
        <w:tc>
          <w:tcPr>
            <w:tcW w:w="651"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r>
              <w:rPr>
                <w:rFonts w:hint="default" w:ascii="Times New Roman" w:hAnsi="Times New Roman" w:eastAsia="仿宋" w:cs="Times New Roman"/>
                <w:i w:val="0"/>
                <w:iCs w:val="0"/>
                <w:color w:val="auto"/>
                <w:spacing w:val="-6"/>
                <w:kern w:val="0"/>
                <w:sz w:val="21"/>
                <w:szCs w:val="21"/>
                <w:u w:val="none"/>
                <w:lang w:val="en-US" w:eastAsia="zh-CN" w:bidi="ar"/>
              </w:rPr>
              <w:t>李继周13903913018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3" w:hRule="atLeast"/>
          <w:jc w:val="center"/>
        </w:trPr>
        <w:tc>
          <w:tcPr>
            <w:tcW w:w="172"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rPr>
                <w:rFonts w:hint="default" w:ascii="Times New Roman" w:hAnsi="Times New Roman" w:eastAsia="仿宋" w:cs="Times New Roman"/>
                <w:i w:val="0"/>
                <w:iCs w:val="0"/>
                <w:color w:val="auto"/>
                <w:spacing w:val="-6"/>
                <w:sz w:val="21"/>
                <w:szCs w:val="21"/>
                <w:u w:val="none"/>
                <w:lang w:val="en-US" w:eastAsia="en-US" w:bidi="ar-SA"/>
              </w:rPr>
            </w:pPr>
          </w:p>
        </w:tc>
        <w:tc>
          <w:tcPr>
            <w:tcW w:w="682"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p>
        </w:tc>
        <w:tc>
          <w:tcPr>
            <w:tcW w:w="701"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p>
        </w:tc>
        <w:tc>
          <w:tcPr>
            <w:tcW w:w="648" w:type="pct"/>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 w:eastAsia="zh-CN" w:bidi="ar"/>
              </w:rPr>
            </w:pPr>
            <w:r>
              <w:rPr>
                <w:rFonts w:hint="default" w:ascii="Times New Roman" w:hAnsi="Times New Roman" w:eastAsia="仿宋" w:cs="Times New Roman"/>
                <w:i w:val="0"/>
                <w:iCs w:val="0"/>
                <w:color w:val="auto"/>
                <w:spacing w:val="-6"/>
                <w:kern w:val="0"/>
                <w:sz w:val="21"/>
                <w:szCs w:val="21"/>
                <w:u w:val="none"/>
                <w:lang w:val="en-US" w:eastAsia="zh-CN" w:bidi="ar"/>
              </w:rPr>
              <w:t>鑫鑫家园B区</w:t>
            </w:r>
          </w:p>
        </w:tc>
        <w:tc>
          <w:tcPr>
            <w:tcW w:w="278" w:type="pct"/>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r>
              <w:rPr>
                <w:rFonts w:hint="default" w:ascii="Times New Roman" w:hAnsi="Times New Roman" w:eastAsia="仿宋" w:cs="Times New Roman"/>
                <w:i w:val="0"/>
                <w:iCs w:val="0"/>
                <w:color w:val="auto"/>
                <w:spacing w:val="-6"/>
                <w:kern w:val="0"/>
                <w:sz w:val="21"/>
                <w:szCs w:val="21"/>
                <w:u w:val="none"/>
                <w:lang w:val="en-US" w:eastAsia="zh-CN" w:bidi="ar"/>
              </w:rPr>
              <w:t>卢艳娟</w:t>
            </w:r>
          </w:p>
        </w:tc>
        <w:tc>
          <w:tcPr>
            <w:tcW w:w="461" w:type="pct"/>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r>
              <w:rPr>
                <w:rFonts w:hint="default" w:ascii="Times New Roman" w:hAnsi="Times New Roman" w:eastAsia="仿宋" w:cs="Times New Roman"/>
                <w:i w:val="0"/>
                <w:iCs w:val="0"/>
                <w:color w:val="auto"/>
                <w:spacing w:val="-6"/>
                <w:kern w:val="0"/>
                <w:sz w:val="21"/>
                <w:szCs w:val="21"/>
                <w:u w:val="none"/>
                <w:lang w:val="en-US" w:eastAsia="zh-CN" w:bidi="ar"/>
              </w:rPr>
              <w:t>13007650000</w:t>
            </w:r>
          </w:p>
        </w:tc>
        <w:tc>
          <w:tcPr>
            <w:tcW w:w="283"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r>
              <w:rPr>
                <w:rFonts w:hint="default" w:ascii="Times New Roman" w:hAnsi="Times New Roman" w:eastAsia="仿宋" w:cs="Times New Roman"/>
                <w:i w:val="0"/>
                <w:iCs w:val="0"/>
                <w:color w:val="auto"/>
                <w:spacing w:val="-6"/>
                <w:kern w:val="0"/>
                <w:sz w:val="21"/>
                <w:szCs w:val="21"/>
                <w:u w:val="none"/>
                <w:lang w:val="en-US" w:eastAsia="zh-CN" w:bidi="ar"/>
              </w:rPr>
              <w:t>王  蕊</w:t>
            </w:r>
          </w:p>
        </w:tc>
        <w:tc>
          <w:tcPr>
            <w:tcW w:w="451"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r>
              <w:rPr>
                <w:rFonts w:hint="default" w:ascii="Times New Roman" w:hAnsi="Times New Roman" w:eastAsia="仿宋" w:cs="Times New Roman"/>
                <w:i w:val="0"/>
                <w:iCs w:val="0"/>
                <w:color w:val="auto"/>
                <w:spacing w:val="-6"/>
                <w:kern w:val="0"/>
                <w:sz w:val="21"/>
                <w:szCs w:val="21"/>
                <w:u w:val="none"/>
                <w:lang w:val="en-US" w:eastAsia="zh-CN" w:bidi="ar"/>
              </w:rPr>
              <w:t>15236779793</w:t>
            </w:r>
          </w:p>
        </w:tc>
        <w:tc>
          <w:tcPr>
            <w:tcW w:w="668"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r>
              <w:rPr>
                <w:rFonts w:hint="default" w:ascii="Times New Roman" w:hAnsi="Times New Roman" w:eastAsia="仿宋" w:cs="Times New Roman"/>
                <w:i w:val="0"/>
                <w:iCs w:val="0"/>
                <w:color w:val="auto"/>
                <w:spacing w:val="-6"/>
                <w:kern w:val="0"/>
                <w:sz w:val="21"/>
                <w:szCs w:val="21"/>
                <w:u w:val="none"/>
                <w:lang w:val="en-US" w:eastAsia="zh-CN" w:bidi="ar"/>
              </w:rPr>
              <w:t>杜君程13949699385</w:t>
            </w:r>
          </w:p>
        </w:tc>
        <w:tc>
          <w:tcPr>
            <w:tcW w:w="651"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r>
              <w:rPr>
                <w:rFonts w:hint="default" w:ascii="Times New Roman" w:hAnsi="Times New Roman" w:eastAsia="仿宋" w:cs="Times New Roman"/>
                <w:i w:val="0"/>
                <w:iCs w:val="0"/>
                <w:color w:val="auto"/>
                <w:spacing w:val="-6"/>
                <w:kern w:val="0"/>
                <w:sz w:val="21"/>
                <w:szCs w:val="21"/>
                <w:u w:val="none"/>
                <w:lang w:val="en-US" w:eastAsia="zh-CN" w:bidi="ar"/>
              </w:rPr>
              <w:t>李继周13903913018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3" w:hRule="atLeast"/>
          <w:jc w:val="center"/>
        </w:trPr>
        <w:tc>
          <w:tcPr>
            <w:tcW w:w="172"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sz w:val="21"/>
                <w:szCs w:val="21"/>
                <w:u w:val="none"/>
              </w:rPr>
            </w:pPr>
            <w:r>
              <w:rPr>
                <w:rFonts w:hint="default" w:ascii="Times New Roman" w:hAnsi="Times New Roman" w:eastAsia="仿宋" w:cs="Times New Roman"/>
                <w:i w:val="0"/>
                <w:iCs w:val="0"/>
                <w:color w:val="auto"/>
                <w:spacing w:val="-6"/>
                <w:kern w:val="0"/>
                <w:sz w:val="21"/>
                <w:szCs w:val="21"/>
                <w:u w:val="none"/>
                <w:lang w:val="en-US" w:eastAsia="zh-CN" w:bidi="ar"/>
              </w:rPr>
              <w:t>4</w:t>
            </w:r>
          </w:p>
        </w:tc>
        <w:tc>
          <w:tcPr>
            <w:tcW w:w="682"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sz w:val="21"/>
                <w:szCs w:val="21"/>
                <w:u w:val="none"/>
              </w:rPr>
            </w:pPr>
            <w:r>
              <w:rPr>
                <w:rFonts w:hint="default" w:ascii="Times New Roman" w:hAnsi="Times New Roman" w:eastAsia="仿宋" w:cs="Times New Roman"/>
                <w:i w:val="0"/>
                <w:iCs w:val="0"/>
                <w:color w:val="auto"/>
                <w:spacing w:val="-6"/>
                <w:kern w:val="0"/>
                <w:sz w:val="21"/>
                <w:szCs w:val="21"/>
                <w:u w:val="none"/>
                <w:lang w:val="en-US" w:eastAsia="zh-CN" w:bidi="ar"/>
              </w:rPr>
              <w:t>蟒河</w:t>
            </w:r>
          </w:p>
        </w:tc>
        <w:tc>
          <w:tcPr>
            <w:tcW w:w="701"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rPr>
                <w:rFonts w:hint="default" w:ascii="Times New Roman" w:hAnsi="Times New Roman" w:eastAsia="仿宋" w:cs="Times New Roman"/>
                <w:i w:val="0"/>
                <w:iCs w:val="0"/>
                <w:color w:val="auto"/>
                <w:spacing w:val="-6"/>
                <w:sz w:val="21"/>
                <w:szCs w:val="21"/>
                <w:u w:val="none"/>
              </w:rPr>
            </w:pPr>
          </w:p>
        </w:tc>
        <w:tc>
          <w:tcPr>
            <w:tcW w:w="648"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rPr>
                <w:rFonts w:hint="default" w:ascii="Times New Roman" w:hAnsi="Times New Roman" w:eastAsia="仿宋" w:cs="Times New Roman"/>
                <w:i w:val="0"/>
                <w:iCs w:val="0"/>
                <w:color w:val="auto"/>
                <w:spacing w:val="-6"/>
                <w:sz w:val="21"/>
                <w:szCs w:val="21"/>
                <w:u w:val="none"/>
              </w:rPr>
            </w:pPr>
          </w:p>
        </w:tc>
        <w:tc>
          <w:tcPr>
            <w:tcW w:w="278"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rPr>
                <w:rFonts w:hint="default" w:ascii="Times New Roman" w:hAnsi="Times New Roman" w:eastAsia="仿宋" w:cs="Times New Roman"/>
                <w:i w:val="0"/>
                <w:iCs w:val="0"/>
                <w:color w:val="auto"/>
                <w:spacing w:val="-6"/>
                <w:sz w:val="21"/>
                <w:szCs w:val="21"/>
                <w:u w:val="none"/>
              </w:rPr>
            </w:pPr>
          </w:p>
        </w:tc>
        <w:tc>
          <w:tcPr>
            <w:tcW w:w="461"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rPr>
                <w:rFonts w:hint="default" w:ascii="Times New Roman" w:hAnsi="Times New Roman" w:eastAsia="仿宋" w:cs="Times New Roman"/>
                <w:i w:val="0"/>
                <w:iCs w:val="0"/>
                <w:color w:val="auto"/>
                <w:spacing w:val="-6"/>
                <w:sz w:val="21"/>
                <w:szCs w:val="21"/>
                <w:u w:val="none"/>
              </w:rPr>
            </w:pPr>
          </w:p>
        </w:tc>
        <w:tc>
          <w:tcPr>
            <w:tcW w:w="283"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rPr>
                <w:rFonts w:hint="default" w:ascii="Times New Roman" w:hAnsi="Times New Roman" w:eastAsia="仿宋" w:cs="Times New Roman"/>
                <w:i w:val="0"/>
                <w:iCs w:val="0"/>
                <w:color w:val="auto"/>
                <w:spacing w:val="-6"/>
                <w:sz w:val="21"/>
                <w:szCs w:val="21"/>
                <w:u w:val="none"/>
              </w:rPr>
            </w:pPr>
          </w:p>
        </w:tc>
        <w:tc>
          <w:tcPr>
            <w:tcW w:w="451"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rPr>
                <w:rFonts w:hint="default" w:ascii="Times New Roman" w:hAnsi="Times New Roman" w:eastAsia="仿宋" w:cs="Times New Roman"/>
                <w:i w:val="0"/>
                <w:iCs w:val="0"/>
                <w:color w:val="auto"/>
                <w:spacing w:val="-6"/>
                <w:sz w:val="21"/>
                <w:szCs w:val="21"/>
                <w:u w:val="none"/>
              </w:rPr>
            </w:pPr>
          </w:p>
        </w:tc>
        <w:tc>
          <w:tcPr>
            <w:tcW w:w="668"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 w:cs="Times New Roman"/>
                <w:color w:val="auto"/>
                <w:spacing w:val="-6"/>
                <w:sz w:val="21"/>
                <w:szCs w:val="21"/>
              </w:rPr>
            </w:pPr>
          </w:p>
        </w:tc>
        <w:tc>
          <w:tcPr>
            <w:tcW w:w="651"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rPr>
                <w:rFonts w:hint="default" w:ascii="Times New Roman" w:hAnsi="Times New Roman" w:eastAsia="仿宋" w:cs="Times New Roman"/>
                <w:i w:val="0"/>
                <w:iCs w:val="0"/>
                <w:color w:val="auto"/>
                <w:spacing w:val="-6"/>
                <w:sz w:val="21"/>
                <w:szCs w:val="21"/>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3" w:hRule="atLeast"/>
          <w:jc w:val="center"/>
        </w:trPr>
        <w:tc>
          <w:tcPr>
            <w:tcW w:w="172"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rPr>
                <w:rFonts w:hint="default" w:ascii="Times New Roman" w:hAnsi="Times New Roman" w:eastAsia="仿宋" w:cs="Times New Roman"/>
                <w:i w:val="0"/>
                <w:iCs w:val="0"/>
                <w:color w:val="auto"/>
                <w:spacing w:val="-6"/>
                <w:sz w:val="21"/>
                <w:szCs w:val="21"/>
                <w:u w:val="none"/>
              </w:rPr>
            </w:pPr>
          </w:p>
        </w:tc>
        <w:tc>
          <w:tcPr>
            <w:tcW w:w="682"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rPr>
                <w:rFonts w:hint="default" w:ascii="Times New Roman" w:hAnsi="Times New Roman" w:eastAsia="仿宋" w:cs="Times New Roman"/>
                <w:i w:val="0"/>
                <w:iCs w:val="0"/>
                <w:color w:val="auto"/>
                <w:spacing w:val="-6"/>
                <w:sz w:val="21"/>
                <w:szCs w:val="21"/>
                <w:u w:val="none"/>
              </w:rPr>
            </w:pPr>
          </w:p>
        </w:tc>
        <w:tc>
          <w:tcPr>
            <w:tcW w:w="701"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rPr>
                <w:rFonts w:hint="default" w:ascii="Times New Roman" w:hAnsi="Times New Roman" w:eastAsia="仿宋" w:cs="Times New Roman"/>
                <w:i w:val="0"/>
                <w:iCs w:val="0"/>
                <w:color w:val="auto"/>
                <w:spacing w:val="-6"/>
                <w:sz w:val="21"/>
                <w:szCs w:val="21"/>
                <w:u w:val="none"/>
              </w:rPr>
            </w:pPr>
          </w:p>
        </w:tc>
        <w:tc>
          <w:tcPr>
            <w:tcW w:w="648" w:type="pct"/>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sz w:val="21"/>
                <w:szCs w:val="21"/>
                <w:u w:val="none"/>
              </w:rPr>
            </w:pPr>
            <w:r>
              <w:rPr>
                <w:rFonts w:hint="default" w:ascii="Times New Roman" w:hAnsi="Times New Roman" w:eastAsia="仿宋" w:cs="Times New Roman"/>
                <w:i w:val="0"/>
                <w:iCs w:val="0"/>
                <w:color w:val="auto"/>
                <w:spacing w:val="-6"/>
                <w:kern w:val="0"/>
                <w:sz w:val="21"/>
                <w:szCs w:val="21"/>
                <w:u w:val="none"/>
                <w:lang w:val="en-US" w:eastAsia="zh-CN" w:bidi="ar"/>
              </w:rPr>
              <w:t>西石露头</w:t>
            </w:r>
          </w:p>
        </w:tc>
        <w:tc>
          <w:tcPr>
            <w:tcW w:w="278"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sz w:val="21"/>
                <w:szCs w:val="21"/>
                <w:u w:val="none"/>
              </w:rPr>
            </w:pPr>
            <w:r>
              <w:rPr>
                <w:rFonts w:hint="default" w:ascii="Times New Roman" w:hAnsi="Times New Roman" w:eastAsia="仿宋" w:cs="Times New Roman"/>
                <w:i w:val="0"/>
                <w:iCs w:val="0"/>
                <w:color w:val="auto"/>
                <w:spacing w:val="-6"/>
                <w:kern w:val="0"/>
                <w:sz w:val="21"/>
                <w:szCs w:val="21"/>
                <w:u w:val="none"/>
                <w:lang w:val="en-US" w:eastAsia="zh-CN" w:bidi="ar"/>
              </w:rPr>
              <w:t>李春霞</w:t>
            </w:r>
          </w:p>
        </w:tc>
        <w:tc>
          <w:tcPr>
            <w:tcW w:w="461" w:type="pct"/>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sz w:val="21"/>
                <w:szCs w:val="21"/>
                <w:u w:val="none"/>
              </w:rPr>
            </w:pPr>
            <w:r>
              <w:rPr>
                <w:rFonts w:hint="default" w:ascii="Times New Roman" w:hAnsi="Times New Roman" w:eastAsia="仿宋" w:cs="Times New Roman"/>
                <w:i w:val="0"/>
                <w:iCs w:val="0"/>
                <w:color w:val="auto"/>
                <w:spacing w:val="-6"/>
                <w:kern w:val="0"/>
                <w:sz w:val="21"/>
                <w:szCs w:val="21"/>
                <w:u w:val="none"/>
                <w:lang w:val="en-US" w:eastAsia="zh-CN" w:bidi="ar"/>
              </w:rPr>
              <w:t>15639133359</w:t>
            </w:r>
          </w:p>
        </w:tc>
        <w:tc>
          <w:tcPr>
            <w:tcW w:w="283" w:type="pct"/>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sz w:val="21"/>
                <w:szCs w:val="21"/>
                <w:u w:val="none"/>
              </w:rPr>
            </w:pPr>
            <w:r>
              <w:rPr>
                <w:rFonts w:hint="default" w:ascii="Times New Roman" w:hAnsi="Times New Roman" w:eastAsia="仿宋" w:cs="Times New Roman"/>
                <w:i w:val="0"/>
                <w:iCs w:val="0"/>
                <w:color w:val="auto"/>
                <w:spacing w:val="-6"/>
                <w:kern w:val="0"/>
                <w:sz w:val="21"/>
                <w:szCs w:val="21"/>
                <w:u w:val="none"/>
                <w:lang w:val="en-US" w:eastAsia="zh-CN" w:bidi="ar"/>
              </w:rPr>
              <w:t>牛学制</w:t>
            </w:r>
          </w:p>
        </w:tc>
        <w:tc>
          <w:tcPr>
            <w:tcW w:w="451" w:type="pct"/>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sz w:val="21"/>
                <w:szCs w:val="21"/>
                <w:u w:val="none"/>
              </w:rPr>
            </w:pPr>
            <w:r>
              <w:rPr>
                <w:rFonts w:hint="default" w:ascii="Times New Roman" w:hAnsi="Times New Roman" w:eastAsia="仿宋" w:cs="Times New Roman"/>
                <w:i w:val="0"/>
                <w:iCs w:val="0"/>
                <w:color w:val="auto"/>
                <w:spacing w:val="-6"/>
                <w:kern w:val="0"/>
                <w:sz w:val="21"/>
                <w:szCs w:val="21"/>
                <w:u w:val="none"/>
                <w:lang w:val="en-US" w:eastAsia="zh-CN" w:bidi="ar"/>
              </w:rPr>
              <w:t>18790018888</w:t>
            </w:r>
          </w:p>
        </w:tc>
        <w:tc>
          <w:tcPr>
            <w:tcW w:w="668" w:type="pct"/>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r>
              <w:rPr>
                <w:rFonts w:hint="default" w:ascii="Times New Roman" w:hAnsi="Times New Roman" w:eastAsia="仿宋" w:cs="Times New Roman"/>
                <w:i w:val="0"/>
                <w:iCs w:val="0"/>
                <w:color w:val="auto"/>
                <w:spacing w:val="-6"/>
                <w:kern w:val="0"/>
                <w:sz w:val="21"/>
                <w:szCs w:val="21"/>
                <w:u w:val="none"/>
                <w:lang w:val="en-US" w:eastAsia="zh-CN" w:bidi="ar"/>
              </w:rPr>
              <w:t>王本林13849539238</w:t>
            </w:r>
          </w:p>
        </w:tc>
        <w:tc>
          <w:tcPr>
            <w:tcW w:w="651" w:type="pct"/>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r>
              <w:rPr>
                <w:rFonts w:hint="default" w:ascii="Times New Roman" w:hAnsi="Times New Roman" w:eastAsia="仿宋" w:cs="Times New Roman"/>
                <w:i w:val="0"/>
                <w:iCs w:val="0"/>
                <w:color w:val="auto"/>
                <w:spacing w:val="-6"/>
                <w:kern w:val="0"/>
                <w:sz w:val="21"/>
                <w:szCs w:val="21"/>
                <w:u w:val="none"/>
                <w:lang w:val="en-US" w:eastAsia="zh-CN" w:bidi="ar"/>
              </w:rPr>
              <w:t>安海成</w:t>
            </w:r>
            <w:r>
              <w:rPr>
                <w:rFonts w:hint="default" w:ascii="Times New Roman" w:hAnsi="Times New Roman" w:eastAsia="仿宋" w:cs="Times New Roman"/>
                <w:color w:val="auto"/>
                <w:spacing w:val="-6"/>
                <w:sz w:val="21"/>
                <w:szCs w:val="21"/>
                <w:lang w:val="en-US" w:eastAsia="zh-CN"/>
              </w:rPr>
              <w:t>13838927330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3" w:hRule="atLeast"/>
          <w:jc w:val="center"/>
        </w:trPr>
        <w:tc>
          <w:tcPr>
            <w:tcW w:w="172"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rPr>
                <w:rFonts w:hint="default" w:ascii="Times New Roman" w:hAnsi="Times New Roman" w:eastAsia="仿宋" w:cs="Times New Roman"/>
                <w:i w:val="0"/>
                <w:iCs w:val="0"/>
                <w:color w:val="auto"/>
                <w:spacing w:val="-6"/>
                <w:sz w:val="21"/>
                <w:szCs w:val="21"/>
                <w:u w:val="none"/>
              </w:rPr>
            </w:pPr>
          </w:p>
        </w:tc>
        <w:tc>
          <w:tcPr>
            <w:tcW w:w="682"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rPr>
                <w:rFonts w:hint="default" w:ascii="Times New Roman" w:hAnsi="Times New Roman" w:eastAsia="仿宋" w:cs="Times New Roman"/>
                <w:i w:val="0"/>
                <w:iCs w:val="0"/>
                <w:color w:val="auto"/>
                <w:spacing w:val="-6"/>
                <w:sz w:val="21"/>
                <w:szCs w:val="21"/>
                <w:u w:val="none"/>
              </w:rPr>
            </w:pPr>
          </w:p>
        </w:tc>
        <w:tc>
          <w:tcPr>
            <w:tcW w:w="701"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rPr>
                <w:rFonts w:hint="default" w:ascii="Times New Roman" w:hAnsi="Times New Roman" w:eastAsia="仿宋" w:cs="Times New Roman"/>
                <w:i w:val="0"/>
                <w:iCs w:val="0"/>
                <w:color w:val="auto"/>
                <w:spacing w:val="-6"/>
                <w:sz w:val="21"/>
                <w:szCs w:val="21"/>
                <w:u w:val="none"/>
              </w:rPr>
            </w:pPr>
          </w:p>
        </w:tc>
        <w:tc>
          <w:tcPr>
            <w:tcW w:w="648" w:type="pct"/>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sz w:val="21"/>
                <w:szCs w:val="21"/>
                <w:u w:val="none"/>
              </w:rPr>
            </w:pPr>
            <w:r>
              <w:rPr>
                <w:rFonts w:hint="default" w:ascii="Times New Roman" w:hAnsi="Times New Roman" w:eastAsia="仿宋" w:cs="Times New Roman"/>
                <w:i w:val="0"/>
                <w:iCs w:val="0"/>
                <w:color w:val="auto"/>
                <w:spacing w:val="-6"/>
                <w:kern w:val="0"/>
                <w:sz w:val="21"/>
                <w:szCs w:val="21"/>
                <w:u w:val="none"/>
                <w:lang w:val="en-US" w:eastAsia="zh-CN" w:bidi="ar"/>
              </w:rPr>
              <w:t>东石露头</w:t>
            </w:r>
          </w:p>
        </w:tc>
        <w:tc>
          <w:tcPr>
            <w:tcW w:w="278" w:type="pct"/>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sz w:val="21"/>
                <w:szCs w:val="21"/>
                <w:u w:val="none"/>
              </w:rPr>
            </w:pPr>
            <w:r>
              <w:rPr>
                <w:rFonts w:hint="default" w:ascii="Times New Roman" w:hAnsi="Times New Roman" w:eastAsia="仿宋" w:cs="Times New Roman"/>
                <w:i w:val="0"/>
                <w:iCs w:val="0"/>
                <w:color w:val="auto"/>
                <w:spacing w:val="-6"/>
                <w:kern w:val="0"/>
                <w:sz w:val="21"/>
                <w:szCs w:val="21"/>
                <w:u w:val="none"/>
                <w:lang w:val="en-US" w:eastAsia="zh-CN" w:bidi="ar"/>
              </w:rPr>
              <w:t>李进礼</w:t>
            </w:r>
          </w:p>
        </w:tc>
        <w:tc>
          <w:tcPr>
            <w:tcW w:w="461" w:type="pct"/>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sz w:val="21"/>
                <w:szCs w:val="21"/>
                <w:u w:val="none"/>
              </w:rPr>
            </w:pPr>
            <w:r>
              <w:rPr>
                <w:rFonts w:hint="default" w:ascii="Times New Roman" w:hAnsi="Times New Roman" w:eastAsia="仿宋" w:cs="Times New Roman"/>
                <w:i w:val="0"/>
                <w:iCs w:val="0"/>
                <w:color w:val="auto"/>
                <w:spacing w:val="-6"/>
                <w:kern w:val="0"/>
                <w:sz w:val="21"/>
                <w:szCs w:val="21"/>
                <w:u w:val="none"/>
                <w:lang w:val="en-US" w:eastAsia="zh-CN" w:bidi="ar"/>
              </w:rPr>
              <w:t>15039179980</w:t>
            </w:r>
          </w:p>
        </w:tc>
        <w:tc>
          <w:tcPr>
            <w:tcW w:w="283"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sz w:val="21"/>
                <w:szCs w:val="21"/>
                <w:u w:val="none"/>
              </w:rPr>
            </w:pPr>
            <w:r>
              <w:rPr>
                <w:rFonts w:hint="default" w:ascii="Times New Roman" w:hAnsi="Times New Roman" w:eastAsia="仿宋" w:cs="Times New Roman"/>
                <w:i w:val="0"/>
                <w:iCs w:val="0"/>
                <w:color w:val="auto"/>
                <w:spacing w:val="-6"/>
                <w:kern w:val="0"/>
                <w:sz w:val="21"/>
                <w:szCs w:val="21"/>
                <w:u w:val="none"/>
                <w:lang w:val="en-US" w:eastAsia="zh-CN" w:bidi="ar"/>
              </w:rPr>
              <w:t>张燕玲</w:t>
            </w:r>
          </w:p>
        </w:tc>
        <w:tc>
          <w:tcPr>
            <w:tcW w:w="451"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sz w:val="21"/>
                <w:szCs w:val="21"/>
                <w:u w:val="none"/>
              </w:rPr>
            </w:pPr>
            <w:r>
              <w:rPr>
                <w:rFonts w:hint="default" w:ascii="Times New Roman" w:hAnsi="Times New Roman" w:eastAsia="仿宋" w:cs="Times New Roman"/>
                <w:i w:val="0"/>
                <w:iCs w:val="0"/>
                <w:color w:val="auto"/>
                <w:spacing w:val="-6"/>
                <w:kern w:val="0"/>
                <w:sz w:val="21"/>
                <w:szCs w:val="21"/>
                <w:u w:val="none"/>
                <w:lang w:val="en-US" w:eastAsia="zh-CN" w:bidi="ar"/>
              </w:rPr>
              <w:t>15138846509</w:t>
            </w:r>
          </w:p>
        </w:tc>
        <w:tc>
          <w:tcPr>
            <w:tcW w:w="668"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r>
              <w:rPr>
                <w:rFonts w:hint="default" w:ascii="Times New Roman" w:hAnsi="Times New Roman" w:eastAsia="仿宋" w:cs="Times New Roman"/>
                <w:i w:val="0"/>
                <w:iCs w:val="0"/>
                <w:color w:val="auto"/>
                <w:spacing w:val="-6"/>
                <w:kern w:val="0"/>
                <w:sz w:val="21"/>
                <w:szCs w:val="21"/>
                <w:u w:val="none"/>
                <w:lang w:val="en-US" w:eastAsia="zh-CN" w:bidi="ar"/>
              </w:rPr>
              <w:t>王本林13849539238</w:t>
            </w:r>
          </w:p>
        </w:tc>
        <w:tc>
          <w:tcPr>
            <w:tcW w:w="651"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r>
              <w:rPr>
                <w:rFonts w:hint="default" w:ascii="Times New Roman" w:hAnsi="Times New Roman" w:eastAsia="仿宋" w:cs="Times New Roman"/>
                <w:i w:val="0"/>
                <w:iCs w:val="0"/>
                <w:color w:val="auto"/>
                <w:spacing w:val="-6"/>
                <w:kern w:val="0"/>
                <w:sz w:val="21"/>
                <w:szCs w:val="21"/>
                <w:u w:val="none"/>
                <w:lang w:val="en-US" w:eastAsia="zh-CN" w:bidi="ar"/>
              </w:rPr>
              <w:t>安海成</w:t>
            </w:r>
            <w:r>
              <w:rPr>
                <w:rFonts w:hint="default" w:ascii="Times New Roman" w:hAnsi="Times New Roman" w:eastAsia="仿宋" w:cs="Times New Roman"/>
                <w:color w:val="auto"/>
                <w:spacing w:val="-6"/>
                <w:sz w:val="21"/>
                <w:szCs w:val="21"/>
                <w:lang w:val="en-US" w:eastAsia="zh-CN"/>
              </w:rPr>
              <w:t>13838927330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3" w:hRule="atLeast"/>
          <w:jc w:val="center"/>
        </w:trPr>
        <w:tc>
          <w:tcPr>
            <w:tcW w:w="172"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rPr>
                <w:rFonts w:hint="default" w:ascii="Times New Roman" w:hAnsi="Times New Roman" w:eastAsia="仿宋" w:cs="Times New Roman"/>
                <w:i w:val="0"/>
                <w:iCs w:val="0"/>
                <w:color w:val="auto"/>
                <w:spacing w:val="-6"/>
                <w:sz w:val="21"/>
                <w:szCs w:val="21"/>
                <w:u w:val="none"/>
              </w:rPr>
            </w:pPr>
          </w:p>
        </w:tc>
        <w:tc>
          <w:tcPr>
            <w:tcW w:w="682"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rPr>
                <w:rFonts w:hint="default" w:ascii="Times New Roman" w:hAnsi="Times New Roman" w:eastAsia="仿宋" w:cs="Times New Roman"/>
                <w:i w:val="0"/>
                <w:iCs w:val="0"/>
                <w:color w:val="auto"/>
                <w:spacing w:val="-6"/>
                <w:sz w:val="21"/>
                <w:szCs w:val="21"/>
                <w:u w:val="none"/>
              </w:rPr>
            </w:pPr>
          </w:p>
        </w:tc>
        <w:tc>
          <w:tcPr>
            <w:tcW w:w="701"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rPr>
                <w:rFonts w:hint="default" w:ascii="Times New Roman" w:hAnsi="Times New Roman" w:eastAsia="仿宋" w:cs="Times New Roman"/>
                <w:i w:val="0"/>
                <w:iCs w:val="0"/>
                <w:color w:val="auto"/>
                <w:spacing w:val="-6"/>
                <w:sz w:val="21"/>
                <w:szCs w:val="21"/>
                <w:u w:val="none"/>
              </w:rPr>
            </w:pPr>
          </w:p>
        </w:tc>
        <w:tc>
          <w:tcPr>
            <w:tcW w:w="648" w:type="pct"/>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sz w:val="21"/>
                <w:szCs w:val="21"/>
                <w:u w:val="none"/>
              </w:rPr>
            </w:pPr>
            <w:r>
              <w:rPr>
                <w:rFonts w:hint="default" w:ascii="Times New Roman" w:hAnsi="Times New Roman" w:eastAsia="仿宋" w:cs="Times New Roman"/>
                <w:i w:val="0"/>
                <w:iCs w:val="0"/>
                <w:color w:val="auto"/>
                <w:spacing w:val="-6"/>
                <w:kern w:val="0"/>
                <w:sz w:val="21"/>
                <w:szCs w:val="21"/>
                <w:u w:val="none"/>
                <w:lang w:val="en-US" w:eastAsia="zh-CN" w:bidi="ar"/>
              </w:rPr>
              <w:t>宋庄</w:t>
            </w:r>
          </w:p>
        </w:tc>
        <w:tc>
          <w:tcPr>
            <w:tcW w:w="278" w:type="pct"/>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sz w:val="21"/>
                <w:szCs w:val="21"/>
                <w:u w:val="none"/>
              </w:rPr>
            </w:pPr>
            <w:r>
              <w:rPr>
                <w:rFonts w:hint="default" w:ascii="Times New Roman" w:hAnsi="Times New Roman" w:eastAsia="仿宋" w:cs="Times New Roman"/>
                <w:i w:val="0"/>
                <w:iCs w:val="0"/>
                <w:color w:val="auto"/>
                <w:spacing w:val="-6"/>
                <w:kern w:val="0"/>
                <w:sz w:val="21"/>
                <w:szCs w:val="21"/>
                <w:u w:val="none"/>
                <w:lang w:val="en-US" w:eastAsia="zh-CN" w:bidi="ar"/>
              </w:rPr>
              <w:t>黄庄元</w:t>
            </w:r>
          </w:p>
        </w:tc>
        <w:tc>
          <w:tcPr>
            <w:tcW w:w="461" w:type="pct"/>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sz w:val="21"/>
                <w:szCs w:val="21"/>
                <w:u w:val="none"/>
              </w:rPr>
            </w:pPr>
            <w:r>
              <w:rPr>
                <w:rFonts w:hint="default" w:ascii="Times New Roman" w:hAnsi="Times New Roman" w:eastAsia="仿宋" w:cs="Times New Roman"/>
                <w:i w:val="0"/>
                <w:iCs w:val="0"/>
                <w:color w:val="auto"/>
                <w:spacing w:val="-6"/>
                <w:kern w:val="0"/>
                <w:sz w:val="21"/>
                <w:szCs w:val="21"/>
                <w:u w:val="none"/>
                <w:lang w:val="en-US" w:eastAsia="zh-CN" w:bidi="ar"/>
              </w:rPr>
              <w:t>18539823617</w:t>
            </w:r>
          </w:p>
        </w:tc>
        <w:tc>
          <w:tcPr>
            <w:tcW w:w="283"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sz w:val="21"/>
                <w:szCs w:val="21"/>
                <w:u w:val="none"/>
              </w:rPr>
            </w:pPr>
            <w:r>
              <w:rPr>
                <w:rFonts w:hint="default" w:ascii="Times New Roman" w:hAnsi="Times New Roman" w:eastAsia="仿宋" w:cs="Times New Roman"/>
                <w:i w:val="0"/>
                <w:iCs w:val="0"/>
                <w:color w:val="auto"/>
                <w:spacing w:val="-6"/>
                <w:kern w:val="0"/>
                <w:sz w:val="21"/>
                <w:szCs w:val="21"/>
                <w:u w:val="none"/>
                <w:lang w:val="en-US" w:eastAsia="zh-CN" w:bidi="ar"/>
              </w:rPr>
              <w:t>黄新红</w:t>
            </w:r>
          </w:p>
        </w:tc>
        <w:tc>
          <w:tcPr>
            <w:tcW w:w="451"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sz w:val="21"/>
                <w:szCs w:val="21"/>
                <w:u w:val="none"/>
              </w:rPr>
            </w:pPr>
            <w:r>
              <w:rPr>
                <w:rFonts w:hint="default" w:ascii="Times New Roman" w:hAnsi="Times New Roman" w:eastAsia="仿宋" w:cs="Times New Roman"/>
                <w:i w:val="0"/>
                <w:iCs w:val="0"/>
                <w:color w:val="auto"/>
                <w:spacing w:val="-6"/>
                <w:kern w:val="0"/>
                <w:sz w:val="21"/>
                <w:szCs w:val="21"/>
                <w:u w:val="none"/>
                <w:lang w:val="en-US" w:eastAsia="zh-CN" w:bidi="ar"/>
              </w:rPr>
              <w:t>18539828736</w:t>
            </w:r>
          </w:p>
        </w:tc>
        <w:tc>
          <w:tcPr>
            <w:tcW w:w="668"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r>
              <w:rPr>
                <w:rFonts w:hint="default" w:ascii="Times New Roman" w:hAnsi="Times New Roman" w:eastAsia="仿宋" w:cs="Times New Roman"/>
                <w:i w:val="0"/>
                <w:iCs w:val="0"/>
                <w:color w:val="auto"/>
                <w:spacing w:val="-6"/>
                <w:kern w:val="0"/>
                <w:sz w:val="21"/>
                <w:szCs w:val="21"/>
                <w:u w:val="none"/>
                <w:lang w:val="en-US" w:eastAsia="zh-CN" w:bidi="ar"/>
              </w:rPr>
              <w:t>王本林13849539238</w:t>
            </w:r>
          </w:p>
        </w:tc>
        <w:tc>
          <w:tcPr>
            <w:tcW w:w="651"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r>
              <w:rPr>
                <w:rFonts w:hint="default" w:ascii="Times New Roman" w:hAnsi="Times New Roman" w:eastAsia="仿宋" w:cs="Times New Roman"/>
                <w:i w:val="0"/>
                <w:iCs w:val="0"/>
                <w:color w:val="auto"/>
                <w:spacing w:val="-6"/>
                <w:kern w:val="0"/>
                <w:sz w:val="21"/>
                <w:szCs w:val="21"/>
                <w:u w:val="none"/>
                <w:lang w:val="en-US" w:eastAsia="zh-CN" w:bidi="ar"/>
              </w:rPr>
              <w:t>安海成</w:t>
            </w:r>
            <w:r>
              <w:rPr>
                <w:rFonts w:hint="default" w:ascii="Times New Roman" w:hAnsi="Times New Roman" w:eastAsia="仿宋" w:cs="Times New Roman"/>
                <w:color w:val="auto"/>
                <w:spacing w:val="-6"/>
                <w:sz w:val="21"/>
                <w:szCs w:val="21"/>
                <w:lang w:val="en-US" w:eastAsia="zh-CN"/>
              </w:rPr>
              <w:t>13838927330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3" w:hRule="atLeast"/>
          <w:jc w:val="center"/>
        </w:trPr>
        <w:tc>
          <w:tcPr>
            <w:tcW w:w="172"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rPr>
                <w:rFonts w:hint="default" w:ascii="Times New Roman" w:hAnsi="Times New Roman" w:eastAsia="仿宋" w:cs="Times New Roman"/>
                <w:i w:val="0"/>
                <w:iCs w:val="0"/>
                <w:color w:val="auto"/>
                <w:spacing w:val="-6"/>
                <w:sz w:val="21"/>
                <w:szCs w:val="21"/>
                <w:u w:val="none"/>
              </w:rPr>
            </w:pPr>
          </w:p>
        </w:tc>
        <w:tc>
          <w:tcPr>
            <w:tcW w:w="682"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rPr>
                <w:rFonts w:hint="default" w:ascii="Times New Roman" w:hAnsi="Times New Roman" w:eastAsia="仿宋" w:cs="Times New Roman"/>
                <w:i w:val="0"/>
                <w:iCs w:val="0"/>
                <w:color w:val="auto"/>
                <w:spacing w:val="-6"/>
                <w:sz w:val="21"/>
                <w:szCs w:val="21"/>
                <w:u w:val="none"/>
              </w:rPr>
            </w:pPr>
          </w:p>
        </w:tc>
        <w:tc>
          <w:tcPr>
            <w:tcW w:w="701"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rPr>
                <w:rFonts w:hint="default" w:ascii="Times New Roman" w:hAnsi="Times New Roman" w:eastAsia="仿宋" w:cs="Times New Roman"/>
                <w:i w:val="0"/>
                <w:iCs w:val="0"/>
                <w:color w:val="auto"/>
                <w:spacing w:val="-6"/>
                <w:sz w:val="21"/>
                <w:szCs w:val="21"/>
                <w:u w:val="none"/>
              </w:rPr>
            </w:pPr>
          </w:p>
        </w:tc>
        <w:tc>
          <w:tcPr>
            <w:tcW w:w="648" w:type="pct"/>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sz w:val="21"/>
                <w:szCs w:val="21"/>
                <w:u w:val="none"/>
              </w:rPr>
            </w:pPr>
            <w:r>
              <w:rPr>
                <w:rFonts w:hint="default" w:ascii="Times New Roman" w:hAnsi="Times New Roman" w:eastAsia="仿宋" w:cs="Times New Roman"/>
                <w:i w:val="0"/>
                <w:iCs w:val="0"/>
                <w:color w:val="auto"/>
                <w:spacing w:val="-6"/>
                <w:kern w:val="0"/>
                <w:sz w:val="21"/>
                <w:szCs w:val="21"/>
                <w:u w:val="none"/>
                <w:lang w:val="en-US" w:eastAsia="zh-CN" w:bidi="ar"/>
              </w:rPr>
              <w:t>贾庄</w:t>
            </w:r>
          </w:p>
        </w:tc>
        <w:tc>
          <w:tcPr>
            <w:tcW w:w="278" w:type="pct"/>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sz w:val="21"/>
                <w:szCs w:val="21"/>
                <w:u w:val="none"/>
              </w:rPr>
            </w:pPr>
            <w:r>
              <w:rPr>
                <w:rFonts w:hint="default" w:ascii="Times New Roman" w:hAnsi="Times New Roman" w:eastAsia="仿宋" w:cs="Times New Roman"/>
                <w:i w:val="0"/>
                <w:iCs w:val="0"/>
                <w:color w:val="auto"/>
                <w:spacing w:val="-6"/>
                <w:kern w:val="0"/>
                <w:sz w:val="21"/>
                <w:szCs w:val="21"/>
                <w:u w:val="none"/>
                <w:lang w:val="en-US" w:eastAsia="zh-CN" w:bidi="ar"/>
              </w:rPr>
              <w:t>李小合</w:t>
            </w:r>
          </w:p>
        </w:tc>
        <w:tc>
          <w:tcPr>
            <w:tcW w:w="461" w:type="pct"/>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sz w:val="21"/>
                <w:szCs w:val="21"/>
                <w:u w:val="none"/>
              </w:rPr>
            </w:pPr>
            <w:r>
              <w:rPr>
                <w:rFonts w:hint="default" w:ascii="Times New Roman" w:hAnsi="Times New Roman" w:eastAsia="仿宋" w:cs="Times New Roman"/>
                <w:i w:val="0"/>
                <w:iCs w:val="0"/>
                <w:color w:val="auto"/>
                <w:spacing w:val="-6"/>
                <w:kern w:val="0"/>
                <w:sz w:val="21"/>
                <w:szCs w:val="21"/>
                <w:u w:val="none"/>
                <w:lang w:val="en-US" w:eastAsia="zh-CN" w:bidi="ar"/>
              </w:rPr>
              <w:t>18539824505</w:t>
            </w:r>
          </w:p>
        </w:tc>
        <w:tc>
          <w:tcPr>
            <w:tcW w:w="283"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sz w:val="21"/>
                <w:szCs w:val="21"/>
                <w:u w:val="none"/>
              </w:rPr>
            </w:pPr>
            <w:r>
              <w:rPr>
                <w:rFonts w:hint="default" w:ascii="Times New Roman" w:hAnsi="Times New Roman" w:eastAsia="仿宋" w:cs="Times New Roman"/>
                <w:i w:val="0"/>
                <w:iCs w:val="0"/>
                <w:color w:val="auto"/>
                <w:spacing w:val="-6"/>
                <w:kern w:val="0"/>
                <w:sz w:val="21"/>
                <w:szCs w:val="21"/>
                <w:u w:val="none"/>
                <w:lang w:val="en-US" w:eastAsia="zh-CN" w:bidi="ar"/>
              </w:rPr>
              <w:t>贾绪军</w:t>
            </w:r>
          </w:p>
        </w:tc>
        <w:tc>
          <w:tcPr>
            <w:tcW w:w="451"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sz w:val="21"/>
                <w:szCs w:val="21"/>
                <w:u w:val="none"/>
              </w:rPr>
            </w:pPr>
            <w:r>
              <w:rPr>
                <w:rFonts w:hint="default" w:ascii="Times New Roman" w:hAnsi="Times New Roman" w:eastAsia="仿宋" w:cs="Times New Roman"/>
                <w:i w:val="0"/>
                <w:iCs w:val="0"/>
                <w:color w:val="auto"/>
                <w:spacing w:val="-6"/>
                <w:kern w:val="0"/>
                <w:sz w:val="21"/>
                <w:szCs w:val="21"/>
                <w:u w:val="none"/>
                <w:lang w:val="en-US" w:eastAsia="zh-CN" w:bidi="ar"/>
              </w:rPr>
              <w:t>13838926269</w:t>
            </w:r>
          </w:p>
        </w:tc>
        <w:tc>
          <w:tcPr>
            <w:tcW w:w="668"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r>
              <w:rPr>
                <w:rFonts w:hint="default" w:ascii="Times New Roman" w:hAnsi="Times New Roman" w:eastAsia="仿宋" w:cs="Times New Roman"/>
                <w:i w:val="0"/>
                <w:iCs w:val="0"/>
                <w:color w:val="auto"/>
                <w:spacing w:val="-6"/>
                <w:kern w:val="0"/>
                <w:sz w:val="21"/>
                <w:szCs w:val="21"/>
                <w:u w:val="none"/>
                <w:lang w:val="en-US" w:eastAsia="zh-CN" w:bidi="ar"/>
              </w:rPr>
              <w:t>王本林13849539238</w:t>
            </w:r>
          </w:p>
        </w:tc>
        <w:tc>
          <w:tcPr>
            <w:tcW w:w="651"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r>
              <w:rPr>
                <w:rFonts w:hint="default" w:ascii="Times New Roman" w:hAnsi="Times New Roman" w:eastAsia="仿宋" w:cs="Times New Roman"/>
                <w:i w:val="0"/>
                <w:iCs w:val="0"/>
                <w:color w:val="auto"/>
                <w:spacing w:val="-6"/>
                <w:kern w:val="0"/>
                <w:sz w:val="21"/>
                <w:szCs w:val="21"/>
                <w:u w:val="none"/>
                <w:lang w:val="en-US" w:eastAsia="zh-CN" w:bidi="ar"/>
              </w:rPr>
              <w:t>安海成</w:t>
            </w:r>
            <w:r>
              <w:rPr>
                <w:rFonts w:hint="default" w:ascii="Times New Roman" w:hAnsi="Times New Roman" w:eastAsia="仿宋" w:cs="Times New Roman"/>
                <w:color w:val="auto"/>
                <w:spacing w:val="-6"/>
                <w:sz w:val="21"/>
                <w:szCs w:val="21"/>
                <w:lang w:val="en-US" w:eastAsia="zh-CN"/>
              </w:rPr>
              <w:t>13838927330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3" w:hRule="atLeast"/>
          <w:jc w:val="center"/>
        </w:trPr>
        <w:tc>
          <w:tcPr>
            <w:tcW w:w="172"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rPr>
                <w:rFonts w:hint="default" w:ascii="Times New Roman" w:hAnsi="Times New Roman" w:eastAsia="仿宋" w:cs="Times New Roman"/>
                <w:i w:val="0"/>
                <w:iCs w:val="0"/>
                <w:color w:val="auto"/>
                <w:spacing w:val="-6"/>
                <w:sz w:val="21"/>
                <w:szCs w:val="21"/>
                <w:u w:val="none"/>
              </w:rPr>
            </w:pPr>
          </w:p>
        </w:tc>
        <w:tc>
          <w:tcPr>
            <w:tcW w:w="682"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rPr>
                <w:rFonts w:hint="default" w:ascii="Times New Roman" w:hAnsi="Times New Roman" w:eastAsia="仿宋" w:cs="Times New Roman"/>
                <w:i w:val="0"/>
                <w:iCs w:val="0"/>
                <w:color w:val="auto"/>
                <w:spacing w:val="-6"/>
                <w:sz w:val="21"/>
                <w:szCs w:val="21"/>
                <w:u w:val="none"/>
              </w:rPr>
            </w:pPr>
          </w:p>
        </w:tc>
        <w:tc>
          <w:tcPr>
            <w:tcW w:w="701"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rPr>
                <w:rFonts w:hint="default" w:ascii="Times New Roman" w:hAnsi="Times New Roman" w:eastAsia="仿宋" w:cs="Times New Roman"/>
                <w:i w:val="0"/>
                <w:iCs w:val="0"/>
                <w:color w:val="auto"/>
                <w:spacing w:val="-6"/>
                <w:sz w:val="21"/>
                <w:szCs w:val="21"/>
                <w:u w:val="none"/>
              </w:rPr>
            </w:pPr>
          </w:p>
        </w:tc>
        <w:tc>
          <w:tcPr>
            <w:tcW w:w="648" w:type="pct"/>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sz w:val="21"/>
                <w:szCs w:val="21"/>
                <w:u w:val="none"/>
              </w:rPr>
            </w:pPr>
            <w:r>
              <w:rPr>
                <w:rFonts w:hint="default" w:ascii="Times New Roman" w:hAnsi="Times New Roman" w:eastAsia="仿宋" w:cs="Times New Roman"/>
                <w:i w:val="0"/>
                <w:iCs w:val="0"/>
                <w:color w:val="auto"/>
                <w:spacing w:val="-6"/>
                <w:kern w:val="0"/>
                <w:sz w:val="21"/>
                <w:szCs w:val="21"/>
                <w:u w:val="none"/>
                <w:lang w:val="en-US" w:eastAsia="zh-CN" w:bidi="ar"/>
              </w:rPr>
              <w:t>北潘</w:t>
            </w:r>
          </w:p>
        </w:tc>
        <w:tc>
          <w:tcPr>
            <w:tcW w:w="278" w:type="pct"/>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sz w:val="21"/>
                <w:szCs w:val="21"/>
                <w:u w:val="none"/>
              </w:rPr>
            </w:pPr>
            <w:r>
              <w:rPr>
                <w:rFonts w:hint="default" w:ascii="Times New Roman" w:hAnsi="Times New Roman" w:eastAsia="仿宋" w:cs="Times New Roman"/>
                <w:i w:val="0"/>
                <w:iCs w:val="0"/>
                <w:color w:val="auto"/>
                <w:spacing w:val="-6"/>
                <w:kern w:val="0"/>
                <w:sz w:val="21"/>
                <w:szCs w:val="21"/>
                <w:u w:val="none"/>
                <w:lang w:val="en-US" w:eastAsia="zh-CN" w:bidi="ar"/>
              </w:rPr>
              <w:t>李小合</w:t>
            </w:r>
          </w:p>
        </w:tc>
        <w:tc>
          <w:tcPr>
            <w:tcW w:w="461" w:type="pct"/>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sz w:val="21"/>
                <w:szCs w:val="21"/>
                <w:u w:val="none"/>
              </w:rPr>
            </w:pPr>
            <w:r>
              <w:rPr>
                <w:rFonts w:hint="default" w:ascii="Times New Roman" w:hAnsi="Times New Roman" w:eastAsia="仿宋" w:cs="Times New Roman"/>
                <w:i w:val="0"/>
                <w:iCs w:val="0"/>
                <w:color w:val="auto"/>
                <w:spacing w:val="-6"/>
                <w:kern w:val="0"/>
                <w:sz w:val="21"/>
                <w:szCs w:val="21"/>
                <w:u w:val="none"/>
                <w:lang w:val="en-US" w:eastAsia="zh-CN" w:bidi="ar"/>
              </w:rPr>
              <w:t>18539824505</w:t>
            </w:r>
          </w:p>
        </w:tc>
        <w:tc>
          <w:tcPr>
            <w:tcW w:w="283"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sz w:val="21"/>
                <w:szCs w:val="21"/>
                <w:u w:val="none"/>
              </w:rPr>
            </w:pPr>
            <w:r>
              <w:rPr>
                <w:rFonts w:hint="default" w:ascii="Times New Roman" w:hAnsi="Times New Roman" w:eastAsia="仿宋" w:cs="Times New Roman"/>
                <w:i w:val="0"/>
                <w:iCs w:val="0"/>
                <w:color w:val="auto"/>
                <w:spacing w:val="-6"/>
                <w:kern w:val="0"/>
                <w:sz w:val="21"/>
                <w:szCs w:val="21"/>
                <w:u w:val="none"/>
                <w:lang w:val="en-US" w:eastAsia="zh-CN" w:bidi="ar"/>
              </w:rPr>
              <w:t>黄永宽</w:t>
            </w:r>
          </w:p>
        </w:tc>
        <w:tc>
          <w:tcPr>
            <w:tcW w:w="451"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sz w:val="21"/>
                <w:szCs w:val="21"/>
                <w:u w:val="none"/>
              </w:rPr>
            </w:pPr>
            <w:r>
              <w:rPr>
                <w:rFonts w:hint="default" w:ascii="Times New Roman" w:hAnsi="Times New Roman" w:eastAsia="仿宋" w:cs="Times New Roman"/>
                <w:i w:val="0"/>
                <w:iCs w:val="0"/>
                <w:color w:val="auto"/>
                <w:spacing w:val="-6"/>
                <w:kern w:val="0"/>
                <w:sz w:val="21"/>
                <w:szCs w:val="21"/>
                <w:u w:val="none"/>
                <w:lang w:val="en-US" w:eastAsia="zh-CN" w:bidi="ar"/>
              </w:rPr>
              <w:t>13693916735</w:t>
            </w:r>
          </w:p>
        </w:tc>
        <w:tc>
          <w:tcPr>
            <w:tcW w:w="668"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r>
              <w:rPr>
                <w:rFonts w:hint="default" w:ascii="Times New Roman" w:hAnsi="Times New Roman" w:eastAsia="仿宋" w:cs="Times New Roman"/>
                <w:i w:val="0"/>
                <w:iCs w:val="0"/>
                <w:color w:val="auto"/>
                <w:spacing w:val="-6"/>
                <w:kern w:val="0"/>
                <w:sz w:val="21"/>
                <w:szCs w:val="21"/>
                <w:u w:val="none"/>
                <w:lang w:val="en-US" w:eastAsia="zh-CN" w:bidi="ar"/>
              </w:rPr>
              <w:t>王本林13849539238</w:t>
            </w:r>
          </w:p>
        </w:tc>
        <w:tc>
          <w:tcPr>
            <w:tcW w:w="651"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r>
              <w:rPr>
                <w:rFonts w:hint="default" w:ascii="Times New Roman" w:hAnsi="Times New Roman" w:eastAsia="仿宋" w:cs="Times New Roman"/>
                <w:i w:val="0"/>
                <w:iCs w:val="0"/>
                <w:color w:val="auto"/>
                <w:spacing w:val="-6"/>
                <w:kern w:val="0"/>
                <w:sz w:val="21"/>
                <w:szCs w:val="21"/>
                <w:u w:val="none"/>
                <w:lang w:val="en-US" w:eastAsia="zh-CN" w:bidi="ar"/>
              </w:rPr>
              <w:t>安海成</w:t>
            </w:r>
            <w:r>
              <w:rPr>
                <w:rFonts w:hint="default" w:ascii="Times New Roman" w:hAnsi="Times New Roman" w:eastAsia="仿宋" w:cs="Times New Roman"/>
                <w:color w:val="auto"/>
                <w:spacing w:val="-6"/>
                <w:sz w:val="21"/>
                <w:szCs w:val="21"/>
                <w:lang w:val="en-US" w:eastAsia="zh-CN"/>
              </w:rPr>
              <w:t>13838927330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172"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rPr>
                <w:rFonts w:hint="default" w:ascii="Times New Roman" w:hAnsi="Times New Roman" w:eastAsia="仿宋" w:cs="Times New Roman"/>
                <w:i w:val="0"/>
                <w:iCs w:val="0"/>
                <w:color w:val="auto"/>
                <w:spacing w:val="-6"/>
                <w:sz w:val="21"/>
                <w:szCs w:val="21"/>
                <w:u w:val="none"/>
              </w:rPr>
            </w:pPr>
          </w:p>
        </w:tc>
        <w:tc>
          <w:tcPr>
            <w:tcW w:w="682"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sz w:val="21"/>
                <w:szCs w:val="21"/>
                <w:u w:val="none"/>
              </w:rPr>
            </w:pPr>
            <w:r>
              <w:rPr>
                <w:rFonts w:hint="default" w:ascii="Times New Roman" w:hAnsi="Times New Roman" w:eastAsia="仿宋" w:cs="Times New Roman"/>
                <w:i w:val="0"/>
                <w:iCs w:val="0"/>
                <w:color w:val="auto"/>
                <w:spacing w:val="-6"/>
                <w:kern w:val="0"/>
                <w:sz w:val="21"/>
                <w:szCs w:val="21"/>
                <w:u w:val="none"/>
                <w:lang w:val="en-US" w:eastAsia="zh-CN" w:bidi="ar"/>
              </w:rPr>
              <w:t>湨河</w:t>
            </w:r>
          </w:p>
        </w:tc>
        <w:tc>
          <w:tcPr>
            <w:tcW w:w="701"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rPr>
                <w:rFonts w:hint="default" w:ascii="Times New Roman" w:hAnsi="Times New Roman" w:eastAsia="仿宋" w:cs="Times New Roman"/>
                <w:i w:val="0"/>
                <w:iCs w:val="0"/>
                <w:color w:val="auto"/>
                <w:spacing w:val="-6"/>
                <w:sz w:val="21"/>
                <w:szCs w:val="21"/>
                <w:u w:val="none"/>
              </w:rPr>
            </w:pPr>
          </w:p>
        </w:tc>
        <w:tc>
          <w:tcPr>
            <w:tcW w:w="648" w:type="pct"/>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sz w:val="21"/>
                <w:szCs w:val="21"/>
                <w:u w:val="none"/>
              </w:rPr>
            </w:pPr>
            <w:r>
              <w:rPr>
                <w:rFonts w:hint="default" w:ascii="Times New Roman" w:hAnsi="Times New Roman" w:eastAsia="仿宋" w:cs="Times New Roman"/>
                <w:i w:val="0"/>
                <w:iCs w:val="0"/>
                <w:color w:val="auto"/>
                <w:spacing w:val="-6"/>
                <w:kern w:val="0"/>
                <w:sz w:val="21"/>
                <w:szCs w:val="21"/>
                <w:u w:val="none"/>
                <w:lang w:val="en-US" w:eastAsia="zh-CN" w:bidi="ar"/>
              </w:rPr>
              <w:t>泥河头</w:t>
            </w:r>
          </w:p>
        </w:tc>
        <w:tc>
          <w:tcPr>
            <w:tcW w:w="278"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rPr>
                <w:rFonts w:hint="default" w:ascii="Times New Roman" w:hAnsi="Times New Roman" w:eastAsia="仿宋" w:cs="Times New Roman"/>
                <w:i w:val="0"/>
                <w:iCs w:val="0"/>
                <w:color w:val="auto"/>
                <w:spacing w:val="-6"/>
                <w:sz w:val="21"/>
                <w:szCs w:val="21"/>
                <w:u w:val="none"/>
              </w:rPr>
            </w:pPr>
          </w:p>
        </w:tc>
        <w:tc>
          <w:tcPr>
            <w:tcW w:w="461"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rPr>
                <w:rFonts w:hint="default" w:ascii="Times New Roman" w:hAnsi="Times New Roman" w:eastAsia="仿宋" w:cs="Times New Roman"/>
                <w:i w:val="0"/>
                <w:iCs w:val="0"/>
                <w:color w:val="auto"/>
                <w:spacing w:val="-6"/>
                <w:sz w:val="21"/>
                <w:szCs w:val="21"/>
                <w:u w:val="none"/>
              </w:rPr>
            </w:pPr>
          </w:p>
        </w:tc>
        <w:tc>
          <w:tcPr>
            <w:tcW w:w="283"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sz w:val="21"/>
                <w:szCs w:val="21"/>
                <w:u w:val="none"/>
              </w:rPr>
            </w:pPr>
            <w:r>
              <w:rPr>
                <w:rFonts w:hint="default" w:ascii="Times New Roman" w:hAnsi="Times New Roman" w:eastAsia="仿宋" w:cs="Times New Roman"/>
                <w:i w:val="0"/>
                <w:iCs w:val="0"/>
                <w:color w:val="auto"/>
                <w:spacing w:val="-6"/>
                <w:kern w:val="0"/>
                <w:sz w:val="21"/>
                <w:szCs w:val="21"/>
                <w:u w:val="none"/>
                <w:lang w:val="en-US" w:eastAsia="zh-CN" w:bidi="ar"/>
              </w:rPr>
              <w:t>王永其</w:t>
            </w:r>
          </w:p>
        </w:tc>
        <w:tc>
          <w:tcPr>
            <w:tcW w:w="451"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sz w:val="21"/>
                <w:szCs w:val="21"/>
                <w:u w:val="none"/>
              </w:rPr>
            </w:pPr>
            <w:r>
              <w:rPr>
                <w:rFonts w:hint="default" w:ascii="Times New Roman" w:hAnsi="Times New Roman" w:eastAsia="仿宋" w:cs="Times New Roman"/>
                <w:i w:val="0"/>
                <w:iCs w:val="0"/>
                <w:color w:val="auto"/>
                <w:spacing w:val="-6"/>
                <w:kern w:val="0"/>
                <w:sz w:val="21"/>
                <w:szCs w:val="21"/>
                <w:u w:val="none"/>
                <w:lang w:val="en-US" w:eastAsia="zh-CN" w:bidi="ar"/>
              </w:rPr>
              <w:t>13507673706</w:t>
            </w:r>
          </w:p>
        </w:tc>
        <w:tc>
          <w:tcPr>
            <w:tcW w:w="668"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r>
              <w:rPr>
                <w:rFonts w:hint="default" w:ascii="Times New Roman" w:hAnsi="Times New Roman" w:eastAsia="仿宋" w:cs="Times New Roman"/>
                <w:i w:val="0"/>
                <w:iCs w:val="0"/>
                <w:color w:val="auto"/>
                <w:spacing w:val="-6"/>
                <w:kern w:val="0"/>
                <w:sz w:val="21"/>
                <w:szCs w:val="21"/>
                <w:u w:val="none"/>
                <w:lang w:val="en-US" w:eastAsia="zh-CN" w:bidi="ar"/>
              </w:rPr>
              <w:t>苗  坤18839069166</w:t>
            </w:r>
          </w:p>
        </w:tc>
        <w:tc>
          <w:tcPr>
            <w:tcW w:w="651"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r>
              <w:rPr>
                <w:rFonts w:hint="default" w:ascii="Times New Roman" w:hAnsi="Times New Roman" w:eastAsia="仿宋" w:cs="Times New Roman"/>
                <w:i w:val="0"/>
                <w:iCs w:val="0"/>
                <w:color w:val="auto"/>
                <w:spacing w:val="-6"/>
                <w:kern w:val="0"/>
                <w:sz w:val="21"/>
                <w:szCs w:val="21"/>
                <w:u w:val="none"/>
                <w:lang w:val="en-US" w:eastAsia="zh-CN" w:bidi="ar"/>
              </w:rPr>
              <w:t>安海成</w:t>
            </w:r>
            <w:r>
              <w:rPr>
                <w:rFonts w:hint="default" w:ascii="Times New Roman" w:hAnsi="Times New Roman" w:eastAsia="仿宋" w:cs="Times New Roman"/>
                <w:color w:val="auto"/>
                <w:spacing w:val="-6"/>
                <w:sz w:val="21"/>
                <w:szCs w:val="21"/>
                <w:lang w:val="en-US" w:eastAsia="zh-CN"/>
              </w:rPr>
              <w:t>13838927330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172"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rPr>
                <w:rFonts w:hint="default" w:ascii="Times New Roman" w:hAnsi="Times New Roman" w:eastAsia="仿宋" w:cs="Times New Roman"/>
                <w:i w:val="0"/>
                <w:iCs w:val="0"/>
                <w:color w:val="auto"/>
                <w:spacing w:val="-6"/>
                <w:sz w:val="21"/>
                <w:szCs w:val="21"/>
                <w:u w:val="none"/>
              </w:rPr>
            </w:pPr>
          </w:p>
        </w:tc>
        <w:tc>
          <w:tcPr>
            <w:tcW w:w="682"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rPr>
                <w:rFonts w:hint="default" w:ascii="Times New Roman" w:hAnsi="Times New Roman" w:eastAsia="仿宋" w:cs="Times New Roman"/>
                <w:i w:val="0"/>
                <w:iCs w:val="0"/>
                <w:color w:val="auto"/>
                <w:spacing w:val="-6"/>
                <w:sz w:val="21"/>
                <w:szCs w:val="21"/>
                <w:u w:val="none"/>
              </w:rPr>
            </w:pPr>
          </w:p>
        </w:tc>
        <w:tc>
          <w:tcPr>
            <w:tcW w:w="701"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rPr>
                <w:rFonts w:hint="default" w:ascii="Times New Roman" w:hAnsi="Times New Roman" w:eastAsia="仿宋" w:cs="Times New Roman"/>
                <w:i w:val="0"/>
                <w:iCs w:val="0"/>
                <w:color w:val="auto"/>
                <w:spacing w:val="-6"/>
                <w:sz w:val="21"/>
                <w:szCs w:val="21"/>
                <w:u w:val="none"/>
              </w:rPr>
            </w:pPr>
          </w:p>
        </w:tc>
        <w:tc>
          <w:tcPr>
            <w:tcW w:w="648" w:type="pct"/>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sz w:val="21"/>
                <w:szCs w:val="21"/>
                <w:u w:val="none"/>
              </w:rPr>
            </w:pPr>
            <w:r>
              <w:rPr>
                <w:rFonts w:hint="default" w:ascii="Times New Roman" w:hAnsi="Times New Roman" w:eastAsia="仿宋" w:cs="Times New Roman"/>
                <w:i w:val="0"/>
                <w:iCs w:val="0"/>
                <w:color w:val="auto"/>
                <w:spacing w:val="-6"/>
                <w:kern w:val="0"/>
                <w:sz w:val="21"/>
                <w:szCs w:val="21"/>
                <w:u w:val="none"/>
                <w:lang w:val="en-US" w:eastAsia="zh-CN" w:bidi="ar"/>
              </w:rPr>
              <w:t>白涧</w:t>
            </w:r>
          </w:p>
        </w:tc>
        <w:tc>
          <w:tcPr>
            <w:tcW w:w="278"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rPr>
                <w:rFonts w:hint="default" w:ascii="Times New Roman" w:hAnsi="Times New Roman" w:eastAsia="仿宋" w:cs="Times New Roman"/>
                <w:i w:val="0"/>
                <w:iCs w:val="0"/>
                <w:color w:val="auto"/>
                <w:spacing w:val="-6"/>
                <w:sz w:val="21"/>
                <w:szCs w:val="21"/>
                <w:u w:val="none"/>
              </w:rPr>
            </w:pPr>
          </w:p>
        </w:tc>
        <w:tc>
          <w:tcPr>
            <w:tcW w:w="461"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rPr>
                <w:rFonts w:hint="default" w:ascii="Times New Roman" w:hAnsi="Times New Roman" w:eastAsia="仿宋" w:cs="Times New Roman"/>
                <w:i w:val="0"/>
                <w:iCs w:val="0"/>
                <w:color w:val="auto"/>
                <w:spacing w:val="-6"/>
                <w:sz w:val="21"/>
                <w:szCs w:val="21"/>
                <w:u w:val="none"/>
              </w:rPr>
            </w:pPr>
          </w:p>
        </w:tc>
        <w:tc>
          <w:tcPr>
            <w:tcW w:w="283"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sz w:val="21"/>
                <w:szCs w:val="21"/>
                <w:u w:val="none"/>
              </w:rPr>
            </w:pPr>
            <w:r>
              <w:rPr>
                <w:rFonts w:hint="default" w:ascii="Times New Roman" w:hAnsi="Times New Roman" w:eastAsia="仿宋" w:cs="Times New Roman"/>
                <w:i w:val="0"/>
                <w:iCs w:val="0"/>
                <w:color w:val="auto"/>
                <w:spacing w:val="-6"/>
                <w:kern w:val="0"/>
                <w:sz w:val="21"/>
                <w:szCs w:val="21"/>
                <w:u w:val="none"/>
                <w:lang w:val="en-US" w:eastAsia="zh-CN" w:bidi="ar"/>
              </w:rPr>
              <w:t>燕军旗</w:t>
            </w:r>
          </w:p>
        </w:tc>
        <w:tc>
          <w:tcPr>
            <w:tcW w:w="451"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sz w:val="21"/>
                <w:szCs w:val="21"/>
                <w:u w:val="none"/>
              </w:rPr>
            </w:pPr>
            <w:r>
              <w:rPr>
                <w:rFonts w:hint="default" w:ascii="Times New Roman" w:hAnsi="Times New Roman" w:eastAsia="仿宋" w:cs="Times New Roman"/>
                <w:i w:val="0"/>
                <w:iCs w:val="0"/>
                <w:color w:val="auto"/>
                <w:spacing w:val="-6"/>
                <w:kern w:val="0"/>
                <w:sz w:val="21"/>
                <w:szCs w:val="21"/>
                <w:u w:val="none"/>
                <w:lang w:val="en-US" w:eastAsia="zh-CN" w:bidi="ar"/>
              </w:rPr>
              <w:t>16639136876</w:t>
            </w:r>
          </w:p>
        </w:tc>
        <w:tc>
          <w:tcPr>
            <w:tcW w:w="668"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r>
              <w:rPr>
                <w:rFonts w:hint="default" w:ascii="Times New Roman" w:hAnsi="Times New Roman" w:eastAsia="仿宋" w:cs="Times New Roman"/>
                <w:i w:val="0"/>
                <w:iCs w:val="0"/>
                <w:color w:val="auto"/>
                <w:spacing w:val="-6"/>
                <w:kern w:val="0"/>
                <w:sz w:val="21"/>
                <w:szCs w:val="21"/>
                <w:u w:val="none"/>
                <w:lang w:val="en-US" w:eastAsia="zh-CN" w:bidi="ar"/>
              </w:rPr>
              <w:t>苗  坤18839069166</w:t>
            </w:r>
          </w:p>
        </w:tc>
        <w:tc>
          <w:tcPr>
            <w:tcW w:w="651"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r>
              <w:rPr>
                <w:rFonts w:hint="default" w:ascii="Times New Roman" w:hAnsi="Times New Roman" w:eastAsia="仿宋" w:cs="Times New Roman"/>
                <w:i w:val="0"/>
                <w:iCs w:val="0"/>
                <w:color w:val="auto"/>
                <w:spacing w:val="-6"/>
                <w:kern w:val="0"/>
                <w:sz w:val="21"/>
                <w:szCs w:val="21"/>
                <w:u w:val="none"/>
                <w:lang w:val="en-US" w:eastAsia="zh-CN" w:bidi="ar"/>
              </w:rPr>
              <w:t>安海成</w:t>
            </w:r>
            <w:r>
              <w:rPr>
                <w:rFonts w:hint="default" w:ascii="Times New Roman" w:hAnsi="Times New Roman" w:eastAsia="仿宋" w:cs="Times New Roman"/>
                <w:color w:val="auto"/>
                <w:spacing w:val="-6"/>
                <w:sz w:val="21"/>
                <w:szCs w:val="21"/>
                <w:lang w:val="en-US" w:eastAsia="zh-CN"/>
              </w:rPr>
              <w:t>13838927330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172"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rPr>
                <w:rFonts w:hint="default" w:ascii="Times New Roman" w:hAnsi="Times New Roman" w:eastAsia="仿宋" w:cs="Times New Roman"/>
                <w:i w:val="0"/>
                <w:iCs w:val="0"/>
                <w:color w:val="auto"/>
                <w:spacing w:val="-6"/>
                <w:sz w:val="21"/>
                <w:szCs w:val="21"/>
                <w:u w:val="none"/>
              </w:rPr>
            </w:pPr>
          </w:p>
        </w:tc>
        <w:tc>
          <w:tcPr>
            <w:tcW w:w="682"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sz w:val="21"/>
                <w:szCs w:val="21"/>
                <w:u w:val="none"/>
              </w:rPr>
            </w:pPr>
            <w:r>
              <w:rPr>
                <w:rFonts w:hint="default" w:ascii="Times New Roman" w:hAnsi="Times New Roman" w:eastAsia="仿宋" w:cs="Times New Roman"/>
                <w:i w:val="0"/>
                <w:iCs w:val="0"/>
                <w:color w:val="auto"/>
                <w:spacing w:val="-6"/>
                <w:kern w:val="0"/>
                <w:sz w:val="21"/>
                <w:szCs w:val="21"/>
                <w:u w:val="none"/>
                <w:lang w:val="en-US" w:eastAsia="zh-CN" w:bidi="ar"/>
              </w:rPr>
              <w:t>桑榆河</w:t>
            </w:r>
          </w:p>
        </w:tc>
        <w:tc>
          <w:tcPr>
            <w:tcW w:w="701"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rPr>
                <w:rFonts w:hint="default" w:ascii="Times New Roman" w:hAnsi="Times New Roman" w:eastAsia="仿宋" w:cs="Times New Roman"/>
                <w:i w:val="0"/>
                <w:iCs w:val="0"/>
                <w:color w:val="auto"/>
                <w:spacing w:val="-6"/>
                <w:sz w:val="21"/>
                <w:szCs w:val="21"/>
                <w:u w:val="none"/>
              </w:rPr>
            </w:pPr>
          </w:p>
        </w:tc>
        <w:tc>
          <w:tcPr>
            <w:tcW w:w="648" w:type="pct"/>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sz w:val="21"/>
                <w:szCs w:val="21"/>
                <w:u w:val="none"/>
              </w:rPr>
            </w:pPr>
            <w:r>
              <w:rPr>
                <w:rFonts w:hint="default" w:ascii="Times New Roman" w:hAnsi="Times New Roman" w:eastAsia="仿宋" w:cs="Times New Roman"/>
                <w:i w:val="0"/>
                <w:iCs w:val="0"/>
                <w:color w:val="auto"/>
                <w:spacing w:val="-6"/>
                <w:kern w:val="0"/>
                <w:sz w:val="21"/>
                <w:szCs w:val="21"/>
                <w:u w:val="none"/>
                <w:lang w:val="en-US" w:eastAsia="zh-CN" w:bidi="ar"/>
              </w:rPr>
              <w:t>大驿</w:t>
            </w:r>
          </w:p>
        </w:tc>
        <w:tc>
          <w:tcPr>
            <w:tcW w:w="278" w:type="pct"/>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sz w:val="21"/>
                <w:szCs w:val="21"/>
                <w:u w:val="none"/>
              </w:rPr>
            </w:pPr>
            <w:r>
              <w:rPr>
                <w:rFonts w:hint="default" w:ascii="Times New Roman" w:hAnsi="Times New Roman" w:eastAsia="仿宋" w:cs="Times New Roman"/>
                <w:i w:val="0"/>
                <w:iCs w:val="0"/>
                <w:color w:val="auto"/>
                <w:spacing w:val="-6"/>
                <w:kern w:val="0"/>
                <w:sz w:val="21"/>
                <w:szCs w:val="21"/>
                <w:u w:val="none"/>
                <w:lang w:val="en-US" w:eastAsia="zh-CN" w:bidi="ar"/>
              </w:rPr>
              <w:t>王伟伟</w:t>
            </w:r>
          </w:p>
        </w:tc>
        <w:tc>
          <w:tcPr>
            <w:tcW w:w="461" w:type="pct"/>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sz w:val="21"/>
                <w:szCs w:val="21"/>
                <w:u w:val="none"/>
              </w:rPr>
            </w:pPr>
            <w:r>
              <w:rPr>
                <w:rFonts w:hint="default" w:ascii="Times New Roman" w:hAnsi="Times New Roman" w:eastAsia="仿宋" w:cs="Times New Roman"/>
                <w:i w:val="0"/>
                <w:iCs w:val="0"/>
                <w:color w:val="auto"/>
                <w:spacing w:val="-6"/>
                <w:kern w:val="0"/>
                <w:sz w:val="21"/>
                <w:szCs w:val="21"/>
                <w:u w:val="none"/>
                <w:lang w:val="en-US" w:eastAsia="zh-CN" w:bidi="ar"/>
              </w:rPr>
              <w:t>13027582653</w:t>
            </w:r>
          </w:p>
        </w:tc>
        <w:tc>
          <w:tcPr>
            <w:tcW w:w="283"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sz w:val="21"/>
                <w:szCs w:val="21"/>
                <w:u w:val="none"/>
              </w:rPr>
            </w:pPr>
            <w:r>
              <w:rPr>
                <w:rFonts w:hint="default" w:ascii="Times New Roman" w:hAnsi="Times New Roman" w:eastAsia="仿宋" w:cs="Times New Roman"/>
                <w:i w:val="0"/>
                <w:iCs w:val="0"/>
                <w:color w:val="auto"/>
                <w:spacing w:val="-6"/>
                <w:kern w:val="0"/>
                <w:sz w:val="21"/>
                <w:szCs w:val="21"/>
                <w:u w:val="none"/>
                <w:lang w:val="en-US" w:eastAsia="zh-CN" w:bidi="ar"/>
              </w:rPr>
              <w:t>李喜平</w:t>
            </w:r>
          </w:p>
        </w:tc>
        <w:tc>
          <w:tcPr>
            <w:tcW w:w="451"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sz w:val="21"/>
                <w:szCs w:val="21"/>
                <w:u w:val="none"/>
              </w:rPr>
            </w:pPr>
            <w:r>
              <w:rPr>
                <w:rFonts w:hint="default" w:ascii="Times New Roman" w:hAnsi="Times New Roman" w:eastAsia="仿宋" w:cs="Times New Roman"/>
                <w:i w:val="0"/>
                <w:iCs w:val="0"/>
                <w:color w:val="auto"/>
                <w:spacing w:val="-6"/>
                <w:kern w:val="0"/>
                <w:sz w:val="21"/>
                <w:szCs w:val="21"/>
                <w:u w:val="none"/>
                <w:lang w:val="en-US" w:eastAsia="zh-CN" w:bidi="ar"/>
              </w:rPr>
              <w:t>13603899966</w:t>
            </w:r>
          </w:p>
        </w:tc>
        <w:tc>
          <w:tcPr>
            <w:tcW w:w="668"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r>
              <w:rPr>
                <w:rFonts w:hint="default" w:ascii="Times New Roman" w:hAnsi="Times New Roman" w:eastAsia="仿宋" w:cs="Times New Roman"/>
                <w:i w:val="0"/>
                <w:iCs w:val="0"/>
                <w:color w:val="auto"/>
                <w:spacing w:val="-6"/>
                <w:kern w:val="0"/>
                <w:sz w:val="21"/>
                <w:szCs w:val="21"/>
                <w:u w:val="none"/>
                <w:lang w:val="en-US" w:eastAsia="zh-CN" w:bidi="ar"/>
              </w:rPr>
              <w:t>王本林13849539238</w:t>
            </w:r>
          </w:p>
        </w:tc>
        <w:tc>
          <w:tcPr>
            <w:tcW w:w="651"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r>
              <w:rPr>
                <w:rFonts w:hint="default" w:ascii="Times New Roman" w:hAnsi="Times New Roman" w:eastAsia="仿宋" w:cs="Times New Roman"/>
                <w:i w:val="0"/>
                <w:iCs w:val="0"/>
                <w:color w:val="auto"/>
                <w:spacing w:val="-6"/>
                <w:kern w:val="0"/>
                <w:sz w:val="21"/>
                <w:szCs w:val="21"/>
                <w:u w:val="none"/>
                <w:lang w:val="en-US" w:eastAsia="zh-CN" w:bidi="ar"/>
              </w:rPr>
              <w:t>安海成</w:t>
            </w:r>
            <w:r>
              <w:rPr>
                <w:rFonts w:hint="default" w:ascii="Times New Roman" w:hAnsi="Times New Roman" w:eastAsia="仿宋" w:cs="Times New Roman"/>
                <w:color w:val="auto"/>
                <w:spacing w:val="-6"/>
                <w:sz w:val="21"/>
                <w:szCs w:val="21"/>
                <w:lang w:val="en-US" w:eastAsia="zh-CN"/>
              </w:rPr>
              <w:t>13838927330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3" w:hRule="atLeast"/>
          <w:jc w:val="center"/>
        </w:trPr>
        <w:tc>
          <w:tcPr>
            <w:tcW w:w="172"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rPr>
                <w:rFonts w:hint="default" w:ascii="Times New Roman" w:hAnsi="Times New Roman" w:eastAsia="仿宋" w:cs="Times New Roman"/>
                <w:i w:val="0"/>
                <w:iCs w:val="0"/>
                <w:color w:val="auto"/>
                <w:spacing w:val="-6"/>
                <w:sz w:val="21"/>
                <w:szCs w:val="21"/>
                <w:u w:val="none"/>
              </w:rPr>
            </w:pPr>
          </w:p>
        </w:tc>
        <w:tc>
          <w:tcPr>
            <w:tcW w:w="682"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rPr>
                <w:rFonts w:hint="default" w:ascii="Times New Roman" w:hAnsi="Times New Roman" w:eastAsia="仿宋" w:cs="Times New Roman"/>
                <w:i w:val="0"/>
                <w:iCs w:val="0"/>
                <w:color w:val="auto"/>
                <w:spacing w:val="-6"/>
                <w:sz w:val="21"/>
                <w:szCs w:val="21"/>
                <w:u w:val="none"/>
              </w:rPr>
            </w:pPr>
          </w:p>
        </w:tc>
        <w:tc>
          <w:tcPr>
            <w:tcW w:w="701"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rPr>
                <w:rFonts w:hint="default" w:ascii="Times New Roman" w:hAnsi="Times New Roman" w:eastAsia="仿宋" w:cs="Times New Roman"/>
                <w:i w:val="0"/>
                <w:iCs w:val="0"/>
                <w:color w:val="auto"/>
                <w:spacing w:val="-6"/>
                <w:sz w:val="21"/>
                <w:szCs w:val="21"/>
                <w:u w:val="none"/>
              </w:rPr>
            </w:pPr>
          </w:p>
        </w:tc>
        <w:tc>
          <w:tcPr>
            <w:tcW w:w="648" w:type="pct"/>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sz w:val="21"/>
                <w:szCs w:val="21"/>
                <w:u w:val="none"/>
              </w:rPr>
            </w:pPr>
            <w:r>
              <w:rPr>
                <w:rFonts w:hint="default" w:ascii="Times New Roman" w:hAnsi="Times New Roman" w:eastAsia="仿宋" w:cs="Times New Roman"/>
                <w:i w:val="0"/>
                <w:iCs w:val="0"/>
                <w:color w:val="auto"/>
                <w:spacing w:val="-6"/>
                <w:kern w:val="0"/>
                <w:sz w:val="21"/>
                <w:szCs w:val="21"/>
                <w:u w:val="none"/>
                <w:lang w:val="en-US" w:eastAsia="zh-CN" w:bidi="ar"/>
              </w:rPr>
              <w:t>甘河</w:t>
            </w:r>
          </w:p>
        </w:tc>
        <w:tc>
          <w:tcPr>
            <w:tcW w:w="278" w:type="pct"/>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sz w:val="21"/>
                <w:szCs w:val="21"/>
                <w:u w:val="none"/>
              </w:rPr>
            </w:pPr>
            <w:r>
              <w:rPr>
                <w:rFonts w:hint="default" w:ascii="Times New Roman" w:hAnsi="Times New Roman" w:eastAsia="仿宋" w:cs="Times New Roman"/>
                <w:i w:val="0"/>
                <w:iCs w:val="0"/>
                <w:color w:val="auto"/>
                <w:spacing w:val="-6"/>
                <w:kern w:val="0"/>
                <w:sz w:val="21"/>
                <w:szCs w:val="21"/>
                <w:u w:val="none"/>
                <w:lang w:val="en-US" w:eastAsia="zh-CN" w:bidi="ar"/>
              </w:rPr>
              <w:t>王伟伟</w:t>
            </w:r>
          </w:p>
        </w:tc>
        <w:tc>
          <w:tcPr>
            <w:tcW w:w="461" w:type="pct"/>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sz w:val="21"/>
                <w:szCs w:val="21"/>
                <w:u w:val="none"/>
              </w:rPr>
            </w:pPr>
            <w:r>
              <w:rPr>
                <w:rFonts w:hint="default" w:ascii="Times New Roman" w:hAnsi="Times New Roman" w:eastAsia="仿宋" w:cs="Times New Roman"/>
                <w:i w:val="0"/>
                <w:iCs w:val="0"/>
                <w:color w:val="auto"/>
                <w:spacing w:val="-6"/>
                <w:kern w:val="0"/>
                <w:sz w:val="21"/>
                <w:szCs w:val="21"/>
                <w:u w:val="none"/>
                <w:lang w:val="en-US" w:eastAsia="zh-CN" w:bidi="ar"/>
              </w:rPr>
              <w:t>13027582653</w:t>
            </w:r>
          </w:p>
        </w:tc>
        <w:tc>
          <w:tcPr>
            <w:tcW w:w="283"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sz w:val="21"/>
                <w:szCs w:val="21"/>
                <w:u w:val="none"/>
              </w:rPr>
            </w:pPr>
            <w:r>
              <w:rPr>
                <w:rFonts w:hint="default" w:ascii="Times New Roman" w:hAnsi="Times New Roman" w:eastAsia="仿宋" w:cs="Times New Roman"/>
                <w:i w:val="0"/>
                <w:iCs w:val="0"/>
                <w:color w:val="auto"/>
                <w:spacing w:val="-6"/>
                <w:kern w:val="0"/>
                <w:sz w:val="21"/>
                <w:szCs w:val="21"/>
                <w:u w:val="none"/>
                <w:lang w:val="en-US" w:eastAsia="zh-CN" w:bidi="ar"/>
              </w:rPr>
              <w:t>周宝宝</w:t>
            </w:r>
          </w:p>
        </w:tc>
        <w:tc>
          <w:tcPr>
            <w:tcW w:w="451"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sz w:val="21"/>
                <w:szCs w:val="21"/>
                <w:u w:val="none"/>
              </w:rPr>
            </w:pPr>
            <w:r>
              <w:rPr>
                <w:rFonts w:hint="default" w:ascii="Times New Roman" w:hAnsi="Times New Roman" w:eastAsia="仿宋" w:cs="Times New Roman"/>
                <w:i w:val="0"/>
                <w:iCs w:val="0"/>
                <w:color w:val="auto"/>
                <w:spacing w:val="-6"/>
                <w:kern w:val="0"/>
                <w:sz w:val="21"/>
                <w:szCs w:val="21"/>
                <w:u w:val="none"/>
                <w:lang w:val="en-US" w:eastAsia="zh-CN" w:bidi="ar"/>
              </w:rPr>
              <w:t>13569115779</w:t>
            </w:r>
          </w:p>
        </w:tc>
        <w:tc>
          <w:tcPr>
            <w:tcW w:w="668"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r>
              <w:rPr>
                <w:rFonts w:hint="default" w:ascii="Times New Roman" w:hAnsi="Times New Roman" w:eastAsia="仿宋" w:cs="Times New Roman"/>
                <w:i w:val="0"/>
                <w:iCs w:val="0"/>
                <w:color w:val="auto"/>
                <w:spacing w:val="-6"/>
                <w:kern w:val="0"/>
                <w:sz w:val="21"/>
                <w:szCs w:val="21"/>
                <w:u w:val="none"/>
                <w:lang w:val="en-US" w:eastAsia="zh-CN" w:bidi="ar"/>
              </w:rPr>
              <w:t>王本林13849539238</w:t>
            </w:r>
          </w:p>
        </w:tc>
        <w:tc>
          <w:tcPr>
            <w:tcW w:w="651"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r>
              <w:rPr>
                <w:rFonts w:hint="default" w:ascii="Times New Roman" w:hAnsi="Times New Roman" w:eastAsia="仿宋" w:cs="Times New Roman"/>
                <w:i w:val="0"/>
                <w:iCs w:val="0"/>
                <w:color w:val="auto"/>
                <w:spacing w:val="-6"/>
                <w:kern w:val="0"/>
                <w:sz w:val="21"/>
                <w:szCs w:val="21"/>
                <w:u w:val="none"/>
                <w:lang w:val="en-US" w:eastAsia="zh-CN" w:bidi="ar"/>
              </w:rPr>
              <w:t>安海成</w:t>
            </w:r>
            <w:r>
              <w:rPr>
                <w:rFonts w:hint="default" w:ascii="Times New Roman" w:hAnsi="Times New Roman" w:eastAsia="仿宋" w:cs="Times New Roman"/>
                <w:color w:val="auto"/>
                <w:spacing w:val="-6"/>
                <w:sz w:val="21"/>
                <w:szCs w:val="21"/>
                <w:lang w:val="en-US" w:eastAsia="zh-CN"/>
              </w:rPr>
              <w:t>13838927330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3" w:hRule="atLeast"/>
          <w:jc w:val="center"/>
        </w:trPr>
        <w:tc>
          <w:tcPr>
            <w:tcW w:w="172"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rPr>
                <w:rFonts w:hint="default" w:ascii="Times New Roman" w:hAnsi="Times New Roman" w:eastAsia="仿宋" w:cs="Times New Roman"/>
                <w:i w:val="0"/>
                <w:iCs w:val="0"/>
                <w:color w:val="auto"/>
                <w:spacing w:val="-6"/>
                <w:sz w:val="21"/>
                <w:szCs w:val="21"/>
                <w:u w:val="none"/>
              </w:rPr>
            </w:pPr>
          </w:p>
        </w:tc>
        <w:tc>
          <w:tcPr>
            <w:tcW w:w="682"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rPr>
                <w:rFonts w:hint="default" w:ascii="Times New Roman" w:hAnsi="Times New Roman" w:eastAsia="仿宋" w:cs="Times New Roman"/>
                <w:i w:val="0"/>
                <w:iCs w:val="0"/>
                <w:color w:val="auto"/>
                <w:spacing w:val="-6"/>
                <w:sz w:val="21"/>
                <w:szCs w:val="21"/>
                <w:u w:val="none"/>
              </w:rPr>
            </w:pPr>
          </w:p>
        </w:tc>
        <w:tc>
          <w:tcPr>
            <w:tcW w:w="701"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rPr>
                <w:rFonts w:hint="default" w:ascii="Times New Roman" w:hAnsi="Times New Roman" w:eastAsia="仿宋" w:cs="Times New Roman"/>
                <w:i w:val="0"/>
                <w:iCs w:val="0"/>
                <w:color w:val="auto"/>
                <w:spacing w:val="-6"/>
                <w:sz w:val="21"/>
                <w:szCs w:val="21"/>
                <w:u w:val="none"/>
              </w:rPr>
            </w:pPr>
          </w:p>
        </w:tc>
        <w:tc>
          <w:tcPr>
            <w:tcW w:w="648" w:type="pct"/>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sz w:val="21"/>
                <w:szCs w:val="21"/>
                <w:u w:val="none"/>
              </w:rPr>
            </w:pPr>
            <w:r>
              <w:rPr>
                <w:rFonts w:hint="default" w:ascii="Times New Roman" w:hAnsi="Times New Roman" w:eastAsia="仿宋" w:cs="Times New Roman"/>
                <w:i w:val="0"/>
                <w:iCs w:val="0"/>
                <w:color w:val="auto"/>
                <w:spacing w:val="-6"/>
                <w:kern w:val="0"/>
                <w:sz w:val="21"/>
                <w:szCs w:val="21"/>
                <w:u w:val="none"/>
                <w:lang w:val="en-US" w:eastAsia="zh-CN" w:bidi="ar"/>
              </w:rPr>
              <w:t>河东</w:t>
            </w:r>
          </w:p>
        </w:tc>
        <w:tc>
          <w:tcPr>
            <w:tcW w:w="278" w:type="pct"/>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sz w:val="21"/>
                <w:szCs w:val="21"/>
                <w:u w:val="none"/>
              </w:rPr>
            </w:pPr>
            <w:r>
              <w:rPr>
                <w:rFonts w:hint="default" w:ascii="Times New Roman" w:hAnsi="Times New Roman" w:eastAsia="仿宋" w:cs="Times New Roman"/>
                <w:i w:val="0"/>
                <w:iCs w:val="0"/>
                <w:color w:val="auto"/>
                <w:spacing w:val="-6"/>
                <w:kern w:val="0"/>
                <w:sz w:val="21"/>
                <w:szCs w:val="21"/>
                <w:u w:val="none"/>
                <w:lang w:val="en-US" w:eastAsia="zh-CN" w:bidi="ar"/>
              </w:rPr>
              <w:t>郭凤堂</w:t>
            </w:r>
          </w:p>
        </w:tc>
        <w:tc>
          <w:tcPr>
            <w:tcW w:w="461" w:type="pct"/>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sz w:val="21"/>
                <w:szCs w:val="21"/>
                <w:u w:val="none"/>
              </w:rPr>
            </w:pPr>
            <w:r>
              <w:rPr>
                <w:rFonts w:hint="default" w:ascii="Times New Roman" w:hAnsi="Times New Roman" w:eastAsia="仿宋" w:cs="Times New Roman"/>
                <w:i w:val="0"/>
                <w:iCs w:val="0"/>
                <w:color w:val="auto"/>
                <w:spacing w:val="-6"/>
                <w:kern w:val="0"/>
                <w:sz w:val="21"/>
                <w:szCs w:val="21"/>
                <w:u w:val="none"/>
                <w:lang w:val="en-US" w:eastAsia="zh-CN" w:bidi="ar"/>
              </w:rPr>
              <w:t>15039195361</w:t>
            </w:r>
          </w:p>
        </w:tc>
        <w:tc>
          <w:tcPr>
            <w:tcW w:w="283"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sz w:val="21"/>
                <w:szCs w:val="21"/>
                <w:u w:val="none"/>
              </w:rPr>
            </w:pPr>
            <w:r>
              <w:rPr>
                <w:rFonts w:hint="default" w:ascii="Times New Roman" w:hAnsi="Times New Roman" w:eastAsia="仿宋" w:cs="Times New Roman"/>
                <w:i w:val="0"/>
                <w:iCs w:val="0"/>
                <w:color w:val="auto"/>
                <w:spacing w:val="-6"/>
                <w:kern w:val="0"/>
                <w:sz w:val="21"/>
                <w:szCs w:val="21"/>
                <w:u w:val="none"/>
                <w:lang w:val="en-US" w:eastAsia="zh-CN" w:bidi="ar"/>
              </w:rPr>
              <w:t>彭进武</w:t>
            </w:r>
          </w:p>
        </w:tc>
        <w:tc>
          <w:tcPr>
            <w:tcW w:w="451"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sz w:val="21"/>
                <w:szCs w:val="21"/>
                <w:u w:val="none"/>
              </w:rPr>
            </w:pPr>
            <w:r>
              <w:rPr>
                <w:rFonts w:hint="default" w:ascii="Times New Roman" w:hAnsi="Times New Roman" w:eastAsia="仿宋" w:cs="Times New Roman"/>
                <w:i w:val="0"/>
                <w:iCs w:val="0"/>
                <w:color w:val="auto"/>
                <w:spacing w:val="-6"/>
                <w:kern w:val="0"/>
                <w:sz w:val="21"/>
                <w:szCs w:val="21"/>
                <w:u w:val="none"/>
                <w:lang w:val="en-US" w:eastAsia="zh-CN" w:bidi="ar"/>
              </w:rPr>
              <w:t>13838930921</w:t>
            </w:r>
          </w:p>
        </w:tc>
        <w:tc>
          <w:tcPr>
            <w:tcW w:w="668"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r>
              <w:rPr>
                <w:rFonts w:hint="default" w:ascii="Times New Roman" w:hAnsi="Times New Roman" w:eastAsia="仿宋" w:cs="Times New Roman"/>
                <w:i w:val="0"/>
                <w:iCs w:val="0"/>
                <w:color w:val="auto"/>
                <w:spacing w:val="-6"/>
                <w:kern w:val="0"/>
                <w:sz w:val="21"/>
                <w:szCs w:val="21"/>
                <w:u w:val="none"/>
                <w:lang w:val="en-US" w:eastAsia="zh-CN" w:bidi="ar"/>
              </w:rPr>
              <w:t>王本林13849539238</w:t>
            </w:r>
          </w:p>
        </w:tc>
        <w:tc>
          <w:tcPr>
            <w:tcW w:w="651"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r>
              <w:rPr>
                <w:rFonts w:hint="default" w:ascii="Times New Roman" w:hAnsi="Times New Roman" w:eastAsia="仿宋" w:cs="Times New Roman"/>
                <w:i w:val="0"/>
                <w:iCs w:val="0"/>
                <w:color w:val="auto"/>
                <w:spacing w:val="-6"/>
                <w:kern w:val="0"/>
                <w:sz w:val="21"/>
                <w:szCs w:val="21"/>
                <w:u w:val="none"/>
                <w:lang w:val="en-US" w:eastAsia="zh-CN" w:bidi="ar"/>
              </w:rPr>
              <w:t>安海成</w:t>
            </w:r>
            <w:r>
              <w:rPr>
                <w:rFonts w:hint="default" w:ascii="Times New Roman" w:hAnsi="Times New Roman" w:eastAsia="仿宋" w:cs="Times New Roman"/>
                <w:color w:val="auto"/>
                <w:spacing w:val="-6"/>
                <w:sz w:val="21"/>
                <w:szCs w:val="21"/>
                <w:lang w:val="en-US" w:eastAsia="zh-CN"/>
              </w:rPr>
              <w:t>13838927330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3" w:hRule="atLeast"/>
          <w:jc w:val="center"/>
        </w:trPr>
        <w:tc>
          <w:tcPr>
            <w:tcW w:w="172"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rPr>
                <w:rFonts w:hint="default" w:ascii="Times New Roman" w:hAnsi="Times New Roman" w:eastAsia="仿宋" w:cs="Times New Roman"/>
                <w:i w:val="0"/>
                <w:iCs w:val="0"/>
                <w:color w:val="auto"/>
                <w:spacing w:val="-6"/>
                <w:sz w:val="21"/>
                <w:szCs w:val="21"/>
                <w:u w:val="none"/>
              </w:rPr>
            </w:pPr>
          </w:p>
        </w:tc>
        <w:tc>
          <w:tcPr>
            <w:tcW w:w="682"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rPr>
                <w:rFonts w:hint="default" w:ascii="Times New Roman" w:hAnsi="Times New Roman" w:eastAsia="仿宋" w:cs="Times New Roman"/>
                <w:i w:val="0"/>
                <w:iCs w:val="0"/>
                <w:color w:val="auto"/>
                <w:spacing w:val="-6"/>
                <w:sz w:val="21"/>
                <w:szCs w:val="21"/>
                <w:u w:val="none"/>
              </w:rPr>
            </w:pPr>
          </w:p>
        </w:tc>
        <w:tc>
          <w:tcPr>
            <w:tcW w:w="701"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rPr>
                <w:rFonts w:hint="default" w:ascii="Times New Roman" w:hAnsi="Times New Roman" w:eastAsia="仿宋" w:cs="Times New Roman"/>
                <w:i w:val="0"/>
                <w:iCs w:val="0"/>
                <w:color w:val="auto"/>
                <w:spacing w:val="-6"/>
                <w:sz w:val="21"/>
                <w:szCs w:val="21"/>
                <w:u w:val="none"/>
              </w:rPr>
            </w:pPr>
          </w:p>
        </w:tc>
        <w:tc>
          <w:tcPr>
            <w:tcW w:w="648" w:type="pct"/>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sz w:val="21"/>
                <w:szCs w:val="21"/>
                <w:u w:val="none"/>
              </w:rPr>
            </w:pPr>
            <w:r>
              <w:rPr>
                <w:rFonts w:hint="default" w:ascii="Times New Roman" w:hAnsi="Times New Roman" w:eastAsia="仿宋" w:cs="Times New Roman"/>
                <w:i w:val="0"/>
                <w:iCs w:val="0"/>
                <w:color w:val="auto"/>
                <w:spacing w:val="-6"/>
                <w:kern w:val="0"/>
                <w:sz w:val="21"/>
                <w:szCs w:val="21"/>
                <w:u w:val="none"/>
                <w:lang w:val="en-US" w:eastAsia="zh-CN" w:bidi="ar"/>
              </w:rPr>
              <w:t>河西</w:t>
            </w:r>
          </w:p>
        </w:tc>
        <w:tc>
          <w:tcPr>
            <w:tcW w:w="278" w:type="pct"/>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sz w:val="21"/>
                <w:szCs w:val="21"/>
                <w:u w:val="none"/>
              </w:rPr>
            </w:pPr>
            <w:r>
              <w:rPr>
                <w:rFonts w:hint="default" w:ascii="Times New Roman" w:hAnsi="Times New Roman" w:eastAsia="仿宋" w:cs="Times New Roman"/>
                <w:i w:val="0"/>
                <w:iCs w:val="0"/>
                <w:color w:val="auto"/>
                <w:spacing w:val="-6"/>
                <w:kern w:val="0"/>
                <w:sz w:val="21"/>
                <w:szCs w:val="21"/>
                <w:u w:val="none"/>
                <w:lang w:val="en-US" w:eastAsia="zh-CN" w:bidi="ar"/>
              </w:rPr>
              <w:t>郭凤堂</w:t>
            </w:r>
          </w:p>
        </w:tc>
        <w:tc>
          <w:tcPr>
            <w:tcW w:w="461" w:type="pct"/>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sz w:val="21"/>
                <w:szCs w:val="21"/>
                <w:u w:val="none"/>
              </w:rPr>
            </w:pPr>
            <w:r>
              <w:rPr>
                <w:rFonts w:hint="default" w:ascii="Times New Roman" w:hAnsi="Times New Roman" w:eastAsia="仿宋" w:cs="Times New Roman"/>
                <w:i w:val="0"/>
                <w:iCs w:val="0"/>
                <w:color w:val="auto"/>
                <w:spacing w:val="-6"/>
                <w:kern w:val="0"/>
                <w:sz w:val="21"/>
                <w:szCs w:val="21"/>
                <w:u w:val="none"/>
                <w:lang w:val="en-US" w:eastAsia="zh-CN" w:bidi="ar"/>
              </w:rPr>
              <w:t>15039195361</w:t>
            </w:r>
          </w:p>
        </w:tc>
        <w:tc>
          <w:tcPr>
            <w:tcW w:w="283"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sz w:val="21"/>
                <w:szCs w:val="21"/>
                <w:u w:val="none"/>
              </w:rPr>
            </w:pPr>
            <w:r>
              <w:rPr>
                <w:rFonts w:hint="default" w:ascii="Times New Roman" w:hAnsi="Times New Roman" w:eastAsia="仿宋" w:cs="Times New Roman"/>
                <w:i w:val="0"/>
                <w:iCs w:val="0"/>
                <w:color w:val="auto"/>
                <w:spacing w:val="-6"/>
                <w:kern w:val="0"/>
                <w:sz w:val="21"/>
                <w:szCs w:val="21"/>
                <w:u w:val="none"/>
                <w:lang w:val="en-US" w:eastAsia="zh-CN" w:bidi="ar"/>
              </w:rPr>
              <w:t>李红波</w:t>
            </w:r>
          </w:p>
        </w:tc>
        <w:tc>
          <w:tcPr>
            <w:tcW w:w="451"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sz w:val="21"/>
                <w:szCs w:val="21"/>
                <w:u w:val="none"/>
              </w:rPr>
            </w:pPr>
            <w:r>
              <w:rPr>
                <w:rFonts w:hint="default" w:ascii="Times New Roman" w:hAnsi="Times New Roman" w:eastAsia="仿宋" w:cs="Times New Roman"/>
                <w:i w:val="0"/>
                <w:iCs w:val="0"/>
                <w:color w:val="auto"/>
                <w:spacing w:val="-6"/>
                <w:kern w:val="0"/>
                <w:sz w:val="21"/>
                <w:szCs w:val="21"/>
                <w:u w:val="none"/>
                <w:lang w:val="en-US" w:eastAsia="zh-CN" w:bidi="ar"/>
              </w:rPr>
              <w:t>13507679685</w:t>
            </w:r>
          </w:p>
        </w:tc>
        <w:tc>
          <w:tcPr>
            <w:tcW w:w="668"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r>
              <w:rPr>
                <w:rFonts w:hint="default" w:ascii="Times New Roman" w:hAnsi="Times New Roman" w:eastAsia="仿宋" w:cs="Times New Roman"/>
                <w:i w:val="0"/>
                <w:iCs w:val="0"/>
                <w:color w:val="auto"/>
                <w:spacing w:val="-6"/>
                <w:kern w:val="0"/>
                <w:sz w:val="21"/>
                <w:szCs w:val="21"/>
                <w:u w:val="none"/>
                <w:lang w:val="en-US" w:eastAsia="zh-CN" w:bidi="ar"/>
              </w:rPr>
              <w:t>王本林13849539238</w:t>
            </w:r>
          </w:p>
        </w:tc>
        <w:tc>
          <w:tcPr>
            <w:tcW w:w="651"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仿宋" w:cs="Times New Roman"/>
                <w:i w:val="0"/>
                <w:iCs w:val="0"/>
                <w:color w:val="auto"/>
                <w:spacing w:val="-6"/>
                <w:kern w:val="0"/>
                <w:sz w:val="21"/>
                <w:szCs w:val="21"/>
                <w:u w:val="none"/>
                <w:lang w:val="en-US" w:eastAsia="zh-CN" w:bidi="ar"/>
              </w:rPr>
            </w:pPr>
            <w:r>
              <w:rPr>
                <w:rFonts w:hint="default" w:ascii="Times New Roman" w:hAnsi="Times New Roman" w:eastAsia="仿宋" w:cs="Times New Roman"/>
                <w:i w:val="0"/>
                <w:iCs w:val="0"/>
                <w:color w:val="auto"/>
                <w:spacing w:val="-6"/>
                <w:kern w:val="0"/>
                <w:sz w:val="21"/>
                <w:szCs w:val="21"/>
                <w:u w:val="none"/>
                <w:lang w:val="en-US" w:eastAsia="zh-CN" w:bidi="ar"/>
              </w:rPr>
              <w:t>安海成</w:t>
            </w:r>
            <w:r>
              <w:rPr>
                <w:rFonts w:hint="default" w:ascii="Times New Roman" w:hAnsi="Times New Roman" w:eastAsia="仿宋" w:cs="Times New Roman"/>
                <w:color w:val="auto"/>
                <w:spacing w:val="-6"/>
                <w:sz w:val="21"/>
                <w:szCs w:val="21"/>
                <w:lang w:val="en-US" w:eastAsia="zh-CN"/>
              </w:rPr>
              <w:t>13838927330</w:t>
            </w:r>
          </w:p>
        </w:tc>
      </w:tr>
    </w:tbl>
    <w:p>
      <w:pPr>
        <w:pageBreakBefore w:val="0"/>
        <w:widowControl w:val="0"/>
        <w:kinsoku/>
        <w:wordWrap/>
        <w:overflowPunct/>
        <w:topLinePunct w:val="0"/>
        <w:autoSpaceDE/>
        <w:autoSpaceDN/>
        <w:bidi w:val="0"/>
        <w:adjustRightInd/>
        <w:snapToGrid/>
        <w:ind w:left="0" w:leftChars="0" w:firstLine="0" w:firstLineChars="0"/>
        <w:outlineLvl w:val="9"/>
        <w:rPr>
          <w:rFonts w:hint="default" w:ascii="Times New Roman" w:hAnsi="Times New Roman" w:eastAsia="仿宋" w:cs="Times New Roman"/>
          <w:color w:val="auto"/>
          <w:lang w:val="en-US" w:eastAsia="zh-CN"/>
        </w:rPr>
      </w:pPr>
      <w:bookmarkStart w:id="94" w:name="_Toc18826"/>
      <w:bookmarkStart w:id="95" w:name="_Toc4197"/>
    </w:p>
    <w:p>
      <w:pPr>
        <w:rPr>
          <w:rFonts w:hint="default" w:ascii="Times New Roman" w:hAnsi="Times New Roman" w:eastAsia="仿宋" w:cs="Times New Roman"/>
          <w:color w:val="auto"/>
          <w:lang w:val="en-US" w:eastAsia="zh-CN"/>
        </w:rPr>
      </w:pPr>
      <w:r>
        <w:rPr>
          <w:rFonts w:hint="default" w:ascii="Times New Roman" w:hAnsi="Times New Roman" w:eastAsia="仿宋" w:cs="Times New Roman"/>
          <w:color w:val="auto"/>
          <w:lang w:val="en-US" w:eastAsia="zh-CN"/>
        </w:rPr>
        <w:br w:type="page"/>
      </w:r>
    </w:p>
    <w:p>
      <w:pPr>
        <w:pStyle w:val="3"/>
        <w:pageBreakBefore w:val="0"/>
        <w:widowControl w:val="0"/>
        <w:kinsoku/>
        <w:wordWrap/>
        <w:overflowPunct/>
        <w:topLinePunct w:val="0"/>
        <w:autoSpaceDE/>
        <w:autoSpaceDN/>
        <w:bidi w:val="0"/>
        <w:adjustRightInd/>
        <w:snapToGrid/>
        <w:ind w:left="0" w:leftChars="0" w:firstLine="0" w:firstLineChars="0"/>
        <w:rPr>
          <w:rFonts w:hint="default" w:ascii="Times New Roman" w:hAnsi="Times New Roman" w:eastAsia="仿宋" w:cs="Times New Roman"/>
          <w:color w:val="auto"/>
          <w:lang w:val="en" w:eastAsia="zh-CN"/>
        </w:rPr>
      </w:pPr>
      <w:r>
        <w:rPr>
          <w:rFonts w:hint="default" w:ascii="Times New Roman" w:hAnsi="Times New Roman" w:eastAsia="仿宋" w:cs="Times New Roman"/>
          <w:color w:val="auto"/>
          <w:lang w:val="en-US" w:eastAsia="zh-CN"/>
        </w:rPr>
        <w:t>（2）北海</w:t>
      </w:r>
      <w:bookmarkEnd w:id="94"/>
      <w:bookmarkEnd w:id="95"/>
      <w:r>
        <w:rPr>
          <w:rFonts w:hint="default" w:ascii="Times New Roman" w:hAnsi="Times New Roman" w:eastAsia="仿宋" w:cs="Times New Roman"/>
          <w:color w:val="auto"/>
          <w:lang w:val="en" w:eastAsia="zh-CN"/>
        </w:rPr>
        <w:t>街道办事处</w:t>
      </w:r>
    </w:p>
    <w:tbl>
      <w:tblPr>
        <w:tblStyle w:val="18"/>
        <w:tblW w:w="4996"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Layout w:type="autofit"/>
        <w:tblCellMar>
          <w:top w:w="0" w:type="dxa"/>
          <w:left w:w="108" w:type="dxa"/>
          <w:bottom w:w="0" w:type="dxa"/>
          <w:right w:w="108" w:type="dxa"/>
        </w:tblCellMar>
      </w:tblPr>
      <w:tblGrid>
        <w:gridCol w:w="813"/>
        <w:gridCol w:w="1823"/>
        <w:gridCol w:w="1749"/>
        <w:gridCol w:w="2525"/>
        <w:gridCol w:w="2517"/>
        <w:gridCol w:w="2347"/>
        <w:gridCol w:w="243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813" w:hRule="atLeast"/>
          <w:tblHeader/>
        </w:trPr>
        <w:tc>
          <w:tcPr>
            <w:tcW w:w="286"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黑体" w:cs="Times New Roman"/>
                <w:b w:val="0"/>
                <w:bCs w:val="0"/>
                <w:i w:val="0"/>
                <w:iCs w:val="0"/>
                <w:color w:val="auto"/>
                <w:sz w:val="21"/>
                <w:szCs w:val="21"/>
                <w:u w:val="none"/>
              </w:rPr>
            </w:pPr>
            <w:r>
              <w:rPr>
                <w:rFonts w:hint="default" w:ascii="Times New Roman" w:hAnsi="Times New Roman" w:eastAsia="黑体" w:cs="Times New Roman"/>
                <w:b w:val="0"/>
                <w:bCs w:val="0"/>
                <w:i w:val="0"/>
                <w:iCs w:val="0"/>
                <w:color w:val="auto"/>
                <w:kern w:val="0"/>
                <w:sz w:val="21"/>
                <w:szCs w:val="21"/>
                <w:u w:val="none"/>
                <w:lang w:val="en-US" w:eastAsia="zh-CN" w:bidi="ar"/>
              </w:rPr>
              <w:t>序号</w:t>
            </w:r>
          </w:p>
        </w:tc>
        <w:tc>
          <w:tcPr>
            <w:tcW w:w="641"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黑体" w:cs="Times New Roman"/>
                <w:b w:val="0"/>
                <w:bCs w:val="0"/>
                <w:i w:val="0"/>
                <w:iCs w:val="0"/>
                <w:color w:val="auto"/>
                <w:sz w:val="21"/>
                <w:szCs w:val="21"/>
                <w:u w:val="none"/>
              </w:rPr>
            </w:pPr>
            <w:r>
              <w:rPr>
                <w:rFonts w:hint="default" w:ascii="Times New Roman" w:hAnsi="Times New Roman" w:eastAsia="黑体" w:cs="Times New Roman"/>
                <w:b w:val="0"/>
                <w:bCs w:val="0"/>
                <w:i w:val="0"/>
                <w:iCs w:val="0"/>
                <w:color w:val="auto"/>
                <w:kern w:val="0"/>
                <w:sz w:val="21"/>
                <w:szCs w:val="21"/>
                <w:u w:val="none"/>
                <w:lang w:val="en-US" w:eastAsia="zh-CN" w:bidi="ar"/>
              </w:rPr>
              <w:t>点位类别</w:t>
            </w:r>
          </w:p>
        </w:tc>
        <w:tc>
          <w:tcPr>
            <w:tcW w:w="615"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黑体" w:cs="Times New Roman"/>
                <w:b w:val="0"/>
                <w:bCs w:val="0"/>
                <w:i w:val="0"/>
                <w:iCs w:val="0"/>
                <w:color w:val="auto"/>
                <w:sz w:val="21"/>
                <w:szCs w:val="21"/>
                <w:u w:val="none"/>
              </w:rPr>
            </w:pPr>
            <w:r>
              <w:rPr>
                <w:rFonts w:hint="default" w:ascii="Times New Roman" w:hAnsi="Times New Roman" w:eastAsia="黑体" w:cs="Times New Roman"/>
                <w:b w:val="0"/>
                <w:bCs w:val="0"/>
                <w:i w:val="0"/>
                <w:iCs w:val="0"/>
                <w:color w:val="auto"/>
                <w:kern w:val="0"/>
                <w:sz w:val="21"/>
                <w:szCs w:val="21"/>
                <w:u w:val="none"/>
                <w:lang w:val="en-US" w:eastAsia="zh-CN" w:bidi="ar"/>
              </w:rPr>
              <w:t>所属街道和辖区</w:t>
            </w:r>
          </w:p>
        </w:tc>
        <w:tc>
          <w:tcPr>
            <w:tcW w:w="888"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黑体" w:cs="Times New Roman"/>
                <w:b w:val="0"/>
                <w:bCs w:val="0"/>
                <w:i w:val="0"/>
                <w:iCs w:val="0"/>
                <w:color w:val="auto"/>
                <w:sz w:val="21"/>
                <w:szCs w:val="21"/>
                <w:u w:val="none"/>
              </w:rPr>
            </w:pPr>
            <w:r>
              <w:rPr>
                <w:rFonts w:hint="default" w:ascii="Times New Roman" w:hAnsi="Times New Roman" w:eastAsia="黑体" w:cs="Times New Roman"/>
                <w:b w:val="0"/>
                <w:bCs w:val="0"/>
                <w:i w:val="0"/>
                <w:iCs w:val="0"/>
                <w:color w:val="auto"/>
                <w:kern w:val="0"/>
                <w:sz w:val="21"/>
                <w:szCs w:val="21"/>
                <w:u w:val="none"/>
                <w:lang w:val="en-US" w:eastAsia="zh-CN" w:bidi="ar"/>
              </w:rPr>
              <w:t>点位值守人联系方式</w:t>
            </w:r>
          </w:p>
        </w:tc>
        <w:tc>
          <w:tcPr>
            <w:tcW w:w="885"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黑体" w:cs="Times New Roman"/>
                <w:b w:val="0"/>
                <w:bCs w:val="0"/>
                <w:i w:val="0"/>
                <w:iCs w:val="0"/>
                <w:color w:val="auto"/>
                <w:kern w:val="0"/>
                <w:sz w:val="21"/>
                <w:szCs w:val="21"/>
                <w:u w:val="none"/>
                <w:lang w:val="en-US" w:eastAsia="zh-CN" w:bidi="ar"/>
              </w:rPr>
            </w:pPr>
            <w:r>
              <w:rPr>
                <w:rFonts w:hint="default" w:ascii="Times New Roman" w:hAnsi="Times New Roman" w:eastAsia="黑体" w:cs="Times New Roman"/>
                <w:b w:val="0"/>
                <w:bCs w:val="0"/>
                <w:i w:val="0"/>
                <w:iCs w:val="0"/>
                <w:color w:val="auto"/>
                <w:kern w:val="0"/>
                <w:sz w:val="21"/>
                <w:szCs w:val="21"/>
                <w:u w:val="none"/>
                <w:lang w:val="en-US" w:eastAsia="zh-CN" w:bidi="ar"/>
              </w:rPr>
              <w:t>社区（居委会）责任人、</w:t>
            </w:r>
          </w:p>
          <w:p>
            <w:pPr>
              <w:keepNext w:val="0"/>
              <w:keepLines w:val="0"/>
              <w:pageBreakBefore w:val="0"/>
              <w:widowControl w:val="0"/>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黑体" w:cs="Times New Roman"/>
                <w:b w:val="0"/>
                <w:bCs w:val="0"/>
                <w:i w:val="0"/>
                <w:iCs w:val="0"/>
                <w:color w:val="auto"/>
                <w:sz w:val="21"/>
                <w:szCs w:val="21"/>
                <w:u w:val="none"/>
              </w:rPr>
            </w:pPr>
            <w:r>
              <w:rPr>
                <w:rFonts w:hint="default" w:ascii="Times New Roman" w:hAnsi="Times New Roman" w:eastAsia="黑体" w:cs="Times New Roman"/>
                <w:b w:val="0"/>
                <w:bCs w:val="0"/>
                <w:i w:val="0"/>
                <w:iCs w:val="0"/>
                <w:color w:val="auto"/>
                <w:kern w:val="0"/>
                <w:sz w:val="21"/>
                <w:szCs w:val="21"/>
                <w:u w:val="none"/>
                <w:lang w:val="en-US" w:eastAsia="zh-CN" w:bidi="ar"/>
              </w:rPr>
              <w:t>联系方式</w:t>
            </w:r>
          </w:p>
        </w:tc>
        <w:tc>
          <w:tcPr>
            <w:tcW w:w="825"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黑体" w:cs="Times New Roman"/>
                <w:b w:val="0"/>
                <w:bCs w:val="0"/>
                <w:i w:val="0"/>
                <w:iCs w:val="0"/>
                <w:color w:val="auto"/>
                <w:sz w:val="21"/>
                <w:szCs w:val="21"/>
                <w:u w:val="none"/>
              </w:rPr>
            </w:pPr>
            <w:r>
              <w:rPr>
                <w:rFonts w:hint="default" w:ascii="Times New Roman" w:hAnsi="Times New Roman" w:eastAsia="黑体" w:cs="Times New Roman"/>
                <w:b w:val="0"/>
                <w:bCs w:val="0"/>
                <w:i w:val="0"/>
                <w:iCs w:val="0"/>
                <w:color w:val="auto"/>
                <w:kern w:val="0"/>
                <w:sz w:val="21"/>
                <w:szCs w:val="21"/>
                <w:u w:val="none"/>
                <w:lang w:val="en" w:eastAsia="zh-CN" w:bidi="ar"/>
              </w:rPr>
              <w:t>街道办事处</w:t>
            </w:r>
            <w:r>
              <w:rPr>
                <w:rFonts w:hint="default" w:ascii="Times New Roman" w:hAnsi="Times New Roman" w:eastAsia="黑体" w:cs="Times New Roman"/>
                <w:b w:val="0"/>
                <w:bCs w:val="0"/>
                <w:i w:val="0"/>
                <w:iCs w:val="0"/>
                <w:color w:val="auto"/>
                <w:kern w:val="0"/>
                <w:sz w:val="21"/>
                <w:szCs w:val="21"/>
                <w:u w:val="none"/>
                <w:lang w:val="en-US" w:eastAsia="zh-CN" w:bidi="ar"/>
              </w:rPr>
              <w:t>分包领导人、联系方式</w:t>
            </w:r>
          </w:p>
        </w:tc>
        <w:tc>
          <w:tcPr>
            <w:tcW w:w="856"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黑体" w:cs="Times New Roman"/>
                <w:b w:val="0"/>
                <w:bCs w:val="0"/>
                <w:i w:val="0"/>
                <w:iCs w:val="0"/>
                <w:color w:val="auto"/>
                <w:sz w:val="21"/>
                <w:szCs w:val="21"/>
                <w:u w:val="none"/>
              </w:rPr>
            </w:pPr>
            <w:r>
              <w:rPr>
                <w:rFonts w:hint="default" w:ascii="Times New Roman" w:hAnsi="Times New Roman" w:eastAsia="黑体" w:cs="Times New Roman"/>
                <w:b w:val="0"/>
                <w:bCs w:val="0"/>
                <w:i w:val="0"/>
                <w:iCs w:val="0"/>
                <w:color w:val="auto"/>
                <w:kern w:val="0"/>
                <w:sz w:val="21"/>
                <w:szCs w:val="21"/>
                <w:u w:val="none"/>
                <w:lang w:val="en-US" w:eastAsia="zh-CN" w:bidi="ar"/>
              </w:rPr>
              <w:t>行业监管部门、联系方式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3" w:hRule="atLeast"/>
        </w:trPr>
        <w:tc>
          <w:tcPr>
            <w:tcW w:w="286"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1</w:t>
            </w:r>
          </w:p>
        </w:tc>
        <w:tc>
          <w:tcPr>
            <w:tcW w:w="641"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袁子中老旧危房</w:t>
            </w:r>
          </w:p>
        </w:tc>
        <w:tc>
          <w:tcPr>
            <w:tcW w:w="615"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下街居委会</w:t>
            </w:r>
          </w:p>
        </w:tc>
        <w:tc>
          <w:tcPr>
            <w:tcW w:w="888"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白玉坤17703896660</w:t>
            </w:r>
          </w:p>
        </w:tc>
        <w:tc>
          <w:tcPr>
            <w:tcW w:w="885"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袁长安13903890192</w:t>
            </w:r>
          </w:p>
        </w:tc>
        <w:tc>
          <w:tcPr>
            <w:tcW w:w="825"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马丽芳15838930085</w:t>
            </w:r>
          </w:p>
        </w:tc>
        <w:tc>
          <w:tcPr>
            <w:tcW w:w="856"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20" w:lineRule="exact"/>
              <w:ind w:firstLine="398" w:firstLineChars="200"/>
              <w:jc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sz w:val="21"/>
                <w:szCs w:val="21"/>
                <w:u w:val="none"/>
              </w:rPr>
              <w:t>李继周13903913018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3" w:hRule="atLeast"/>
        </w:trPr>
        <w:tc>
          <w:tcPr>
            <w:tcW w:w="286"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2</w:t>
            </w:r>
          </w:p>
        </w:tc>
        <w:tc>
          <w:tcPr>
            <w:tcW w:w="641"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杜小鸣老旧危房</w:t>
            </w:r>
          </w:p>
        </w:tc>
        <w:tc>
          <w:tcPr>
            <w:tcW w:w="615"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李庄居委会</w:t>
            </w:r>
          </w:p>
        </w:tc>
        <w:tc>
          <w:tcPr>
            <w:tcW w:w="888"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杜宪有13939189714</w:t>
            </w:r>
          </w:p>
        </w:tc>
        <w:tc>
          <w:tcPr>
            <w:tcW w:w="885"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张胜军17719211077</w:t>
            </w:r>
          </w:p>
        </w:tc>
        <w:tc>
          <w:tcPr>
            <w:tcW w:w="825" w:type="pct"/>
            <w:vMerge w:val="restar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翟涛13507678050</w:t>
            </w:r>
          </w:p>
        </w:tc>
        <w:tc>
          <w:tcPr>
            <w:tcW w:w="856"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20" w:lineRule="exact"/>
              <w:ind w:firstLine="398" w:firstLineChars="200"/>
              <w:jc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sz w:val="21"/>
                <w:szCs w:val="21"/>
                <w:u w:val="none"/>
              </w:rPr>
              <w:t>李继周13903913018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3" w:hRule="atLeast"/>
        </w:trPr>
        <w:tc>
          <w:tcPr>
            <w:tcW w:w="286"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3</w:t>
            </w:r>
          </w:p>
        </w:tc>
        <w:tc>
          <w:tcPr>
            <w:tcW w:w="641"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王宣富老旧危房</w:t>
            </w:r>
          </w:p>
        </w:tc>
        <w:tc>
          <w:tcPr>
            <w:tcW w:w="615"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小刘庄居委会</w:t>
            </w:r>
          </w:p>
        </w:tc>
        <w:tc>
          <w:tcPr>
            <w:tcW w:w="888"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王慧珍 13069426949</w:t>
            </w:r>
          </w:p>
        </w:tc>
        <w:tc>
          <w:tcPr>
            <w:tcW w:w="885"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王庆军15690623000</w:t>
            </w:r>
          </w:p>
        </w:tc>
        <w:tc>
          <w:tcPr>
            <w:tcW w:w="825" w:type="pct"/>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仿宋" w:cs="Times New Roman"/>
                <w:i w:val="0"/>
                <w:iCs w:val="0"/>
                <w:color w:val="auto"/>
                <w:sz w:val="21"/>
                <w:szCs w:val="21"/>
                <w:u w:val="none"/>
              </w:rPr>
            </w:pPr>
          </w:p>
        </w:tc>
        <w:tc>
          <w:tcPr>
            <w:tcW w:w="856"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20" w:lineRule="exact"/>
              <w:ind w:firstLine="398" w:firstLineChars="200"/>
              <w:jc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sz w:val="21"/>
                <w:szCs w:val="21"/>
                <w:u w:val="none"/>
              </w:rPr>
              <w:t>李继周13903913018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774" w:hRule="atLeast"/>
        </w:trPr>
        <w:tc>
          <w:tcPr>
            <w:tcW w:w="286"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4</w:t>
            </w:r>
          </w:p>
        </w:tc>
        <w:tc>
          <w:tcPr>
            <w:tcW w:w="641"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赵亚军老旧危房</w:t>
            </w:r>
          </w:p>
        </w:tc>
        <w:tc>
          <w:tcPr>
            <w:tcW w:w="615"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小刘庄居委会</w:t>
            </w:r>
          </w:p>
        </w:tc>
        <w:tc>
          <w:tcPr>
            <w:tcW w:w="888"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王庆军16613808378</w:t>
            </w:r>
          </w:p>
        </w:tc>
        <w:tc>
          <w:tcPr>
            <w:tcW w:w="885"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王庆军15690623000</w:t>
            </w:r>
          </w:p>
        </w:tc>
        <w:tc>
          <w:tcPr>
            <w:tcW w:w="825" w:type="pct"/>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仿宋" w:cs="Times New Roman"/>
                <w:i w:val="0"/>
                <w:iCs w:val="0"/>
                <w:color w:val="auto"/>
                <w:sz w:val="21"/>
                <w:szCs w:val="21"/>
                <w:u w:val="none"/>
              </w:rPr>
            </w:pPr>
          </w:p>
        </w:tc>
        <w:tc>
          <w:tcPr>
            <w:tcW w:w="856"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20" w:lineRule="exact"/>
              <w:ind w:firstLine="398" w:firstLineChars="200"/>
              <w:jc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sz w:val="21"/>
                <w:szCs w:val="21"/>
                <w:u w:val="none"/>
              </w:rPr>
              <w:t>李继周13903913018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3" w:hRule="atLeast"/>
        </w:trPr>
        <w:tc>
          <w:tcPr>
            <w:tcW w:w="286"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5</w:t>
            </w:r>
          </w:p>
        </w:tc>
        <w:tc>
          <w:tcPr>
            <w:tcW w:w="641"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粮油厂家属院危房</w:t>
            </w:r>
          </w:p>
        </w:tc>
        <w:tc>
          <w:tcPr>
            <w:tcW w:w="615"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新蟒园社区</w:t>
            </w:r>
          </w:p>
        </w:tc>
        <w:tc>
          <w:tcPr>
            <w:tcW w:w="888"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仿宋" w:cs="Times New Roman"/>
                <w:i w:val="0"/>
                <w:iCs w:val="0"/>
                <w:color w:val="auto"/>
                <w:sz w:val="21"/>
                <w:szCs w:val="21"/>
                <w:u w:val="none"/>
              </w:rPr>
            </w:pPr>
          </w:p>
        </w:tc>
        <w:tc>
          <w:tcPr>
            <w:tcW w:w="885"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樊红15839169632</w:t>
            </w:r>
          </w:p>
        </w:tc>
        <w:tc>
          <w:tcPr>
            <w:tcW w:w="825" w:type="pct"/>
            <w:vMerge w:val="restar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孟小宾13782690919</w:t>
            </w:r>
          </w:p>
        </w:tc>
        <w:tc>
          <w:tcPr>
            <w:tcW w:w="856"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20" w:lineRule="exact"/>
              <w:ind w:firstLine="398" w:firstLineChars="200"/>
              <w:jc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sz w:val="21"/>
                <w:szCs w:val="21"/>
                <w:u w:val="none"/>
              </w:rPr>
              <w:t>李继周13903913018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890" w:hRule="atLeast"/>
        </w:trPr>
        <w:tc>
          <w:tcPr>
            <w:tcW w:w="286"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6</w:t>
            </w:r>
          </w:p>
        </w:tc>
        <w:tc>
          <w:tcPr>
            <w:tcW w:w="641"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下冶</w:t>
            </w:r>
            <w:r>
              <w:rPr>
                <w:rFonts w:hint="default" w:ascii="Times New Roman" w:hAnsi="Times New Roman" w:eastAsia="仿宋" w:cs="Times New Roman"/>
                <w:i w:val="0"/>
                <w:iCs w:val="0"/>
                <w:color w:val="auto"/>
                <w:kern w:val="0"/>
                <w:sz w:val="21"/>
                <w:szCs w:val="21"/>
                <w:u w:val="none"/>
                <w:lang w:val="en" w:eastAsia="zh-CN" w:bidi="ar"/>
              </w:rPr>
              <w:t>街道办事处</w:t>
            </w:r>
            <w:r>
              <w:rPr>
                <w:rFonts w:hint="default" w:ascii="Times New Roman" w:hAnsi="Times New Roman" w:eastAsia="仿宋" w:cs="Times New Roman"/>
                <w:i w:val="0"/>
                <w:iCs w:val="0"/>
                <w:color w:val="auto"/>
                <w:kern w:val="0"/>
                <w:sz w:val="21"/>
                <w:szCs w:val="21"/>
                <w:u w:val="none"/>
                <w:lang w:val="en-US" w:eastAsia="zh-CN" w:bidi="ar"/>
              </w:rPr>
              <w:t>家属院危房</w:t>
            </w:r>
          </w:p>
        </w:tc>
        <w:tc>
          <w:tcPr>
            <w:tcW w:w="615"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新蟒园社区</w:t>
            </w:r>
          </w:p>
        </w:tc>
        <w:tc>
          <w:tcPr>
            <w:tcW w:w="888"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彭兴家15238703338</w:t>
            </w:r>
          </w:p>
        </w:tc>
        <w:tc>
          <w:tcPr>
            <w:tcW w:w="885"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樊红15839169632</w:t>
            </w:r>
          </w:p>
        </w:tc>
        <w:tc>
          <w:tcPr>
            <w:tcW w:w="825" w:type="pct"/>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仿宋" w:cs="Times New Roman"/>
                <w:i w:val="0"/>
                <w:iCs w:val="0"/>
                <w:color w:val="auto"/>
                <w:sz w:val="21"/>
                <w:szCs w:val="21"/>
                <w:u w:val="none"/>
              </w:rPr>
            </w:pPr>
          </w:p>
        </w:tc>
        <w:tc>
          <w:tcPr>
            <w:tcW w:w="856"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20" w:lineRule="exact"/>
              <w:ind w:firstLine="398" w:firstLineChars="200"/>
              <w:jc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sz w:val="21"/>
                <w:szCs w:val="21"/>
                <w:u w:val="none"/>
              </w:rPr>
              <w:t>李继周13903913018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3" w:hRule="atLeast"/>
        </w:trPr>
        <w:tc>
          <w:tcPr>
            <w:tcW w:w="286"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7</w:t>
            </w:r>
          </w:p>
        </w:tc>
        <w:tc>
          <w:tcPr>
            <w:tcW w:w="641" w:type="pct"/>
            <w:vMerge w:val="restar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蟒河</w:t>
            </w:r>
          </w:p>
        </w:tc>
        <w:tc>
          <w:tcPr>
            <w:tcW w:w="615" w:type="pct"/>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东关</w:t>
            </w:r>
          </w:p>
        </w:tc>
        <w:tc>
          <w:tcPr>
            <w:tcW w:w="888"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翟超超15138821606</w:t>
            </w:r>
          </w:p>
        </w:tc>
        <w:tc>
          <w:tcPr>
            <w:tcW w:w="885"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翟留留13782706890</w:t>
            </w:r>
          </w:p>
        </w:tc>
        <w:tc>
          <w:tcPr>
            <w:tcW w:w="825" w:type="pct"/>
            <w:vMerge w:val="restar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李光辉18790038799</w:t>
            </w:r>
          </w:p>
        </w:tc>
        <w:tc>
          <w:tcPr>
            <w:tcW w:w="856"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20" w:lineRule="exact"/>
              <w:ind w:firstLine="398" w:firstLineChars="200"/>
              <w:jc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安海成</w:t>
            </w:r>
            <w:r>
              <w:rPr>
                <w:rFonts w:hint="default" w:ascii="Times New Roman" w:hAnsi="Times New Roman" w:eastAsia="仿宋" w:cs="Times New Roman"/>
                <w:color w:val="auto"/>
                <w:sz w:val="21"/>
                <w:szCs w:val="21"/>
                <w:lang w:val="en-US" w:eastAsia="zh-CN"/>
              </w:rPr>
              <w:t>13838927330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3" w:hRule="atLeast"/>
        </w:trPr>
        <w:tc>
          <w:tcPr>
            <w:tcW w:w="286"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8</w:t>
            </w:r>
          </w:p>
        </w:tc>
        <w:tc>
          <w:tcPr>
            <w:tcW w:w="641" w:type="pct"/>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仿宋" w:cs="Times New Roman"/>
                <w:i w:val="0"/>
                <w:iCs w:val="0"/>
                <w:color w:val="auto"/>
                <w:sz w:val="21"/>
                <w:szCs w:val="21"/>
                <w:u w:val="none"/>
              </w:rPr>
            </w:pPr>
          </w:p>
        </w:tc>
        <w:tc>
          <w:tcPr>
            <w:tcW w:w="615" w:type="pct"/>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马寨</w:t>
            </w:r>
          </w:p>
        </w:tc>
        <w:tc>
          <w:tcPr>
            <w:tcW w:w="888"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 xml:space="preserve">李会玲15539101802               </w:t>
            </w:r>
          </w:p>
        </w:tc>
        <w:tc>
          <w:tcPr>
            <w:tcW w:w="885"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史革伟13137162599</w:t>
            </w:r>
          </w:p>
        </w:tc>
        <w:tc>
          <w:tcPr>
            <w:tcW w:w="825" w:type="pct"/>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仿宋" w:cs="Times New Roman"/>
                <w:i w:val="0"/>
                <w:iCs w:val="0"/>
                <w:color w:val="auto"/>
                <w:sz w:val="21"/>
                <w:szCs w:val="21"/>
                <w:u w:val="none"/>
              </w:rPr>
            </w:pPr>
          </w:p>
        </w:tc>
        <w:tc>
          <w:tcPr>
            <w:tcW w:w="856"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20" w:lineRule="exact"/>
              <w:ind w:firstLine="398" w:firstLineChars="200"/>
              <w:jc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安海成</w:t>
            </w:r>
            <w:r>
              <w:rPr>
                <w:rFonts w:hint="default" w:ascii="Times New Roman" w:hAnsi="Times New Roman" w:eastAsia="仿宋" w:cs="Times New Roman"/>
                <w:color w:val="auto"/>
                <w:sz w:val="21"/>
                <w:szCs w:val="21"/>
                <w:lang w:val="en-US" w:eastAsia="zh-CN"/>
              </w:rPr>
              <w:t>13838927330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3" w:hRule="atLeast"/>
        </w:trPr>
        <w:tc>
          <w:tcPr>
            <w:tcW w:w="286"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9</w:t>
            </w:r>
          </w:p>
        </w:tc>
        <w:tc>
          <w:tcPr>
            <w:tcW w:w="641" w:type="pct"/>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仿宋" w:cs="Times New Roman"/>
                <w:i w:val="0"/>
                <w:iCs w:val="0"/>
                <w:color w:val="auto"/>
                <w:sz w:val="21"/>
                <w:szCs w:val="21"/>
                <w:u w:val="none"/>
              </w:rPr>
            </w:pPr>
          </w:p>
        </w:tc>
        <w:tc>
          <w:tcPr>
            <w:tcW w:w="615" w:type="pct"/>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纸方</w:t>
            </w:r>
          </w:p>
        </w:tc>
        <w:tc>
          <w:tcPr>
            <w:tcW w:w="888"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李波13507673989</w:t>
            </w:r>
          </w:p>
        </w:tc>
        <w:tc>
          <w:tcPr>
            <w:tcW w:w="885"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靳李中13949690818</w:t>
            </w:r>
          </w:p>
        </w:tc>
        <w:tc>
          <w:tcPr>
            <w:tcW w:w="825" w:type="pct"/>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仿宋" w:cs="Times New Roman"/>
                <w:i w:val="0"/>
                <w:iCs w:val="0"/>
                <w:color w:val="auto"/>
                <w:sz w:val="21"/>
                <w:szCs w:val="21"/>
                <w:u w:val="none"/>
              </w:rPr>
            </w:pPr>
          </w:p>
        </w:tc>
        <w:tc>
          <w:tcPr>
            <w:tcW w:w="856"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20" w:lineRule="exact"/>
              <w:ind w:firstLine="398" w:firstLineChars="200"/>
              <w:jc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安海成</w:t>
            </w:r>
            <w:r>
              <w:rPr>
                <w:rFonts w:hint="default" w:ascii="Times New Roman" w:hAnsi="Times New Roman" w:eastAsia="仿宋" w:cs="Times New Roman"/>
                <w:color w:val="auto"/>
                <w:sz w:val="21"/>
                <w:szCs w:val="21"/>
                <w:lang w:val="en-US" w:eastAsia="zh-CN"/>
              </w:rPr>
              <w:t>13838927330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3" w:hRule="atLeast"/>
        </w:trPr>
        <w:tc>
          <w:tcPr>
            <w:tcW w:w="286"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10</w:t>
            </w:r>
          </w:p>
        </w:tc>
        <w:tc>
          <w:tcPr>
            <w:tcW w:w="641" w:type="pct"/>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仿宋" w:cs="Times New Roman"/>
                <w:i w:val="0"/>
                <w:iCs w:val="0"/>
                <w:color w:val="auto"/>
                <w:sz w:val="21"/>
                <w:szCs w:val="21"/>
                <w:u w:val="none"/>
              </w:rPr>
            </w:pPr>
          </w:p>
        </w:tc>
        <w:tc>
          <w:tcPr>
            <w:tcW w:w="615" w:type="pct"/>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三庄</w:t>
            </w:r>
          </w:p>
        </w:tc>
        <w:tc>
          <w:tcPr>
            <w:tcW w:w="888"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翟国才13838912388</w:t>
            </w:r>
          </w:p>
        </w:tc>
        <w:tc>
          <w:tcPr>
            <w:tcW w:w="885"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卫东雷13069400687</w:t>
            </w:r>
          </w:p>
        </w:tc>
        <w:tc>
          <w:tcPr>
            <w:tcW w:w="825" w:type="pct"/>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仿宋" w:cs="Times New Roman"/>
                <w:i w:val="0"/>
                <w:iCs w:val="0"/>
                <w:color w:val="auto"/>
                <w:sz w:val="21"/>
                <w:szCs w:val="21"/>
                <w:u w:val="none"/>
              </w:rPr>
            </w:pPr>
          </w:p>
        </w:tc>
        <w:tc>
          <w:tcPr>
            <w:tcW w:w="856"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20" w:lineRule="exact"/>
              <w:ind w:firstLine="398" w:firstLineChars="200"/>
              <w:jc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安海成</w:t>
            </w:r>
            <w:r>
              <w:rPr>
                <w:rFonts w:hint="default" w:ascii="Times New Roman" w:hAnsi="Times New Roman" w:eastAsia="仿宋" w:cs="Times New Roman"/>
                <w:color w:val="auto"/>
                <w:sz w:val="21"/>
                <w:szCs w:val="21"/>
                <w:lang w:val="en-US" w:eastAsia="zh-CN"/>
              </w:rPr>
              <w:t>13838927330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3" w:hRule="atLeast"/>
        </w:trPr>
        <w:tc>
          <w:tcPr>
            <w:tcW w:w="286"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11</w:t>
            </w:r>
          </w:p>
        </w:tc>
        <w:tc>
          <w:tcPr>
            <w:tcW w:w="641" w:type="pct"/>
            <w:vMerge w:val="restar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盘溪河</w:t>
            </w:r>
          </w:p>
        </w:tc>
        <w:tc>
          <w:tcPr>
            <w:tcW w:w="615" w:type="pct"/>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药园</w:t>
            </w:r>
          </w:p>
        </w:tc>
        <w:tc>
          <w:tcPr>
            <w:tcW w:w="888"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尹成斌13782666262</w:t>
            </w:r>
          </w:p>
        </w:tc>
        <w:tc>
          <w:tcPr>
            <w:tcW w:w="885"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翟兴杰13782671706</w:t>
            </w:r>
          </w:p>
        </w:tc>
        <w:tc>
          <w:tcPr>
            <w:tcW w:w="825" w:type="pct"/>
            <w:vMerge w:val="restar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马丽芳15838930085</w:t>
            </w:r>
          </w:p>
        </w:tc>
        <w:tc>
          <w:tcPr>
            <w:tcW w:w="856"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20" w:lineRule="exact"/>
              <w:ind w:firstLine="398" w:firstLineChars="200"/>
              <w:jc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安海成</w:t>
            </w:r>
            <w:r>
              <w:rPr>
                <w:rFonts w:hint="default" w:ascii="Times New Roman" w:hAnsi="Times New Roman" w:eastAsia="仿宋" w:cs="Times New Roman"/>
                <w:color w:val="auto"/>
                <w:sz w:val="21"/>
                <w:szCs w:val="21"/>
                <w:lang w:val="en-US" w:eastAsia="zh-CN"/>
              </w:rPr>
              <w:t>13838927330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3" w:hRule="atLeast"/>
        </w:trPr>
        <w:tc>
          <w:tcPr>
            <w:tcW w:w="286"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12</w:t>
            </w:r>
          </w:p>
        </w:tc>
        <w:tc>
          <w:tcPr>
            <w:tcW w:w="641" w:type="pct"/>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仿宋" w:cs="Times New Roman"/>
                <w:i w:val="0"/>
                <w:iCs w:val="0"/>
                <w:color w:val="auto"/>
                <w:sz w:val="21"/>
                <w:szCs w:val="21"/>
                <w:u w:val="none"/>
              </w:rPr>
            </w:pPr>
          </w:p>
        </w:tc>
        <w:tc>
          <w:tcPr>
            <w:tcW w:w="615" w:type="pct"/>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碑子</w:t>
            </w:r>
          </w:p>
        </w:tc>
        <w:tc>
          <w:tcPr>
            <w:tcW w:w="888"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张斌13069459939</w:t>
            </w:r>
          </w:p>
        </w:tc>
        <w:tc>
          <w:tcPr>
            <w:tcW w:w="885"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张忠宣13838913536</w:t>
            </w:r>
          </w:p>
        </w:tc>
        <w:tc>
          <w:tcPr>
            <w:tcW w:w="825" w:type="pct"/>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仿宋" w:cs="Times New Roman"/>
                <w:i w:val="0"/>
                <w:iCs w:val="0"/>
                <w:color w:val="auto"/>
                <w:sz w:val="21"/>
                <w:szCs w:val="21"/>
                <w:u w:val="none"/>
              </w:rPr>
            </w:pPr>
          </w:p>
        </w:tc>
        <w:tc>
          <w:tcPr>
            <w:tcW w:w="856"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20" w:lineRule="exact"/>
              <w:ind w:firstLine="398" w:firstLineChars="200"/>
              <w:jc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安海成</w:t>
            </w:r>
            <w:r>
              <w:rPr>
                <w:rFonts w:hint="default" w:ascii="Times New Roman" w:hAnsi="Times New Roman" w:eastAsia="仿宋" w:cs="Times New Roman"/>
                <w:color w:val="auto"/>
                <w:sz w:val="21"/>
                <w:szCs w:val="21"/>
                <w:lang w:val="en-US" w:eastAsia="zh-CN"/>
              </w:rPr>
              <w:t>13838927330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3" w:hRule="atLeast"/>
        </w:trPr>
        <w:tc>
          <w:tcPr>
            <w:tcW w:w="286"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13</w:t>
            </w:r>
          </w:p>
        </w:tc>
        <w:tc>
          <w:tcPr>
            <w:tcW w:w="641" w:type="pct"/>
            <w:vMerge w:val="restar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猪龙河</w:t>
            </w:r>
          </w:p>
        </w:tc>
        <w:tc>
          <w:tcPr>
            <w:tcW w:w="615" w:type="pct"/>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李庄</w:t>
            </w:r>
          </w:p>
        </w:tc>
        <w:tc>
          <w:tcPr>
            <w:tcW w:w="888"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陈双泉13903913836</w:t>
            </w:r>
          </w:p>
        </w:tc>
        <w:tc>
          <w:tcPr>
            <w:tcW w:w="885"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张胜军17719211077</w:t>
            </w:r>
          </w:p>
        </w:tc>
        <w:tc>
          <w:tcPr>
            <w:tcW w:w="825" w:type="pct"/>
            <w:vMerge w:val="restar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翟涛13507678050</w:t>
            </w:r>
          </w:p>
        </w:tc>
        <w:tc>
          <w:tcPr>
            <w:tcW w:w="856"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20" w:lineRule="exact"/>
              <w:ind w:firstLine="398" w:firstLineChars="200"/>
              <w:jc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安海成</w:t>
            </w:r>
            <w:r>
              <w:rPr>
                <w:rFonts w:hint="default" w:ascii="Times New Roman" w:hAnsi="Times New Roman" w:eastAsia="仿宋" w:cs="Times New Roman"/>
                <w:color w:val="auto"/>
                <w:sz w:val="21"/>
                <w:szCs w:val="21"/>
                <w:lang w:val="en-US" w:eastAsia="zh-CN"/>
              </w:rPr>
              <w:t>13838927330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3" w:hRule="atLeast"/>
        </w:trPr>
        <w:tc>
          <w:tcPr>
            <w:tcW w:w="286"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14</w:t>
            </w:r>
          </w:p>
        </w:tc>
        <w:tc>
          <w:tcPr>
            <w:tcW w:w="641" w:type="pct"/>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仿宋" w:cs="Times New Roman"/>
                <w:i w:val="0"/>
                <w:iCs w:val="0"/>
                <w:color w:val="auto"/>
                <w:sz w:val="21"/>
                <w:szCs w:val="21"/>
                <w:u w:val="none"/>
              </w:rPr>
            </w:pPr>
          </w:p>
        </w:tc>
        <w:tc>
          <w:tcPr>
            <w:tcW w:w="615" w:type="pct"/>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庙街</w:t>
            </w:r>
          </w:p>
        </w:tc>
        <w:tc>
          <w:tcPr>
            <w:tcW w:w="888"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武建勇15670924060</w:t>
            </w:r>
          </w:p>
        </w:tc>
        <w:tc>
          <w:tcPr>
            <w:tcW w:w="885"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杨才升15670827788</w:t>
            </w:r>
          </w:p>
        </w:tc>
        <w:tc>
          <w:tcPr>
            <w:tcW w:w="825" w:type="pct"/>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仿宋" w:cs="Times New Roman"/>
                <w:i w:val="0"/>
                <w:iCs w:val="0"/>
                <w:color w:val="auto"/>
                <w:sz w:val="21"/>
                <w:szCs w:val="21"/>
                <w:u w:val="none"/>
              </w:rPr>
            </w:pPr>
          </w:p>
        </w:tc>
        <w:tc>
          <w:tcPr>
            <w:tcW w:w="856"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20" w:lineRule="exact"/>
              <w:ind w:firstLine="398" w:firstLineChars="200"/>
              <w:jc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安海成</w:t>
            </w:r>
            <w:r>
              <w:rPr>
                <w:rFonts w:hint="default" w:ascii="Times New Roman" w:hAnsi="Times New Roman" w:eastAsia="仿宋" w:cs="Times New Roman"/>
                <w:color w:val="auto"/>
                <w:sz w:val="21"/>
                <w:szCs w:val="21"/>
                <w:lang w:val="en-US" w:eastAsia="zh-CN"/>
              </w:rPr>
              <w:t>13838927330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3" w:hRule="atLeast"/>
        </w:trPr>
        <w:tc>
          <w:tcPr>
            <w:tcW w:w="286"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15</w:t>
            </w:r>
          </w:p>
        </w:tc>
        <w:tc>
          <w:tcPr>
            <w:tcW w:w="641" w:type="pct"/>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仿宋" w:cs="Times New Roman"/>
                <w:i w:val="0"/>
                <w:iCs w:val="0"/>
                <w:color w:val="auto"/>
                <w:sz w:val="21"/>
                <w:szCs w:val="21"/>
                <w:u w:val="none"/>
              </w:rPr>
            </w:pPr>
          </w:p>
        </w:tc>
        <w:tc>
          <w:tcPr>
            <w:tcW w:w="615" w:type="pct"/>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铁岸</w:t>
            </w:r>
          </w:p>
        </w:tc>
        <w:tc>
          <w:tcPr>
            <w:tcW w:w="888"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杨国兴15503902461</w:t>
            </w:r>
          </w:p>
        </w:tc>
        <w:tc>
          <w:tcPr>
            <w:tcW w:w="885"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杨国强13603895912</w:t>
            </w:r>
          </w:p>
        </w:tc>
        <w:tc>
          <w:tcPr>
            <w:tcW w:w="825" w:type="pct"/>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仿宋" w:cs="Times New Roman"/>
                <w:i w:val="0"/>
                <w:iCs w:val="0"/>
                <w:color w:val="auto"/>
                <w:sz w:val="21"/>
                <w:szCs w:val="21"/>
                <w:u w:val="none"/>
              </w:rPr>
            </w:pPr>
          </w:p>
        </w:tc>
        <w:tc>
          <w:tcPr>
            <w:tcW w:w="856"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20" w:lineRule="exact"/>
              <w:ind w:firstLine="398" w:firstLineChars="200"/>
              <w:jc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安海成</w:t>
            </w:r>
            <w:r>
              <w:rPr>
                <w:rFonts w:hint="default" w:ascii="Times New Roman" w:hAnsi="Times New Roman" w:eastAsia="仿宋" w:cs="Times New Roman"/>
                <w:color w:val="auto"/>
                <w:sz w:val="21"/>
                <w:szCs w:val="21"/>
                <w:lang w:val="en-US" w:eastAsia="zh-CN"/>
              </w:rPr>
              <w:t>13838927330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3" w:hRule="atLeast"/>
        </w:trPr>
        <w:tc>
          <w:tcPr>
            <w:tcW w:w="286"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16</w:t>
            </w:r>
          </w:p>
        </w:tc>
        <w:tc>
          <w:tcPr>
            <w:tcW w:w="641" w:type="pct"/>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仿宋" w:cs="Times New Roman"/>
                <w:i w:val="0"/>
                <w:iCs w:val="0"/>
                <w:color w:val="auto"/>
                <w:sz w:val="21"/>
                <w:szCs w:val="21"/>
                <w:u w:val="none"/>
              </w:rPr>
            </w:pPr>
          </w:p>
        </w:tc>
        <w:tc>
          <w:tcPr>
            <w:tcW w:w="615" w:type="pct"/>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碑子</w:t>
            </w:r>
          </w:p>
        </w:tc>
        <w:tc>
          <w:tcPr>
            <w:tcW w:w="888"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张斌13069459939</w:t>
            </w:r>
          </w:p>
        </w:tc>
        <w:tc>
          <w:tcPr>
            <w:tcW w:w="885"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张忠宣13838913536</w:t>
            </w:r>
          </w:p>
        </w:tc>
        <w:tc>
          <w:tcPr>
            <w:tcW w:w="825" w:type="pct"/>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仿宋" w:cs="Times New Roman"/>
                <w:i w:val="0"/>
                <w:iCs w:val="0"/>
                <w:color w:val="auto"/>
                <w:sz w:val="21"/>
                <w:szCs w:val="21"/>
                <w:u w:val="none"/>
              </w:rPr>
            </w:pPr>
          </w:p>
        </w:tc>
        <w:tc>
          <w:tcPr>
            <w:tcW w:w="856"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20" w:lineRule="exact"/>
              <w:ind w:firstLine="398" w:firstLineChars="200"/>
              <w:jc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安海成</w:t>
            </w:r>
            <w:r>
              <w:rPr>
                <w:rFonts w:hint="default" w:ascii="Times New Roman" w:hAnsi="Times New Roman" w:eastAsia="仿宋" w:cs="Times New Roman"/>
                <w:color w:val="auto"/>
                <w:sz w:val="21"/>
                <w:szCs w:val="21"/>
                <w:lang w:val="en-US" w:eastAsia="zh-CN"/>
              </w:rPr>
              <w:t>13838927330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3" w:hRule="atLeast"/>
        </w:trPr>
        <w:tc>
          <w:tcPr>
            <w:tcW w:w="286"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17</w:t>
            </w:r>
          </w:p>
        </w:tc>
        <w:tc>
          <w:tcPr>
            <w:tcW w:w="641" w:type="pct"/>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解放河</w:t>
            </w:r>
          </w:p>
        </w:tc>
        <w:tc>
          <w:tcPr>
            <w:tcW w:w="615"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下街居委会</w:t>
            </w:r>
          </w:p>
        </w:tc>
        <w:tc>
          <w:tcPr>
            <w:tcW w:w="888"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张利军13608496880</w:t>
            </w:r>
          </w:p>
        </w:tc>
        <w:tc>
          <w:tcPr>
            <w:tcW w:w="885"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袁长安13903890192</w:t>
            </w:r>
          </w:p>
        </w:tc>
        <w:tc>
          <w:tcPr>
            <w:tcW w:w="825"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李春阳15239755777</w:t>
            </w:r>
          </w:p>
        </w:tc>
        <w:tc>
          <w:tcPr>
            <w:tcW w:w="856"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20" w:lineRule="exact"/>
              <w:ind w:firstLine="398" w:firstLineChars="200"/>
              <w:jc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安海成</w:t>
            </w:r>
            <w:r>
              <w:rPr>
                <w:rFonts w:hint="default" w:ascii="Times New Roman" w:hAnsi="Times New Roman" w:eastAsia="仿宋" w:cs="Times New Roman"/>
                <w:color w:val="auto"/>
                <w:sz w:val="21"/>
                <w:szCs w:val="21"/>
                <w:lang w:val="en-US" w:eastAsia="zh-CN"/>
              </w:rPr>
              <w:t>13838927330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3" w:hRule="atLeast"/>
        </w:trPr>
        <w:tc>
          <w:tcPr>
            <w:tcW w:w="286"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18</w:t>
            </w:r>
          </w:p>
        </w:tc>
        <w:tc>
          <w:tcPr>
            <w:tcW w:w="641" w:type="pct"/>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珠龙河</w:t>
            </w:r>
          </w:p>
        </w:tc>
        <w:tc>
          <w:tcPr>
            <w:tcW w:w="615"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铁岸居委会</w:t>
            </w:r>
          </w:p>
        </w:tc>
        <w:tc>
          <w:tcPr>
            <w:tcW w:w="888"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杨国兴15503902461</w:t>
            </w:r>
          </w:p>
        </w:tc>
        <w:tc>
          <w:tcPr>
            <w:tcW w:w="885"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杨国强13603895912</w:t>
            </w:r>
          </w:p>
        </w:tc>
        <w:tc>
          <w:tcPr>
            <w:tcW w:w="825"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王建国13838903888</w:t>
            </w:r>
          </w:p>
        </w:tc>
        <w:tc>
          <w:tcPr>
            <w:tcW w:w="856"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20" w:lineRule="exact"/>
              <w:ind w:firstLine="398" w:firstLineChars="200"/>
              <w:jc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安海成</w:t>
            </w:r>
            <w:r>
              <w:rPr>
                <w:rFonts w:hint="default" w:ascii="Times New Roman" w:hAnsi="Times New Roman" w:eastAsia="仿宋" w:cs="Times New Roman"/>
                <w:color w:val="auto"/>
                <w:sz w:val="21"/>
                <w:szCs w:val="21"/>
                <w:lang w:val="en-US" w:eastAsia="zh-CN"/>
              </w:rPr>
              <w:t>13838927330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3" w:hRule="atLeast"/>
        </w:trPr>
        <w:tc>
          <w:tcPr>
            <w:tcW w:w="286"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19</w:t>
            </w:r>
          </w:p>
        </w:tc>
        <w:tc>
          <w:tcPr>
            <w:tcW w:w="641" w:type="pct"/>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珠龙河</w:t>
            </w:r>
          </w:p>
        </w:tc>
        <w:tc>
          <w:tcPr>
            <w:tcW w:w="615"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庙街居委会</w:t>
            </w:r>
          </w:p>
        </w:tc>
        <w:tc>
          <w:tcPr>
            <w:tcW w:w="888"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武建勇15670924060</w:t>
            </w:r>
          </w:p>
        </w:tc>
        <w:tc>
          <w:tcPr>
            <w:tcW w:w="885"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杨才升15670827788</w:t>
            </w:r>
          </w:p>
        </w:tc>
        <w:tc>
          <w:tcPr>
            <w:tcW w:w="825"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王建国13838903888</w:t>
            </w:r>
          </w:p>
        </w:tc>
        <w:tc>
          <w:tcPr>
            <w:tcW w:w="856"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20" w:lineRule="exact"/>
              <w:ind w:firstLine="398" w:firstLineChars="200"/>
              <w:jc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安海成</w:t>
            </w:r>
            <w:r>
              <w:rPr>
                <w:rFonts w:hint="default" w:ascii="Times New Roman" w:hAnsi="Times New Roman" w:eastAsia="仿宋" w:cs="Times New Roman"/>
                <w:color w:val="auto"/>
                <w:sz w:val="21"/>
                <w:szCs w:val="21"/>
                <w:lang w:val="en-US" w:eastAsia="zh-CN"/>
              </w:rPr>
              <w:t>13838927330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3" w:hRule="atLeast"/>
        </w:trPr>
        <w:tc>
          <w:tcPr>
            <w:tcW w:w="286"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20</w:t>
            </w:r>
          </w:p>
        </w:tc>
        <w:tc>
          <w:tcPr>
            <w:tcW w:w="641" w:type="pct"/>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泉组河</w:t>
            </w:r>
          </w:p>
        </w:tc>
        <w:tc>
          <w:tcPr>
            <w:tcW w:w="615"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庙街居委会</w:t>
            </w:r>
          </w:p>
        </w:tc>
        <w:tc>
          <w:tcPr>
            <w:tcW w:w="888"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武建勇15670924060</w:t>
            </w:r>
          </w:p>
        </w:tc>
        <w:tc>
          <w:tcPr>
            <w:tcW w:w="885"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杨才升15670827788</w:t>
            </w:r>
          </w:p>
        </w:tc>
        <w:tc>
          <w:tcPr>
            <w:tcW w:w="825"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孟小宾13782690919</w:t>
            </w:r>
          </w:p>
        </w:tc>
        <w:tc>
          <w:tcPr>
            <w:tcW w:w="856"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20" w:lineRule="exact"/>
              <w:ind w:firstLine="398" w:firstLineChars="200"/>
              <w:jc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安海成</w:t>
            </w:r>
            <w:r>
              <w:rPr>
                <w:rFonts w:hint="default" w:ascii="Times New Roman" w:hAnsi="Times New Roman" w:eastAsia="仿宋" w:cs="Times New Roman"/>
                <w:color w:val="auto"/>
                <w:sz w:val="21"/>
                <w:szCs w:val="21"/>
                <w:lang w:val="en-US" w:eastAsia="zh-CN"/>
              </w:rPr>
              <w:t>13838927330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3" w:hRule="atLeast"/>
        </w:trPr>
        <w:tc>
          <w:tcPr>
            <w:tcW w:w="286"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21</w:t>
            </w:r>
          </w:p>
        </w:tc>
        <w:tc>
          <w:tcPr>
            <w:tcW w:w="641" w:type="pct"/>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泉组河</w:t>
            </w:r>
          </w:p>
        </w:tc>
        <w:tc>
          <w:tcPr>
            <w:tcW w:w="615"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药园居委会</w:t>
            </w:r>
          </w:p>
        </w:tc>
        <w:tc>
          <w:tcPr>
            <w:tcW w:w="888"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尹成斌13782666262</w:t>
            </w:r>
          </w:p>
        </w:tc>
        <w:tc>
          <w:tcPr>
            <w:tcW w:w="885"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翟兴杰13782671706</w:t>
            </w:r>
          </w:p>
        </w:tc>
        <w:tc>
          <w:tcPr>
            <w:tcW w:w="825"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孟小宾13782690919</w:t>
            </w:r>
          </w:p>
        </w:tc>
        <w:tc>
          <w:tcPr>
            <w:tcW w:w="856"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20" w:lineRule="exact"/>
              <w:ind w:firstLine="398" w:firstLineChars="200"/>
              <w:jc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安海成</w:t>
            </w:r>
            <w:r>
              <w:rPr>
                <w:rFonts w:hint="default" w:ascii="Times New Roman" w:hAnsi="Times New Roman" w:eastAsia="仿宋" w:cs="Times New Roman"/>
                <w:color w:val="auto"/>
                <w:sz w:val="21"/>
                <w:szCs w:val="21"/>
                <w:lang w:val="en-US" w:eastAsia="zh-CN"/>
              </w:rPr>
              <w:t>13838927330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3" w:hRule="atLeast"/>
        </w:trPr>
        <w:tc>
          <w:tcPr>
            <w:tcW w:w="286"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22</w:t>
            </w:r>
          </w:p>
        </w:tc>
        <w:tc>
          <w:tcPr>
            <w:tcW w:w="641"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火车站北李庄村西涵洞</w:t>
            </w:r>
          </w:p>
        </w:tc>
        <w:tc>
          <w:tcPr>
            <w:tcW w:w="615"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李庄居委会</w:t>
            </w:r>
          </w:p>
        </w:tc>
        <w:tc>
          <w:tcPr>
            <w:tcW w:w="888"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张会刚13598519123</w:t>
            </w:r>
          </w:p>
        </w:tc>
        <w:tc>
          <w:tcPr>
            <w:tcW w:w="885"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张胜军17719211077</w:t>
            </w:r>
          </w:p>
        </w:tc>
        <w:tc>
          <w:tcPr>
            <w:tcW w:w="825" w:type="pct"/>
            <w:vMerge w:val="restart"/>
            <w:tcBorders>
              <w:tl2br w:val="nil"/>
              <w:tr2bl w:val="nil"/>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翟涛13507678050</w:t>
            </w:r>
          </w:p>
        </w:tc>
        <w:tc>
          <w:tcPr>
            <w:tcW w:w="856"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20" w:lineRule="exact"/>
              <w:ind w:firstLine="398" w:firstLineChars="200"/>
              <w:jc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安海成</w:t>
            </w:r>
            <w:r>
              <w:rPr>
                <w:rFonts w:hint="default" w:ascii="Times New Roman" w:hAnsi="Times New Roman" w:eastAsia="仿宋" w:cs="Times New Roman"/>
                <w:color w:val="auto"/>
                <w:sz w:val="21"/>
                <w:szCs w:val="21"/>
                <w:lang w:val="en-US" w:eastAsia="zh-CN"/>
              </w:rPr>
              <w:t>13838927330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286"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23</w:t>
            </w:r>
          </w:p>
        </w:tc>
        <w:tc>
          <w:tcPr>
            <w:tcW w:w="641"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小波煤场边李庄村北涵洞</w:t>
            </w:r>
          </w:p>
        </w:tc>
        <w:tc>
          <w:tcPr>
            <w:tcW w:w="615"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李庄居委会</w:t>
            </w:r>
          </w:p>
        </w:tc>
        <w:tc>
          <w:tcPr>
            <w:tcW w:w="888"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牛国旗13838903284</w:t>
            </w:r>
          </w:p>
        </w:tc>
        <w:tc>
          <w:tcPr>
            <w:tcW w:w="885"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张胜军17719211077</w:t>
            </w:r>
          </w:p>
        </w:tc>
        <w:tc>
          <w:tcPr>
            <w:tcW w:w="825" w:type="pct"/>
            <w:vMerge w:val="continue"/>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仿宋" w:cs="Times New Roman"/>
                <w:i w:val="0"/>
                <w:iCs w:val="0"/>
                <w:color w:val="auto"/>
                <w:sz w:val="21"/>
                <w:szCs w:val="21"/>
                <w:u w:val="none"/>
              </w:rPr>
            </w:pPr>
          </w:p>
        </w:tc>
        <w:tc>
          <w:tcPr>
            <w:tcW w:w="856"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20" w:lineRule="exact"/>
              <w:ind w:firstLine="398" w:firstLineChars="200"/>
              <w:jc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安海成</w:t>
            </w:r>
            <w:r>
              <w:rPr>
                <w:rFonts w:hint="default" w:ascii="Times New Roman" w:hAnsi="Times New Roman" w:eastAsia="仿宋" w:cs="Times New Roman"/>
                <w:color w:val="auto"/>
                <w:sz w:val="21"/>
                <w:szCs w:val="21"/>
                <w:lang w:val="en-US" w:eastAsia="zh-CN"/>
              </w:rPr>
              <w:t>13838927330</w:t>
            </w:r>
          </w:p>
        </w:tc>
      </w:tr>
    </w:tbl>
    <w:p>
      <w:pPr>
        <w:pageBreakBefore w:val="0"/>
        <w:widowControl w:val="0"/>
        <w:kinsoku/>
        <w:wordWrap/>
        <w:overflowPunct/>
        <w:topLinePunct w:val="0"/>
        <w:autoSpaceDE/>
        <w:autoSpaceDN/>
        <w:bidi w:val="0"/>
        <w:adjustRightInd/>
        <w:snapToGrid/>
        <w:rPr>
          <w:rFonts w:hint="default" w:ascii="Times New Roman" w:hAnsi="Times New Roman" w:eastAsia="仿宋" w:cs="Times New Roman"/>
          <w:color w:val="auto"/>
          <w:lang w:val="en-US" w:eastAsia="zh-CN"/>
        </w:rPr>
      </w:pPr>
      <w:r>
        <w:rPr>
          <w:rFonts w:hint="default" w:ascii="Times New Roman" w:hAnsi="Times New Roman" w:eastAsia="仿宋" w:cs="Times New Roman"/>
          <w:color w:val="auto"/>
          <w:lang w:val="en-US" w:eastAsia="zh-CN"/>
        </w:rPr>
        <w:br w:type="page"/>
      </w:r>
    </w:p>
    <w:p>
      <w:pPr>
        <w:pStyle w:val="3"/>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default" w:ascii="Times New Roman" w:hAnsi="Times New Roman" w:eastAsia="仿宋" w:cs="Times New Roman"/>
          <w:color w:val="auto"/>
          <w:lang w:val="en-US" w:eastAsia="zh-CN"/>
        </w:rPr>
      </w:pPr>
      <w:bookmarkStart w:id="96" w:name="_Toc1564"/>
      <w:r>
        <w:rPr>
          <w:rFonts w:hint="default" w:ascii="Times New Roman" w:hAnsi="Times New Roman" w:eastAsia="仿宋" w:cs="Times New Roman"/>
          <w:color w:val="auto"/>
          <w:lang w:val="en-US" w:eastAsia="zh-CN"/>
        </w:rPr>
        <w:t xml:space="preserve">（3） </w:t>
      </w:r>
      <w:bookmarkStart w:id="97" w:name="_Toc15078"/>
      <w:r>
        <w:rPr>
          <w:rFonts w:hint="default" w:ascii="Times New Roman" w:hAnsi="Times New Roman" w:eastAsia="仿宋" w:cs="Times New Roman"/>
          <w:color w:val="auto"/>
          <w:lang w:val="en-US" w:eastAsia="zh-CN"/>
        </w:rPr>
        <w:t>玉泉</w:t>
      </w:r>
      <w:bookmarkEnd w:id="96"/>
      <w:bookmarkEnd w:id="97"/>
      <w:r>
        <w:rPr>
          <w:rFonts w:hint="default" w:ascii="Times New Roman" w:hAnsi="Times New Roman" w:eastAsia="仿宋" w:cs="Times New Roman"/>
          <w:color w:val="auto"/>
          <w:lang w:val="en" w:eastAsia="zh-CN"/>
        </w:rPr>
        <w:t>街道办事处</w:t>
      </w:r>
    </w:p>
    <w:tbl>
      <w:tblPr>
        <w:tblStyle w:val="18"/>
        <w:tblW w:w="4966"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577"/>
        <w:gridCol w:w="2004"/>
        <w:gridCol w:w="2055"/>
        <w:gridCol w:w="2154"/>
        <w:gridCol w:w="1806"/>
        <w:gridCol w:w="1775"/>
        <w:gridCol w:w="1917"/>
        <w:gridCol w:w="183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4" w:hRule="atLeast"/>
          <w:tblHeader/>
          <w:jc w:val="center"/>
        </w:trPr>
        <w:tc>
          <w:tcPr>
            <w:tcW w:w="2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黑体" w:cs="Times New Roman"/>
                <w:b w:val="0"/>
                <w:bCs w:val="0"/>
                <w:i w:val="0"/>
                <w:iCs w:val="0"/>
                <w:color w:val="auto"/>
                <w:sz w:val="21"/>
                <w:szCs w:val="21"/>
                <w:u w:val="none"/>
              </w:rPr>
            </w:pPr>
            <w:r>
              <w:rPr>
                <w:rFonts w:hint="default" w:ascii="Times New Roman" w:hAnsi="Times New Roman" w:eastAsia="黑体" w:cs="Times New Roman"/>
                <w:b w:val="0"/>
                <w:bCs w:val="0"/>
                <w:i w:val="0"/>
                <w:iCs w:val="0"/>
                <w:color w:val="auto"/>
                <w:kern w:val="0"/>
                <w:sz w:val="21"/>
                <w:szCs w:val="21"/>
                <w:u w:val="none"/>
                <w:lang w:val="en-US" w:eastAsia="zh-CN" w:bidi="ar"/>
              </w:rPr>
              <w:t>序号</w:t>
            </w:r>
          </w:p>
        </w:tc>
        <w:tc>
          <w:tcPr>
            <w:tcW w:w="70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黑体" w:cs="Times New Roman"/>
                <w:b w:val="0"/>
                <w:bCs w:val="0"/>
                <w:i w:val="0"/>
                <w:iCs w:val="0"/>
                <w:color w:val="auto"/>
                <w:sz w:val="21"/>
                <w:szCs w:val="21"/>
                <w:u w:val="none"/>
              </w:rPr>
            </w:pPr>
            <w:r>
              <w:rPr>
                <w:rFonts w:hint="default" w:ascii="Times New Roman" w:hAnsi="Times New Roman" w:eastAsia="黑体" w:cs="Times New Roman"/>
                <w:b w:val="0"/>
                <w:bCs w:val="0"/>
                <w:i w:val="0"/>
                <w:iCs w:val="0"/>
                <w:color w:val="auto"/>
                <w:kern w:val="0"/>
                <w:sz w:val="21"/>
                <w:szCs w:val="21"/>
                <w:u w:val="none"/>
                <w:lang w:val="en-US" w:eastAsia="zh-CN" w:bidi="ar"/>
              </w:rPr>
              <w:t>点位位置</w:t>
            </w:r>
          </w:p>
        </w:tc>
        <w:tc>
          <w:tcPr>
            <w:tcW w:w="72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黑体" w:cs="Times New Roman"/>
                <w:b w:val="0"/>
                <w:bCs w:val="0"/>
                <w:i w:val="0"/>
                <w:iCs w:val="0"/>
                <w:color w:val="auto"/>
                <w:sz w:val="21"/>
                <w:szCs w:val="21"/>
                <w:u w:val="none"/>
              </w:rPr>
            </w:pPr>
            <w:r>
              <w:rPr>
                <w:rFonts w:hint="default" w:ascii="Times New Roman" w:hAnsi="Times New Roman" w:eastAsia="黑体" w:cs="Times New Roman"/>
                <w:b w:val="0"/>
                <w:bCs w:val="0"/>
                <w:i w:val="0"/>
                <w:iCs w:val="0"/>
                <w:color w:val="auto"/>
                <w:kern w:val="0"/>
                <w:sz w:val="21"/>
                <w:szCs w:val="21"/>
                <w:u w:val="none"/>
                <w:lang w:val="en-US" w:eastAsia="zh-CN" w:bidi="ar"/>
              </w:rPr>
              <w:t>点位类别（低洼易涝区、涵洞、老旧危房、河道等）</w:t>
            </w:r>
          </w:p>
        </w:tc>
        <w:tc>
          <w:tcPr>
            <w:tcW w:w="7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黑体" w:cs="Times New Roman"/>
                <w:b w:val="0"/>
                <w:bCs w:val="0"/>
                <w:i w:val="0"/>
                <w:iCs w:val="0"/>
                <w:color w:val="auto"/>
                <w:sz w:val="21"/>
                <w:szCs w:val="21"/>
                <w:u w:val="none"/>
              </w:rPr>
            </w:pPr>
            <w:r>
              <w:rPr>
                <w:rFonts w:hint="default" w:ascii="Times New Roman" w:hAnsi="Times New Roman" w:eastAsia="黑体" w:cs="Times New Roman"/>
                <w:b w:val="0"/>
                <w:bCs w:val="0"/>
                <w:i w:val="0"/>
                <w:iCs w:val="0"/>
                <w:color w:val="auto"/>
                <w:kern w:val="0"/>
                <w:sz w:val="21"/>
                <w:szCs w:val="21"/>
                <w:u w:val="none"/>
                <w:lang w:val="en-US" w:eastAsia="zh-CN" w:bidi="ar"/>
              </w:rPr>
              <w:t>所属街道和辖区</w:t>
            </w:r>
          </w:p>
        </w:tc>
        <w:tc>
          <w:tcPr>
            <w:tcW w:w="639" w:type="pct"/>
            <w:tcBorders>
              <w:top w:val="single" w:color="000000" w:sz="4" w:space="0"/>
              <w:left w:val="single" w:color="000000" w:sz="4" w:space="0"/>
              <w:bottom w:val="single" w:color="000000" w:sz="4" w:space="0"/>
              <w:right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黑体" w:cs="Times New Roman"/>
                <w:b w:val="0"/>
                <w:bCs w:val="0"/>
                <w:i w:val="0"/>
                <w:iCs w:val="0"/>
                <w:color w:val="auto"/>
                <w:kern w:val="0"/>
                <w:sz w:val="21"/>
                <w:szCs w:val="21"/>
                <w:u w:val="none"/>
                <w:lang w:val="en-US" w:eastAsia="zh-CN" w:bidi="ar"/>
              </w:rPr>
            </w:pPr>
            <w:r>
              <w:rPr>
                <w:rFonts w:hint="default" w:ascii="Times New Roman" w:hAnsi="Times New Roman" w:eastAsia="黑体" w:cs="Times New Roman"/>
                <w:b w:val="0"/>
                <w:bCs w:val="0"/>
                <w:i w:val="0"/>
                <w:iCs w:val="0"/>
                <w:color w:val="auto"/>
                <w:kern w:val="0"/>
                <w:sz w:val="21"/>
                <w:szCs w:val="21"/>
                <w:u w:val="none"/>
                <w:lang w:val="en-US" w:eastAsia="zh-CN" w:bidi="ar"/>
              </w:rPr>
              <w:t>点位值守人</w:t>
            </w:r>
          </w:p>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黑体" w:cs="Times New Roman"/>
                <w:b w:val="0"/>
                <w:bCs w:val="0"/>
                <w:i w:val="0"/>
                <w:iCs w:val="0"/>
                <w:color w:val="auto"/>
                <w:sz w:val="21"/>
                <w:szCs w:val="21"/>
                <w:u w:val="none"/>
              </w:rPr>
            </w:pPr>
            <w:r>
              <w:rPr>
                <w:rFonts w:hint="default" w:ascii="Times New Roman" w:hAnsi="Times New Roman" w:eastAsia="黑体" w:cs="Times New Roman"/>
                <w:b w:val="0"/>
                <w:bCs w:val="0"/>
                <w:i w:val="0"/>
                <w:iCs w:val="0"/>
                <w:color w:val="auto"/>
                <w:kern w:val="0"/>
                <w:sz w:val="21"/>
                <w:szCs w:val="21"/>
                <w:u w:val="none"/>
                <w:lang w:val="en-US" w:eastAsia="zh-CN" w:bidi="ar"/>
              </w:rPr>
              <w:t>联系方式</w:t>
            </w:r>
          </w:p>
        </w:tc>
        <w:tc>
          <w:tcPr>
            <w:tcW w:w="628" w:type="pct"/>
            <w:tcBorders>
              <w:top w:val="single" w:color="000000" w:sz="4" w:space="0"/>
              <w:left w:val="single" w:color="000000" w:sz="4" w:space="0"/>
              <w:bottom w:val="single" w:color="000000" w:sz="4" w:space="0"/>
              <w:right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黑体" w:cs="Times New Roman"/>
                <w:b w:val="0"/>
                <w:bCs w:val="0"/>
                <w:i w:val="0"/>
                <w:iCs w:val="0"/>
                <w:color w:val="auto"/>
                <w:sz w:val="21"/>
                <w:szCs w:val="21"/>
                <w:u w:val="none"/>
              </w:rPr>
            </w:pPr>
            <w:r>
              <w:rPr>
                <w:rFonts w:hint="default" w:ascii="Times New Roman" w:hAnsi="Times New Roman" w:eastAsia="黑体" w:cs="Times New Roman"/>
                <w:b w:val="0"/>
                <w:bCs w:val="0"/>
                <w:i w:val="0"/>
                <w:iCs w:val="0"/>
                <w:color w:val="auto"/>
                <w:kern w:val="0"/>
                <w:sz w:val="21"/>
                <w:szCs w:val="21"/>
                <w:u w:val="none"/>
                <w:lang w:val="en-US" w:eastAsia="zh-CN" w:bidi="ar"/>
              </w:rPr>
              <w:t>社区（居委会）责任人、联系方式</w:t>
            </w:r>
          </w:p>
        </w:tc>
        <w:tc>
          <w:tcPr>
            <w:tcW w:w="6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黑体" w:cs="Times New Roman"/>
                <w:b w:val="0"/>
                <w:bCs w:val="0"/>
                <w:i w:val="0"/>
                <w:iCs w:val="0"/>
                <w:color w:val="auto"/>
                <w:sz w:val="21"/>
                <w:szCs w:val="21"/>
                <w:u w:val="none"/>
              </w:rPr>
            </w:pPr>
            <w:r>
              <w:rPr>
                <w:rFonts w:hint="default" w:ascii="Times New Roman" w:hAnsi="Times New Roman" w:eastAsia="黑体" w:cs="Times New Roman"/>
                <w:b w:val="0"/>
                <w:bCs w:val="0"/>
                <w:i w:val="0"/>
                <w:iCs w:val="0"/>
                <w:color w:val="auto"/>
                <w:kern w:val="0"/>
                <w:sz w:val="21"/>
                <w:szCs w:val="21"/>
                <w:u w:val="none"/>
                <w:lang w:val="en" w:eastAsia="zh-CN" w:bidi="ar"/>
              </w:rPr>
              <w:t>街道办事处</w:t>
            </w:r>
            <w:r>
              <w:rPr>
                <w:rFonts w:hint="default" w:ascii="Times New Roman" w:hAnsi="Times New Roman" w:eastAsia="黑体" w:cs="Times New Roman"/>
                <w:b w:val="0"/>
                <w:bCs w:val="0"/>
                <w:i w:val="0"/>
                <w:iCs w:val="0"/>
                <w:color w:val="auto"/>
                <w:kern w:val="0"/>
                <w:sz w:val="21"/>
                <w:szCs w:val="21"/>
                <w:u w:val="none"/>
                <w:lang w:val="en-US" w:eastAsia="zh-CN" w:bidi="ar"/>
              </w:rPr>
              <w:t>分包领导人、联系方式</w:t>
            </w:r>
          </w:p>
        </w:tc>
        <w:tc>
          <w:tcPr>
            <w:tcW w:w="6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黑体" w:cs="Times New Roman"/>
                <w:b w:val="0"/>
                <w:bCs w:val="0"/>
                <w:i w:val="0"/>
                <w:iCs w:val="0"/>
                <w:color w:val="auto"/>
                <w:kern w:val="0"/>
                <w:sz w:val="21"/>
                <w:szCs w:val="21"/>
                <w:u w:val="none"/>
                <w:lang w:val="en-US" w:eastAsia="zh-CN" w:bidi="ar"/>
              </w:rPr>
            </w:pPr>
            <w:r>
              <w:rPr>
                <w:rFonts w:hint="default" w:ascii="Times New Roman" w:hAnsi="Times New Roman" w:eastAsia="黑体" w:cs="Times New Roman"/>
                <w:b w:val="0"/>
                <w:bCs w:val="0"/>
                <w:i w:val="0"/>
                <w:iCs w:val="0"/>
                <w:color w:val="auto"/>
                <w:kern w:val="0"/>
                <w:sz w:val="21"/>
                <w:szCs w:val="21"/>
                <w:u w:val="none"/>
                <w:lang w:val="en-US" w:eastAsia="zh-CN" w:bidi="ar"/>
              </w:rPr>
              <w:t>行业监管部门、</w:t>
            </w:r>
          </w:p>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黑体" w:cs="Times New Roman"/>
                <w:b w:val="0"/>
                <w:bCs w:val="0"/>
                <w:i w:val="0"/>
                <w:iCs w:val="0"/>
                <w:color w:val="auto"/>
                <w:kern w:val="0"/>
                <w:sz w:val="21"/>
                <w:szCs w:val="21"/>
                <w:u w:val="none"/>
                <w:lang w:val="en-US" w:eastAsia="zh-CN" w:bidi="ar"/>
              </w:rPr>
            </w:pPr>
            <w:r>
              <w:rPr>
                <w:rFonts w:hint="default" w:ascii="Times New Roman" w:hAnsi="Times New Roman" w:eastAsia="黑体" w:cs="Times New Roman"/>
                <w:b w:val="0"/>
                <w:bCs w:val="0"/>
                <w:i w:val="0"/>
                <w:iCs w:val="0"/>
                <w:color w:val="auto"/>
                <w:kern w:val="0"/>
                <w:sz w:val="21"/>
                <w:szCs w:val="21"/>
                <w:u w:val="none"/>
                <w:lang w:val="en-US" w:eastAsia="zh-CN" w:bidi="ar"/>
              </w:rPr>
              <w:t>联系方式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4" w:hRule="atLeast"/>
          <w:jc w:val="center"/>
        </w:trPr>
        <w:tc>
          <w:tcPr>
            <w:tcW w:w="2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1</w:t>
            </w:r>
          </w:p>
        </w:tc>
        <w:tc>
          <w:tcPr>
            <w:tcW w:w="7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kern w:val="0"/>
                <w:sz w:val="21"/>
                <w:szCs w:val="21"/>
                <w:u w:val="none"/>
                <w:lang w:val="en-US" w:eastAsia="zh-CN" w:bidi="ar"/>
              </w:rPr>
              <w:t>华佗街南四巷21号</w:t>
            </w:r>
          </w:p>
        </w:tc>
        <w:tc>
          <w:tcPr>
            <w:tcW w:w="72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老旧危房</w:t>
            </w:r>
          </w:p>
        </w:tc>
        <w:tc>
          <w:tcPr>
            <w:tcW w:w="7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玉泉街道北堰头</w:t>
            </w:r>
          </w:p>
        </w:tc>
        <w:tc>
          <w:tcPr>
            <w:tcW w:w="639" w:type="pct"/>
            <w:tcBorders>
              <w:top w:val="single" w:color="000000" w:sz="4" w:space="0"/>
              <w:left w:val="single" w:color="000000" w:sz="4" w:space="0"/>
              <w:bottom w:val="single" w:color="000000" w:sz="4" w:space="0"/>
              <w:right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李庆军18103898060</w:t>
            </w:r>
          </w:p>
        </w:tc>
        <w:tc>
          <w:tcPr>
            <w:tcW w:w="628" w:type="pct"/>
            <w:tcBorders>
              <w:top w:val="single" w:color="000000" w:sz="4" w:space="0"/>
              <w:left w:val="single" w:color="000000" w:sz="4" w:space="0"/>
              <w:bottom w:val="single" w:color="000000" w:sz="4" w:space="0"/>
              <w:right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李庆军18103898060</w:t>
            </w:r>
          </w:p>
        </w:tc>
        <w:tc>
          <w:tcPr>
            <w:tcW w:w="6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牛振杰13838913773</w:t>
            </w:r>
          </w:p>
        </w:tc>
        <w:tc>
          <w:tcPr>
            <w:tcW w:w="6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sz w:val="21"/>
                <w:szCs w:val="21"/>
                <w:u w:val="none"/>
              </w:rPr>
              <w:t>李继周13903913018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4" w:hRule="atLeast"/>
          <w:jc w:val="center"/>
        </w:trPr>
        <w:tc>
          <w:tcPr>
            <w:tcW w:w="2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2</w:t>
            </w:r>
          </w:p>
        </w:tc>
        <w:tc>
          <w:tcPr>
            <w:tcW w:w="7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kern w:val="0"/>
                <w:sz w:val="21"/>
                <w:szCs w:val="21"/>
                <w:u w:val="none"/>
                <w:lang w:val="en-US" w:eastAsia="zh-CN" w:bidi="ar"/>
              </w:rPr>
              <w:t>华佗街南三巷32号</w:t>
            </w:r>
          </w:p>
        </w:tc>
        <w:tc>
          <w:tcPr>
            <w:tcW w:w="72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老旧危房</w:t>
            </w:r>
          </w:p>
        </w:tc>
        <w:tc>
          <w:tcPr>
            <w:tcW w:w="7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玉泉街道北堰头</w:t>
            </w:r>
          </w:p>
        </w:tc>
        <w:tc>
          <w:tcPr>
            <w:tcW w:w="639" w:type="pct"/>
            <w:tcBorders>
              <w:top w:val="single" w:color="000000" w:sz="4" w:space="0"/>
              <w:left w:val="single" w:color="000000" w:sz="4" w:space="0"/>
              <w:bottom w:val="single" w:color="000000" w:sz="4" w:space="0"/>
              <w:right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李庆军18103898060</w:t>
            </w:r>
          </w:p>
        </w:tc>
        <w:tc>
          <w:tcPr>
            <w:tcW w:w="628" w:type="pct"/>
            <w:tcBorders>
              <w:top w:val="single" w:color="000000" w:sz="4" w:space="0"/>
              <w:left w:val="single" w:color="000000" w:sz="4" w:space="0"/>
              <w:bottom w:val="single" w:color="000000" w:sz="4" w:space="0"/>
              <w:right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李庆军18103898060</w:t>
            </w:r>
          </w:p>
        </w:tc>
        <w:tc>
          <w:tcPr>
            <w:tcW w:w="6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牛振杰13838913773</w:t>
            </w:r>
          </w:p>
        </w:tc>
        <w:tc>
          <w:tcPr>
            <w:tcW w:w="6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sz w:val="21"/>
                <w:szCs w:val="21"/>
                <w:u w:val="none"/>
              </w:rPr>
              <w:t>李继周13903913018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4" w:hRule="atLeast"/>
          <w:jc w:val="center"/>
        </w:trPr>
        <w:tc>
          <w:tcPr>
            <w:tcW w:w="2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3</w:t>
            </w:r>
          </w:p>
        </w:tc>
        <w:tc>
          <w:tcPr>
            <w:tcW w:w="7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kern w:val="0"/>
                <w:sz w:val="21"/>
                <w:szCs w:val="21"/>
                <w:u w:val="none"/>
                <w:lang w:val="en-US" w:eastAsia="zh-CN" w:bidi="ar"/>
              </w:rPr>
              <w:t>皂角街南一巷22号</w:t>
            </w:r>
          </w:p>
        </w:tc>
        <w:tc>
          <w:tcPr>
            <w:tcW w:w="72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老旧危房</w:t>
            </w:r>
          </w:p>
        </w:tc>
        <w:tc>
          <w:tcPr>
            <w:tcW w:w="7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玉泉街道北堰头</w:t>
            </w:r>
          </w:p>
        </w:tc>
        <w:tc>
          <w:tcPr>
            <w:tcW w:w="639" w:type="pct"/>
            <w:tcBorders>
              <w:top w:val="single" w:color="000000" w:sz="4" w:space="0"/>
              <w:left w:val="single" w:color="000000" w:sz="4" w:space="0"/>
              <w:bottom w:val="single" w:color="000000" w:sz="4" w:space="0"/>
              <w:right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李庆军18103898060</w:t>
            </w:r>
          </w:p>
        </w:tc>
        <w:tc>
          <w:tcPr>
            <w:tcW w:w="628" w:type="pct"/>
            <w:tcBorders>
              <w:top w:val="single" w:color="000000" w:sz="4" w:space="0"/>
              <w:left w:val="single" w:color="000000" w:sz="4" w:space="0"/>
              <w:bottom w:val="single" w:color="000000" w:sz="4" w:space="0"/>
              <w:right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李庆军18103898060</w:t>
            </w:r>
          </w:p>
        </w:tc>
        <w:tc>
          <w:tcPr>
            <w:tcW w:w="6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牛振杰13838913773</w:t>
            </w:r>
          </w:p>
        </w:tc>
        <w:tc>
          <w:tcPr>
            <w:tcW w:w="6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sz w:val="21"/>
                <w:szCs w:val="21"/>
                <w:u w:val="none"/>
              </w:rPr>
              <w:t>李继周13903913018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4" w:hRule="atLeast"/>
          <w:jc w:val="center"/>
        </w:trPr>
        <w:tc>
          <w:tcPr>
            <w:tcW w:w="2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4</w:t>
            </w:r>
          </w:p>
        </w:tc>
        <w:tc>
          <w:tcPr>
            <w:tcW w:w="7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kern w:val="0"/>
                <w:sz w:val="21"/>
                <w:szCs w:val="21"/>
                <w:u w:val="none"/>
                <w:lang w:val="en-US" w:eastAsia="zh-CN" w:bidi="ar"/>
              </w:rPr>
              <w:t>亚桥5号楼后面</w:t>
            </w:r>
          </w:p>
        </w:tc>
        <w:tc>
          <w:tcPr>
            <w:tcW w:w="72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老旧危房</w:t>
            </w:r>
          </w:p>
        </w:tc>
        <w:tc>
          <w:tcPr>
            <w:tcW w:w="7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sz w:val="21"/>
                <w:szCs w:val="21"/>
                <w:u w:val="none"/>
                <w:lang w:eastAsia="zh-CN"/>
              </w:rPr>
              <w:t>玉泉街道亚桥</w:t>
            </w:r>
          </w:p>
        </w:tc>
        <w:tc>
          <w:tcPr>
            <w:tcW w:w="639" w:type="pct"/>
            <w:tcBorders>
              <w:top w:val="single" w:color="000000" w:sz="4" w:space="0"/>
              <w:left w:val="single" w:color="000000" w:sz="4" w:space="0"/>
              <w:bottom w:val="single" w:color="000000" w:sz="4" w:space="0"/>
              <w:right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翟卫峰16613808635</w:t>
            </w:r>
          </w:p>
        </w:tc>
        <w:tc>
          <w:tcPr>
            <w:tcW w:w="628" w:type="pct"/>
            <w:tcBorders>
              <w:top w:val="single" w:color="000000" w:sz="4" w:space="0"/>
              <w:left w:val="single" w:color="000000" w:sz="4" w:space="0"/>
              <w:bottom w:val="single" w:color="000000" w:sz="4" w:space="0"/>
              <w:right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翟卫峰16613808635</w:t>
            </w:r>
          </w:p>
        </w:tc>
        <w:tc>
          <w:tcPr>
            <w:tcW w:w="6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李新军13903893556</w:t>
            </w:r>
          </w:p>
        </w:tc>
        <w:tc>
          <w:tcPr>
            <w:tcW w:w="6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sz w:val="21"/>
                <w:szCs w:val="21"/>
                <w:u w:val="none"/>
              </w:rPr>
              <w:t>李继周13903913018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4" w:hRule="atLeast"/>
          <w:jc w:val="center"/>
        </w:trPr>
        <w:tc>
          <w:tcPr>
            <w:tcW w:w="2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5</w:t>
            </w:r>
          </w:p>
        </w:tc>
        <w:tc>
          <w:tcPr>
            <w:tcW w:w="7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kern w:val="0"/>
                <w:sz w:val="21"/>
                <w:szCs w:val="21"/>
                <w:u w:val="none"/>
                <w:lang w:val="en-US" w:eastAsia="zh-CN" w:bidi="ar"/>
              </w:rPr>
              <w:t>玉泉工商所对面</w:t>
            </w:r>
          </w:p>
        </w:tc>
        <w:tc>
          <w:tcPr>
            <w:tcW w:w="72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老旧危房</w:t>
            </w:r>
          </w:p>
        </w:tc>
        <w:tc>
          <w:tcPr>
            <w:tcW w:w="7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sz w:val="21"/>
                <w:szCs w:val="21"/>
                <w:u w:val="none"/>
                <w:lang w:eastAsia="zh-CN"/>
              </w:rPr>
              <w:t>玉泉街道亚桥</w:t>
            </w:r>
          </w:p>
        </w:tc>
        <w:tc>
          <w:tcPr>
            <w:tcW w:w="639" w:type="pct"/>
            <w:tcBorders>
              <w:top w:val="single" w:color="000000" w:sz="4" w:space="0"/>
              <w:left w:val="single" w:color="000000" w:sz="4" w:space="0"/>
              <w:bottom w:val="single" w:color="000000" w:sz="4" w:space="0"/>
              <w:right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翟卫峰16613808635</w:t>
            </w:r>
          </w:p>
        </w:tc>
        <w:tc>
          <w:tcPr>
            <w:tcW w:w="628" w:type="pct"/>
            <w:tcBorders>
              <w:top w:val="single" w:color="000000" w:sz="4" w:space="0"/>
              <w:left w:val="single" w:color="000000" w:sz="4" w:space="0"/>
              <w:bottom w:val="single" w:color="000000" w:sz="4" w:space="0"/>
              <w:right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翟卫峰16613808635</w:t>
            </w:r>
          </w:p>
        </w:tc>
        <w:tc>
          <w:tcPr>
            <w:tcW w:w="6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李新军13903893556</w:t>
            </w:r>
          </w:p>
        </w:tc>
        <w:tc>
          <w:tcPr>
            <w:tcW w:w="6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sz w:val="21"/>
                <w:szCs w:val="21"/>
                <w:u w:val="none"/>
              </w:rPr>
              <w:t>李继周13903913018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4" w:hRule="atLeast"/>
          <w:jc w:val="center"/>
        </w:trPr>
        <w:tc>
          <w:tcPr>
            <w:tcW w:w="2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6</w:t>
            </w:r>
          </w:p>
        </w:tc>
        <w:tc>
          <w:tcPr>
            <w:tcW w:w="7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kern w:val="0"/>
                <w:sz w:val="21"/>
                <w:szCs w:val="21"/>
                <w:u w:val="none"/>
                <w:lang w:val="en-US" w:eastAsia="zh-CN" w:bidi="ar"/>
              </w:rPr>
              <w:t>南7巷23号</w:t>
            </w:r>
          </w:p>
        </w:tc>
        <w:tc>
          <w:tcPr>
            <w:tcW w:w="72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老旧危房</w:t>
            </w:r>
          </w:p>
        </w:tc>
        <w:tc>
          <w:tcPr>
            <w:tcW w:w="7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sz w:val="21"/>
                <w:szCs w:val="21"/>
                <w:u w:val="none"/>
                <w:lang w:eastAsia="zh-CN"/>
              </w:rPr>
              <w:t>玉泉街道西水屯</w:t>
            </w:r>
          </w:p>
        </w:tc>
        <w:tc>
          <w:tcPr>
            <w:tcW w:w="639" w:type="pct"/>
            <w:tcBorders>
              <w:top w:val="single" w:color="000000" w:sz="4" w:space="0"/>
              <w:left w:val="single" w:color="000000" w:sz="4" w:space="0"/>
              <w:bottom w:val="single" w:color="000000" w:sz="4" w:space="0"/>
              <w:right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赵建会13093670555</w:t>
            </w:r>
          </w:p>
        </w:tc>
        <w:tc>
          <w:tcPr>
            <w:tcW w:w="628" w:type="pct"/>
            <w:tcBorders>
              <w:top w:val="single" w:color="000000" w:sz="4" w:space="0"/>
              <w:left w:val="single" w:color="000000" w:sz="4" w:space="0"/>
              <w:bottom w:val="single" w:color="000000" w:sz="4" w:space="0"/>
              <w:right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kern w:val="0"/>
                <w:sz w:val="21"/>
                <w:szCs w:val="21"/>
                <w:u w:val="none"/>
                <w:lang w:val="en-US" w:eastAsia="zh-CN" w:bidi="ar"/>
              </w:rPr>
              <w:t>李伟</w:t>
            </w:r>
          </w:p>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15239716222</w:t>
            </w:r>
          </w:p>
        </w:tc>
        <w:tc>
          <w:tcPr>
            <w:tcW w:w="6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牛振杰13838913773</w:t>
            </w:r>
          </w:p>
        </w:tc>
        <w:tc>
          <w:tcPr>
            <w:tcW w:w="6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sz w:val="21"/>
                <w:szCs w:val="21"/>
                <w:u w:val="none"/>
              </w:rPr>
              <w:t>李继周13903913018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4" w:hRule="atLeast"/>
          <w:jc w:val="center"/>
        </w:trPr>
        <w:tc>
          <w:tcPr>
            <w:tcW w:w="2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7</w:t>
            </w:r>
          </w:p>
        </w:tc>
        <w:tc>
          <w:tcPr>
            <w:tcW w:w="7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kern w:val="0"/>
                <w:sz w:val="21"/>
                <w:szCs w:val="21"/>
                <w:u w:val="none"/>
                <w:lang w:val="en-US" w:eastAsia="zh-CN" w:bidi="ar"/>
              </w:rPr>
              <w:t>南7巷21，22号</w:t>
            </w:r>
          </w:p>
        </w:tc>
        <w:tc>
          <w:tcPr>
            <w:tcW w:w="72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老旧危房</w:t>
            </w:r>
          </w:p>
        </w:tc>
        <w:tc>
          <w:tcPr>
            <w:tcW w:w="7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sz w:val="21"/>
                <w:szCs w:val="21"/>
                <w:u w:val="none"/>
                <w:lang w:eastAsia="zh-CN"/>
              </w:rPr>
              <w:t>玉泉街道西水屯</w:t>
            </w:r>
          </w:p>
        </w:tc>
        <w:tc>
          <w:tcPr>
            <w:tcW w:w="639" w:type="pct"/>
            <w:tcBorders>
              <w:top w:val="single" w:color="000000" w:sz="4" w:space="0"/>
              <w:left w:val="single" w:color="000000" w:sz="4" w:space="0"/>
              <w:bottom w:val="single" w:color="000000" w:sz="4" w:space="0"/>
              <w:right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赵建会13093670555</w:t>
            </w:r>
          </w:p>
        </w:tc>
        <w:tc>
          <w:tcPr>
            <w:tcW w:w="628" w:type="pct"/>
            <w:tcBorders>
              <w:top w:val="single" w:color="000000" w:sz="4" w:space="0"/>
              <w:left w:val="single" w:color="000000" w:sz="4" w:space="0"/>
              <w:bottom w:val="single" w:color="000000" w:sz="4" w:space="0"/>
              <w:right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kern w:val="0"/>
                <w:sz w:val="21"/>
                <w:szCs w:val="21"/>
                <w:u w:val="none"/>
                <w:lang w:val="en-US" w:eastAsia="zh-CN" w:bidi="ar"/>
              </w:rPr>
              <w:t>李伟</w:t>
            </w:r>
          </w:p>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15239716222</w:t>
            </w:r>
          </w:p>
        </w:tc>
        <w:tc>
          <w:tcPr>
            <w:tcW w:w="6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牛振杰13838913773</w:t>
            </w:r>
          </w:p>
        </w:tc>
        <w:tc>
          <w:tcPr>
            <w:tcW w:w="6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sz w:val="21"/>
                <w:szCs w:val="21"/>
                <w:u w:val="none"/>
              </w:rPr>
              <w:t>李继周13903913018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4" w:hRule="atLeast"/>
          <w:jc w:val="center"/>
        </w:trPr>
        <w:tc>
          <w:tcPr>
            <w:tcW w:w="2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8</w:t>
            </w:r>
          </w:p>
        </w:tc>
        <w:tc>
          <w:tcPr>
            <w:tcW w:w="7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kern w:val="0"/>
                <w:sz w:val="21"/>
                <w:szCs w:val="21"/>
                <w:u w:val="none"/>
                <w:lang w:val="en-US" w:eastAsia="zh-CN" w:bidi="ar"/>
              </w:rPr>
              <w:t>南2巷52号</w:t>
            </w:r>
          </w:p>
        </w:tc>
        <w:tc>
          <w:tcPr>
            <w:tcW w:w="72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老旧危房</w:t>
            </w:r>
          </w:p>
        </w:tc>
        <w:tc>
          <w:tcPr>
            <w:tcW w:w="7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sz w:val="21"/>
                <w:szCs w:val="21"/>
                <w:u w:val="none"/>
                <w:lang w:eastAsia="zh-CN"/>
              </w:rPr>
              <w:t>玉泉街道西水屯</w:t>
            </w:r>
          </w:p>
        </w:tc>
        <w:tc>
          <w:tcPr>
            <w:tcW w:w="639" w:type="pct"/>
            <w:tcBorders>
              <w:top w:val="single" w:color="000000" w:sz="4" w:space="0"/>
              <w:left w:val="single" w:color="000000" w:sz="4" w:space="0"/>
              <w:bottom w:val="single" w:color="000000" w:sz="4" w:space="0"/>
              <w:right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赵建会13093670555</w:t>
            </w:r>
          </w:p>
        </w:tc>
        <w:tc>
          <w:tcPr>
            <w:tcW w:w="628" w:type="pct"/>
            <w:tcBorders>
              <w:top w:val="single" w:color="000000" w:sz="4" w:space="0"/>
              <w:left w:val="single" w:color="000000" w:sz="4" w:space="0"/>
              <w:bottom w:val="single" w:color="000000" w:sz="4" w:space="0"/>
              <w:right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kern w:val="0"/>
                <w:sz w:val="21"/>
                <w:szCs w:val="21"/>
                <w:u w:val="none"/>
                <w:lang w:val="en-US" w:eastAsia="zh-CN" w:bidi="ar"/>
              </w:rPr>
              <w:t>李伟</w:t>
            </w:r>
          </w:p>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15239716222</w:t>
            </w:r>
          </w:p>
        </w:tc>
        <w:tc>
          <w:tcPr>
            <w:tcW w:w="6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牛振杰13838913773</w:t>
            </w:r>
          </w:p>
        </w:tc>
        <w:tc>
          <w:tcPr>
            <w:tcW w:w="6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sz w:val="21"/>
                <w:szCs w:val="21"/>
                <w:u w:val="none"/>
              </w:rPr>
              <w:t>李继周13903913018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4" w:hRule="atLeast"/>
          <w:jc w:val="center"/>
        </w:trPr>
        <w:tc>
          <w:tcPr>
            <w:tcW w:w="2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9</w:t>
            </w:r>
          </w:p>
        </w:tc>
        <w:tc>
          <w:tcPr>
            <w:tcW w:w="7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kern w:val="0"/>
                <w:sz w:val="21"/>
                <w:szCs w:val="21"/>
                <w:u w:val="none"/>
                <w:lang w:val="en-US" w:eastAsia="zh-CN" w:bidi="ar"/>
              </w:rPr>
              <w:t>北4巷33号</w:t>
            </w:r>
          </w:p>
        </w:tc>
        <w:tc>
          <w:tcPr>
            <w:tcW w:w="72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老旧危房</w:t>
            </w:r>
          </w:p>
        </w:tc>
        <w:tc>
          <w:tcPr>
            <w:tcW w:w="7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sz w:val="21"/>
                <w:szCs w:val="21"/>
                <w:u w:val="none"/>
                <w:lang w:eastAsia="zh-CN"/>
              </w:rPr>
              <w:t>玉泉街道西水屯</w:t>
            </w:r>
          </w:p>
        </w:tc>
        <w:tc>
          <w:tcPr>
            <w:tcW w:w="639" w:type="pct"/>
            <w:tcBorders>
              <w:top w:val="single" w:color="000000" w:sz="4" w:space="0"/>
              <w:left w:val="single" w:color="000000" w:sz="4" w:space="0"/>
              <w:bottom w:val="single" w:color="000000" w:sz="4" w:space="0"/>
              <w:right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赵建会13093670555</w:t>
            </w:r>
          </w:p>
        </w:tc>
        <w:tc>
          <w:tcPr>
            <w:tcW w:w="628" w:type="pct"/>
            <w:tcBorders>
              <w:top w:val="single" w:color="000000" w:sz="4" w:space="0"/>
              <w:left w:val="single" w:color="000000" w:sz="4" w:space="0"/>
              <w:bottom w:val="single" w:color="000000" w:sz="4" w:space="0"/>
              <w:right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kern w:val="0"/>
                <w:sz w:val="21"/>
                <w:szCs w:val="21"/>
                <w:u w:val="none"/>
                <w:lang w:val="en-US" w:eastAsia="zh-CN" w:bidi="ar"/>
              </w:rPr>
              <w:t>李伟</w:t>
            </w:r>
          </w:p>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15239716222</w:t>
            </w:r>
          </w:p>
        </w:tc>
        <w:tc>
          <w:tcPr>
            <w:tcW w:w="6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牛振杰13838913773</w:t>
            </w:r>
          </w:p>
        </w:tc>
        <w:tc>
          <w:tcPr>
            <w:tcW w:w="6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sz w:val="21"/>
                <w:szCs w:val="21"/>
                <w:u w:val="none"/>
              </w:rPr>
              <w:t>李继周13903913018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4" w:hRule="atLeast"/>
          <w:jc w:val="center"/>
        </w:trPr>
        <w:tc>
          <w:tcPr>
            <w:tcW w:w="2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10</w:t>
            </w:r>
          </w:p>
        </w:tc>
        <w:tc>
          <w:tcPr>
            <w:tcW w:w="7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kern w:val="0"/>
                <w:sz w:val="21"/>
                <w:szCs w:val="21"/>
                <w:u w:val="none"/>
                <w:lang w:val="en-US" w:eastAsia="zh-CN" w:bidi="ar"/>
              </w:rPr>
              <w:t>北7巷52号</w:t>
            </w:r>
          </w:p>
        </w:tc>
        <w:tc>
          <w:tcPr>
            <w:tcW w:w="72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老旧危房</w:t>
            </w:r>
          </w:p>
        </w:tc>
        <w:tc>
          <w:tcPr>
            <w:tcW w:w="7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sz w:val="21"/>
                <w:szCs w:val="21"/>
                <w:u w:val="none"/>
                <w:lang w:eastAsia="zh-CN"/>
              </w:rPr>
              <w:t>玉泉街道西水屯</w:t>
            </w:r>
          </w:p>
        </w:tc>
        <w:tc>
          <w:tcPr>
            <w:tcW w:w="639" w:type="pct"/>
            <w:tcBorders>
              <w:top w:val="single" w:color="000000" w:sz="4" w:space="0"/>
              <w:left w:val="single" w:color="000000" w:sz="4" w:space="0"/>
              <w:bottom w:val="single" w:color="000000" w:sz="4" w:space="0"/>
              <w:right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赵建会13093670555</w:t>
            </w:r>
          </w:p>
        </w:tc>
        <w:tc>
          <w:tcPr>
            <w:tcW w:w="628" w:type="pct"/>
            <w:tcBorders>
              <w:top w:val="single" w:color="000000" w:sz="4" w:space="0"/>
              <w:left w:val="single" w:color="000000" w:sz="4" w:space="0"/>
              <w:bottom w:val="single" w:color="000000" w:sz="4" w:space="0"/>
              <w:right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kern w:val="0"/>
                <w:sz w:val="21"/>
                <w:szCs w:val="21"/>
                <w:u w:val="none"/>
                <w:lang w:val="en-US" w:eastAsia="zh-CN" w:bidi="ar"/>
              </w:rPr>
              <w:t>李伟</w:t>
            </w:r>
          </w:p>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15239716222</w:t>
            </w:r>
          </w:p>
        </w:tc>
        <w:tc>
          <w:tcPr>
            <w:tcW w:w="6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牛振杰13838913773</w:t>
            </w:r>
          </w:p>
        </w:tc>
        <w:tc>
          <w:tcPr>
            <w:tcW w:w="6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sz w:val="21"/>
                <w:szCs w:val="21"/>
                <w:u w:val="none"/>
              </w:rPr>
              <w:t>李继周13903913018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4" w:hRule="atLeast"/>
          <w:jc w:val="center"/>
        </w:trPr>
        <w:tc>
          <w:tcPr>
            <w:tcW w:w="2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11</w:t>
            </w:r>
          </w:p>
        </w:tc>
        <w:tc>
          <w:tcPr>
            <w:tcW w:w="7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kern w:val="0"/>
                <w:sz w:val="21"/>
                <w:szCs w:val="21"/>
                <w:u w:val="none"/>
                <w:lang w:val="en-US" w:eastAsia="zh-CN" w:bidi="ar"/>
              </w:rPr>
              <w:t>北7巷53号</w:t>
            </w:r>
          </w:p>
        </w:tc>
        <w:tc>
          <w:tcPr>
            <w:tcW w:w="72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老旧危房</w:t>
            </w:r>
          </w:p>
        </w:tc>
        <w:tc>
          <w:tcPr>
            <w:tcW w:w="7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sz w:val="21"/>
                <w:szCs w:val="21"/>
                <w:u w:val="none"/>
                <w:lang w:eastAsia="zh-CN"/>
              </w:rPr>
              <w:t>玉泉街道西水屯</w:t>
            </w:r>
          </w:p>
        </w:tc>
        <w:tc>
          <w:tcPr>
            <w:tcW w:w="639" w:type="pct"/>
            <w:tcBorders>
              <w:top w:val="single" w:color="000000" w:sz="4" w:space="0"/>
              <w:left w:val="single" w:color="000000" w:sz="4" w:space="0"/>
              <w:bottom w:val="single" w:color="000000" w:sz="4" w:space="0"/>
              <w:right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赵建会13093670555</w:t>
            </w:r>
          </w:p>
        </w:tc>
        <w:tc>
          <w:tcPr>
            <w:tcW w:w="628" w:type="pct"/>
            <w:tcBorders>
              <w:top w:val="single" w:color="000000" w:sz="4" w:space="0"/>
              <w:left w:val="single" w:color="000000" w:sz="4" w:space="0"/>
              <w:bottom w:val="single" w:color="000000" w:sz="4" w:space="0"/>
              <w:right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kern w:val="0"/>
                <w:sz w:val="21"/>
                <w:szCs w:val="21"/>
                <w:u w:val="none"/>
                <w:lang w:val="en-US" w:eastAsia="zh-CN" w:bidi="ar"/>
              </w:rPr>
              <w:t>李伟</w:t>
            </w:r>
          </w:p>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15239716222</w:t>
            </w:r>
          </w:p>
        </w:tc>
        <w:tc>
          <w:tcPr>
            <w:tcW w:w="6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牛振杰13838913773</w:t>
            </w:r>
          </w:p>
        </w:tc>
        <w:tc>
          <w:tcPr>
            <w:tcW w:w="6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sz w:val="21"/>
                <w:szCs w:val="21"/>
                <w:u w:val="none"/>
              </w:rPr>
              <w:t>李继周13903913018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4" w:hRule="atLeast"/>
          <w:jc w:val="center"/>
        </w:trPr>
        <w:tc>
          <w:tcPr>
            <w:tcW w:w="2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12</w:t>
            </w:r>
          </w:p>
        </w:tc>
        <w:tc>
          <w:tcPr>
            <w:tcW w:w="7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kern w:val="0"/>
                <w:sz w:val="21"/>
                <w:szCs w:val="21"/>
                <w:u w:val="none"/>
                <w:lang w:val="en-US" w:eastAsia="zh-CN" w:bidi="ar"/>
              </w:rPr>
              <w:t>北7巷11号</w:t>
            </w:r>
          </w:p>
        </w:tc>
        <w:tc>
          <w:tcPr>
            <w:tcW w:w="72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老旧危房</w:t>
            </w:r>
          </w:p>
        </w:tc>
        <w:tc>
          <w:tcPr>
            <w:tcW w:w="7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sz w:val="21"/>
                <w:szCs w:val="21"/>
                <w:u w:val="none"/>
                <w:lang w:eastAsia="zh-CN"/>
              </w:rPr>
              <w:t>玉泉街道西水屯</w:t>
            </w:r>
          </w:p>
        </w:tc>
        <w:tc>
          <w:tcPr>
            <w:tcW w:w="639" w:type="pct"/>
            <w:tcBorders>
              <w:top w:val="single" w:color="000000" w:sz="4" w:space="0"/>
              <w:left w:val="single" w:color="000000" w:sz="4" w:space="0"/>
              <w:bottom w:val="single" w:color="000000" w:sz="4" w:space="0"/>
              <w:right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赵建会13093670555</w:t>
            </w:r>
          </w:p>
        </w:tc>
        <w:tc>
          <w:tcPr>
            <w:tcW w:w="628" w:type="pct"/>
            <w:tcBorders>
              <w:top w:val="single" w:color="000000" w:sz="4" w:space="0"/>
              <w:left w:val="single" w:color="000000" w:sz="4" w:space="0"/>
              <w:bottom w:val="single" w:color="000000" w:sz="4" w:space="0"/>
              <w:right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kern w:val="0"/>
                <w:sz w:val="21"/>
                <w:szCs w:val="21"/>
                <w:u w:val="none"/>
                <w:lang w:val="en-US" w:eastAsia="zh-CN" w:bidi="ar"/>
              </w:rPr>
              <w:t>李伟</w:t>
            </w:r>
          </w:p>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15239716222</w:t>
            </w:r>
          </w:p>
        </w:tc>
        <w:tc>
          <w:tcPr>
            <w:tcW w:w="6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牛振杰13838913773</w:t>
            </w:r>
          </w:p>
        </w:tc>
        <w:tc>
          <w:tcPr>
            <w:tcW w:w="6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sz w:val="21"/>
                <w:szCs w:val="21"/>
                <w:u w:val="none"/>
              </w:rPr>
              <w:t>李继周13903913018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4" w:hRule="atLeast"/>
          <w:jc w:val="center"/>
        </w:trPr>
        <w:tc>
          <w:tcPr>
            <w:tcW w:w="2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13</w:t>
            </w:r>
          </w:p>
        </w:tc>
        <w:tc>
          <w:tcPr>
            <w:tcW w:w="7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kern w:val="0"/>
                <w:sz w:val="21"/>
                <w:szCs w:val="21"/>
                <w:u w:val="none"/>
                <w:lang w:val="en-US" w:eastAsia="zh-CN" w:bidi="ar"/>
              </w:rPr>
              <w:t>南2巷36号</w:t>
            </w:r>
          </w:p>
        </w:tc>
        <w:tc>
          <w:tcPr>
            <w:tcW w:w="72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老旧危房</w:t>
            </w:r>
          </w:p>
        </w:tc>
        <w:tc>
          <w:tcPr>
            <w:tcW w:w="7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sz w:val="21"/>
                <w:szCs w:val="21"/>
                <w:u w:val="none"/>
                <w:lang w:eastAsia="zh-CN"/>
              </w:rPr>
              <w:t>玉泉街道西水屯</w:t>
            </w:r>
          </w:p>
        </w:tc>
        <w:tc>
          <w:tcPr>
            <w:tcW w:w="639" w:type="pct"/>
            <w:tcBorders>
              <w:top w:val="single" w:color="000000" w:sz="4" w:space="0"/>
              <w:left w:val="single" w:color="000000" w:sz="4" w:space="0"/>
              <w:bottom w:val="single" w:color="000000" w:sz="4" w:space="0"/>
              <w:right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赵建会13093670555</w:t>
            </w:r>
          </w:p>
        </w:tc>
        <w:tc>
          <w:tcPr>
            <w:tcW w:w="628" w:type="pct"/>
            <w:tcBorders>
              <w:top w:val="single" w:color="000000" w:sz="4" w:space="0"/>
              <w:left w:val="single" w:color="000000" w:sz="4" w:space="0"/>
              <w:bottom w:val="single" w:color="000000" w:sz="4" w:space="0"/>
              <w:right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kern w:val="0"/>
                <w:sz w:val="21"/>
                <w:szCs w:val="21"/>
                <w:u w:val="none"/>
                <w:lang w:val="en-US" w:eastAsia="zh-CN" w:bidi="ar"/>
              </w:rPr>
              <w:t>李伟</w:t>
            </w:r>
          </w:p>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15239716222</w:t>
            </w:r>
          </w:p>
        </w:tc>
        <w:tc>
          <w:tcPr>
            <w:tcW w:w="6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牛振杰13838913773</w:t>
            </w:r>
          </w:p>
        </w:tc>
        <w:tc>
          <w:tcPr>
            <w:tcW w:w="6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sz w:val="21"/>
                <w:szCs w:val="21"/>
                <w:u w:val="none"/>
              </w:rPr>
              <w:t>李继周13903913018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4" w:hRule="atLeast"/>
          <w:jc w:val="center"/>
        </w:trPr>
        <w:tc>
          <w:tcPr>
            <w:tcW w:w="2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14</w:t>
            </w:r>
          </w:p>
        </w:tc>
        <w:tc>
          <w:tcPr>
            <w:tcW w:w="7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kern w:val="0"/>
                <w:sz w:val="21"/>
                <w:szCs w:val="21"/>
                <w:u w:val="none"/>
                <w:lang w:val="en-US" w:eastAsia="zh-CN" w:bidi="ar"/>
              </w:rPr>
              <w:t>南5巷57号</w:t>
            </w:r>
          </w:p>
        </w:tc>
        <w:tc>
          <w:tcPr>
            <w:tcW w:w="72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老旧危房</w:t>
            </w:r>
          </w:p>
        </w:tc>
        <w:tc>
          <w:tcPr>
            <w:tcW w:w="7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sz w:val="21"/>
                <w:szCs w:val="21"/>
                <w:u w:val="none"/>
                <w:lang w:eastAsia="zh-CN"/>
              </w:rPr>
              <w:t>玉泉街道西水屯</w:t>
            </w:r>
          </w:p>
        </w:tc>
        <w:tc>
          <w:tcPr>
            <w:tcW w:w="639" w:type="pct"/>
            <w:tcBorders>
              <w:top w:val="single" w:color="000000" w:sz="4" w:space="0"/>
              <w:left w:val="single" w:color="000000" w:sz="4" w:space="0"/>
              <w:bottom w:val="single" w:color="000000" w:sz="4" w:space="0"/>
              <w:right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赵建会13093670555</w:t>
            </w:r>
          </w:p>
        </w:tc>
        <w:tc>
          <w:tcPr>
            <w:tcW w:w="628" w:type="pct"/>
            <w:tcBorders>
              <w:top w:val="single" w:color="000000" w:sz="4" w:space="0"/>
              <w:left w:val="single" w:color="000000" w:sz="4" w:space="0"/>
              <w:bottom w:val="single" w:color="000000" w:sz="4" w:space="0"/>
              <w:right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kern w:val="0"/>
                <w:sz w:val="21"/>
                <w:szCs w:val="21"/>
                <w:u w:val="none"/>
                <w:lang w:val="en-US" w:eastAsia="zh-CN" w:bidi="ar"/>
              </w:rPr>
              <w:t>李伟</w:t>
            </w:r>
          </w:p>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15239716222</w:t>
            </w:r>
          </w:p>
        </w:tc>
        <w:tc>
          <w:tcPr>
            <w:tcW w:w="6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牛振杰13838913773</w:t>
            </w:r>
          </w:p>
        </w:tc>
        <w:tc>
          <w:tcPr>
            <w:tcW w:w="6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sz w:val="21"/>
                <w:szCs w:val="21"/>
                <w:u w:val="none"/>
              </w:rPr>
              <w:t>李继周13903913018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4" w:hRule="atLeast"/>
          <w:jc w:val="center"/>
        </w:trPr>
        <w:tc>
          <w:tcPr>
            <w:tcW w:w="2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15</w:t>
            </w:r>
          </w:p>
        </w:tc>
        <w:tc>
          <w:tcPr>
            <w:tcW w:w="7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kern w:val="0"/>
                <w:sz w:val="21"/>
                <w:szCs w:val="21"/>
                <w:u w:val="none"/>
                <w:lang w:val="en-US" w:eastAsia="zh-CN" w:bidi="ar"/>
              </w:rPr>
              <w:t>北3巷32号</w:t>
            </w:r>
          </w:p>
        </w:tc>
        <w:tc>
          <w:tcPr>
            <w:tcW w:w="72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老旧危房</w:t>
            </w:r>
          </w:p>
        </w:tc>
        <w:tc>
          <w:tcPr>
            <w:tcW w:w="7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sz w:val="21"/>
                <w:szCs w:val="21"/>
                <w:u w:val="none"/>
                <w:lang w:eastAsia="zh-CN"/>
              </w:rPr>
              <w:t>玉泉街道西水屯</w:t>
            </w:r>
          </w:p>
        </w:tc>
        <w:tc>
          <w:tcPr>
            <w:tcW w:w="639" w:type="pct"/>
            <w:tcBorders>
              <w:top w:val="single" w:color="000000" w:sz="4" w:space="0"/>
              <w:left w:val="single" w:color="000000" w:sz="4" w:space="0"/>
              <w:bottom w:val="single" w:color="000000" w:sz="4" w:space="0"/>
              <w:right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赵建会13093670555</w:t>
            </w:r>
          </w:p>
        </w:tc>
        <w:tc>
          <w:tcPr>
            <w:tcW w:w="628" w:type="pct"/>
            <w:tcBorders>
              <w:top w:val="single" w:color="000000" w:sz="4" w:space="0"/>
              <w:left w:val="single" w:color="000000" w:sz="4" w:space="0"/>
              <w:bottom w:val="single" w:color="000000" w:sz="4" w:space="0"/>
              <w:right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kern w:val="0"/>
                <w:sz w:val="21"/>
                <w:szCs w:val="21"/>
                <w:u w:val="none"/>
                <w:lang w:val="en-US" w:eastAsia="zh-CN" w:bidi="ar"/>
              </w:rPr>
              <w:t>李伟</w:t>
            </w:r>
          </w:p>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15239716222</w:t>
            </w:r>
          </w:p>
        </w:tc>
        <w:tc>
          <w:tcPr>
            <w:tcW w:w="6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牛振杰13838913773</w:t>
            </w:r>
          </w:p>
        </w:tc>
        <w:tc>
          <w:tcPr>
            <w:tcW w:w="6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sz w:val="21"/>
                <w:szCs w:val="21"/>
                <w:u w:val="none"/>
              </w:rPr>
              <w:t>李继周13903913018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4" w:hRule="atLeast"/>
          <w:jc w:val="center"/>
        </w:trPr>
        <w:tc>
          <w:tcPr>
            <w:tcW w:w="2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16</w:t>
            </w:r>
          </w:p>
        </w:tc>
        <w:tc>
          <w:tcPr>
            <w:tcW w:w="7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kern w:val="0"/>
                <w:sz w:val="21"/>
                <w:szCs w:val="21"/>
                <w:u w:val="none"/>
                <w:lang w:val="en-US" w:eastAsia="zh-CN" w:bidi="ar"/>
              </w:rPr>
              <w:t>北2巷35号</w:t>
            </w:r>
          </w:p>
        </w:tc>
        <w:tc>
          <w:tcPr>
            <w:tcW w:w="72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老旧危房</w:t>
            </w:r>
          </w:p>
        </w:tc>
        <w:tc>
          <w:tcPr>
            <w:tcW w:w="7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sz w:val="21"/>
                <w:szCs w:val="21"/>
                <w:u w:val="none"/>
                <w:lang w:eastAsia="zh-CN"/>
              </w:rPr>
              <w:t>玉泉街道西水屯</w:t>
            </w:r>
          </w:p>
        </w:tc>
        <w:tc>
          <w:tcPr>
            <w:tcW w:w="639" w:type="pct"/>
            <w:tcBorders>
              <w:top w:val="single" w:color="000000" w:sz="4" w:space="0"/>
              <w:left w:val="single" w:color="000000" w:sz="4" w:space="0"/>
              <w:bottom w:val="single" w:color="000000" w:sz="4" w:space="0"/>
              <w:right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赵建会13093670555</w:t>
            </w:r>
          </w:p>
        </w:tc>
        <w:tc>
          <w:tcPr>
            <w:tcW w:w="628" w:type="pct"/>
            <w:tcBorders>
              <w:top w:val="single" w:color="000000" w:sz="4" w:space="0"/>
              <w:left w:val="single" w:color="000000" w:sz="4" w:space="0"/>
              <w:bottom w:val="single" w:color="000000" w:sz="4" w:space="0"/>
              <w:right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kern w:val="0"/>
                <w:sz w:val="21"/>
                <w:szCs w:val="21"/>
                <w:u w:val="none"/>
                <w:lang w:val="en-US" w:eastAsia="zh-CN" w:bidi="ar"/>
              </w:rPr>
              <w:t>李伟</w:t>
            </w:r>
          </w:p>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15239716222</w:t>
            </w:r>
          </w:p>
        </w:tc>
        <w:tc>
          <w:tcPr>
            <w:tcW w:w="6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牛振杰13838913773</w:t>
            </w:r>
          </w:p>
        </w:tc>
        <w:tc>
          <w:tcPr>
            <w:tcW w:w="6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sz w:val="21"/>
                <w:szCs w:val="21"/>
                <w:u w:val="none"/>
              </w:rPr>
              <w:t>李继周13903913018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4" w:hRule="atLeast"/>
          <w:jc w:val="center"/>
        </w:trPr>
        <w:tc>
          <w:tcPr>
            <w:tcW w:w="2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17</w:t>
            </w:r>
          </w:p>
        </w:tc>
        <w:tc>
          <w:tcPr>
            <w:tcW w:w="7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kern w:val="0"/>
                <w:sz w:val="21"/>
                <w:szCs w:val="21"/>
                <w:u w:val="none"/>
                <w:lang w:val="en-US" w:eastAsia="zh-CN" w:bidi="ar"/>
              </w:rPr>
              <w:t>北2巷61号</w:t>
            </w:r>
          </w:p>
        </w:tc>
        <w:tc>
          <w:tcPr>
            <w:tcW w:w="72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老旧危房</w:t>
            </w:r>
          </w:p>
        </w:tc>
        <w:tc>
          <w:tcPr>
            <w:tcW w:w="7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sz w:val="21"/>
                <w:szCs w:val="21"/>
                <w:u w:val="none"/>
                <w:lang w:eastAsia="zh-CN"/>
              </w:rPr>
              <w:t>玉泉街道西水屯</w:t>
            </w:r>
          </w:p>
        </w:tc>
        <w:tc>
          <w:tcPr>
            <w:tcW w:w="639" w:type="pct"/>
            <w:tcBorders>
              <w:top w:val="single" w:color="000000" w:sz="4" w:space="0"/>
              <w:left w:val="single" w:color="000000" w:sz="4" w:space="0"/>
              <w:bottom w:val="single" w:color="000000" w:sz="4" w:space="0"/>
              <w:right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赵建会13093670555</w:t>
            </w:r>
          </w:p>
        </w:tc>
        <w:tc>
          <w:tcPr>
            <w:tcW w:w="628" w:type="pct"/>
            <w:tcBorders>
              <w:top w:val="single" w:color="000000" w:sz="4" w:space="0"/>
              <w:left w:val="single" w:color="000000" w:sz="4" w:space="0"/>
              <w:bottom w:val="single" w:color="000000" w:sz="4" w:space="0"/>
              <w:right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kern w:val="0"/>
                <w:sz w:val="21"/>
                <w:szCs w:val="21"/>
                <w:u w:val="none"/>
                <w:lang w:val="en-US" w:eastAsia="zh-CN" w:bidi="ar"/>
              </w:rPr>
              <w:t>李伟</w:t>
            </w:r>
          </w:p>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15239716222</w:t>
            </w:r>
          </w:p>
        </w:tc>
        <w:tc>
          <w:tcPr>
            <w:tcW w:w="6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牛振杰13838913773</w:t>
            </w:r>
          </w:p>
        </w:tc>
        <w:tc>
          <w:tcPr>
            <w:tcW w:w="6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sz w:val="21"/>
                <w:szCs w:val="21"/>
                <w:u w:val="none"/>
              </w:rPr>
              <w:t>李继周13903913018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4" w:hRule="atLeast"/>
          <w:jc w:val="center"/>
        </w:trPr>
        <w:tc>
          <w:tcPr>
            <w:tcW w:w="2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18</w:t>
            </w:r>
          </w:p>
        </w:tc>
        <w:tc>
          <w:tcPr>
            <w:tcW w:w="7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kern w:val="0"/>
                <w:sz w:val="21"/>
                <w:szCs w:val="21"/>
                <w:u w:val="none"/>
                <w:lang w:val="en-US" w:eastAsia="zh-CN" w:bidi="ar"/>
              </w:rPr>
              <w:t>北3巷61号</w:t>
            </w:r>
          </w:p>
        </w:tc>
        <w:tc>
          <w:tcPr>
            <w:tcW w:w="72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老旧危房</w:t>
            </w:r>
          </w:p>
        </w:tc>
        <w:tc>
          <w:tcPr>
            <w:tcW w:w="7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sz w:val="21"/>
                <w:szCs w:val="21"/>
                <w:u w:val="none"/>
                <w:lang w:eastAsia="zh-CN"/>
              </w:rPr>
              <w:t>玉泉街道西水屯</w:t>
            </w:r>
          </w:p>
        </w:tc>
        <w:tc>
          <w:tcPr>
            <w:tcW w:w="639" w:type="pct"/>
            <w:tcBorders>
              <w:top w:val="single" w:color="000000" w:sz="4" w:space="0"/>
              <w:left w:val="single" w:color="000000" w:sz="4" w:space="0"/>
              <w:bottom w:val="single" w:color="000000" w:sz="4" w:space="0"/>
              <w:right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赵建会13093670555</w:t>
            </w:r>
          </w:p>
        </w:tc>
        <w:tc>
          <w:tcPr>
            <w:tcW w:w="628" w:type="pct"/>
            <w:tcBorders>
              <w:top w:val="single" w:color="000000" w:sz="4" w:space="0"/>
              <w:left w:val="single" w:color="000000" w:sz="4" w:space="0"/>
              <w:bottom w:val="single" w:color="000000" w:sz="4" w:space="0"/>
              <w:right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kern w:val="0"/>
                <w:sz w:val="21"/>
                <w:szCs w:val="21"/>
                <w:u w:val="none"/>
                <w:lang w:val="en-US" w:eastAsia="zh-CN" w:bidi="ar"/>
              </w:rPr>
              <w:t>李伟</w:t>
            </w:r>
          </w:p>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15239716222</w:t>
            </w:r>
          </w:p>
        </w:tc>
        <w:tc>
          <w:tcPr>
            <w:tcW w:w="6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牛振杰13838913773</w:t>
            </w:r>
          </w:p>
        </w:tc>
        <w:tc>
          <w:tcPr>
            <w:tcW w:w="6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sz w:val="21"/>
                <w:szCs w:val="21"/>
                <w:u w:val="none"/>
              </w:rPr>
              <w:t>李继周13903913018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4" w:hRule="atLeast"/>
          <w:jc w:val="center"/>
        </w:trPr>
        <w:tc>
          <w:tcPr>
            <w:tcW w:w="2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19</w:t>
            </w:r>
          </w:p>
        </w:tc>
        <w:tc>
          <w:tcPr>
            <w:tcW w:w="7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kern w:val="0"/>
                <w:sz w:val="21"/>
                <w:szCs w:val="21"/>
                <w:u w:val="none"/>
                <w:lang w:val="en-US" w:eastAsia="zh-CN" w:bidi="ar"/>
              </w:rPr>
              <w:t>南2巷58号</w:t>
            </w:r>
          </w:p>
        </w:tc>
        <w:tc>
          <w:tcPr>
            <w:tcW w:w="72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老旧危房</w:t>
            </w:r>
          </w:p>
        </w:tc>
        <w:tc>
          <w:tcPr>
            <w:tcW w:w="7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sz w:val="21"/>
                <w:szCs w:val="21"/>
                <w:u w:val="none"/>
                <w:lang w:eastAsia="zh-CN"/>
              </w:rPr>
              <w:t>玉泉街道西水屯</w:t>
            </w:r>
          </w:p>
        </w:tc>
        <w:tc>
          <w:tcPr>
            <w:tcW w:w="639" w:type="pct"/>
            <w:tcBorders>
              <w:top w:val="single" w:color="000000" w:sz="4" w:space="0"/>
              <w:left w:val="single" w:color="000000" w:sz="4" w:space="0"/>
              <w:bottom w:val="single" w:color="000000" w:sz="4" w:space="0"/>
              <w:right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赵建会13093670555</w:t>
            </w:r>
          </w:p>
        </w:tc>
        <w:tc>
          <w:tcPr>
            <w:tcW w:w="628" w:type="pct"/>
            <w:tcBorders>
              <w:top w:val="single" w:color="000000" w:sz="4" w:space="0"/>
              <w:left w:val="single" w:color="000000" w:sz="4" w:space="0"/>
              <w:bottom w:val="single" w:color="000000" w:sz="4" w:space="0"/>
              <w:right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kern w:val="0"/>
                <w:sz w:val="21"/>
                <w:szCs w:val="21"/>
                <w:u w:val="none"/>
                <w:lang w:val="en-US" w:eastAsia="zh-CN" w:bidi="ar"/>
              </w:rPr>
              <w:t>李伟</w:t>
            </w:r>
          </w:p>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15239716222</w:t>
            </w:r>
          </w:p>
        </w:tc>
        <w:tc>
          <w:tcPr>
            <w:tcW w:w="6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牛振杰13838913773</w:t>
            </w:r>
          </w:p>
        </w:tc>
        <w:tc>
          <w:tcPr>
            <w:tcW w:w="6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sz w:val="21"/>
                <w:szCs w:val="21"/>
                <w:u w:val="none"/>
              </w:rPr>
              <w:t>李继周13903913018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624" w:hRule="atLeast"/>
          <w:jc w:val="center"/>
        </w:trPr>
        <w:tc>
          <w:tcPr>
            <w:tcW w:w="2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20</w:t>
            </w:r>
          </w:p>
        </w:tc>
        <w:tc>
          <w:tcPr>
            <w:tcW w:w="7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kern w:val="0"/>
                <w:sz w:val="21"/>
                <w:szCs w:val="21"/>
                <w:u w:val="none"/>
                <w:lang w:val="en-US" w:eastAsia="zh-CN" w:bidi="ar"/>
              </w:rPr>
              <w:t>南2巷30号</w:t>
            </w:r>
          </w:p>
        </w:tc>
        <w:tc>
          <w:tcPr>
            <w:tcW w:w="72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老旧危房</w:t>
            </w:r>
          </w:p>
        </w:tc>
        <w:tc>
          <w:tcPr>
            <w:tcW w:w="7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sz w:val="21"/>
                <w:szCs w:val="21"/>
                <w:u w:val="none"/>
                <w:lang w:eastAsia="zh-CN"/>
              </w:rPr>
              <w:t>玉泉街道西水屯</w:t>
            </w:r>
          </w:p>
        </w:tc>
        <w:tc>
          <w:tcPr>
            <w:tcW w:w="639" w:type="pct"/>
            <w:tcBorders>
              <w:top w:val="single" w:color="000000" w:sz="4" w:space="0"/>
              <w:left w:val="single" w:color="000000" w:sz="4" w:space="0"/>
              <w:bottom w:val="single" w:color="000000" w:sz="4" w:space="0"/>
              <w:right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赵建会13093670555</w:t>
            </w:r>
          </w:p>
        </w:tc>
        <w:tc>
          <w:tcPr>
            <w:tcW w:w="628" w:type="pct"/>
            <w:tcBorders>
              <w:top w:val="single" w:color="000000" w:sz="4" w:space="0"/>
              <w:left w:val="single" w:color="000000" w:sz="4" w:space="0"/>
              <w:bottom w:val="single" w:color="000000" w:sz="4" w:space="0"/>
              <w:right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kern w:val="0"/>
                <w:sz w:val="21"/>
                <w:szCs w:val="21"/>
                <w:u w:val="none"/>
                <w:lang w:val="en-US" w:eastAsia="zh-CN" w:bidi="ar"/>
              </w:rPr>
              <w:t>李伟</w:t>
            </w:r>
          </w:p>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15239716222</w:t>
            </w:r>
          </w:p>
        </w:tc>
        <w:tc>
          <w:tcPr>
            <w:tcW w:w="6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牛振杰13838913773</w:t>
            </w:r>
          </w:p>
        </w:tc>
        <w:tc>
          <w:tcPr>
            <w:tcW w:w="6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sz w:val="21"/>
                <w:szCs w:val="21"/>
                <w:u w:val="none"/>
              </w:rPr>
              <w:t>李继周13903913018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4" w:hRule="atLeast"/>
          <w:jc w:val="center"/>
        </w:trPr>
        <w:tc>
          <w:tcPr>
            <w:tcW w:w="2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21</w:t>
            </w:r>
          </w:p>
        </w:tc>
        <w:tc>
          <w:tcPr>
            <w:tcW w:w="7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kern w:val="0"/>
                <w:sz w:val="21"/>
                <w:szCs w:val="21"/>
                <w:u w:val="none"/>
                <w:lang w:val="en-US" w:eastAsia="zh-CN" w:bidi="ar"/>
              </w:rPr>
              <w:t>北2巷23号</w:t>
            </w:r>
          </w:p>
        </w:tc>
        <w:tc>
          <w:tcPr>
            <w:tcW w:w="72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老旧危房</w:t>
            </w:r>
          </w:p>
        </w:tc>
        <w:tc>
          <w:tcPr>
            <w:tcW w:w="7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sz w:val="21"/>
                <w:szCs w:val="21"/>
                <w:u w:val="none"/>
                <w:lang w:eastAsia="zh-CN"/>
              </w:rPr>
              <w:t>玉泉街道西水屯</w:t>
            </w:r>
          </w:p>
        </w:tc>
        <w:tc>
          <w:tcPr>
            <w:tcW w:w="639" w:type="pct"/>
            <w:tcBorders>
              <w:top w:val="single" w:color="000000" w:sz="4" w:space="0"/>
              <w:left w:val="single" w:color="000000" w:sz="4" w:space="0"/>
              <w:bottom w:val="single" w:color="000000" w:sz="4" w:space="0"/>
              <w:right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赵建会13093670555</w:t>
            </w:r>
          </w:p>
        </w:tc>
        <w:tc>
          <w:tcPr>
            <w:tcW w:w="628" w:type="pct"/>
            <w:tcBorders>
              <w:top w:val="single" w:color="000000" w:sz="4" w:space="0"/>
              <w:left w:val="single" w:color="000000" w:sz="4" w:space="0"/>
              <w:bottom w:val="single" w:color="000000" w:sz="4" w:space="0"/>
              <w:right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kern w:val="0"/>
                <w:sz w:val="21"/>
                <w:szCs w:val="21"/>
                <w:u w:val="none"/>
                <w:lang w:val="en-US" w:eastAsia="zh-CN" w:bidi="ar"/>
              </w:rPr>
              <w:t>李伟</w:t>
            </w:r>
          </w:p>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15239716222</w:t>
            </w:r>
          </w:p>
        </w:tc>
        <w:tc>
          <w:tcPr>
            <w:tcW w:w="6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牛振杰13838913773</w:t>
            </w:r>
          </w:p>
        </w:tc>
        <w:tc>
          <w:tcPr>
            <w:tcW w:w="6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sz w:val="21"/>
                <w:szCs w:val="21"/>
                <w:u w:val="none"/>
              </w:rPr>
              <w:t>李继周13903913018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4" w:hRule="atLeast"/>
          <w:jc w:val="center"/>
        </w:trPr>
        <w:tc>
          <w:tcPr>
            <w:tcW w:w="2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22</w:t>
            </w:r>
          </w:p>
        </w:tc>
        <w:tc>
          <w:tcPr>
            <w:tcW w:w="7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kern w:val="0"/>
                <w:sz w:val="21"/>
                <w:szCs w:val="21"/>
                <w:u w:val="none"/>
                <w:lang w:val="en-US" w:eastAsia="zh-CN" w:bidi="ar"/>
              </w:rPr>
              <w:t>北海大道东段1号</w:t>
            </w:r>
          </w:p>
        </w:tc>
        <w:tc>
          <w:tcPr>
            <w:tcW w:w="72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老旧危房</w:t>
            </w:r>
          </w:p>
        </w:tc>
        <w:tc>
          <w:tcPr>
            <w:tcW w:w="7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sz w:val="21"/>
                <w:szCs w:val="21"/>
                <w:u w:val="none"/>
                <w:lang w:eastAsia="zh-CN"/>
              </w:rPr>
              <w:t>玉泉街道段庄</w:t>
            </w:r>
          </w:p>
        </w:tc>
        <w:tc>
          <w:tcPr>
            <w:tcW w:w="639" w:type="pct"/>
            <w:tcBorders>
              <w:top w:val="single" w:color="000000" w:sz="4" w:space="0"/>
              <w:left w:val="single" w:color="000000" w:sz="4" w:space="0"/>
              <w:bottom w:val="single" w:color="000000" w:sz="4" w:space="0"/>
              <w:right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kern w:val="0"/>
                <w:sz w:val="21"/>
                <w:szCs w:val="21"/>
                <w:u w:val="none"/>
                <w:lang w:val="en-US" w:eastAsia="zh-CN" w:bidi="ar"/>
              </w:rPr>
              <w:t>郑浩</w:t>
            </w:r>
          </w:p>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13782879686</w:t>
            </w:r>
          </w:p>
        </w:tc>
        <w:tc>
          <w:tcPr>
            <w:tcW w:w="628" w:type="pct"/>
            <w:tcBorders>
              <w:top w:val="single" w:color="000000" w:sz="4" w:space="0"/>
              <w:left w:val="single" w:color="000000" w:sz="4" w:space="0"/>
              <w:bottom w:val="single" w:color="000000" w:sz="4" w:space="0"/>
              <w:right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kern w:val="0"/>
                <w:sz w:val="21"/>
                <w:szCs w:val="21"/>
                <w:u w:val="none"/>
                <w:lang w:val="en-US" w:eastAsia="zh-CN" w:bidi="ar"/>
              </w:rPr>
              <w:t>李伟</w:t>
            </w:r>
          </w:p>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15239716222</w:t>
            </w:r>
          </w:p>
        </w:tc>
        <w:tc>
          <w:tcPr>
            <w:tcW w:w="6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李苏苏13782888758</w:t>
            </w:r>
          </w:p>
        </w:tc>
        <w:tc>
          <w:tcPr>
            <w:tcW w:w="6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sz w:val="21"/>
                <w:szCs w:val="21"/>
                <w:u w:val="none"/>
              </w:rPr>
              <w:t>李继周13903913018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4" w:hRule="atLeast"/>
          <w:jc w:val="center"/>
        </w:trPr>
        <w:tc>
          <w:tcPr>
            <w:tcW w:w="2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23</w:t>
            </w:r>
          </w:p>
        </w:tc>
        <w:tc>
          <w:tcPr>
            <w:tcW w:w="7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kern w:val="0"/>
                <w:sz w:val="21"/>
                <w:szCs w:val="21"/>
                <w:u w:val="none"/>
                <w:lang w:val="en-US" w:eastAsia="zh-CN" w:bidi="ar"/>
              </w:rPr>
              <w:t>北海大道东段1号东</w:t>
            </w:r>
          </w:p>
        </w:tc>
        <w:tc>
          <w:tcPr>
            <w:tcW w:w="72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老旧危房</w:t>
            </w:r>
          </w:p>
        </w:tc>
        <w:tc>
          <w:tcPr>
            <w:tcW w:w="7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sz w:val="21"/>
                <w:szCs w:val="21"/>
                <w:u w:val="none"/>
                <w:lang w:eastAsia="zh-CN"/>
              </w:rPr>
              <w:t>玉泉街道段庄</w:t>
            </w:r>
          </w:p>
        </w:tc>
        <w:tc>
          <w:tcPr>
            <w:tcW w:w="639" w:type="pct"/>
            <w:tcBorders>
              <w:top w:val="single" w:color="000000" w:sz="4" w:space="0"/>
              <w:left w:val="single" w:color="000000" w:sz="4" w:space="0"/>
              <w:bottom w:val="single" w:color="000000" w:sz="4" w:space="0"/>
              <w:right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kern w:val="0"/>
                <w:sz w:val="21"/>
                <w:szCs w:val="21"/>
                <w:u w:val="none"/>
                <w:lang w:val="en-US" w:eastAsia="zh-CN" w:bidi="ar"/>
              </w:rPr>
              <w:t>郑浩</w:t>
            </w:r>
          </w:p>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13782879686</w:t>
            </w:r>
          </w:p>
        </w:tc>
        <w:tc>
          <w:tcPr>
            <w:tcW w:w="628" w:type="pct"/>
            <w:tcBorders>
              <w:top w:val="single" w:color="000000" w:sz="4" w:space="0"/>
              <w:left w:val="single" w:color="000000" w:sz="4" w:space="0"/>
              <w:bottom w:val="single" w:color="000000" w:sz="4" w:space="0"/>
              <w:right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kern w:val="0"/>
                <w:sz w:val="21"/>
                <w:szCs w:val="21"/>
                <w:u w:val="none"/>
                <w:lang w:val="en-US" w:eastAsia="zh-CN" w:bidi="ar"/>
              </w:rPr>
              <w:t>李伟</w:t>
            </w:r>
          </w:p>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15239716222</w:t>
            </w:r>
          </w:p>
        </w:tc>
        <w:tc>
          <w:tcPr>
            <w:tcW w:w="6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李苏苏13782888758</w:t>
            </w:r>
          </w:p>
        </w:tc>
        <w:tc>
          <w:tcPr>
            <w:tcW w:w="6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sz w:val="21"/>
                <w:szCs w:val="21"/>
                <w:u w:val="none"/>
              </w:rPr>
              <w:t>李继周13903913018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4" w:hRule="atLeast"/>
          <w:jc w:val="center"/>
        </w:trPr>
        <w:tc>
          <w:tcPr>
            <w:tcW w:w="2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24</w:t>
            </w:r>
          </w:p>
        </w:tc>
        <w:tc>
          <w:tcPr>
            <w:tcW w:w="7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kern w:val="0"/>
                <w:sz w:val="21"/>
                <w:szCs w:val="21"/>
                <w:u w:val="none"/>
                <w:lang w:val="en-US" w:eastAsia="zh-CN" w:bidi="ar"/>
              </w:rPr>
              <w:t>北海大道东段1号东</w:t>
            </w:r>
          </w:p>
        </w:tc>
        <w:tc>
          <w:tcPr>
            <w:tcW w:w="72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老旧危房</w:t>
            </w:r>
          </w:p>
        </w:tc>
        <w:tc>
          <w:tcPr>
            <w:tcW w:w="7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sz w:val="21"/>
                <w:szCs w:val="21"/>
                <w:u w:val="none"/>
                <w:lang w:eastAsia="zh-CN"/>
              </w:rPr>
              <w:t>玉泉街道段庄</w:t>
            </w:r>
          </w:p>
        </w:tc>
        <w:tc>
          <w:tcPr>
            <w:tcW w:w="639" w:type="pct"/>
            <w:tcBorders>
              <w:top w:val="single" w:color="000000" w:sz="4" w:space="0"/>
              <w:left w:val="single" w:color="000000" w:sz="4" w:space="0"/>
              <w:bottom w:val="single" w:color="000000" w:sz="4" w:space="0"/>
              <w:right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cs="Times New Roman"/>
                <w:b/>
                <w:bCs/>
                <w:color w:val="auto"/>
                <w:lang w:val="en-US"/>
              </w:rPr>
            </w:pPr>
            <w:r>
              <w:rPr>
                <w:rFonts w:hint="default" w:ascii="Times New Roman" w:hAnsi="Times New Roman" w:eastAsia="仿宋" w:cs="Times New Roman"/>
                <w:b/>
                <w:bCs/>
                <w:i w:val="0"/>
                <w:iCs w:val="0"/>
                <w:color w:val="auto"/>
                <w:kern w:val="0"/>
                <w:sz w:val="21"/>
                <w:szCs w:val="21"/>
                <w:u w:val="none"/>
                <w:lang w:val="en-US" w:eastAsia="zh-CN" w:bidi="ar"/>
              </w:rPr>
              <w:t>张延玲18203907038</w:t>
            </w:r>
          </w:p>
        </w:tc>
        <w:tc>
          <w:tcPr>
            <w:tcW w:w="628" w:type="pct"/>
            <w:tcBorders>
              <w:top w:val="single" w:color="000000" w:sz="4" w:space="0"/>
              <w:left w:val="single" w:color="000000" w:sz="4" w:space="0"/>
              <w:bottom w:val="single" w:color="000000" w:sz="4" w:space="0"/>
              <w:right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b/>
                <w:bCs/>
                <w:i w:val="0"/>
                <w:iCs w:val="0"/>
                <w:color w:val="auto"/>
                <w:sz w:val="21"/>
                <w:szCs w:val="21"/>
                <w:u w:val="none"/>
                <w:lang w:val="en-US"/>
              </w:rPr>
            </w:pPr>
            <w:r>
              <w:rPr>
                <w:rFonts w:hint="default" w:ascii="Times New Roman" w:hAnsi="Times New Roman" w:eastAsia="仿宋" w:cs="Times New Roman"/>
                <w:b/>
                <w:bCs/>
                <w:i w:val="0"/>
                <w:iCs w:val="0"/>
                <w:color w:val="auto"/>
                <w:kern w:val="0"/>
                <w:sz w:val="21"/>
                <w:szCs w:val="21"/>
                <w:u w:val="none"/>
                <w:lang w:val="en-US" w:eastAsia="zh-CN" w:bidi="ar"/>
              </w:rPr>
              <w:t>郑晶晶18539830687</w:t>
            </w:r>
          </w:p>
        </w:tc>
        <w:tc>
          <w:tcPr>
            <w:tcW w:w="6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李苏苏13782888758</w:t>
            </w:r>
          </w:p>
        </w:tc>
        <w:tc>
          <w:tcPr>
            <w:tcW w:w="6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sz w:val="21"/>
                <w:szCs w:val="21"/>
                <w:u w:val="none"/>
              </w:rPr>
              <w:t>李继周13903913018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4" w:hRule="atLeast"/>
          <w:jc w:val="center"/>
        </w:trPr>
        <w:tc>
          <w:tcPr>
            <w:tcW w:w="2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25</w:t>
            </w:r>
          </w:p>
        </w:tc>
        <w:tc>
          <w:tcPr>
            <w:tcW w:w="7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kern w:val="0"/>
                <w:sz w:val="21"/>
                <w:szCs w:val="21"/>
                <w:u w:val="none"/>
                <w:lang w:val="en-US" w:eastAsia="zh-CN" w:bidi="ar"/>
              </w:rPr>
              <w:t>北海大道东段3号</w:t>
            </w:r>
          </w:p>
        </w:tc>
        <w:tc>
          <w:tcPr>
            <w:tcW w:w="72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老旧危房</w:t>
            </w:r>
          </w:p>
        </w:tc>
        <w:tc>
          <w:tcPr>
            <w:tcW w:w="7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sz w:val="21"/>
                <w:szCs w:val="21"/>
                <w:u w:val="none"/>
                <w:lang w:eastAsia="zh-CN"/>
              </w:rPr>
              <w:t>玉泉街道段庄</w:t>
            </w:r>
          </w:p>
        </w:tc>
        <w:tc>
          <w:tcPr>
            <w:tcW w:w="639" w:type="pct"/>
            <w:tcBorders>
              <w:top w:val="single" w:color="000000" w:sz="4" w:space="0"/>
              <w:left w:val="single" w:color="000000" w:sz="4" w:space="0"/>
              <w:bottom w:val="single" w:color="000000" w:sz="4" w:space="0"/>
              <w:right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b/>
                <w:bCs/>
                <w:i w:val="0"/>
                <w:iCs w:val="0"/>
                <w:color w:val="auto"/>
                <w:sz w:val="21"/>
                <w:szCs w:val="21"/>
                <w:u w:val="none"/>
              </w:rPr>
            </w:pPr>
            <w:r>
              <w:rPr>
                <w:rFonts w:hint="default" w:ascii="Times New Roman" w:hAnsi="Times New Roman" w:eastAsia="仿宋" w:cs="Times New Roman"/>
                <w:b/>
                <w:bCs/>
                <w:i w:val="0"/>
                <w:iCs w:val="0"/>
                <w:color w:val="auto"/>
                <w:kern w:val="0"/>
                <w:sz w:val="21"/>
                <w:szCs w:val="21"/>
                <w:u w:val="none"/>
                <w:lang w:val="en-US" w:eastAsia="zh-CN" w:bidi="ar"/>
              </w:rPr>
              <w:t>张延玲18203907038</w:t>
            </w:r>
          </w:p>
        </w:tc>
        <w:tc>
          <w:tcPr>
            <w:tcW w:w="628" w:type="pct"/>
            <w:tcBorders>
              <w:top w:val="single" w:color="000000" w:sz="4" w:space="0"/>
              <w:left w:val="single" w:color="000000" w:sz="4" w:space="0"/>
              <w:bottom w:val="single" w:color="000000" w:sz="4" w:space="0"/>
              <w:right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b/>
                <w:bCs/>
                <w:i w:val="0"/>
                <w:iCs w:val="0"/>
                <w:color w:val="auto"/>
                <w:sz w:val="21"/>
                <w:szCs w:val="21"/>
                <w:u w:val="none"/>
              </w:rPr>
            </w:pPr>
            <w:r>
              <w:rPr>
                <w:rFonts w:hint="default" w:ascii="Times New Roman" w:hAnsi="Times New Roman" w:eastAsia="仿宋" w:cs="Times New Roman"/>
                <w:b/>
                <w:bCs/>
                <w:i w:val="0"/>
                <w:iCs w:val="0"/>
                <w:color w:val="auto"/>
                <w:kern w:val="0"/>
                <w:sz w:val="21"/>
                <w:szCs w:val="21"/>
                <w:u w:val="none"/>
                <w:lang w:val="en-US" w:eastAsia="zh-CN" w:bidi="ar"/>
              </w:rPr>
              <w:t>郑晶晶18539830687</w:t>
            </w:r>
          </w:p>
        </w:tc>
        <w:tc>
          <w:tcPr>
            <w:tcW w:w="6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李苏苏13782888758</w:t>
            </w:r>
          </w:p>
        </w:tc>
        <w:tc>
          <w:tcPr>
            <w:tcW w:w="6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sz w:val="21"/>
                <w:szCs w:val="21"/>
                <w:u w:val="none"/>
              </w:rPr>
              <w:t>李继周13903913018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4" w:hRule="atLeast"/>
          <w:jc w:val="center"/>
        </w:trPr>
        <w:tc>
          <w:tcPr>
            <w:tcW w:w="2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26</w:t>
            </w:r>
          </w:p>
        </w:tc>
        <w:tc>
          <w:tcPr>
            <w:tcW w:w="7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kern w:val="0"/>
                <w:sz w:val="21"/>
                <w:szCs w:val="21"/>
                <w:u w:val="none"/>
                <w:lang w:val="en-US" w:eastAsia="zh-CN" w:bidi="ar"/>
              </w:rPr>
              <w:t>北海大道东段40号</w:t>
            </w:r>
          </w:p>
        </w:tc>
        <w:tc>
          <w:tcPr>
            <w:tcW w:w="72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老旧危房</w:t>
            </w:r>
          </w:p>
        </w:tc>
        <w:tc>
          <w:tcPr>
            <w:tcW w:w="7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sz w:val="21"/>
                <w:szCs w:val="21"/>
                <w:u w:val="none"/>
                <w:lang w:eastAsia="zh-CN"/>
              </w:rPr>
              <w:t>玉泉街道段庄</w:t>
            </w:r>
          </w:p>
        </w:tc>
        <w:tc>
          <w:tcPr>
            <w:tcW w:w="639" w:type="pct"/>
            <w:tcBorders>
              <w:top w:val="single" w:color="000000" w:sz="4" w:space="0"/>
              <w:left w:val="single" w:color="000000" w:sz="4" w:space="0"/>
              <w:bottom w:val="single" w:color="000000" w:sz="4" w:space="0"/>
              <w:right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b/>
                <w:bCs/>
                <w:i w:val="0"/>
                <w:iCs w:val="0"/>
                <w:color w:val="auto"/>
                <w:sz w:val="21"/>
                <w:szCs w:val="21"/>
                <w:u w:val="none"/>
              </w:rPr>
            </w:pPr>
            <w:r>
              <w:rPr>
                <w:rFonts w:hint="default" w:ascii="Times New Roman" w:hAnsi="Times New Roman" w:eastAsia="仿宋" w:cs="Times New Roman"/>
                <w:b/>
                <w:bCs/>
                <w:i w:val="0"/>
                <w:iCs w:val="0"/>
                <w:color w:val="auto"/>
                <w:kern w:val="0"/>
                <w:sz w:val="21"/>
                <w:szCs w:val="21"/>
                <w:u w:val="none"/>
                <w:lang w:val="en-US" w:eastAsia="zh-CN" w:bidi="ar"/>
              </w:rPr>
              <w:t>张延玲18203907038</w:t>
            </w:r>
          </w:p>
        </w:tc>
        <w:tc>
          <w:tcPr>
            <w:tcW w:w="628" w:type="pct"/>
            <w:tcBorders>
              <w:top w:val="single" w:color="000000" w:sz="4" w:space="0"/>
              <w:left w:val="single" w:color="000000" w:sz="4" w:space="0"/>
              <w:bottom w:val="single" w:color="000000" w:sz="4" w:space="0"/>
              <w:right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b/>
                <w:bCs/>
                <w:i w:val="0"/>
                <w:iCs w:val="0"/>
                <w:color w:val="auto"/>
                <w:sz w:val="21"/>
                <w:szCs w:val="21"/>
                <w:u w:val="none"/>
              </w:rPr>
            </w:pPr>
            <w:r>
              <w:rPr>
                <w:rFonts w:hint="default" w:ascii="Times New Roman" w:hAnsi="Times New Roman" w:eastAsia="仿宋" w:cs="Times New Roman"/>
                <w:b/>
                <w:bCs/>
                <w:i w:val="0"/>
                <w:iCs w:val="0"/>
                <w:color w:val="auto"/>
                <w:kern w:val="0"/>
                <w:sz w:val="21"/>
                <w:szCs w:val="21"/>
                <w:u w:val="none"/>
                <w:lang w:val="en-US" w:eastAsia="zh-CN" w:bidi="ar"/>
              </w:rPr>
              <w:t>郑晶晶18539830687</w:t>
            </w:r>
          </w:p>
        </w:tc>
        <w:tc>
          <w:tcPr>
            <w:tcW w:w="6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李苏苏13782888758</w:t>
            </w:r>
          </w:p>
        </w:tc>
        <w:tc>
          <w:tcPr>
            <w:tcW w:w="6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sz w:val="21"/>
                <w:szCs w:val="21"/>
                <w:u w:val="none"/>
              </w:rPr>
              <w:t>李继周13903913018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4" w:hRule="atLeast"/>
          <w:jc w:val="center"/>
        </w:trPr>
        <w:tc>
          <w:tcPr>
            <w:tcW w:w="2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27</w:t>
            </w:r>
          </w:p>
        </w:tc>
        <w:tc>
          <w:tcPr>
            <w:tcW w:w="7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kern w:val="0"/>
                <w:sz w:val="21"/>
                <w:szCs w:val="21"/>
                <w:u w:val="none"/>
                <w:lang w:val="en-US" w:eastAsia="zh-CN" w:bidi="ar"/>
              </w:rPr>
              <w:t>泉水湾</w:t>
            </w:r>
          </w:p>
        </w:tc>
        <w:tc>
          <w:tcPr>
            <w:tcW w:w="72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地下车库</w:t>
            </w:r>
          </w:p>
        </w:tc>
        <w:tc>
          <w:tcPr>
            <w:tcW w:w="7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玉泉街道</w:t>
            </w:r>
          </w:p>
        </w:tc>
        <w:tc>
          <w:tcPr>
            <w:tcW w:w="639" w:type="pct"/>
            <w:tcBorders>
              <w:top w:val="single" w:color="000000" w:sz="4" w:space="0"/>
              <w:left w:val="single" w:color="000000" w:sz="4" w:space="0"/>
              <w:bottom w:val="single" w:color="000000" w:sz="4" w:space="0"/>
              <w:right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赵建会13093670555</w:t>
            </w:r>
          </w:p>
        </w:tc>
        <w:tc>
          <w:tcPr>
            <w:tcW w:w="628" w:type="pct"/>
            <w:tcBorders>
              <w:top w:val="single" w:color="000000" w:sz="4" w:space="0"/>
              <w:left w:val="single" w:color="000000" w:sz="4" w:space="0"/>
              <w:bottom w:val="single" w:color="000000" w:sz="4" w:space="0"/>
              <w:right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b/>
                <w:bCs/>
                <w:i w:val="0"/>
                <w:iCs w:val="0"/>
                <w:color w:val="auto"/>
                <w:sz w:val="21"/>
                <w:szCs w:val="21"/>
                <w:u w:val="none"/>
              </w:rPr>
            </w:pPr>
            <w:r>
              <w:rPr>
                <w:rFonts w:hint="default" w:ascii="Times New Roman" w:hAnsi="Times New Roman" w:eastAsia="仿宋" w:cs="Times New Roman"/>
                <w:b/>
                <w:bCs/>
                <w:i w:val="0"/>
                <w:iCs w:val="0"/>
                <w:color w:val="auto"/>
                <w:kern w:val="0"/>
                <w:sz w:val="21"/>
                <w:szCs w:val="21"/>
                <w:u w:val="none"/>
                <w:lang w:val="en-US" w:eastAsia="zh-CN" w:bidi="ar"/>
              </w:rPr>
              <w:t>郑晶晶18539830687</w:t>
            </w:r>
          </w:p>
        </w:tc>
        <w:tc>
          <w:tcPr>
            <w:tcW w:w="6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牛振杰13838913773</w:t>
            </w:r>
          </w:p>
        </w:tc>
        <w:tc>
          <w:tcPr>
            <w:tcW w:w="6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sz w:val="21"/>
                <w:szCs w:val="21"/>
                <w:u w:val="none"/>
              </w:rPr>
              <w:t>李继周13903913018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4" w:hRule="atLeast"/>
          <w:jc w:val="center"/>
        </w:trPr>
        <w:tc>
          <w:tcPr>
            <w:tcW w:w="2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28</w:t>
            </w:r>
          </w:p>
        </w:tc>
        <w:tc>
          <w:tcPr>
            <w:tcW w:w="7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kern w:val="0"/>
                <w:sz w:val="21"/>
                <w:szCs w:val="21"/>
                <w:u w:val="none"/>
                <w:lang w:val="en-US" w:eastAsia="zh-CN" w:bidi="ar"/>
              </w:rPr>
              <w:t>银基上河城</w:t>
            </w:r>
          </w:p>
        </w:tc>
        <w:tc>
          <w:tcPr>
            <w:tcW w:w="72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地下车库</w:t>
            </w:r>
          </w:p>
        </w:tc>
        <w:tc>
          <w:tcPr>
            <w:tcW w:w="7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玉泉街道</w:t>
            </w:r>
          </w:p>
        </w:tc>
        <w:tc>
          <w:tcPr>
            <w:tcW w:w="639" w:type="pct"/>
            <w:tcBorders>
              <w:top w:val="single" w:color="000000" w:sz="4" w:space="0"/>
              <w:left w:val="single" w:color="000000" w:sz="4" w:space="0"/>
              <w:bottom w:val="single" w:color="000000" w:sz="4" w:space="0"/>
              <w:right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赵传宝18803901285</w:t>
            </w:r>
          </w:p>
        </w:tc>
        <w:tc>
          <w:tcPr>
            <w:tcW w:w="628" w:type="pct"/>
            <w:tcBorders>
              <w:top w:val="single" w:color="000000" w:sz="4" w:space="0"/>
              <w:left w:val="single" w:color="000000" w:sz="4" w:space="0"/>
              <w:bottom w:val="single" w:color="000000" w:sz="4" w:space="0"/>
              <w:right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kern w:val="0"/>
                <w:sz w:val="21"/>
                <w:szCs w:val="21"/>
                <w:u w:val="none"/>
                <w:lang w:val="en-US" w:eastAsia="zh-CN" w:bidi="ar"/>
              </w:rPr>
              <w:t>徐建</w:t>
            </w:r>
          </w:p>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18639198893</w:t>
            </w:r>
          </w:p>
        </w:tc>
        <w:tc>
          <w:tcPr>
            <w:tcW w:w="6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李新军13903893556</w:t>
            </w:r>
          </w:p>
        </w:tc>
        <w:tc>
          <w:tcPr>
            <w:tcW w:w="6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sz w:val="21"/>
                <w:szCs w:val="21"/>
                <w:u w:val="none"/>
              </w:rPr>
              <w:t>李继周13903913018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4" w:hRule="atLeast"/>
          <w:jc w:val="center"/>
        </w:trPr>
        <w:tc>
          <w:tcPr>
            <w:tcW w:w="2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29</w:t>
            </w:r>
          </w:p>
        </w:tc>
        <w:tc>
          <w:tcPr>
            <w:tcW w:w="7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kern w:val="0"/>
                <w:sz w:val="21"/>
                <w:szCs w:val="21"/>
                <w:u w:val="none"/>
                <w:lang w:val="en-US" w:eastAsia="zh-CN" w:bidi="ar"/>
              </w:rPr>
              <w:t>亚桥商务楼</w:t>
            </w:r>
          </w:p>
        </w:tc>
        <w:tc>
          <w:tcPr>
            <w:tcW w:w="72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地下车库</w:t>
            </w:r>
          </w:p>
        </w:tc>
        <w:tc>
          <w:tcPr>
            <w:tcW w:w="7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玉泉街道</w:t>
            </w:r>
          </w:p>
        </w:tc>
        <w:tc>
          <w:tcPr>
            <w:tcW w:w="639" w:type="pct"/>
            <w:tcBorders>
              <w:top w:val="single" w:color="000000" w:sz="4" w:space="0"/>
              <w:left w:val="single" w:color="000000" w:sz="4" w:space="0"/>
              <w:bottom w:val="single" w:color="000000" w:sz="4" w:space="0"/>
              <w:right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翟卫峰16613808635</w:t>
            </w:r>
          </w:p>
        </w:tc>
        <w:tc>
          <w:tcPr>
            <w:tcW w:w="628" w:type="pct"/>
            <w:tcBorders>
              <w:top w:val="single" w:color="000000" w:sz="4" w:space="0"/>
              <w:left w:val="single" w:color="000000" w:sz="4" w:space="0"/>
              <w:bottom w:val="single" w:color="000000" w:sz="4" w:space="0"/>
              <w:right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翟卫峰16613808635</w:t>
            </w:r>
          </w:p>
        </w:tc>
        <w:tc>
          <w:tcPr>
            <w:tcW w:w="6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李新军13903893556</w:t>
            </w:r>
          </w:p>
        </w:tc>
        <w:tc>
          <w:tcPr>
            <w:tcW w:w="6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sz w:val="21"/>
                <w:szCs w:val="21"/>
                <w:u w:val="none"/>
              </w:rPr>
              <w:t>李继周13903913018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4" w:hRule="atLeast"/>
          <w:jc w:val="center"/>
        </w:trPr>
        <w:tc>
          <w:tcPr>
            <w:tcW w:w="2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30</w:t>
            </w:r>
          </w:p>
        </w:tc>
        <w:tc>
          <w:tcPr>
            <w:tcW w:w="7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kern w:val="0"/>
                <w:sz w:val="21"/>
                <w:szCs w:val="21"/>
                <w:u w:val="none"/>
                <w:lang w:val="en-US" w:eastAsia="zh-CN" w:bidi="ar"/>
              </w:rPr>
              <w:t>中弘名都</w:t>
            </w:r>
          </w:p>
        </w:tc>
        <w:tc>
          <w:tcPr>
            <w:tcW w:w="72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地下车库</w:t>
            </w:r>
          </w:p>
        </w:tc>
        <w:tc>
          <w:tcPr>
            <w:tcW w:w="7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玉泉街道</w:t>
            </w:r>
          </w:p>
        </w:tc>
        <w:tc>
          <w:tcPr>
            <w:tcW w:w="639" w:type="pct"/>
            <w:tcBorders>
              <w:top w:val="single" w:color="000000" w:sz="4" w:space="0"/>
              <w:left w:val="single" w:color="000000" w:sz="4" w:space="0"/>
              <w:bottom w:val="single" w:color="000000" w:sz="4" w:space="0"/>
              <w:right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曹经理16639136507</w:t>
            </w:r>
          </w:p>
        </w:tc>
        <w:tc>
          <w:tcPr>
            <w:tcW w:w="628" w:type="pct"/>
            <w:tcBorders>
              <w:top w:val="single" w:color="000000" w:sz="4" w:space="0"/>
              <w:left w:val="single" w:color="000000" w:sz="4" w:space="0"/>
              <w:bottom w:val="single" w:color="000000" w:sz="4" w:space="0"/>
              <w:right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kern w:val="0"/>
                <w:sz w:val="21"/>
                <w:szCs w:val="21"/>
                <w:u w:val="none"/>
                <w:lang w:val="en-US" w:eastAsia="zh-CN" w:bidi="ar"/>
              </w:rPr>
              <w:t>徐建</w:t>
            </w:r>
          </w:p>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18639198893</w:t>
            </w:r>
          </w:p>
        </w:tc>
        <w:tc>
          <w:tcPr>
            <w:tcW w:w="6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李新军13903893556</w:t>
            </w:r>
          </w:p>
        </w:tc>
        <w:tc>
          <w:tcPr>
            <w:tcW w:w="6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sz w:val="21"/>
                <w:szCs w:val="21"/>
                <w:u w:val="none"/>
              </w:rPr>
              <w:t>李继周13903913018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4" w:hRule="atLeast"/>
          <w:jc w:val="center"/>
        </w:trPr>
        <w:tc>
          <w:tcPr>
            <w:tcW w:w="2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31</w:t>
            </w:r>
          </w:p>
        </w:tc>
        <w:tc>
          <w:tcPr>
            <w:tcW w:w="7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kern w:val="0"/>
                <w:sz w:val="21"/>
                <w:szCs w:val="21"/>
                <w:u w:val="none"/>
                <w:lang w:val="en-US" w:eastAsia="zh-CN" w:bidi="ar"/>
              </w:rPr>
              <w:t>王庄</w:t>
            </w:r>
          </w:p>
        </w:tc>
        <w:tc>
          <w:tcPr>
            <w:tcW w:w="72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地下车库</w:t>
            </w:r>
          </w:p>
        </w:tc>
        <w:tc>
          <w:tcPr>
            <w:tcW w:w="7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玉泉街道</w:t>
            </w:r>
          </w:p>
        </w:tc>
        <w:tc>
          <w:tcPr>
            <w:tcW w:w="639" w:type="pct"/>
            <w:tcBorders>
              <w:top w:val="single" w:color="000000" w:sz="4" w:space="0"/>
              <w:left w:val="single" w:color="000000" w:sz="4" w:space="0"/>
              <w:bottom w:val="single" w:color="000000" w:sz="4" w:space="0"/>
              <w:right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王占军18639133702</w:t>
            </w:r>
          </w:p>
        </w:tc>
        <w:tc>
          <w:tcPr>
            <w:tcW w:w="628" w:type="pct"/>
            <w:tcBorders>
              <w:top w:val="single" w:color="000000" w:sz="4" w:space="0"/>
              <w:left w:val="single" w:color="000000" w:sz="4" w:space="0"/>
              <w:bottom w:val="single" w:color="000000" w:sz="4" w:space="0"/>
              <w:right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王占军18639133702</w:t>
            </w:r>
          </w:p>
        </w:tc>
        <w:tc>
          <w:tcPr>
            <w:tcW w:w="6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李新军13903893556</w:t>
            </w:r>
          </w:p>
        </w:tc>
        <w:tc>
          <w:tcPr>
            <w:tcW w:w="6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sz w:val="21"/>
                <w:szCs w:val="21"/>
                <w:u w:val="none"/>
              </w:rPr>
              <w:t>李继周13903913018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4" w:hRule="atLeast"/>
          <w:jc w:val="center"/>
        </w:trPr>
        <w:tc>
          <w:tcPr>
            <w:tcW w:w="2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32</w:t>
            </w:r>
          </w:p>
        </w:tc>
        <w:tc>
          <w:tcPr>
            <w:tcW w:w="7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kern w:val="0"/>
                <w:sz w:val="21"/>
                <w:szCs w:val="21"/>
                <w:u w:val="none"/>
                <w:lang w:val="en-US" w:eastAsia="zh-CN" w:bidi="ar"/>
              </w:rPr>
              <w:t>亚桥居委会门前北侧</w:t>
            </w:r>
          </w:p>
        </w:tc>
        <w:tc>
          <w:tcPr>
            <w:tcW w:w="72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 w:eastAsia="zh-CN" w:bidi="ar"/>
              </w:rPr>
              <w:t>街道办事处</w:t>
            </w:r>
            <w:r>
              <w:rPr>
                <w:rFonts w:hint="default" w:ascii="Times New Roman" w:hAnsi="Times New Roman" w:eastAsia="仿宋" w:cs="Times New Roman"/>
                <w:i w:val="0"/>
                <w:iCs w:val="0"/>
                <w:color w:val="auto"/>
                <w:kern w:val="0"/>
                <w:sz w:val="21"/>
                <w:szCs w:val="21"/>
                <w:u w:val="none"/>
                <w:lang w:val="en-US" w:eastAsia="zh-CN" w:bidi="ar"/>
              </w:rPr>
              <w:t>防汛应急物资</w:t>
            </w:r>
          </w:p>
        </w:tc>
        <w:tc>
          <w:tcPr>
            <w:tcW w:w="7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玉泉街道</w:t>
            </w:r>
          </w:p>
        </w:tc>
        <w:tc>
          <w:tcPr>
            <w:tcW w:w="639" w:type="pct"/>
            <w:tcBorders>
              <w:top w:val="single" w:color="000000" w:sz="4" w:space="0"/>
              <w:left w:val="single" w:color="000000" w:sz="4" w:space="0"/>
              <w:bottom w:val="single" w:color="000000" w:sz="4" w:space="0"/>
              <w:right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康有亮138389163112</w:t>
            </w:r>
          </w:p>
        </w:tc>
        <w:tc>
          <w:tcPr>
            <w:tcW w:w="628" w:type="pct"/>
            <w:tcBorders>
              <w:top w:val="single" w:color="000000" w:sz="4" w:space="0"/>
              <w:left w:val="single" w:color="000000" w:sz="4" w:space="0"/>
              <w:bottom w:val="single" w:color="000000" w:sz="4" w:space="0"/>
              <w:right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康有亮138389163112</w:t>
            </w:r>
          </w:p>
        </w:tc>
        <w:tc>
          <w:tcPr>
            <w:tcW w:w="6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李新军13903893556</w:t>
            </w:r>
          </w:p>
        </w:tc>
        <w:tc>
          <w:tcPr>
            <w:tcW w:w="6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kern w:val="0"/>
                <w:sz w:val="21"/>
                <w:szCs w:val="21"/>
                <w:u w:val="none"/>
                <w:lang w:val="en-US" w:eastAsia="zh-CN" w:bidi="ar"/>
              </w:rPr>
              <w:t>安海成</w:t>
            </w:r>
            <w:r>
              <w:rPr>
                <w:rFonts w:hint="default" w:ascii="Times New Roman" w:hAnsi="Times New Roman" w:eastAsia="仿宋" w:cs="Times New Roman"/>
                <w:color w:val="auto"/>
                <w:sz w:val="21"/>
                <w:szCs w:val="21"/>
                <w:lang w:val="en-US" w:eastAsia="zh-CN"/>
              </w:rPr>
              <w:t>13838927330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4" w:hRule="atLeast"/>
          <w:jc w:val="center"/>
        </w:trPr>
        <w:tc>
          <w:tcPr>
            <w:tcW w:w="2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33</w:t>
            </w:r>
          </w:p>
        </w:tc>
        <w:tc>
          <w:tcPr>
            <w:tcW w:w="7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kern w:val="0"/>
                <w:sz w:val="21"/>
                <w:szCs w:val="21"/>
                <w:u w:val="none"/>
                <w:lang w:val="en-US" w:eastAsia="zh-CN" w:bidi="ar"/>
              </w:rPr>
              <w:t>亚桥居委会</w:t>
            </w:r>
          </w:p>
        </w:tc>
        <w:tc>
          <w:tcPr>
            <w:tcW w:w="72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防汛应急物资</w:t>
            </w:r>
          </w:p>
        </w:tc>
        <w:tc>
          <w:tcPr>
            <w:tcW w:w="7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玉泉街道</w:t>
            </w:r>
          </w:p>
        </w:tc>
        <w:tc>
          <w:tcPr>
            <w:tcW w:w="639" w:type="pct"/>
            <w:tcBorders>
              <w:top w:val="single" w:color="000000" w:sz="4" w:space="0"/>
              <w:left w:val="single" w:color="000000" w:sz="4" w:space="0"/>
              <w:bottom w:val="single" w:color="000000" w:sz="4" w:space="0"/>
              <w:right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翟卫峰16613808635</w:t>
            </w:r>
          </w:p>
        </w:tc>
        <w:tc>
          <w:tcPr>
            <w:tcW w:w="628" w:type="pct"/>
            <w:tcBorders>
              <w:top w:val="single" w:color="000000" w:sz="4" w:space="0"/>
              <w:left w:val="single" w:color="000000" w:sz="4" w:space="0"/>
              <w:bottom w:val="single" w:color="000000" w:sz="4" w:space="0"/>
              <w:right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b/>
                <w:bCs/>
                <w:i w:val="0"/>
                <w:iCs w:val="0"/>
                <w:color w:val="auto"/>
                <w:kern w:val="0"/>
                <w:sz w:val="21"/>
                <w:szCs w:val="21"/>
                <w:u w:val="none"/>
                <w:lang w:val="en-US" w:eastAsia="zh-CN" w:bidi="ar"/>
              </w:rPr>
              <w:t>郑晶晶18539830687</w:t>
            </w:r>
          </w:p>
        </w:tc>
        <w:tc>
          <w:tcPr>
            <w:tcW w:w="6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牛振杰13838913773</w:t>
            </w:r>
          </w:p>
        </w:tc>
        <w:tc>
          <w:tcPr>
            <w:tcW w:w="6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kern w:val="0"/>
                <w:sz w:val="21"/>
                <w:szCs w:val="21"/>
                <w:u w:val="none"/>
                <w:lang w:val="en-US" w:eastAsia="zh-CN" w:bidi="ar"/>
              </w:rPr>
              <w:t>安海成</w:t>
            </w:r>
            <w:r>
              <w:rPr>
                <w:rFonts w:hint="default" w:ascii="Times New Roman" w:hAnsi="Times New Roman" w:eastAsia="仿宋" w:cs="Times New Roman"/>
                <w:color w:val="auto"/>
                <w:sz w:val="21"/>
                <w:szCs w:val="21"/>
                <w:lang w:val="en-US" w:eastAsia="zh-CN"/>
              </w:rPr>
              <w:t>13838927330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4" w:hRule="atLeast"/>
          <w:jc w:val="center"/>
        </w:trPr>
        <w:tc>
          <w:tcPr>
            <w:tcW w:w="2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34</w:t>
            </w:r>
          </w:p>
        </w:tc>
        <w:tc>
          <w:tcPr>
            <w:tcW w:w="7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kern w:val="0"/>
                <w:sz w:val="21"/>
                <w:szCs w:val="21"/>
                <w:u w:val="none"/>
                <w:lang w:val="en-US" w:eastAsia="zh-CN" w:bidi="ar"/>
              </w:rPr>
              <w:t>段庄居委会</w:t>
            </w:r>
          </w:p>
        </w:tc>
        <w:tc>
          <w:tcPr>
            <w:tcW w:w="72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防汛应急物资</w:t>
            </w:r>
          </w:p>
        </w:tc>
        <w:tc>
          <w:tcPr>
            <w:tcW w:w="7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玉泉街道</w:t>
            </w:r>
          </w:p>
        </w:tc>
        <w:tc>
          <w:tcPr>
            <w:tcW w:w="639" w:type="pct"/>
            <w:tcBorders>
              <w:top w:val="single" w:color="000000" w:sz="4" w:space="0"/>
              <w:left w:val="single" w:color="000000" w:sz="4" w:space="0"/>
              <w:bottom w:val="single" w:color="000000" w:sz="4" w:space="0"/>
              <w:right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kern w:val="0"/>
                <w:sz w:val="21"/>
                <w:szCs w:val="21"/>
                <w:u w:val="none"/>
                <w:lang w:val="en-US" w:eastAsia="zh-CN" w:bidi="ar"/>
              </w:rPr>
              <w:t>郑浩</w:t>
            </w:r>
          </w:p>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13782879686</w:t>
            </w:r>
          </w:p>
        </w:tc>
        <w:tc>
          <w:tcPr>
            <w:tcW w:w="628" w:type="pct"/>
            <w:tcBorders>
              <w:top w:val="single" w:color="000000" w:sz="4" w:space="0"/>
              <w:left w:val="single" w:color="000000" w:sz="4" w:space="0"/>
              <w:bottom w:val="single" w:color="000000" w:sz="4" w:space="0"/>
              <w:right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b/>
                <w:bCs/>
                <w:i w:val="0"/>
                <w:iCs w:val="0"/>
                <w:color w:val="auto"/>
                <w:kern w:val="0"/>
                <w:sz w:val="21"/>
                <w:szCs w:val="21"/>
                <w:u w:val="none"/>
                <w:lang w:val="en-US" w:eastAsia="zh-CN" w:bidi="ar"/>
              </w:rPr>
              <w:t>郑晶晶18539830687</w:t>
            </w:r>
          </w:p>
        </w:tc>
        <w:tc>
          <w:tcPr>
            <w:tcW w:w="6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李苏苏13782888758</w:t>
            </w:r>
          </w:p>
        </w:tc>
        <w:tc>
          <w:tcPr>
            <w:tcW w:w="6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kern w:val="0"/>
                <w:sz w:val="21"/>
                <w:szCs w:val="21"/>
                <w:u w:val="none"/>
                <w:lang w:val="en-US" w:eastAsia="zh-CN" w:bidi="ar"/>
              </w:rPr>
              <w:t>安海成</w:t>
            </w:r>
            <w:r>
              <w:rPr>
                <w:rFonts w:hint="default" w:ascii="Times New Roman" w:hAnsi="Times New Roman" w:eastAsia="仿宋" w:cs="Times New Roman"/>
                <w:color w:val="auto"/>
                <w:sz w:val="21"/>
                <w:szCs w:val="21"/>
                <w:lang w:val="en-US" w:eastAsia="zh-CN"/>
              </w:rPr>
              <w:t>13838927330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4" w:hRule="atLeast"/>
          <w:jc w:val="center"/>
        </w:trPr>
        <w:tc>
          <w:tcPr>
            <w:tcW w:w="2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35</w:t>
            </w:r>
          </w:p>
        </w:tc>
        <w:tc>
          <w:tcPr>
            <w:tcW w:w="7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kern w:val="0"/>
                <w:sz w:val="21"/>
                <w:szCs w:val="21"/>
                <w:u w:val="none"/>
                <w:lang w:val="en-US" w:eastAsia="zh-CN" w:bidi="ar"/>
              </w:rPr>
              <w:t>西水屯居委会</w:t>
            </w:r>
          </w:p>
        </w:tc>
        <w:tc>
          <w:tcPr>
            <w:tcW w:w="72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防汛应急物资</w:t>
            </w:r>
          </w:p>
        </w:tc>
        <w:tc>
          <w:tcPr>
            <w:tcW w:w="7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玉泉街道</w:t>
            </w:r>
          </w:p>
        </w:tc>
        <w:tc>
          <w:tcPr>
            <w:tcW w:w="639" w:type="pct"/>
            <w:tcBorders>
              <w:top w:val="single" w:color="000000" w:sz="4" w:space="0"/>
              <w:left w:val="single" w:color="000000" w:sz="4" w:space="0"/>
              <w:bottom w:val="single" w:color="000000" w:sz="4" w:space="0"/>
              <w:right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赵建会13093670555</w:t>
            </w:r>
          </w:p>
        </w:tc>
        <w:tc>
          <w:tcPr>
            <w:tcW w:w="628" w:type="pct"/>
            <w:tcBorders>
              <w:top w:val="single" w:color="000000" w:sz="4" w:space="0"/>
              <w:left w:val="single" w:color="000000" w:sz="4" w:space="0"/>
              <w:bottom w:val="single" w:color="000000" w:sz="4" w:space="0"/>
              <w:right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b/>
                <w:bCs/>
                <w:i w:val="0"/>
                <w:iCs w:val="0"/>
                <w:color w:val="auto"/>
                <w:kern w:val="0"/>
                <w:sz w:val="21"/>
                <w:szCs w:val="21"/>
                <w:u w:val="none"/>
                <w:lang w:val="en-US" w:eastAsia="zh-CN" w:bidi="ar"/>
              </w:rPr>
              <w:t>郑晶晶18539830687</w:t>
            </w:r>
          </w:p>
        </w:tc>
        <w:tc>
          <w:tcPr>
            <w:tcW w:w="6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牛振杰13838913773</w:t>
            </w:r>
          </w:p>
        </w:tc>
        <w:tc>
          <w:tcPr>
            <w:tcW w:w="6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kern w:val="0"/>
                <w:sz w:val="21"/>
                <w:szCs w:val="21"/>
                <w:u w:val="none"/>
                <w:lang w:val="en-US" w:eastAsia="zh-CN" w:bidi="ar"/>
              </w:rPr>
              <w:t>安海成</w:t>
            </w:r>
            <w:r>
              <w:rPr>
                <w:rFonts w:hint="default" w:ascii="Times New Roman" w:hAnsi="Times New Roman" w:eastAsia="仿宋" w:cs="Times New Roman"/>
                <w:color w:val="auto"/>
                <w:sz w:val="21"/>
                <w:szCs w:val="21"/>
                <w:lang w:val="en-US" w:eastAsia="zh-CN"/>
              </w:rPr>
              <w:t>13838927330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4" w:hRule="atLeast"/>
          <w:jc w:val="center"/>
        </w:trPr>
        <w:tc>
          <w:tcPr>
            <w:tcW w:w="2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36</w:t>
            </w:r>
          </w:p>
        </w:tc>
        <w:tc>
          <w:tcPr>
            <w:tcW w:w="7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kern w:val="0"/>
                <w:sz w:val="21"/>
                <w:szCs w:val="21"/>
                <w:u w:val="none"/>
                <w:lang w:val="en-US" w:eastAsia="zh-CN" w:bidi="ar"/>
              </w:rPr>
              <w:t>南堰头居委会</w:t>
            </w:r>
          </w:p>
        </w:tc>
        <w:tc>
          <w:tcPr>
            <w:tcW w:w="72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防汛应急物资</w:t>
            </w:r>
          </w:p>
        </w:tc>
        <w:tc>
          <w:tcPr>
            <w:tcW w:w="7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玉泉街道</w:t>
            </w:r>
          </w:p>
        </w:tc>
        <w:tc>
          <w:tcPr>
            <w:tcW w:w="639" w:type="pct"/>
            <w:tcBorders>
              <w:top w:val="single" w:color="000000" w:sz="4" w:space="0"/>
              <w:left w:val="single" w:color="000000" w:sz="4" w:space="0"/>
              <w:bottom w:val="single" w:color="000000" w:sz="4" w:space="0"/>
              <w:right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苗吉祥18638901236</w:t>
            </w:r>
          </w:p>
        </w:tc>
        <w:tc>
          <w:tcPr>
            <w:tcW w:w="628" w:type="pct"/>
            <w:tcBorders>
              <w:top w:val="single" w:color="000000" w:sz="4" w:space="0"/>
              <w:left w:val="single" w:color="000000" w:sz="4" w:space="0"/>
              <w:bottom w:val="single" w:color="000000" w:sz="4" w:space="0"/>
              <w:right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b/>
                <w:bCs/>
                <w:i w:val="0"/>
                <w:iCs w:val="0"/>
                <w:color w:val="auto"/>
                <w:kern w:val="0"/>
                <w:sz w:val="21"/>
                <w:szCs w:val="21"/>
                <w:u w:val="none"/>
                <w:lang w:val="en-US" w:eastAsia="zh-CN" w:bidi="ar"/>
              </w:rPr>
              <w:t>郑晶晶18539830687</w:t>
            </w:r>
          </w:p>
        </w:tc>
        <w:tc>
          <w:tcPr>
            <w:tcW w:w="6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李苏苏13782888758</w:t>
            </w:r>
          </w:p>
        </w:tc>
        <w:tc>
          <w:tcPr>
            <w:tcW w:w="6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kern w:val="0"/>
                <w:sz w:val="21"/>
                <w:szCs w:val="21"/>
                <w:u w:val="none"/>
                <w:lang w:val="en-US" w:eastAsia="zh-CN" w:bidi="ar"/>
              </w:rPr>
              <w:t>安海成</w:t>
            </w:r>
            <w:r>
              <w:rPr>
                <w:rFonts w:hint="default" w:ascii="Times New Roman" w:hAnsi="Times New Roman" w:eastAsia="仿宋" w:cs="Times New Roman"/>
                <w:color w:val="auto"/>
                <w:sz w:val="21"/>
                <w:szCs w:val="21"/>
                <w:lang w:val="en-US" w:eastAsia="zh-CN"/>
              </w:rPr>
              <w:t>13838927330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4" w:hRule="atLeast"/>
          <w:jc w:val="center"/>
        </w:trPr>
        <w:tc>
          <w:tcPr>
            <w:tcW w:w="2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37</w:t>
            </w:r>
          </w:p>
        </w:tc>
        <w:tc>
          <w:tcPr>
            <w:tcW w:w="7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kern w:val="0"/>
                <w:sz w:val="21"/>
                <w:szCs w:val="21"/>
                <w:u w:val="none"/>
                <w:lang w:val="en-US" w:eastAsia="zh-CN" w:bidi="ar"/>
              </w:rPr>
              <w:t>北堰头居委会</w:t>
            </w:r>
          </w:p>
        </w:tc>
        <w:tc>
          <w:tcPr>
            <w:tcW w:w="72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防汛应急物资</w:t>
            </w:r>
          </w:p>
        </w:tc>
        <w:tc>
          <w:tcPr>
            <w:tcW w:w="7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玉泉街道</w:t>
            </w:r>
          </w:p>
        </w:tc>
        <w:tc>
          <w:tcPr>
            <w:tcW w:w="639" w:type="pct"/>
            <w:tcBorders>
              <w:top w:val="single" w:color="000000" w:sz="4" w:space="0"/>
              <w:left w:val="single" w:color="000000" w:sz="4" w:space="0"/>
              <w:bottom w:val="single" w:color="000000" w:sz="4" w:space="0"/>
              <w:right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李庆军18103898060</w:t>
            </w:r>
          </w:p>
        </w:tc>
        <w:tc>
          <w:tcPr>
            <w:tcW w:w="628" w:type="pct"/>
            <w:tcBorders>
              <w:top w:val="single" w:color="000000" w:sz="4" w:space="0"/>
              <w:left w:val="single" w:color="000000" w:sz="4" w:space="0"/>
              <w:bottom w:val="single" w:color="000000" w:sz="4" w:space="0"/>
              <w:right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b/>
                <w:bCs/>
                <w:i w:val="0"/>
                <w:iCs w:val="0"/>
                <w:color w:val="auto"/>
                <w:kern w:val="0"/>
                <w:sz w:val="21"/>
                <w:szCs w:val="21"/>
                <w:u w:val="none"/>
                <w:lang w:val="en-US" w:eastAsia="zh-CN" w:bidi="ar"/>
              </w:rPr>
              <w:t>郑晶晶18539830687</w:t>
            </w:r>
          </w:p>
        </w:tc>
        <w:tc>
          <w:tcPr>
            <w:tcW w:w="6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牛振杰13838913773</w:t>
            </w:r>
          </w:p>
        </w:tc>
        <w:tc>
          <w:tcPr>
            <w:tcW w:w="6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kern w:val="0"/>
                <w:sz w:val="21"/>
                <w:szCs w:val="21"/>
                <w:u w:val="none"/>
                <w:lang w:val="en-US" w:eastAsia="zh-CN" w:bidi="ar"/>
              </w:rPr>
              <w:t>安海成</w:t>
            </w:r>
            <w:r>
              <w:rPr>
                <w:rFonts w:hint="default" w:ascii="Times New Roman" w:hAnsi="Times New Roman" w:eastAsia="仿宋" w:cs="Times New Roman"/>
                <w:color w:val="auto"/>
                <w:sz w:val="21"/>
                <w:szCs w:val="21"/>
                <w:lang w:val="en-US" w:eastAsia="zh-CN"/>
              </w:rPr>
              <w:t>13838927330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4" w:hRule="atLeast"/>
          <w:jc w:val="center"/>
        </w:trPr>
        <w:tc>
          <w:tcPr>
            <w:tcW w:w="2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38</w:t>
            </w:r>
          </w:p>
        </w:tc>
        <w:tc>
          <w:tcPr>
            <w:tcW w:w="7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kern w:val="0"/>
                <w:sz w:val="21"/>
                <w:szCs w:val="21"/>
                <w:u w:val="none"/>
                <w:lang w:val="en-US" w:eastAsia="zh-CN" w:bidi="ar"/>
              </w:rPr>
              <w:t>盘溪河亚桥段</w:t>
            </w:r>
          </w:p>
        </w:tc>
        <w:tc>
          <w:tcPr>
            <w:tcW w:w="72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居级河长</w:t>
            </w:r>
          </w:p>
        </w:tc>
        <w:tc>
          <w:tcPr>
            <w:tcW w:w="7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亚桥居委会</w:t>
            </w:r>
          </w:p>
        </w:tc>
        <w:tc>
          <w:tcPr>
            <w:tcW w:w="639" w:type="pct"/>
            <w:tcBorders>
              <w:top w:val="single" w:color="000000" w:sz="4" w:space="0"/>
              <w:left w:val="single" w:color="000000" w:sz="4" w:space="0"/>
              <w:bottom w:val="single" w:color="000000" w:sz="4" w:space="0"/>
              <w:right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翟卫峰16613808635</w:t>
            </w:r>
          </w:p>
        </w:tc>
        <w:tc>
          <w:tcPr>
            <w:tcW w:w="628" w:type="pct"/>
            <w:tcBorders>
              <w:top w:val="single" w:color="000000" w:sz="4" w:space="0"/>
              <w:left w:val="single" w:color="000000" w:sz="4" w:space="0"/>
              <w:bottom w:val="single" w:color="000000" w:sz="4" w:space="0"/>
              <w:right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b/>
                <w:bCs/>
                <w:i w:val="0"/>
                <w:iCs w:val="0"/>
                <w:color w:val="auto"/>
                <w:kern w:val="0"/>
                <w:sz w:val="21"/>
                <w:szCs w:val="21"/>
                <w:u w:val="none"/>
                <w:lang w:val="en-US" w:eastAsia="zh-CN" w:bidi="ar"/>
              </w:rPr>
              <w:t>郑晶晶18539830687</w:t>
            </w:r>
          </w:p>
        </w:tc>
        <w:tc>
          <w:tcPr>
            <w:tcW w:w="6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牛振杰13838913773</w:t>
            </w:r>
          </w:p>
        </w:tc>
        <w:tc>
          <w:tcPr>
            <w:tcW w:w="6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kern w:val="0"/>
                <w:sz w:val="21"/>
                <w:szCs w:val="21"/>
                <w:u w:val="none"/>
                <w:lang w:val="en-US" w:eastAsia="zh-CN" w:bidi="ar"/>
              </w:rPr>
              <w:t>安海成</w:t>
            </w:r>
            <w:r>
              <w:rPr>
                <w:rFonts w:hint="default" w:ascii="Times New Roman" w:hAnsi="Times New Roman" w:eastAsia="仿宋" w:cs="Times New Roman"/>
                <w:color w:val="auto"/>
                <w:sz w:val="21"/>
                <w:szCs w:val="21"/>
                <w:lang w:val="en-US" w:eastAsia="zh-CN"/>
              </w:rPr>
              <w:t>13838927330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4" w:hRule="atLeast"/>
          <w:jc w:val="center"/>
        </w:trPr>
        <w:tc>
          <w:tcPr>
            <w:tcW w:w="2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39</w:t>
            </w:r>
          </w:p>
        </w:tc>
        <w:tc>
          <w:tcPr>
            <w:tcW w:w="7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kern w:val="0"/>
                <w:sz w:val="21"/>
                <w:szCs w:val="21"/>
                <w:u w:val="none"/>
                <w:lang w:val="en-US" w:eastAsia="zh-CN" w:bidi="ar"/>
              </w:rPr>
              <w:t>盘溪河段庄段</w:t>
            </w:r>
          </w:p>
        </w:tc>
        <w:tc>
          <w:tcPr>
            <w:tcW w:w="72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居级河长</w:t>
            </w:r>
          </w:p>
        </w:tc>
        <w:tc>
          <w:tcPr>
            <w:tcW w:w="7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段庄居委会</w:t>
            </w:r>
          </w:p>
        </w:tc>
        <w:tc>
          <w:tcPr>
            <w:tcW w:w="639" w:type="pct"/>
            <w:tcBorders>
              <w:top w:val="single" w:color="000000" w:sz="4" w:space="0"/>
              <w:left w:val="single" w:color="000000" w:sz="4" w:space="0"/>
              <w:bottom w:val="single" w:color="000000" w:sz="4" w:space="0"/>
              <w:right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cs="Times New Roman"/>
                <w:color w:val="auto"/>
                <w:lang w:val="en-US"/>
              </w:rPr>
            </w:pPr>
            <w:r>
              <w:rPr>
                <w:rFonts w:hint="default" w:ascii="Times New Roman" w:hAnsi="Times New Roman" w:eastAsia="仿宋" w:cs="Times New Roman"/>
                <w:b/>
                <w:bCs/>
                <w:i w:val="0"/>
                <w:iCs w:val="0"/>
                <w:color w:val="auto"/>
                <w:kern w:val="0"/>
                <w:sz w:val="21"/>
                <w:szCs w:val="21"/>
                <w:u w:val="none"/>
                <w:lang w:val="en-US" w:eastAsia="zh-CN" w:bidi="ar"/>
              </w:rPr>
              <w:t>张延玲18203907038</w:t>
            </w:r>
          </w:p>
        </w:tc>
        <w:tc>
          <w:tcPr>
            <w:tcW w:w="628" w:type="pct"/>
            <w:tcBorders>
              <w:top w:val="single" w:color="000000" w:sz="4" w:space="0"/>
              <w:left w:val="single" w:color="000000" w:sz="4" w:space="0"/>
              <w:bottom w:val="single" w:color="000000" w:sz="4" w:space="0"/>
              <w:right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b/>
                <w:bCs/>
                <w:i w:val="0"/>
                <w:iCs w:val="0"/>
                <w:color w:val="auto"/>
                <w:kern w:val="0"/>
                <w:sz w:val="21"/>
                <w:szCs w:val="21"/>
                <w:u w:val="none"/>
                <w:lang w:val="en-US" w:eastAsia="zh-CN" w:bidi="ar"/>
              </w:rPr>
              <w:t>郑晶晶18539830687</w:t>
            </w:r>
          </w:p>
        </w:tc>
        <w:tc>
          <w:tcPr>
            <w:tcW w:w="6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李苏苏13782888758</w:t>
            </w:r>
          </w:p>
        </w:tc>
        <w:tc>
          <w:tcPr>
            <w:tcW w:w="6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kern w:val="0"/>
                <w:sz w:val="21"/>
                <w:szCs w:val="21"/>
                <w:u w:val="none"/>
                <w:lang w:val="en-US" w:eastAsia="zh-CN" w:bidi="ar"/>
              </w:rPr>
              <w:t>安海成</w:t>
            </w:r>
            <w:r>
              <w:rPr>
                <w:rFonts w:hint="default" w:ascii="Times New Roman" w:hAnsi="Times New Roman" w:eastAsia="仿宋" w:cs="Times New Roman"/>
                <w:color w:val="auto"/>
                <w:sz w:val="21"/>
                <w:szCs w:val="21"/>
                <w:lang w:val="en-US" w:eastAsia="zh-CN"/>
              </w:rPr>
              <w:t>13838927330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4" w:hRule="atLeast"/>
          <w:jc w:val="center"/>
        </w:trPr>
        <w:tc>
          <w:tcPr>
            <w:tcW w:w="2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40</w:t>
            </w:r>
          </w:p>
        </w:tc>
        <w:tc>
          <w:tcPr>
            <w:tcW w:w="7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kern w:val="0"/>
                <w:sz w:val="21"/>
                <w:szCs w:val="21"/>
                <w:u w:val="none"/>
                <w:lang w:val="en-US" w:eastAsia="zh-CN" w:bidi="ar"/>
              </w:rPr>
              <w:t>西水屯周边涝河</w:t>
            </w:r>
          </w:p>
        </w:tc>
        <w:tc>
          <w:tcPr>
            <w:tcW w:w="72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居级河长</w:t>
            </w:r>
          </w:p>
        </w:tc>
        <w:tc>
          <w:tcPr>
            <w:tcW w:w="7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西水屯居委会</w:t>
            </w:r>
          </w:p>
        </w:tc>
        <w:tc>
          <w:tcPr>
            <w:tcW w:w="639" w:type="pct"/>
            <w:tcBorders>
              <w:top w:val="single" w:color="000000" w:sz="4" w:space="0"/>
              <w:left w:val="single" w:color="000000" w:sz="4" w:space="0"/>
              <w:bottom w:val="single" w:color="000000" w:sz="4" w:space="0"/>
              <w:right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赵建会13093670555</w:t>
            </w:r>
          </w:p>
        </w:tc>
        <w:tc>
          <w:tcPr>
            <w:tcW w:w="628" w:type="pct"/>
            <w:tcBorders>
              <w:top w:val="single" w:color="000000" w:sz="4" w:space="0"/>
              <w:left w:val="single" w:color="000000" w:sz="4" w:space="0"/>
              <w:bottom w:val="single" w:color="000000" w:sz="4" w:space="0"/>
              <w:right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b/>
                <w:bCs/>
                <w:i w:val="0"/>
                <w:iCs w:val="0"/>
                <w:color w:val="auto"/>
                <w:kern w:val="0"/>
                <w:sz w:val="21"/>
                <w:szCs w:val="21"/>
                <w:u w:val="none"/>
                <w:lang w:val="en-US" w:eastAsia="zh-CN" w:bidi="ar"/>
              </w:rPr>
              <w:t>郑晶晶18539830687</w:t>
            </w:r>
          </w:p>
        </w:tc>
        <w:tc>
          <w:tcPr>
            <w:tcW w:w="6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牛振杰13838913773</w:t>
            </w:r>
          </w:p>
        </w:tc>
        <w:tc>
          <w:tcPr>
            <w:tcW w:w="6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kern w:val="0"/>
                <w:sz w:val="21"/>
                <w:szCs w:val="21"/>
                <w:u w:val="none"/>
                <w:lang w:val="en-US" w:eastAsia="zh-CN" w:bidi="ar"/>
              </w:rPr>
              <w:t>安海成</w:t>
            </w:r>
            <w:r>
              <w:rPr>
                <w:rFonts w:hint="default" w:ascii="Times New Roman" w:hAnsi="Times New Roman" w:eastAsia="仿宋" w:cs="Times New Roman"/>
                <w:color w:val="auto"/>
                <w:sz w:val="21"/>
                <w:szCs w:val="21"/>
                <w:lang w:val="en-US" w:eastAsia="zh-CN"/>
              </w:rPr>
              <w:t>13838927330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4" w:hRule="atLeast"/>
          <w:jc w:val="center"/>
        </w:trPr>
        <w:tc>
          <w:tcPr>
            <w:tcW w:w="2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41</w:t>
            </w:r>
          </w:p>
        </w:tc>
        <w:tc>
          <w:tcPr>
            <w:tcW w:w="70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kern w:val="0"/>
                <w:sz w:val="21"/>
                <w:szCs w:val="21"/>
                <w:u w:val="none"/>
                <w:lang w:val="en-US" w:eastAsia="zh-CN" w:bidi="ar"/>
              </w:rPr>
              <w:t>盘溪河南堰头段</w:t>
            </w:r>
          </w:p>
        </w:tc>
        <w:tc>
          <w:tcPr>
            <w:tcW w:w="72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居级河长</w:t>
            </w:r>
          </w:p>
        </w:tc>
        <w:tc>
          <w:tcPr>
            <w:tcW w:w="7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南堰头居委会</w:t>
            </w:r>
          </w:p>
        </w:tc>
        <w:tc>
          <w:tcPr>
            <w:tcW w:w="639" w:type="pct"/>
            <w:tcBorders>
              <w:top w:val="single" w:color="000000" w:sz="4" w:space="0"/>
              <w:left w:val="single" w:color="000000" w:sz="4" w:space="0"/>
              <w:bottom w:val="single" w:color="000000" w:sz="4" w:space="0"/>
              <w:right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苗吉祥18638901236</w:t>
            </w:r>
          </w:p>
        </w:tc>
        <w:tc>
          <w:tcPr>
            <w:tcW w:w="628" w:type="pct"/>
            <w:tcBorders>
              <w:top w:val="single" w:color="000000" w:sz="4" w:space="0"/>
              <w:left w:val="single" w:color="000000" w:sz="4" w:space="0"/>
              <w:bottom w:val="single" w:color="000000" w:sz="4" w:space="0"/>
              <w:right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b/>
                <w:bCs/>
                <w:i w:val="0"/>
                <w:iCs w:val="0"/>
                <w:color w:val="auto"/>
                <w:kern w:val="0"/>
                <w:sz w:val="21"/>
                <w:szCs w:val="21"/>
                <w:u w:val="none"/>
                <w:lang w:val="en-US" w:eastAsia="zh-CN" w:bidi="ar"/>
              </w:rPr>
              <w:t>郑晶晶18539830687</w:t>
            </w:r>
          </w:p>
        </w:tc>
        <w:tc>
          <w:tcPr>
            <w:tcW w:w="6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李苏苏13782888758</w:t>
            </w:r>
          </w:p>
        </w:tc>
        <w:tc>
          <w:tcPr>
            <w:tcW w:w="6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kern w:val="0"/>
                <w:sz w:val="21"/>
                <w:szCs w:val="21"/>
                <w:u w:val="none"/>
                <w:lang w:val="en-US" w:eastAsia="zh-CN" w:bidi="ar"/>
              </w:rPr>
              <w:t>安海成</w:t>
            </w:r>
            <w:r>
              <w:rPr>
                <w:rFonts w:hint="default" w:ascii="Times New Roman" w:hAnsi="Times New Roman" w:eastAsia="仿宋" w:cs="Times New Roman"/>
                <w:color w:val="auto"/>
                <w:sz w:val="21"/>
                <w:szCs w:val="21"/>
                <w:lang w:val="en-US" w:eastAsia="zh-CN"/>
              </w:rPr>
              <w:t>13838927330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4" w:hRule="atLeast"/>
          <w:jc w:val="center"/>
        </w:trPr>
        <w:tc>
          <w:tcPr>
            <w:tcW w:w="2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42</w:t>
            </w:r>
          </w:p>
        </w:tc>
        <w:tc>
          <w:tcPr>
            <w:tcW w:w="70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kern w:val="0"/>
                <w:sz w:val="21"/>
                <w:szCs w:val="21"/>
                <w:u w:val="none"/>
                <w:lang w:val="en-US" w:eastAsia="zh-CN" w:bidi="ar"/>
              </w:rPr>
              <w:t>盘溪河北堰头段、</w:t>
            </w:r>
          </w:p>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kern w:val="0"/>
                <w:sz w:val="21"/>
                <w:szCs w:val="21"/>
                <w:u w:val="none"/>
                <w:lang w:val="en-US" w:eastAsia="zh-CN" w:bidi="ar"/>
              </w:rPr>
              <w:t>机场涝河</w:t>
            </w:r>
          </w:p>
        </w:tc>
        <w:tc>
          <w:tcPr>
            <w:tcW w:w="72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居级河长</w:t>
            </w:r>
          </w:p>
        </w:tc>
        <w:tc>
          <w:tcPr>
            <w:tcW w:w="7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北堰头居委会</w:t>
            </w:r>
          </w:p>
        </w:tc>
        <w:tc>
          <w:tcPr>
            <w:tcW w:w="639" w:type="pct"/>
            <w:tcBorders>
              <w:top w:val="single" w:color="000000" w:sz="4" w:space="0"/>
              <w:left w:val="single" w:color="000000" w:sz="4" w:space="0"/>
              <w:bottom w:val="single" w:color="000000" w:sz="4" w:space="0"/>
              <w:right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李庆军18103898060</w:t>
            </w:r>
          </w:p>
        </w:tc>
        <w:tc>
          <w:tcPr>
            <w:tcW w:w="628" w:type="pct"/>
            <w:tcBorders>
              <w:top w:val="single" w:color="000000" w:sz="4" w:space="0"/>
              <w:left w:val="single" w:color="000000" w:sz="4" w:space="0"/>
              <w:bottom w:val="single" w:color="000000" w:sz="4" w:space="0"/>
              <w:right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b/>
                <w:bCs/>
                <w:i w:val="0"/>
                <w:iCs w:val="0"/>
                <w:color w:val="auto"/>
                <w:kern w:val="0"/>
                <w:sz w:val="21"/>
                <w:szCs w:val="21"/>
                <w:u w:val="none"/>
                <w:lang w:val="en-US" w:eastAsia="zh-CN" w:bidi="ar"/>
              </w:rPr>
              <w:t>郑晶晶18539830687</w:t>
            </w:r>
          </w:p>
        </w:tc>
        <w:tc>
          <w:tcPr>
            <w:tcW w:w="6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牛振杰13838913773</w:t>
            </w:r>
          </w:p>
        </w:tc>
        <w:tc>
          <w:tcPr>
            <w:tcW w:w="6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kern w:val="0"/>
                <w:sz w:val="21"/>
                <w:szCs w:val="21"/>
                <w:u w:val="none"/>
                <w:lang w:val="en-US" w:eastAsia="zh-CN" w:bidi="ar"/>
              </w:rPr>
              <w:t>安海成</w:t>
            </w:r>
            <w:r>
              <w:rPr>
                <w:rFonts w:hint="default" w:ascii="Times New Roman" w:hAnsi="Times New Roman" w:eastAsia="仿宋" w:cs="Times New Roman"/>
                <w:color w:val="auto"/>
                <w:sz w:val="21"/>
                <w:szCs w:val="21"/>
                <w:lang w:val="en-US" w:eastAsia="zh-CN"/>
              </w:rPr>
              <w:t>13838927330</w:t>
            </w:r>
          </w:p>
        </w:tc>
      </w:tr>
    </w:tbl>
    <w:p>
      <w:pPr>
        <w:pageBreakBefore w:val="0"/>
        <w:widowControl w:val="0"/>
        <w:kinsoku/>
        <w:wordWrap/>
        <w:overflowPunct/>
        <w:topLinePunct w:val="0"/>
        <w:autoSpaceDE/>
        <w:autoSpaceDN/>
        <w:bidi w:val="0"/>
        <w:adjustRightInd/>
        <w:snapToGrid/>
        <w:rPr>
          <w:rFonts w:hint="default" w:ascii="Times New Roman" w:hAnsi="Times New Roman" w:eastAsia="仿宋" w:cs="Times New Roman"/>
          <w:color w:val="auto"/>
          <w:lang w:val="en-US" w:eastAsia="zh-CN"/>
        </w:rPr>
      </w:pPr>
      <w:bookmarkStart w:id="98" w:name="_Toc31824"/>
      <w:r>
        <w:rPr>
          <w:rFonts w:hint="default" w:ascii="Times New Roman" w:hAnsi="Times New Roman" w:eastAsia="仿宋" w:cs="Times New Roman"/>
          <w:color w:val="auto"/>
          <w:lang w:val="en-US" w:eastAsia="zh-CN"/>
        </w:rPr>
        <w:br w:type="page"/>
      </w:r>
    </w:p>
    <w:p>
      <w:pPr>
        <w:pStyle w:val="3"/>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ascii="Times New Roman" w:hAnsi="Times New Roman" w:eastAsia="仿宋" w:cs="Times New Roman"/>
          <w:color w:val="auto"/>
          <w:lang w:val="en" w:eastAsia="zh-CN"/>
        </w:rPr>
      </w:pPr>
      <w:bookmarkStart w:id="99" w:name="_Toc1469"/>
      <w:r>
        <w:rPr>
          <w:rFonts w:hint="default" w:ascii="Times New Roman" w:hAnsi="Times New Roman" w:eastAsia="仿宋" w:cs="Times New Roman"/>
          <w:color w:val="auto"/>
          <w:lang w:val="en-US" w:eastAsia="zh-CN"/>
        </w:rPr>
        <w:t>（4）沁园</w:t>
      </w:r>
      <w:bookmarkEnd w:id="98"/>
      <w:bookmarkEnd w:id="99"/>
      <w:r>
        <w:rPr>
          <w:rFonts w:hint="default" w:ascii="Times New Roman" w:hAnsi="Times New Roman" w:eastAsia="仿宋" w:cs="Times New Roman"/>
          <w:color w:val="auto"/>
          <w:lang w:val="en" w:eastAsia="zh-CN"/>
        </w:rPr>
        <w:t>街道办事处</w:t>
      </w:r>
    </w:p>
    <w:tbl>
      <w:tblPr>
        <w:tblStyle w:val="18"/>
        <w:tblW w:w="4996"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430"/>
        <w:gridCol w:w="2901"/>
        <w:gridCol w:w="1456"/>
        <w:gridCol w:w="1675"/>
        <w:gridCol w:w="1991"/>
        <w:gridCol w:w="1951"/>
        <w:gridCol w:w="1830"/>
        <w:gridCol w:w="197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43" w:hRule="atLeast"/>
          <w:tblHeader/>
        </w:trPr>
        <w:tc>
          <w:tcPr>
            <w:tcW w:w="1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黑体" w:cs="Times New Roman"/>
                <w:b w:val="0"/>
                <w:bCs w:val="0"/>
                <w:i w:val="0"/>
                <w:iCs w:val="0"/>
                <w:color w:val="auto"/>
                <w:sz w:val="21"/>
                <w:szCs w:val="21"/>
                <w:u w:val="none"/>
              </w:rPr>
            </w:pPr>
            <w:r>
              <w:rPr>
                <w:rFonts w:hint="default" w:ascii="Times New Roman" w:hAnsi="Times New Roman" w:eastAsia="黑体" w:cs="Times New Roman"/>
                <w:b w:val="0"/>
                <w:bCs w:val="0"/>
                <w:i w:val="0"/>
                <w:iCs w:val="0"/>
                <w:color w:val="auto"/>
                <w:kern w:val="0"/>
                <w:sz w:val="21"/>
                <w:szCs w:val="21"/>
                <w:u w:val="none"/>
                <w:lang w:val="en-US" w:eastAsia="zh-CN" w:bidi="ar"/>
              </w:rPr>
              <w:t>序号</w:t>
            </w:r>
          </w:p>
        </w:tc>
        <w:tc>
          <w:tcPr>
            <w:tcW w:w="10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黑体" w:cs="Times New Roman"/>
                <w:b w:val="0"/>
                <w:bCs w:val="0"/>
                <w:i w:val="0"/>
                <w:iCs w:val="0"/>
                <w:color w:val="auto"/>
                <w:sz w:val="21"/>
                <w:szCs w:val="21"/>
                <w:u w:val="none"/>
              </w:rPr>
            </w:pPr>
            <w:r>
              <w:rPr>
                <w:rFonts w:hint="default" w:ascii="Times New Roman" w:hAnsi="Times New Roman" w:eastAsia="黑体" w:cs="Times New Roman"/>
                <w:b w:val="0"/>
                <w:bCs w:val="0"/>
                <w:i w:val="0"/>
                <w:iCs w:val="0"/>
                <w:color w:val="auto"/>
                <w:kern w:val="0"/>
                <w:sz w:val="21"/>
                <w:szCs w:val="21"/>
                <w:u w:val="none"/>
                <w:lang w:val="en-US" w:eastAsia="zh-CN" w:bidi="ar"/>
              </w:rPr>
              <w:t>点位位置</w:t>
            </w:r>
          </w:p>
        </w:tc>
        <w:tc>
          <w:tcPr>
            <w:tcW w:w="51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黑体" w:cs="Times New Roman"/>
                <w:b w:val="0"/>
                <w:bCs w:val="0"/>
                <w:i w:val="0"/>
                <w:iCs w:val="0"/>
                <w:color w:val="auto"/>
                <w:sz w:val="21"/>
                <w:szCs w:val="21"/>
                <w:u w:val="none"/>
              </w:rPr>
            </w:pPr>
            <w:r>
              <w:rPr>
                <w:rFonts w:hint="default" w:ascii="Times New Roman" w:hAnsi="Times New Roman" w:eastAsia="黑体" w:cs="Times New Roman"/>
                <w:b w:val="0"/>
                <w:bCs w:val="0"/>
                <w:i w:val="0"/>
                <w:iCs w:val="0"/>
                <w:color w:val="auto"/>
                <w:kern w:val="0"/>
                <w:sz w:val="21"/>
                <w:szCs w:val="21"/>
                <w:u w:val="none"/>
                <w:lang w:val="en-US" w:eastAsia="zh-CN" w:bidi="ar"/>
              </w:rPr>
              <w:t>点位类别（低洼易涝区、涵洞、老旧危房、河道等）</w:t>
            </w:r>
          </w:p>
        </w:tc>
        <w:tc>
          <w:tcPr>
            <w:tcW w:w="5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黑体" w:cs="Times New Roman"/>
                <w:b w:val="0"/>
                <w:bCs w:val="0"/>
                <w:i w:val="0"/>
                <w:iCs w:val="0"/>
                <w:color w:val="auto"/>
                <w:sz w:val="21"/>
                <w:szCs w:val="21"/>
                <w:u w:val="none"/>
              </w:rPr>
            </w:pPr>
            <w:r>
              <w:rPr>
                <w:rFonts w:hint="default" w:ascii="Times New Roman" w:hAnsi="Times New Roman" w:eastAsia="黑体" w:cs="Times New Roman"/>
                <w:b w:val="0"/>
                <w:bCs w:val="0"/>
                <w:i w:val="0"/>
                <w:iCs w:val="0"/>
                <w:color w:val="auto"/>
                <w:kern w:val="0"/>
                <w:sz w:val="21"/>
                <w:szCs w:val="21"/>
                <w:u w:val="none"/>
                <w:lang w:val="en-US" w:eastAsia="zh-CN" w:bidi="ar"/>
              </w:rPr>
              <w:t>所属街道和辖区</w:t>
            </w:r>
          </w:p>
        </w:tc>
        <w:tc>
          <w:tcPr>
            <w:tcW w:w="7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黑体" w:cs="Times New Roman"/>
                <w:b w:val="0"/>
                <w:bCs w:val="0"/>
                <w:i w:val="0"/>
                <w:iCs w:val="0"/>
                <w:color w:val="auto"/>
                <w:kern w:val="0"/>
                <w:sz w:val="21"/>
                <w:szCs w:val="21"/>
                <w:u w:val="none"/>
                <w:lang w:val="en-US" w:eastAsia="zh-CN" w:bidi="ar"/>
              </w:rPr>
            </w:pPr>
            <w:r>
              <w:rPr>
                <w:rFonts w:hint="default" w:ascii="Times New Roman" w:hAnsi="Times New Roman" w:eastAsia="黑体" w:cs="Times New Roman"/>
                <w:b w:val="0"/>
                <w:bCs w:val="0"/>
                <w:i w:val="0"/>
                <w:iCs w:val="0"/>
                <w:color w:val="auto"/>
                <w:kern w:val="0"/>
                <w:sz w:val="21"/>
                <w:szCs w:val="21"/>
                <w:u w:val="none"/>
                <w:lang w:val="en-US" w:eastAsia="zh-CN" w:bidi="ar"/>
              </w:rPr>
              <w:t>点位值守人</w:t>
            </w:r>
          </w:p>
          <w:p>
            <w:pPr>
              <w:keepNext w:val="0"/>
              <w:keepLines w:val="0"/>
              <w:pageBreakBefore w:val="0"/>
              <w:widowControl w:val="0"/>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黑体" w:cs="Times New Roman"/>
                <w:b w:val="0"/>
                <w:bCs w:val="0"/>
                <w:i w:val="0"/>
                <w:iCs w:val="0"/>
                <w:color w:val="auto"/>
                <w:sz w:val="21"/>
                <w:szCs w:val="21"/>
                <w:u w:val="none"/>
              </w:rPr>
            </w:pPr>
            <w:r>
              <w:rPr>
                <w:rFonts w:hint="default" w:ascii="Times New Roman" w:hAnsi="Times New Roman" w:eastAsia="黑体" w:cs="Times New Roman"/>
                <w:b w:val="0"/>
                <w:bCs w:val="0"/>
                <w:i w:val="0"/>
                <w:iCs w:val="0"/>
                <w:color w:val="auto"/>
                <w:kern w:val="0"/>
                <w:sz w:val="21"/>
                <w:szCs w:val="21"/>
                <w:u w:val="none"/>
                <w:lang w:val="en-US" w:eastAsia="zh-CN" w:bidi="ar"/>
              </w:rPr>
              <w:t>联系方式</w:t>
            </w:r>
          </w:p>
        </w:tc>
        <w:tc>
          <w:tcPr>
            <w:tcW w:w="68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黑体" w:cs="Times New Roman"/>
                <w:b w:val="0"/>
                <w:bCs w:val="0"/>
                <w:i w:val="0"/>
                <w:iCs w:val="0"/>
                <w:color w:val="auto"/>
                <w:kern w:val="0"/>
                <w:sz w:val="21"/>
                <w:szCs w:val="21"/>
                <w:u w:val="none"/>
                <w:lang w:val="en-US" w:eastAsia="zh-CN" w:bidi="ar"/>
              </w:rPr>
            </w:pPr>
            <w:r>
              <w:rPr>
                <w:rFonts w:hint="default" w:ascii="Times New Roman" w:hAnsi="Times New Roman" w:eastAsia="黑体" w:cs="Times New Roman"/>
                <w:b w:val="0"/>
                <w:bCs w:val="0"/>
                <w:i w:val="0"/>
                <w:iCs w:val="0"/>
                <w:color w:val="auto"/>
                <w:kern w:val="0"/>
                <w:sz w:val="21"/>
                <w:szCs w:val="21"/>
                <w:u w:val="none"/>
                <w:lang w:val="en-US" w:eastAsia="zh-CN" w:bidi="ar"/>
              </w:rPr>
              <w:t>社区（居委会）</w:t>
            </w:r>
          </w:p>
          <w:p>
            <w:pPr>
              <w:keepNext w:val="0"/>
              <w:keepLines w:val="0"/>
              <w:pageBreakBefore w:val="0"/>
              <w:widowControl w:val="0"/>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黑体" w:cs="Times New Roman"/>
                <w:b w:val="0"/>
                <w:bCs w:val="0"/>
                <w:i w:val="0"/>
                <w:iCs w:val="0"/>
                <w:color w:val="auto"/>
                <w:sz w:val="21"/>
                <w:szCs w:val="21"/>
                <w:u w:val="none"/>
              </w:rPr>
            </w:pPr>
            <w:r>
              <w:rPr>
                <w:rFonts w:hint="default" w:ascii="Times New Roman" w:hAnsi="Times New Roman" w:eastAsia="黑体" w:cs="Times New Roman"/>
                <w:b w:val="0"/>
                <w:bCs w:val="0"/>
                <w:i w:val="0"/>
                <w:iCs w:val="0"/>
                <w:color w:val="auto"/>
                <w:kern w:val="0"/>
                <w:sz w:val="21"/>
                <w:szCs w:val="21"/>
                <w:u w:val="none"/>
                <w:lang w:val="en-US" w:eastAsia="zh-CN" w:bidi="ar"/>
              </w:rPr>
              <w:t>责任人、联系方式</w:t>
            </w:r>
          </w:p>
        </w:tc>
        <w:tc>
          <w:tcPr>
            <w:tcW w:w="6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黑体" w:cs="Times New Roman"/>
                <w:b w:val="0"/>
                <w:bCs w:val="0"/>
                <w:i w:val="0"/>
                <w:iCs w:val="0"/>
                <w:color w:val="auto"/>
                <w:sz w:val="21"/>
                <w:szCs w:val="21"/>
                <w:u w:val="none"/>
              </w:rPr>
            </w:pPr>
            <w:r>
              <w:rPr>
                <w:rFonts w:hint="default" w:ascii="Times New Roman" w:hAnsi="Times New Roman" w:eastAsia="黑体" w:cs="Times New Roman"/>
                <w:b w:val="0"/>
                <w:bCs w:val="0"/>
                <w:i w:val="0"/>
                <w:iCs w:val="0"/>
                <w:color w:val="auto"/>
                <w:kern w:val="0"/>
                <w:sz w:val="21"/>
                <w:szCs w:val="21"/>
                <w:u w:val="none"/>
                <w:lang w:val="en" w:eastAsia="zh-CN" w:bidi="ar"/>
              </w:rPr>
              <w:t>街道办事处</w:t>
            </w:r>
            <w:r>
              <w:rPr>
                <w:rFonts w:hint="default" w:ascii="Times New Roman" w:hAnsi="Times New Roman" w:eastAsia="黑体" w:cs="Times New Roman"/>
                <w:b w:val="0"/>
                <w:bCs w:val="0"/>
                <w:i w:val="0"/>
                <w:iCs w:val="0"/>
                <w:color w:val="auto"/>
                <w:kern w:val="0"/>
                <w:sz w:val="21"/>
                <w:szCs w:val="21"/>
                <w:u w:val="none"/>
                <w:lang w:val="en-US" w:eastAsia="zh-CN" w:bidi="ar"/>
              </w:rPr>
              <w:t>分包领导人、联系方式</w:t>
            </w:r>
          </w:p>
        </w:tc>
        <w:tc>
          <w:tcPr>
            <w:tcW w:w="6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黑体" w:cs="Times New Roman"/>
                <w:b w:val="0"/>
                <w:bCs w:val="0"/>
                <w:i w:val="0"/>
                <w:iCs w:val="0"/>
                <w:color w:val="auto"/>
                <w:kern w:val="0"/>
                <w:sz w:val="21"/>
                <w:szCs w:val="21"/>
                <w:u w:val="none"/>
                <w:lang w:val="en-US" w:eastAsia="zh-CN" w:bidi="ar"/>
              </w:rPr>
            </w:pPr>
            <w:r>
              <w:rPr>
                <w:rFonts w:hint="default" w:ascii="Times New Roman" w:hAnsi="Times New Roman" w:eastAsia="黑体" w:cs="Times New Roman"/>
                <w:b w:val="0"/>
                <w:bCs w:val="0"/>
                <w:i w:val="0"/>
                <w:iCs w:val="0"/>
                <w:color w:val="auto"/>
                <w:kern w:val="0"/>
                <w:sz w:val="21"/>
                <w:szCs w:val="21"/>
                <w:u w:val="none"/>
                <w:lang w:val="en-US" w:eastAsia="zh-CN" w:bidi="ar"/>
              </w:rPr>
              <w:t>行业监管部门</w:t>
            </w:r>
          </w:p>
          <w:p>
            <w:pPr>
              <w:keepNext w:val="0"/>
              <w:keepLines w:val="0"/>
              <w:pageBreakBefore w:val="0"/>
              <w:widowControl w:val="0"/>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黑体" w:cs="Times New Roman"/>
                <w:b w:val="0"/>
                <w:bCs w:val="0"/>
                <w:i w:val="0"/>
                <w:iCs w:val="0"/>
                <w:color w:val="auto"/>
                <w:kern w:val="0"/>
                <w:sz w:val="21"/>
                <w:szCs w:val="21"/>
                <w:u w:val="none"/>
                <w:lang w:val="en-US" w:eastAsia="zh-CN" w:bidi="ar"/>
              </w:rPr>
            </w:pPr>
            <w:r>
              <w:rPr>
                <w:rFonts w:hint="default" w:ascii="Times New Roman" w:hAnsi="Times New Roman" w:eastAsia="黑体" w:cs="Times New Roman"/>
                <w:b w:val="0"/>
                <w:bCs w:val="0"/>
                <w:i w:val="0"/>
                <w:iCs w:val="0"/>
                <w:color w:val="auto"/>
                <w:kern w:val="0"/>
                <w:sz w:val="21"/>
                <w:szCs w:val="21"/>
                <w:u w:val="none"/>
                <w:lang w:val="en-US" w:eastAsia="zh-CN" w:bidi="ar"/>
              </w:rPr>
              <w:t>联系方式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trPr>
        <w:tc>
          <w:tcPr>
            <w:tcW w:w="1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1</w:t>
            </w:r>
          </w:p>
        </w:tc>
        <w:tc>
          <w:tcPr>
            <w:tcW w:w="10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sz w:val="21"/>
                <w:szCs w:val="21"/>
                <w:u w:val="none"/>
              </w:rPr>
              <w:t>小浪底蓼坞东沟</w:t>
            </w:r>
          </w:p>
        </w:tc>
        <w:tc>
          <w:tcPr>
            <w:tcW w:w="51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sz w:val="21"/>
                <w:szCs w:val="21"/>
                <w:u w:val="none"/>
              </w:rPr>
              <w:t>老旧危房</w:t>
            </w:r>
          </w:p>
        </w:tc>
        <w:tc>
          <w:tcPr>
            <w:tcW w:w="5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仿宋" w:cs="Times New Roman"/>
                <w:i w:val="0"/>
                <w:iCs w:val="0"/>
                <w:color w:val="auto"/>
                <w:sz w:val="21"/>
                <w:szCs w:val="21"/>
                <w:u w:val="none"/>
                <w:lang w:val="en" w:eastAsia="zh-CN"/>
              </w:rPr>
            </w:pPr>
            <w:r>
              <w:rPr>
                <w:rFonts w:hint="default" w:ascii="Times New Roman" w:hAnsi="Times New Roman" w:eastAsia="仿宋" w:cs="Times New Roman"/>
                <w:i w:val="0"/>
                <w:iCs w:val="0"/>
                <w:color w:val="auto"/>
                <w:sz w:val="21"/>
                <w:szCs w:val="21"/>
                <w:u w:val="none"/>
              </w:rPr>
              <w:t>沁园</w:t>
            </w:r>
            <w:r>
              <w:rPr>
                <w:rFonts w:hint="default" w:ascii="Times New Roman" w:hAnsi="Times New Roman" w:eastAsia="仿宋" w:cs="Times New Roman"/>
                <w:i w:val="0"/>
                <w:iCs w:val="0"/>
                <w:color w:val="auto"/>
                <w:sz w:val="21"/>
                <w:szCs w:val="21"/>
                <w:u w:val="none"/>
                <w:lang w:val="en"/>
              </w:rPr>
              <w:t>街道</w:t>
            </w:r>
            <w:r>
              <w:rPr>
                <w:rFonts w:hint="default" w:ascii="Times New Roman" w:hAnsi="Times New Roman" w:eastAsia="仿宋" w:cs="Times New Roman"/>
                <w:i w:val="0"/>
                <w:iCs w:val="0"/>
                <w:color w:val="auto"/>
                <w:sz w:val="21"/>
                <w:szCs w:val="21"/>
                <w:u w:val="none"/>
                <w:lang w:val="en" w:eastAsia="zh-CN"/>
              </w:rPr>
              <w:t>办事处</w:t>
            </w:r>
          </w:p>
        </w:tc>
        <w:tc>
          <w:tcPr>
            <w:tcW w:w="7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sz w:val="21"/>
                <w:szCs w:val="21"/>
                <w:u w:val="none"/>
              </w:rPr>
              <w:t>杜永民13103896059</w:t>
            </w:r>
          </w:p>
        </w:tc>
        <w:tc>
          <w:tcPr>
            <w:tcW w:w="68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sz w:val="21"/>
                <w:szCs w:val="21"/>
                <w:u w:val="none"/>
              </w:rPr>
              <w:t>吴微微15670927277</w:t>
            </w:r>
          </w:p>
        </w:tc>
        <w:tc>
          <w:tcPr>
            <w:tcW w:w="6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sz w:val="21"/>
                <w:szCs w:val="21"/>
                <w:u w:val="none"/>
              </w:rPr>
              <w:t>李鹏13838923616</w:t>
            </w:r>
          </w:p>
        </w:tc>
        <w:tc>
          <w:tcPr>
            <w:tcW w:w="6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sz w:val="21"/>
                <w:szCs w:val="21"/>
                <w:u w:val="none"/>
              </w:rPr>
              <w:t>李继周13903913018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trPr>
        <w:tc>
          <w:tcPr>
            <w:tcW w:w="1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2</w:t>
            </w:r>
          </w:p>
        </w:tc>
        <w:tc>
          <w:tcPr>
            <w:tcW w:w="10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sz w:val="21"/>
                <w:szCs w:val="21"/>
                <w:u w:val="none"/>
              </w:rPr>
              <w:t>小浪底蓼坞东沟</w:t>
            </w:r>
          </w:p>
        </w:tc>
        <w:tc>
          <w:tcPr>
            <w:tcW w:w="51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sz w:val="21"/>
                <w:szCs w:val="21"/>
                <w:u w:val="none"/>
              </w:rPr>
              <w:t>老旧危房</w:t>
            </w:r>
          </w:p>
        </w:tc>
        <w:tc>
          <w:tcPr>
            <w:tcW w:w="5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仿宋" w:cs="Times New Roman"/>
                <w:i w:val="0"/>
                <w:iCs w:val="0"/>
                <w:color w:val="auto"/>
                <w:sz w:val="21"/>
                <w:szCs w:val="21"/>
                <w:u w:val="none"/>
                <w:lang w:val="en"/>
              </w:rPr>
            </w:pPr>
            <w:r>
              <w:rPr>
                <w:rFonts w:hint="default" w:ascii="Times New Roman" w:hAnsi="Times New Roman" w:eastAsia="仿宋" w:cs="Times New Roman"/>
                <w:i w:val="0"/>
                <w:iCs w:val="0"/>
                <w:color w:val="auto"/>
                <w:sz w:val="21"/>
                <w:szCs w:val="21"/>
                <w:u w:val="none"/>
              </w:rPr>
              <w:t>沁园</w:t>
            </w:r>
            <w:r>
              <w:rPr>
                <w:rFonts w:hint="default" w:ascii="Times New Roman" w:hAnsi="Times New Roman" w:eastAsia="仿宋" w:cs="Times New Roman"/>
                <w:i w:val="0"/>
                <w:iCs w:val="0"/>
                <w:color w:val="auto"/>
                <w:sz w:val="21"/>
                <w:szCs w:val="21"/>
                <w:u w:val="none"/>
                <w:lang w:val="en"/>
              </w:rPr>
              <w:t>街道办事处</w:t>
            </w:r>
          </w:p>
        </w:tc>
        <w:tc>
          <w:tcPr>
            <w:tcW w:w="7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sz w:val="21"/>
                <w:szCs w:val="21"/>
                <w:u w:val="none"/>
              </w:rPr>
              <w:t>杜永民13103896059</w:t>
            </w:r>
          </w:p>
        </w:tc>
        <w:tc>
          <w:tcPr>
            <w:tcW w:w="68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sz w:val="21"/>
                <w:szCs w:val="21"/>
                <w:u w:val="none"/>
              </w:rPr>
              <w:t>吴微微15670927277</w:t>
            </w:r>
          </w:p>
        </w:tc>
        <w:tc>
          <w:tcPr>
            <w:tcW w:w="6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sz w:val="21"/>
                <w:szCs w:val="21"/>
                <w:u w:val="none"/>
              </w:rPr>
              <w:t>李鹏13838923616</w:t>
            </w:r>
          </w:p>
        </w:tc>
        <w:tc>
          <w:tcPr>
            <w:tcW w:w="6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sz w:val="21"/>
                <w:szCs w:val="21"/>
                <w:u w:val="none"/>
              </w:rPr>
              <w:t>李继周13903913018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trPr>
        <w:tc>
          <w:tcPr>
            <w:tcW w:w="1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3</w:t>
            </w:r>
          </w:p>
        </w:tc>
        <w:tc>
          <w:tcPr>
            <w:tcW w:w="10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sz w:val="21"/>
                <w:szCs w:val="21"/>
                <w:u w:val="none"/>
              </w:rPr>
              <w:t>小浪底蓼坞东沟</w:t>
            </w:r>
          </w:p>
        </w:tc>
        <w:tc>
          <w:tcPr>
            <w:tcW w:w="51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sz w:val="21"/>
                <w:szCs w:val="21"/>
                <w:u w:val="none"/>
              </w:rPr>
              <w:t>老旧危房</w:t>
            </w:r>
          </w:p>
        </w:tc>
        <w:tc>
          <w:tcPr>
            <w:tcW w:w="5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仿宋" w:cs="Times New Roman"/>
                <w:i w:val="0"/>
                <w:iCs w:val="0"/>
                <w:color w:val="auto"/>
                <w:sz w:val="21"/>
                <w:szCs w:val="21"/>
                <w:u w:val="none"/>
                <w:lang w:val="en"/>
              </w:rPr>
            </w:pPr>
            <w:r>
              <w:rPr>
                <w:rFonts w:hint="default" w:ascii="Times New Roman" w:hAnsi="Times New Roman" w:eastAsia="仿宋" w:cs="Times New Roman"/>
                <w:i w:val="0"/>
                <w:iCs w:val="0"/>
                <w:color w:val="auto"/>
                <w:sz w:val="21"/>
                <w:szCs w:val="21"/>
                <w:u w:val="none"/>
              </w:rPr>
              <w:t>沁园</w:t>
            </w:r>
            <w:r>
              <w:rPr>
                <w:rFonts w:hint="default" w:ascii="Times New Roman" w:hAnsi="Times New Roman" w:eastAsia="仿宋" w:cs="Times New Roman"/>
                <w:i w:val="0"/>
                <w:iCs w:val="0"/>
                <w:color w:val="auto"/>
                <w:sz w:val="21"/>
                <w:szCs w:val="21"/>
                <w:u w:val="none"/>
                <w:lang w:val="en"/>
              </w:rPr>
              <w:t>街道办事处</w:t>
            </w:r>
          </w:p>
        </w:tc>
        <w:tc>
          <w:tcPr>
            <w:tcW w:w="7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sz w:val="21"/>
                <w:szCs w:val="21"/>
                <w:u w:val="none"/>
              </w:rPr>
              <w:t>杜永民13103896059</w:t>
            </w:r>
          </w:p>
        </w:tc>
        <w:tc>
          <w:tcPr>
            <w:tcW w:w="68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sz w:val="21"/>
                <w:szCs w:val="21"/>
                <w:u w:val="none"/>
              </w:rPr>
              <w:t>吴微微15670927277</w:t>
            </w:r>
          </w:p>
        </w:tc>
        <w:tc>
          <w:tcPr>
            <w:tcW w:w="6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sz w:val="21"/>
                <w:szCs w:val="21"/>
                <w:u w:val="none"/>
              </w:rPr>
              <w:t>李鹏13838923616</w:t>
            </w:r>
          </w:p>
        </w:tc>
        <w:tc>
          <w:tcPr>
            <w:tcW w:w="6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sz w:val="21"/>
                <w:szCs w:val="21"/>
                <w:u w:val="none"/>
              </w:rPr>
              <w:t>李继周13903913018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trPr>
        <w:tc>
          <w:tcPr>
            <w:tcW w:w="1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4</w:t>
            </w:r>
          </w:p>
        </w:tc>
        <w:tc>
          <w:tcPr>
            <w:tcW w:w="10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sz w:val="21"/>
                <w:szCs w:val="21"/>
                <w:u w:val="none"/>
              </w:rPr>
              <w:t>小浪底蓼坞东沟</w:t>
            </w:r>
          </w:p>
        </w:tc>
        <w:tc>
          <w:tcPr>
            <w:tcW w:w="51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sz w:val="21"/>
                <w:szCs w:val="21"/>
                <w:u w:val="none"/>
              </w:rPr>
              <w:t>老旧危房</w:t>
            </w:r>
          </w:p>
        </w:tc>
        <w:tc>
          <w:tcPr>
            <w:tcW w:w="5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仿宋" w:cs="Times New Roman"/>
                <w:i w:val="0"/>
                <w:iCs w:val="0"/>
                <w:color w:val="auto"/>
                <w:sz w:val="21"/>
                <w:szCs w:val="21"/>
                <w:u w:val="none"/>
                <w:lang w:val="en"/>
              </w:rPr>
            </w:pPr>
            <w:r>
              <w:rPr>
                <w:rFonts w:hint="default" w:ascii="Times New Roman" w:hAnsi="Times New Roman" w:eastAsia="仿宋" w:cs="Times New Roman"/>
                <w:i w:val="0"/>
                <w:iCs w:val="0"/>
                <w:color w:val="auto"/>
                <w:sz w:val="21"/>
                <w:szCs w:val="21"/>
                <w:u w:val="none"/>
              </w:rPr>
              <w:t>沁园</w:t>
            </w:r>
            <w:r>
              <w:rPr>
                <w:rFonts w:hint="default" w:ascii="Times New Roman" w:hAnsi="Times New Roman" w:eastAsia="仿宋" w:cs="Times New Roman"/>
                <w:i w:val="0"/>
                <w:iCs w:val="0"/>
                <w:color w:val="auto"/>
                <w:sz w:val="21"/>
                <w:szCs w:val="21"/>
                <w:u w:val="none"/>
                <w:lang w:val="en"/>
              </w:rPr>
              <w:t>街道办事处</w:t>
            </w:r>
          </w:p>
        </w:tc>
        <w:tc>
          <w:tcPr>
            <w:tcW w:w="7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sz w:val="21"/>
                <w:szCs w:val="21"/>
                <w:u w:val="none"/>
              </w:rPr>
              <w:t>杜永民13103896059</w:t>
            </w:r>
          </w:p>
        </w:tc>
        <w:tc>
          <w:tcPr>
            <w:tcW w:w="68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sz w:val="21"/>
                <w:szCs w:val="21"/>
                <w:u w:val="none"/>
              </w:rPr>
              <w:t>吴微微15670927277</w:t>
            </w:r>
          </w:p>
        </w:tc>
        <w:tc>
          <w:tcPr>
            <w:tcW w:w="6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sz w:val="21"/>
                <w:szCs w:val="21"/>
                <w:u w:val="none"/>
              </w:rPr>
              <w:t>李鹏13838923616</w:t>
            </w:r>
          </w:p>
        </w:tc>
        <w:tc>
          <w:tcPr>
            <w:tcW w:w="6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sz w:val="21"/>
                <w:szCs w:val="21"/>
                <w:u w:val="none"/>
              </w:rPr>
              <w:t>李继周13903913018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trPr>
        <w:tc>
          <w:tcPr>
            <w:tcW w:w="1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5</w:t>
            </w:r>
          </w:p>
        </w:tc>
        <w:tc>
          <w:tcPr>
            <w:tcW w:w="10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sz w:val="21"/>
                <w:szCs w:val="21"/>
                <w:u w:val="none"/>
              </w:rPr>
              <w:t>小浪底蓼坞东沟</w:t>
            </w:r>
          </w:p>
        </w:tc>
        <w:tc>
          <w:tcPr>
            <w:tcW w:w="51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sz w:val="21"/>
                <w:szCs w:val="21"/>
                <w:u w:val="none"/>
              </w:rPr>
              <w:t>老旧危房</w:t>
            </w:r>
          </w:p>
        </w:tc>
        <w:tc>
          <w:tcPr>
            <w:tcW w:w="5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仿宋" w:cs="Times New Roman"/>
                <w:i w:val="0"/>
                <w:iCs w:val="0"/>
                <w:color w:val="auto"/>
                <w:sz w:val="21"/>
                <w:szCs w:val="21"/>
                <w:u w:val="none"/>
                <w:lang w:val="en"/>
              </w:rPr>
            </w:pPr>
            <w:r>
              <w:rPr>
                <w:rFonts w:hint="default" w:ascii="Times New Roman" w:hAnsi="Times New Roman" w:eastAsia="仿宋" w:cs="Times New Roman"/>
                <w:i w:val="0"/>
                <w:iCs w:val="0"/>
                <w:color w:val="auto"/>
                <w:sz w:val="21"/>
                <w:szCs w:val="21"/>
                <w:u w:val="none"/>
              </w:rPr>
              <w:t>沁园</w:t>
            </w:r>
            <w:r>
              <w:rPr>
                <w:rFonts w:hint="default" w:ascii="Times New Roman" w:hAnsi="Times New Roman" w:eastAsia="仿宋" w:cs="Times New Roman"/>
                <w:i w:val="0"/>
                <w:iCs w:val="0"/>
                <w:color w:val="auto"/>
                <w:sz w:val="21"/>
                <w:szCs w:val="21"/>
                <w:u w:val="none"/>
                <w:lang w:val="en"/>
              </w:rPr>
              <w:t>街道办事处</w:t>
            </w:r>
          </w:p>
        </w:tc>
        <w:tc>
          <w:tcPr>
            <w:tcW w:w="7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sz w:val="21"/>
                <w:szCs w:val="21"/>
                <w:u w:val="none"/>
              </w:rPr>
              <w:t>杜永民13103896059</w:t>
            </w:r>
          </w:p>
        </w:tc>
        <w:tc>
          <w:tcPr>
            <w:tcW w:w="68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sz w:val="21"/>
                <w:szCs w:val="21"/>
                <w:u w:val="none"/>
              </w:rPr>
              <w:t>吴微微15670927277</w:t>
            </w:r>
          </w:p>
        </w:tc>
        <w:tc>
          <w:tcPr>
            <w:tcW w:w="6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sz w:val="21"/>
                <w:szCs w:val="21"/>
                <w:u w:val="none"/>
              </w:rPr>
              <w:t>李鹏13838923616</w:t>
            </w:r>
          </w:p>
        </w:tc>
        <w:tc>
          <w:tcPr>
            <w:tcW w:w="6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sz w:val="21"/>
                <w:szCs w:val="21"/>
                <w:u w:val="none"/>
              </w:rPr>
              <w:t>李继周13903913018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trPr>
        <w:tc>
          <w:tcPr>
            <w:tcW w:w="1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6</w:t>
            </w:r>
          </w:p>
        </w:tc>
        <w:tc>
          <w:tcPr>
            <w:tcW w:w="10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sz w:val="21"/>
                <w:szCs w:val="21"/>
                <w:u w:val="none"/>
              </w:rPr>
              <w:t>东马棚腾飞街南二巷7号</w:t>
            </w:r>
          </w:p>
        </w:tc>
        <w:tc>
          <w:tcPr>
            <w:tcW w:w="51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sz w:val="21"/>
                <w:szCs w:val="21"/>
                <w:u w:val="none"/>
              </w:rPr>
              <w:t>老旧危房</w:t>
            </w:r>
          </w:p>
        </w:tc>
        <w:tc>
          <w:tcPr>
            <w:tcW w:w="5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仿宋" w:cs="Times New Roman"/>
                <w:i w:val="0"/>
                <w:iCs w:val="0"/>
                <w:color w:val="auto"/>
                <w:sz w:val="21"/>
                <w:szCs w:val="21"/>
                <w:u w:val="none"/>
                <w:lang w:val="en"/>
              </w:rPr>
            </w:pPr>
            <w:r>
              <w:rPr>
                <w:rFonts w:hint="default" w:ascii="Times New Roman" w:hAnsi="Times New Roman" w:eastAsia="仿宋" w:cs="Times New Roman"/>
                <w:i w:val="0"/>
                <w:iCs w:val="0"/>
                <w:color w:val="auto"/>
                <w:sz w:val="21"/>
                <w:szCs w:val="21"/>
                <w:u w:val="none"/>
              </w:rPr>
              <w:t>沁园</w:t>
            </w:r>
            <w:r>
              <w:rPr>
                <w:rFonts w:hint="default" w:ascii="Times New Roman" w:hAnsi="Times New Roman" w:eastAsia="仿宋" w:cs="Times New Roman"/>
                <w:i w:val="0"/>
                <w:iCs w:val="0"/>
                <w:color w:val="auto"/>
                <w:sz w:val="21"/>
                <w:szCs w:val="21"/>
                <w:u w:val="none"/>
                <w:lang w:val="en"/>
              </w:rPr>
              <w:t>街道办事处</w:t>
            </w:r>
          </w:p>
        </w:tc>
        <w:tc>
          <w:tcPr>
            <w:tcW w:w="7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sz w:val="21"/>
                <w:szCs w:val="21"/>
                <w:u w:val="none"/>
              </w:rPr>
              <w:t>王正君15993707000</w:t>
            </w:r>
          </w:p>
        </w:tc>
        <w:tc>
          <w:tcPr>
            <w:tcW w:w="68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sz w:val="21"/>
                <w:szCs w:val="21"/>
                <w:u w:val="none"/>
              </w:rPr>
              <w:t>李军庆13069462338</w:t>
            </w:r>
          </w:p>
        </w:tc>
        <w:tc>
          <w:tcPr>
            <w:tcW w:w="6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sz w:val="21"/>
                <w:szCs w:val="21"/>
                <w:u w:val="none"/>
              </w:rPr>
              <w:t>刘欣13838919928</w:t>
            </w:r>
          </w:p>
        </w:tc>
        <w:tc>
          <w:tcPr>
            <w:tcW w:w="6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sz w:val="21"/>
                <w:szCs w:val="21"/>
                <w:u w:val="none"/>
              </w:rPr>
              <w:t>李继周13903913018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trPr>
        <w:tc>
          <w:tcPr>
            <w:tcW w:w="1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7</w:t>
            </w:r>
          </w:p>
        </w:tc>
        <w:tc>
          <w:tcPr>
            <w:tcW w:w="10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sz w:val="21"/>
                <w:szCs w:val="21"/>
                <w:u w:val="none"/>
              </w:rPr>
              <w:t>东马棚腾飞街北五巷6号</w:t>
            </w:r>
          </w:p>
        </w:tc>
        <w:tc>
          <w:tcPr>
            <w:tcW w:w="51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sz w:val="21"/>
                <w:szCs w:val="21"/>
                <w:u w:val="none"/>
              </w:rPr>
              <w:t>老旧危房</w:t>
            </w:r>
          </w:p>
        </w:tc>
        <w:tc>
          <w:tcPr>
            <w:tcW w:w="5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仿宋" w:cs="Times New Roman"/>
                <w:i w:val="0"/>
                <w:iCs w:val="0"/>
                <w:color w:val="auto"/>
                <w:sz w:val="21"/>
                <w:szCs w:val="21"/>
                <w:u w:val="none"/>
                <w:lang w:val="en"/>
              </w:rPr>
            </w:pPr>
            <w:r>
              <w:rPr>
                <w:rFonts w:hint="default" w:ascii="Times New Roman" w:hAnsi="Times New Roman" w:eastAsia="仿宋" w:cs="Times New Roman"/>
                <w:i w:val="0"/>
                <w:iCs w:val="0"/>
                <w:color w:val="auto"/>
                <w:sz w:val="21"/>
                <w:szCs w:val="21"/>
                <w:u w:val="none"/>
              </w:rPr>
              <w:t>沁园</w:t>
            </w:r>
            <w:r>
              <w:rPr>
                <w:rFonts w:hint="default" w:ascii="Times New Roman" w:hAnsi="Times New Roman" w:eastAsia="仿宋" w:cs="Times New Roman"/>
                <w:i w:val="0"/>
                <w:iCs w:val="0"/>
                <w:color w:val="auto"/>
                <w:sz w:val="21"/>
                <w:szCs w:val="21"/>
                <w:u w:val="none"/>
                <w:lang w:val="en"/>
              </w:rPr>
              <w:t>街道办事处</w:t>
            </w:r>
          </w:p>
        </w:tc>
        <w:tc>
          <w:tcPr>
            <w:tcW w:w="7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sz w:val="21"/>
                <w:szCs w:val="21"/>
                <w:u w:val="none"/>
              </w:rPr>
              <w:t>王正君15993707000</w:t>
            </w:r>
          </w:p>
        </w:tc>
        <w:tc>
          <w:tcPr>
            <w:tcW w:w="68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sz w:val="21"/>
                <w:szCs w:val="21"/>
                <w:u w:val="none"/>
              </w:rPr>
              <w:t>李军庆13069462338</w:t>
            </w:r>
          </w:p>
        </w:tc>
        <w:tc>
          <w:tcPr>
            <w:tcW w:w="6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sz w:val="21"/>
                <w:szCs w:val="21"/>
                <w:u w:val="none"/>
              </w:rPr>
              <w:t>刘欣13838919928</w:t>
            </w:r>
          </w:p>
        </w:tc>
        <w:tc>
          <w:tcPr>
            <w:tcW w:w="6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sz w:val="21"/>
                <w:szCs w:val="21"/>
                <w:u w:val="none"/>
              </w:rPr>
              <w:t>李继周13903913018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trPr>
        <w:tc>
          <w:tcPr>
            <w:tcW w:w="1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8</w:t>
            </w:r>
          </w:p>
        </w:tc>
        <w:tc>
          <w:tcPr>
            <w:tcW w:w="10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sz w:val="21"/>
                <w:szCs w:val="21"/>
                <w:u w:val="none"/>
              </w:rPr>
              <w:t>东马棚玉文街21号</w:t>
            </w:r>
          </w:p>
        </w:tc>
        <w:tc>
          <w:tcPr>
            <w:tcW w:w="51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sz w:val="21"/>
                <w:szCs w:val="21"/>
                <w:u w:val="none"/>
              </w:rPr>
              <w:t>老旧危房</w:t>
            </w:r>
          </w:p>
        </w:tc>
        <w:tc>
          <w:tcPr>
            <w:tcW w:w="5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仿宋" w:cs="Times New Roman"/>
                <w:i w:val="0"/>
                <w:iCs w:val="0"/>
                <w:color w:val="auto"/>
                <w:sz w:val="21"/>
                <w:szCs w:val="21"/>
                <w:u w:val="none"/>
                <w:lang w:val="en"/>
              </w:rPr>
            </w:pPr>
            <w:r>
              <w:rPr>
                <w:rFonts w:hint="default" w:ascii="Times New Roman" w:hAnsi="Times New Roman" w:eastAsia="仿宋" w:cs="Times New Roman"/>
                <w:i w:val="0"/>
                <w:iCs w:val="0"/>
                <w:color w:val="auto"/>
                <w:sz w:val="21"/>
                <w:szCs w:val="21"/>
                <w:u w:val="none"/>
              </w:rPr>
              <w:t>沁园</w:t>
            </w:r>
            <w:r>
              <w:rPr>
                <w:rFonts w:hint="default" w:ascii="Times New Roman" w:hAnsi="Times New Roman" w:eastAsia="仿宋" w:cs="Times New Roman"/>
                <w:i w:val="0"/>
                <w:iCs w:val="0"/>
                <w:color w:val="auto"/>
                <w:sz w:val="21"/>
                <w:szCs w:val="21"/>
                <w:u w:val="none"/>
                <w:lang w:val="en"/>
              </w:rPr>
              <w:t>街道办事处</w:t>
            </w:r>
          </w:p>
        </w:tc>
        <w:tc>
          <w:tcPr>
            <w:tcW w:w="7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sz w:val="21"/>
                <w:szCs w:val="21"/>
                <w:u w:val="none"/>
              </w:rPr>
              <w:t>王正君15993707000</w:t>
            </w:r>
          </w:p>
        </w:tc>
        <w:tc>
          <w:tcPr>
            <w:tcW w:w="68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sz w:val="21"/>
                <w:szCs w:val="21"/>
                <w:u w:val="none"/>
              </w:rPr>
              <w:t>李军庆13069462338</w:t>
            </w:r>
          </w:p>
        </w:tc>
        <w:tc>
          <w:tcPr>
            <w:tcW w:w="6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sz w:val="21"/>
                <w:szCs w:val="21"/>
                <w:u w:val="none"/>
              </w:rPr>
              <w:t>刘欣13838919928</w:t>
            </w:r>
          </w:p>
        </w:tc>
        <w:tc>
          <w:tcPr>
            <w:tcW w:w="6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sz w:val="21"/>
                <w:szCs w:val="21"/>
                <w:u w:val="none"/>
              </w:rPr>
              <w:t>李继周13903913018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trPr>
        <w:tc>
          <w:tcPr>
            <w:tcW w:w="1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9</w:t>
            </w:r>
          </w:p>
        </w:tc>
        <w:tc>
          <w:tcPr>
            <w:tcW w:w="10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sz w:val="21"/>
                <w:szCs w:val="21"/>
                <w:u w:val="none"/>
              </w:rPr>
              <w:t>东马棚腾飞街北七巷6号</w:t>
            </w:r>
          </w:p>
        </w:tc>
        <w:tc>
          <w:tcPr>
            <w:tcW w:w="51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sz w:val="21"/>
                <w:szCs w:val="21"/>
                <w:u w:val="none"/>
              </w:rPr>
              <w:t>老旧危房</w:t>
            </w:r>
          </w:p>
        </w:tc>
        <w:tc>
          <w:tcPr>
            <w:tcW w:w="5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仿宋" w:cs="Times New Roman"/>
                <w:i w:val="0"/>
                <w:iCs w:val="0"/>
                <w:color w:val="auto"/>
                <w:sz w:val="21"/>
                <w:szCs w:val="21"/>
                <w:u w:val="none"/>
                <w:lang w:val="en"/>
              </w:rPr>
            </w:pPr>
            <w:r>
              <w:rPr>
                <w:rFonts w:hint="default" w:ascii="Times New Roman" w:hAnsi="Times New Roman" w:eastAsia="仿宋" w:cs="Times New Roman"/>
                <w:i w:val="0"/>
                <w:iCs w:val="0"/>
                <w:color w:val="auto"/>
                <w:sz w:val="21"/>
                <w:szCs w:val="21"/>
                <w:u w:val="none"/>
              </w:rPr>
              <w:t>沁园</w:t>
            </w:r>
            <w:r>
              <w:rPr>
                <w:rFonts w:hint="default" w:ascii="Times New Roman" w:hAnsi="Times New Roman" w:eastAsia="仿宋" w:cs="Times New Roman"/>
                <w:i w:val="0"/>
                <w:iCs w:val="0"/>
                <w:color w:val="auto"/>
                <w:sz w:val="21"/>
                <w:szCs w:val="21"/>
                <w:u w:val="none"/>
                <w:lang w:val="en"/>
              </w:rPr>
              <w:t>街道办事处</w:t>
            </w:r>
          </w:p>
        </w:tc>
        <w:tc>
          <w:tcPr>
            <w:tcW w:w="7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sz w:val="21"/>
                <w:szCs w:val="21"/>
                <w:u w:val="none"/>
              </w:rPr>
              <w:t>王正君15993707000</w:t>
            </w:r>
          </w:p>
        </w:tc>
        <w:tc>
          <w:tcPr>
            <w:tcW w:w="68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sz w:val="21"/>
                <w:szCs w:val="21"/>
                <w:u w:val="none"/>
              </w:rPr>
              <w:t>李军庆13069462338</w:t>
            </w:r>
          </w:p>
        </w:tc>
        <w:tc>
          <w:tcPr>
            <w:tcW w:w="6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sz w:val="21"/>
                <w:szCs w:val="21"/>
                <w:u w:val="none"/>
              </w:rPr>
              <w:t>刘欣13838919928</w:t>
            </w:r>
          </w:p>
        </w:tc>
        <w:tc>
          <w:tcPr>
            <w:tcW w:w="6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sz w:val="21"/>
                <w:szCs w:val="21"/>
                <w:u w:val="none"/>
              </w:rPr>
              <w:t>李继周13903913018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trPr>
        <w:tc>
          <w:tcPr>
            <w:tcW w:w="1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10</w:t>
            </w:r>
          </w:p>
        </w:tc>
        <w:tc>
          <w:tcPr>
            <w:tcW w:w="10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sz w:val="21"/>
                <w:szCs w:val="21"/>
                <w:u w:val="none"/>
              </w:rPr>
              <w:t>东马棚腾飞街南三巷13号</w:t>
            </w:r>
          </w:p>
        </w:tc>
        <w:tc>
          <w:tcPr>
            <w:tcW w:w="51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sz w:val="21"/>
                <w:szCs w:val="21"/>
                <w:u w:val="none"/>
              </w:rPr>
              <w:t>老旧危房</w:t>
            </w:r>
          </w:p>
        </w:tc>
        <w:tc>
          <w:tcPr>
            <w:tcW w:w="5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仿宋" w:cs="Times New Roman"/>
                <w:i w:val="0"/>
                <w:iCs w:val="0"/>
                <w:color w:val="auto"/>
                <w:sz w:val="21"/>
                <w:szCs w:val="21"/>
                <w:u w:val="none"/>
                <w:lang w:val="en"/>
              </w:rPr>
            </w:pPr>
            <w:r>
              <w:rPr>
                <w:rFonts w:hint="default" w:ascii="Times New Roman" w:hAnsi="Times New Roman" w:eastAsia="仿宋" w:cs="Times New Roman"/>
                <w:i w:val="0"/>
                <w:iCs w:val="0"/>
                <w:color w:val="auto"/>
                <w:sz w:val="21"/>
                <w:szCs w:val="21"/>
                <w:u w:val="none"/>
              </w:rPr>
              <w:t>沁园</w:t>
            </w:r>
            <w:r>
              <w:rPr>
                <w:rFonts w:hint="default" w:ascii="Times New Roman" w:hAnsi="Times New Roman" w:eastAsia="仿宋" w:cs="Times New Roman"/>
                <w:i w:val="0"/>
                <w:iCs w:val="0"/>
                <w:color w:val="auto"/>
                <w:sz w:val="21"/>
                <w:szCs w:val="21"/>
                <w:u w:val="none"/>
                <w:lang w:val="en"/>
              </w:rPr>
              <w:t>街道办事处</w:t>
            </w:r>
          </w:p>
        </w:tc>
        <w:tc>
          <w:tcPr>
            <w:tcW w:w="7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sz w:val="21"/>
                <w:szCs w:val="21"/>
                <w:u w:val="none"/>
              </w:rPr>
              <w:t>王正君15993707000</w:t>
            </w:r>
          </w:p>
        </w:tc>
        <w:tc>
          <w:tcPr>
            <w:tcW w:w="68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sz w:val="21"/>
                <w:szCs w:val="21"/>
                <w:u w:val="none"/>
              </w:rPr>
              <w:t>李军庆13069462338</w:t>
            </w:r>
          </w:p>
        </w:tc>
        <w:tc>
          <w:tcPr>
            <w:tcW w:w="6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sz w:val="21"/>
                <w:szCs w:val="21"/>
                <w:u w:val="none"/>
              </w:rPr>
              <w:t>刘欣13838919928</w:t>
            </w:r>
          </w:p>
        </w:tc>
        <w:tc>
          <w:tcPr>
            <w:tcW w:w="6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sz w:val="21"/>
                <w:szCs w:val="21"/>
                <w:u w:val="none"/>
              </w:rPr>
              <w:t>李继周13903913018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trPr>
        <w:tc>
          <w:tcPr>
            <w:tcW w:w="1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11</w:t>
            </w:r>
          </w:p>
        </w:tc>
        <w:tc>
          <w:tcPr>
            <w:tcW w:w="10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sz w:val="21"/>
                <w:szCs w:val="21"/>
                <w:u w:val="none"/>
              </w:rPr>
              <w:t>东马棚玉文街19号</w:t>
            </w:r>
          </w:p>
        </w:tc>
        <w:tc>
          <w:tcPr>
            <w:tcW w:w="51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sz w:val="21"/>
                <w:szCs w:val="21"/>
                <w:u w:val="none"/>
              </w:rPr>
              <w:t>老旧危房</w:t>
            </w:r>
          </w:p>
        </w:tc>
        <w:tc>
          <w:tcPr>
            <w:tcW w:w="5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仿宋" w:cs="Times New Roman"/>
                <w:i w:val="0"/>
                <w:iCs w:val="0"/>
                <w:color w:val="auto"/>
                <w:sz w:val="21"/>
                <w:szCs w:val="21"/>
                <w:u w:val="none"/>
                <w:lang w:val="en"/>
              </w:rPr>
            </w:pPr>
            <w:r>
              <w:rPr>
                <w:rFonts w:hint="default" w:ascii="Times New Roman" w:hAnsi="Times New Roman" w:eastAsia="仿宋" w:cs="Times New Roman"/>
                <w:i w:val="0"/>
                <w:iCs w:val="0"/>
                <w:color w:val="auto"/>
                <w:sz w:val="21"/>
                <w:szCs w:val="21"/>
                <w:u w:val="none"/>
              </w:rPr>
              <w:t>沁园</w:t>
            </w:r>
            <w:r>
              <w:rPr>
                <w:rFonts w:hint="default" w:ascii="Times New Roman" w:hAnsi="Times New Roman" w:eastAsia="仿宋" w:cs="Times New Roman"/>
                <w:i w:val="0"/>
                <w:iCs w:val="0"/>
                <w:color w:val="auto"/>
                <w:sz w:val="21"/>
                <w:szCs w:val="21"/>
                <w:u w:val="none"/>
                <w:lang w:val="en"/>
              </w:rPr>
              <w:t>街道办事处</w:t>
            </w:r>
          </w:p>
        </w:tc>
        <w:tc>
          <w:tcPr>
            <w:tcW w:w="7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sz w:val="21"/>
                <w:szCs w:val="21"/>
                <w:u w:val="none"/>
              </w:rPr>
              <w:t>王正君15993707000</w:t>
            </w:r>
          </w:p>
        </w:tc>
        <w:tc>
          <w:tcPr>
            <w:tcW w:w="68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sz w:val="21"/>
                <w:szCs w:val="21"/>
                <w:u w:val="none"/>
              </w:rPr>
              <w:t>李军庆13069462338</w:t>
            </w:r>
          </w:p>
        </w:tc>
        <w:tc>
          <w:tcPr>
            <w:tcW w:w="6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sz w:val="21"/>
                <w:szCs w:val="21"/>
                <w:u w:val="none"/>
              </w:rPr>
              <w:t>刘欣13838919928</w:t>
            </w:r>
          </w:p>
        </w:tc>
        <w:tc>
          <w:tcPr>
            <w:tcW w:w="6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sz w:val="21"/>
                <w:szCs w:val="21"/>
                <w:u w:val="none"/>
              </w:rPr>
              <w:t>李继周13903913018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1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12</w:t>
            </w:r>
          </w:p>
        </w:tc>
        <w:tc>
          <w:tcPr>
            <w:tcW w:w="10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sz w:val="21"/>
                <w:szCs w:val="21"/>
                <w:u w:val="none"/>
              </w:rPr>
              <w:t>中礼庄东一巷1号</w:t>
            </w:r>
          </w:p>
        </w:tc>
        <w:tc>
          <w:tcPr>
            <w:tcW w:w="51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sz w:val="21"/>
                <w:szCs w:val="21"/>
                <w:u w:val="none"/>
              </w:rPr>
              <w:t>老旧危房</w:t>
            </w:r>
          </w:p>
        </w:tc>
        <w:tc>
          <w:tcPr>
            <w:tcW w:w="5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仿宋" w:cs="Times New Roman"/>
                <w:i w:val="0"/>
                <w:iCs w:val="0"/>
                <w:color w:val="auto"/>
                <w:sz w:val="21"/>
                <w:szCs w:val="21"/>
                <w:u w:val="none"/>
                <w:lang w:val="en"/>
              </w:rPr>
            </w:pPr>
            <w:r>
              <w:rPr>
                <w:rFonts w:hint="default" w:ascii="Times New Roman" w:hAnsi="Times New Roman" w:eastAsia="仿宋" w:cs="Times New Roman"/>
                <w:i w:val="0"/>
                <w:iCs w:val="0"/>
                <w:color w:val="auto"/>
                <w:sz w:val="21"/>
                <w:szCs w:val="21"/>
                <w:u w:val="none"/>
              </w:rPr>
              <w:t>沁园</w:t>
            </w:r>
            <w:r>
              <w:rPr>
                <w:rFonts w:hint="default" w:ascii="Times New Roman" w:hAnsi="Times New Roman" w:eastAsia="仿宋" w:cs="Times New Roman"/>
                <w:i w:val="0"/>
                <w:iCs w:val="0"/>
                <w:color w:val="auto"/>
                <w:sz w:val="21"/>
                <w:szCs w:val="21"/>
                <w:u w:val="none"/>
                <w:lang w:val="en"/>
              </w:rPr>
              <w:t>街道办事处</w:t>
            </w:r>
          </w:p>
        </w:tc>
        <w:tc>
          <w:tcPr>
            <w:tcW w:w="7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sz w:val="21"/>
                <w:szCs w:val="21"/>
                <w:u w:val="none"/>
              </w:rPr>
              <w:t>张伟伟13298468899</w:t>
            </w:r>
          </w:p>
        </w:tc>
        <w:tc>
          <w:tcPr>
            <w:tcW w:w="68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sz w:val="21"/>
                <w:szCs w:val="21"/>
                <w:u w:val="none"/>
              </w:rPr>
              <w:t>闫黎旭15838900015</w:t>
            </w:r>
          </w:p>
        </w:tc>
        <w:tc>
          <w:tcPr>
            <w:tcW w:w="6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sz w:val="21"/>
                <w:szCs w:val="21"/>
                <w:u w:val="none"/>
              </w:rPr>
              <w:t>李建东3938177892</w:t>
            </w:r>
          </w:p>
        </w:tc>
        <w:tc>
          <w:tcPr>
            <w:tcW w:w="6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sz w:val="21"/>
                <w:szCs w:val="21"/>
                <w:u w:val="none"/>
              </w:rPr>
              <w:t>李继周13903913018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1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13</w:t>
            </w:r>
          </w:p>
        </w:tc>
        <w:tc>
          <w:tcPr>
            <w:tcW w:w="10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sz w:val="21"/>
                <w:szCs w:val="21"/>
                <w:u w:val="none"/>
              </w:rPr>
              <w:t>赵礼庄学苑街南一排387</w:t>
            </w:r>
          </w:p>
        </w:tc>
        <w:tc>
          <w:tcPr>
            <w:tcW w:w="51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sz w:val="21"/>
                <w:szCs w:val="21"/>
                <w:u w:val="none"/>
              </w:rPr>
              <w:t>老旧危房</w:t>
            </w:r>
          </w:p>
        </w:tc>
        <w:tc>
          <w:tcPr>
            <w:tcW w:w="5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仿宋" w:cs="Times New Roman"/>
                <w:i w:val="0"/>
                <w:iCs w:val="0"/>
                <w:color w:val="auto"/>
                <w:sz w:val="21"/>
                <w:szCs w:val="21"/>
                <w:u w:val="none"/>
                <w:lang w:val="en"/>
              </w:rPr>
            </w:pPr>
            <w:r>
              <w:rPr>
                <w:rFonts w:hint="default" w:ascii="Times New Roman" w:hAnsi="Times New Roman" w:eastAsia="仿宋" w:cs="Times New Roman"/>
                <w:i w:val="0"/>
                <w:iCs w:val="0"/>
                <w:color w:val="auto"/>
                <w:sz w:val="21"/>
                <w:szCs w:val="21"/>
                <w:u w:val="none"/>
              </w:rPr>
              <w:t>沁园</w:t>
            </w:r>
            <w:r>
              <w:rPr>
                <w:rFonts w:hint="default" w:ascii="Times New Roman" w:hAnsi="Times New Roman" w:eastAsia="仿宋" w:cs="Times New Roman"/>
                <w:i w:val="0"/>
                <w:iCs w:val="0"/>
                <w:color w:val="auto"/>
                <w:sz w:val="21"/>
                <w:szCs w:val="21"/>
                <w:u w:val="none"/>
                <w:lang w:val="en"/>
              </w:rPr>
              <w:t>街道办事处</w:t>
            </w:r>
          </w:p>
        </w:tc>
        <w:tc>
          <w:tcPr>
            <w:tcW w:w="7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sz w:val="21"/>
                <w:szCs w:val="21"/>
                <w:u w:val="none"/>
              </w:rPr>
              <w:t>黄晓峰15993702805</w:t>
            </w:r>
          </w:p>
        </w:tc>
        <w:tc>
          <w:tcPr>
            <w:tcW w:w="68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sz w:val="21"/>
                <w:szCs w:val="21"/>
                <w:u w:val="none"/>
              </w:rPr>
              <w:t>赵利星13838937066</w:t>
            </w:r>
          </w:p>
        </w:tc>
        <w:tc>
          <w:tcPr>
            <w:tcW w:w="6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sz w:val="21"/>
                <w:szCs w:val="21"/>
                <w:u w:val="none"/>
              </w:rPr>
              <w:t>李建东3938177892</w:t>
            </w:r>
          </w:p>
        </w:tc>
        <w:tc>
          <w:tcPr>
            <w:tcW w:w="6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sz w:val="21"/>
                <w:szCs w:val="21"/>
                <w:u w:val="none"/>
              </w:rPr>
              <w:t>李继周13903913018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1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14</w:t>
            </w:r>
          </w:p>
        </w:tc>
        <w:tc>
          <w:tcPr>
            <w:tcW w:w="10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sz w:val="21"/>
                <w:szCs w:val="21"/>
                <w:u w:val="none"/>
              </w:rPr>
              <w:t>西留村财源南路六巷33号</w:t>
            </w:r>
          </w:p>
        </w:tc>
        <w:tc>
          <w:tcPr>
            <w:tcW w:w="51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sz w:val="21"/>
                <w:szCs w:val="21"/>
                <w:u w:val="none"/>
              </w:rPr>
              <w:t>老旧危房</w:t>
            </w:r>
          </w:p>
        </w:tc>
        <w:tc>
          <w:tcPr>
            <w:tcW w:w="5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仿宋" w:cs="Times New Roman"/>
                <w:i w:val="0"/>
                <w:iCs w:val="0"/>
                <w:color w:val="auto"/>
                <w:sz w:val="21"/>
                <w:szCs w:val="21"/>
                <w:u w:val="none"/>
                <w:lang w:val="en"/>
              </w:rPr>
            </w:pPr>
            <w:r>
              <w:rPr>
                <w:rFonts w:hint="default" w:ascii="Times New Roman" w:hAnsi="Times New Roman" w:eastAsia="仿宋" w:cs="Times New Roman"/>
                <w:i w:val="0"/>
                <w:iCs w:val="0"/>
                <w:color w:val="auto"/>
                <w:sz w:val="21"/>
                <w:szCs w:val="21"/>
                <w:u w:val="none"/>
              </w:rPr>
              <w:t>沁园</w:t>
            </w:r>
            <w:r>
              <w:rPr>
                <w:rFonts w:hint="default" w:ascii="Times New Roman" w:hAnsi="Times New Roman" w:eastAsia="仿宋" w:cs="Times New Roman"/>
                <w:i w:val="0"/>
                <w:iCs w:val="0"/>
                <w:color w:val="auto"/>
                <w:sz w:val="21"/>
                <w:szCs w:val="21"/>
                <w:u w:val="none"/>
                <w:lang w:val="en"/>
              </w:rPr>
              <w:t>街道办事处</w:t>
            </w:r>
          </w:p>
        </w:tc>
        <w:tc>
          <w:tcPr>
            <w:tcW w:w="7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sz w:val="21"/>
                <w:szCs w:val="21"/>
                <w:u w:val="none"/>
              </w:rPr>
              <w:t>杨玉安13838900027</w:t>
            </w:r>
          </w:p>
        </w:tc>
        <w:tc>
          <w:tcPr>
            <w:tcW w:w="68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sz w:val="21"/>
                <w:szCs w:val="21"/>
                <w:u w:val="none"/>
              </w:rPr>
              <w:t>孙华民13838936677</w:t>
            </w:r>
          </w:p>
        </w:tc>
        <w:tc>
          <w:tcPr>
            <w:tcW w:w="6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sz w:val="21"/>
                <w:szCs w:val="21"/>
                <w:u w:val="none"/>
              </w:rPr>
              <w:t>王利伟5938113311</w:t>
            </w:r>
          </w:p>
        </w:tc>
        <w:tc>
          <w:tcPr>
            <w:tcW w:w="6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sz w:val="21"/>
                <w:szCs w:val="21"/>
                <w:u w:val="none"/>
              </w:rPr>
              <w:t>李继周13903913018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1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15</w:t>
            </w:r>
          </w:p>
        </w:tc>
        <w:tc>
          <w:tcPr>
            <w:tcW w:w="10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sz w:val="21"/>
                <w:szCs w:val="21"/>
                <w:u w:val="none"/>
              </w:rPr>
              <w:t>屯军向阳街北二巷10号</w:t>
            </w:r>
          </w:p>
        </w:tc>
        <w:tc>
          <w:tcPr>
            <w:tcW w:w="51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sz w:val="21"/>
                <w:szCs w:val="21"/>
                <w:u w:val="none"/>
              </w:rPr>
              <w:t>老旧危房</w:t>
            </w:r>
          </w:p>
        </w:tc>
        <w:tc>
          <w:tcPr>
            <w:tcW w:w="5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仿宋" w:cs="Times New Roman"/>
                <w:i w:val="0"/>
                <w:iCs w:val="0"/>
                <w:color w:val="auto"/>
                <w:sz w:val="21"/>
                <w:szCs w:val="21"/>
                <w:u w:val="none"/>
                <w:lang w:val="en"/>
              </w:rPr>
            </w:pPr>
            <w:r>
              <w:rPr>
                <w:rFonts w:hint="default" w:ascii="Times New Roman" w:hAnsi="Times New Roman" w:eastAsia="仿宋" w:cs="Times New Roman"/>
                <w:i w:val="0"/>
                <w:iCs w:val="0"/>
                <w:color w:val="auto"/>
                <w:sz w:val="21"/>
                <w:szCs w:val="21"/>
                <w:u w:val="none"/>
              </w:rPr>
              <w:t>沁园</w:t>
            </w:r>
            <w:r>
              <w:rPr>
                <w:rFonts w:hint="default" w:ascii="Times New Roman" w:hAnsi="Times New Roman" w:eastAsia="仿宋" w:cs="Times New Roman"/>
                <w:i w:val="0"/>
                <w:iCs w:val="0"/>
                <w:color w:val="auto"/>
                <w:sz w:val="21"/>
                <w:szCs w:val="21"/>
                <w:u w:val="none"/>
                <w:lang w:val="en"/>
              </w:rPr>
              <w:t>街道办事处</w:t>
            </w:r>
          </w:p>
        </w:tc>
        <w:tc>
          <w:tcPr>
            <w:tcW w:w="7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sz w:val="21"/>
                <w:szCs w:val="21"/>
                <w:u w:val="none"/>
              </w:rPr>
              <w:t>王红旗13253865523</w:t>
            </w:r>
          </w:p>
        </w:tc>
        <w:tc>
          <w:tcPr>
            <w:tcW w:w="68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sz w:val="21"/>
                <w:szCs w:val="21"/>
                <w:u w:val="none"/>
              </w:rPr>
              <w:t>李战东15838931601</w:t>
            </w:r>
          </w:p>
        </w:tc>
        <w:tc>
          <w:tcPr>
            <w:tcW w:w="6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sz w:val="21"/>
                <w:szCs w:val="21"/>
                <w:u w:val="none"/>
              </w:rPr>
              <w:t>朱斌13849533151</w:t>
            </w:r>
          </w:p>
        </w:tc>
        <w:tc>
          <w:tcPr>
            <w:tcW w:w="6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sz w:val="21"/>
                <w:szCs w:val="21"/>
                <w:u w:val="none"/>
              </w:rPr>
              <w:t>李继周13903913018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1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16</w:t>
            </w:r>
          </w:p>
        </w:tc>
        <w:tc>
          <w:tcPr>
            <w:tcW w:w="10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sz w:val="21"/>
                <w:szCs w:val="21"/>
                <w:u w:val="none"/>
              </w:rPr>
              <w:t>宗庄第二居民组北二巷02号</w:t>
            </w:r>
          </w:p>
        </w:tc>
        <w:tc>
          <w:tcPr>
            <w:tcW w:w="51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sz w:val="21"/>
                <w:szCs w:val="21"/>
                <w:u w:val="none"/>
              </w:rPr>
              <w:t>老旧危房</w:t>
            </w:r>
          </w:p>
        </w:tc>
        <w:tc>
          <w:tcPr>
            <w:tcW w:w="5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仿宋" w:cs="Times New Roman"/>
                <w:i w:val="0"/>
                <w:iCs w:val="0"/>
                <w:color w:val="auto"/>
                <w:sz w:val="21"/>
                <w:szCs w:val="21"/>
                <w:u w:val="none"/>
                <w:lang w:val="en"/>
              </w:rPr>
            </w:pPr>
            <w:r>
              <w:rPr>
                <w:rFonts w:hint="default" w:ascii="Times New Roman" w:hAnsi="Times New Roman" w:eastAsia="仿宋" w:cs="Times New Roman"/>
                <w:i w:val="0"/>
                <w:iCs w:val="0"/>
                <w:color w:val="auto"/>
                <w:sz w:val="21"/>
                <w:szCs w:val="21"/>
                <w:u w:val="none"/>
              </w:rPr>
              <w:t>沁园</w:t>
            </w:r>
            <w:r>
              <w:rPr>
                <w:rFonts w:hint="default" w:ascii="Times New Roman" w:hAnsi="Times New Roman" w:eastAsia="仿宋" w:cs="Times New Roman"/>
                <w:i w:val="0"/>
                <w:iCs w:val="0"/>
                <w:color w:val="auto"/>
                <w:sz w:val="21"/>
                <w:szCs w:val="21"/>
                <w:u w:val="none"/>
                <w:lang w:val="en"/>
              </w:rPr>
              <w:t>街道办事处</w:t>
            </w:r>
          </w:p>
        </w:tc>
        <w:tc>
          <w:tcPr>
            <w:tcW w:w="7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sz w:val="21"/>
                <w:szCs w:val="21"/>
                <w:u w:val="none"/>
              </w:rPr>
              <w:t>张正军13623919893</w:t>
            </w:r>
          </w:p>
        </w:tc>
        <w:tc>
          <w:tcPr>
            <w:tcW w:w="68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sz w:val="21"/>
                <w:szCs w:val="21"/>
                <w:u w:val="none"/>
              </w:rPr>
              <w:t>李江岩18790001888</w:t>
            </w:r>
          </w:p>
        </w:tc>
        <w:tc>
          <w:tcPr>
            <w:tcW w:w="6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sz w:val="21"/>
                <w:szCs w:val="21"/>
                <w:u w:val="none"/>
              </w:rPr>
              <w:t>朱斌13849533151</w:t>
            </w:r>
          </w:p>
        </w:tc>
        <w:tc>
          <w:tcPr>
            <w:tcW w:w="6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sz w:val="21"/>
                <w:szCs w:val="21"/>
                <w:u w:val="none"/>
              </w:rPr>
              <w:t>李继周13903913018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1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17</w:t>
            </w:r>
          </w:p>
        </w:tc>
        <w:tc>
          <w:tcPr>
            <w:tcW w:w="10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sz w:val="21"/>
                <w:szCs w:val="21"/>
                <w:u w:val="none"/>
              </w:rPr>
              <w:t>东夫大街68号</w:t>
            </w:r>
          </w:p>
        </w:tc>
        <w:tc>
          <w:tcPr>
            <w:tcW w:w="51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sz w:val="21"/>
                <w:szCs w:val="21"/>
                <w:u w:val="none"/>
              </w:rPr>
              <w:t>老旧危房</w:t>
            </w:r>
          </w:p>
        </w:tc>
        <w:tc>
          <w:tcPr>
            <w:tcW w:w="5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仿宋" w:cs="Times New Roman"/>
                <w:i w:val="0"/>
                <w:iCs w:val="0"/>
                <w:color w:val="auto"/>
                <w:sz w:val="21"/>
                <w:szCs w:val="21"/>
                <w:u w:val="none"/>
                <w:lang w:val="en"/>
              </w:rPr>
            </w:pPr>
            <w:r>
              <w:rPr>
                <w:rFonts w:hint="default" w:ascii="Times New Roman" w:hAnsi="Times New Roman" w:eastAsia="仿宋" w:cs="Times New Roman"/>
                <w:i w:val="0"/>
                <w:iCs w:val="0"/>
                <w:color w:val="auto"/>
                <w:sz w:val="21"/>
                <w:szCs w:val="21"/>
                <w:u w:val="none"/>
              </w:rPr>
              <w:t>沁园</w:t>
            </w:r>
            <w:r>
              <w:rPr>
                <w:rFonts w:hint="default" w:ascii="Times New Roman" w:hAnsi="Times New Roman" w:eastAsia="仿宋" w:cs="Times New Roman"/>
                <w:i w:val="0"/>
                <w:iCs w:val="0"/>
                <w:color w:val="auto"/>
                <w:sz w:val="21"/>
                <w:szCs w:val="21"/>
                <w:u w:val="none"/>
                <w:lang w:val="en"/>
              </w:rPr>
              <w:t>街道办事处</w:t>
            </w:r>
          </w:p>
        </w:tc>
        <w:tc>
          <w:tcPr>
            <w:tcW w:w="7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sz w:val="21"/>
                <w:szCs w:val="21"/>
                <w:u w:val="none"/>
              </w:rPr>
              <w:t>宗麦有13782783836</w:t>
            </w:r>
          </w:p>
        </w:tc>
        <w:tc>
          <w:tcPr>
            <w:tcW w:w="68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sz w:val="21"/>
                <w:szCs w:val="21"/>
                <w:u w:val="none"/>
              </w:rPr>
              <w:t>闫志波18638910767</w:t>
            </w:r>
          </w:p>
        </w:tc>
        <w:tc>
          <w:tcPr>
            <w:tcW w:w="6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sz w:val="21"/>
                <w:szCs w:val="21"/>
                <w:u w:val="none"/>
              </w:rPr>
              <w:t>谭琦13839105018</w:t>
            </w:r>
          </w:p>
        </w:tc>
        <w:tc>
          <w:tcPr>
            <w:tcW w:w="6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sz w:val="21"/>
                <w:szCs w:val="21"/>
                <w:u w:val="none"/>
              </w:rPr>
              <w:t>李继周13903913018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1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18</w:t>
            </w:r>
          </w:p>
        </w:tc>
        <w:tc>
          <w:tcPr>
            <w:tcW w:w="10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sz w:val="21"/>
                <w:szCs w:val="21"/>
                <w:u w:val="none"/>
              </w:rPr>
              <w:t>东夫大街70号</w:t>
            </w:r>
          </w:p>
        </w:tc>
        <w:tc>
          <w:tcPr>
            <w:tcW w:w="51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sz w:val="21"/>
                <w:szCs w:val="21"/>
                <w:u w:val="none"/>
              </w:rPr>
              <w:t>老旧危房</w:t>
            </w:r>
          </w:p>
        </w:tc>
        <w:tc>
          <w:tcPr>
            <w:tcW w:w="5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仿宋" w:cs="Times New Roman"/>
                <w:i w:val="0"/>
                <w:iCs w:val="0"/>
                <w:color w:val="auto"/>
                <w:sz w:val="21"/>
                <w:szCs w:val="21"/>
                <w:u w:val="none"/>
                <w:lang w:val="en"/>
              </w:rPr>
            </w:pPr>
            <w:r>
              <w:rPr>
                <w:rFonts w:hint="default" w:ascii="Times New Roman" w:hAnsi="Times New Roman" w:eastAsia="仿宋" w:cs="Times New Roman"/>
                <w:i w:val="0"/>
                <w:iCs w:val="0"/>
                <w:color w:val="auto"/>
                <w:sz w:val="21"/>
                <w:szCs w:val="21"/>
                <w:u w:val="none"/>
              </w:rPr>
              <w:t>沁园</w:t>
            </w:r>
            <w:r>
              <w:rPr>
                <w:rFonts w:hint="default" w:ascii="Times New Roman" w:hAnsi="Times New Roman" w:eastAsia="仿宋" w:cs="Times New Roman"/>
                <w:i w:val="0"/>
                <w:iCs w:val="0"/>
                <w:color w:val="auto"/>
                <w:sz w:val="21"/>
                <w:szCs w:val="21"/>
                <w:u w:val="none"/>
                <w:lang w:val="en"/>
              </w:rPr>
              <w:t>街道办事处</w:t>
            </w:r>
          </w:p>
        </w:tc>
        <w:tc>
          <w:tcPr>
            <w:tcW w:w="7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sz w:val="21"/>
                <w:szCs w:val="21"/>
                <w:u w:val="none"/>
              </w:rPr>
              <w:t>宗麦有13782783836</w:t>
            </w:r>
          </w:p>
        </w:tc>
        <w:tc>
          <w:tcPr>
            <w:tcW w:w="68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sz w:val="21"/>
                <w:szCs w:val="21"/>
                <w:u w:val="none"/>
              </w:rPr>
              <w:t>闫志波18638910767</w:t>
            </w:r>
          </w:p>
        </w:tc>
        <w:tc>
          <w:tcPr>
            <w:tcW w:w="6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sz w:val="21"/>
                <w:szCs w:val="21"/>
                <w:u w:val="none"/>
              </w:rPr>
              <w:t>谭琦13839105018</w:t>
            </w:r>
          </w:p>
        </w:tc>
        <w:tc>
          <w:tcPr>
            <w:tcW w:w="6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sz w:val="21"/>
                <w:szCs w:val="21"/>
                <w:u w:val="none"/>
              </w:rPr>
              <w:t>李继周13903913018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1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19</w:t>
            </w:r>
          </w:p>
        </w:tc>
        <w:tc>
          <w:tcPr>
            <w:tcW w:w="10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sz w:val="21"/>
                <w:szCs w:val="21"/>
                <w:u w:val="none"/>
              </w:rPr>
              <w:t>东夫大街92号</w:t>
            </w:r>
          </w:p>
        </w:tc>
        <w:tc>
          <w:tcPr>
            <w:tcW w:w="51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sz w:val="21"/>
                <w:szCs w:val="21"/>
                <w:u w:val="none"/>
              </w:rPr>
              <w:t>老旧危房</w:t>
            </w:r>
          </w:p>
        </w:tc>
        <w:tc>
          <w:tcPr>
            <w:tcW w:w="5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仿宋" w:cs="Times New Roman"/>
                <w:i w:val="0"/>
                <w:iCs w:val="0"/>
                <w:color w:val="auto"/>
                <w:sz w:val="21"/>
                <w:szCs w:val="21"/>
                <w:u w:val="none"/>
                <w:lang w:val="en"/>
              </w:rPr>
            </w:pPr>
            <w:r>
              <w:rPr>
                <w:rFonts w:hint="default" w:ascii="Times New Roman" w:hAnsi="Times New Roman" w:eastAsia="仿宋" w:cs="Times New Roman"/>
                <w:i w:val="0"/>
                <w:iCs w:val="0"/>
                <w:color w:val="auto"/>
                <w:sz w:val="21"/>
                <w:szCs w:val="21"/>
                <w:u w:val="none"/>
              </w:rPr>
              <w:t>沁园</w:t>
            </w:r>
            <w:r>
              <w:rPr>
                <w:rFonts w:hint="default" w:ascii="Times New Roman" w:hAnsi="Times New Roman" w:eastAsia="仿宋" w:cs="Times New Roman"/>
                <w:i w:val="0"/>
                <w:iCs w:val="0"/>
                <w:color w:val="auto"/>
                <w:sz w:val="21"/>
                <w:szCs w:val="21"/>
                <w:u w:val="none"/>
                <w:lang w:val="en"/>
              </w:rPr>
              <w:t>街道办事处</w:t>
            </w:r>
          </w:p>
        </w:tc>
        <w:tc>
          <w:tcPr>
            <w:tcW w:w="7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sz w:val="21"/>
                <w:szCs w:val="21"/>
                <w:u w:val="none"/>
              </w:rPr>
              <w:t>宗麦有13782783836</w:t>
            </w:r>
          </w:p>
        </w:tc>
        <w:tc>
          <w:tcPr>
            <w:tcW w:w="68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sz w:val="21"/>
                <w:szCs w:val="21"/>
                <w:u w:val="none"/>
              </w:rPr>
              <w:t>闫志波18638910767</w:t>
            </w:r>
          </w:p>
        </w:tc>
        <w:tc>
          <w:tcPr>
            <w:tcW w:w="6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sz w:val="21"/>
                <w:szCs w:val="21"/>
                <w:u w:val="none"/>
              </w:rPr>
              <w:t>谭琦13839105018</w:t>
            </w:r>
          </w:p>
        </w:tc>
        <w:tc>
          <w:tcPr>
            <w:tcW w:w="6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sz w:val="21"/>
                <w:szCs w:val="21"/>
                <w:u w:val="none"/>
              </w:rPr>
              <w:t>李继周13903913018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1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仿宋" w:cs="Times New Roman"/>
                <w:i w:val="0"/>
                <w:iCs w:val="0"/>
                <w:color w:val="auto"/>
                <w:sz w:val="21"/>
                <w:szCs w:val="21"/>
                <w:u w:val="none"/>
                <w:lang w:val="en-US"/>
              </w:rPr>
            </w:pPr>
            <w:r>
              <w:rPr>
                <w:rFonts w:hint="default" w:ascii="Times New Roman" w:hAnsi="Times New Roman" w:eastAsia="仿宋" w:cs="Times New Roman"/>
                <w:i w:val="0"/>
                <w:iCs w:val="0"/>
                <w:color w:val="auto"/>
                <w:sz w:val="21"/>
                <w:szCs w:val="21"/>
                <w:u w:val="none"/>
                <w:lang w:val="en-US" w:eastAsia="zh-CN"/>
              </w:rPr>
              <w:t>20</w:t>
            </w:r>
          </w:p>
        </w:tc>
        <w:tc>
          <w:tcPr>
            <w:tcW w:w="10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sz w:val="21"/>
                <w:szCs w:val="21"/>
                <w:u w:val="none"/>
              </w:rPr>
              <w:t>东马棚玉文街东段</w:t>
            </w:r>
          </w:p>
        </w:tc>
        <w:tc>
          <w:tcPr>
            <w:tcW w:w="51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仿宋" w:cs="Times New Roman"/>
                <w:i w:val="0"/>
                <w:iCs w:val="0"/>
                <w:color w:val="auto"/>
                <w:sz w:val="18"/>
                <w:szCs w:val="18"/>
                <w:u w:val="none"/>
              </w:rPr>
            </w:pPr>
            <w:r>
              <w:rPr>
                <w:rFonts w:hint="default" w:ascii="Times New Roman" w:hAnsi="Times New Roman" w:eastAsia="仿宋" w:cs="Times New Roman"/>
                <w:i w:val="0"/>
                <w:iCs w:val="0"/>
                <w:color w:val="auto"/>
                <w:sz w:val="18"/>
                <w:szCs w:val="18"/>
                <w:u w:val="none"/>
              </w:rPr>
              <w:t>下雨易形成积水</w:t>
            </w:r>
          </w:p>
        </w:tc>
        <w:tc>
          <w:tcPr>
            <w:tcW w:w="5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仿宋" w:cs="Times New Roman"/>
                <w:i w:val="0"/>
                <w:iCs w:val="0"/>
                <w:color w:val="auto"/>
                <w:sz w:val="21"/>
                <w:szCs w:val="21"/>
                <w:u w:val="none"/>
                <w:lang w:val="en"/>
              </w:rPr>
            </w:pPr>
            <w:r>
              <w:rPr>
                <w:rFonts w:hint="default" w:ascii="Times New Roman" w:hAnsi="Times New Roman" w:eastAsia="仿宋" w:cs="Times New Roman"/>
                <w:i w:val="0"/>
                <w:iCs w:val="0"/>
                <w:color w:val="auto"/>
                <w:sz w:val="21"/>
                <w:szCs w:val="21"/>
                <w:u w:val="none"/>
              </w:rPr>
              <w:t>沁园</w:t>
            </w:r>
            <w:r>
              <w:rPr>
                <w:rFonts w:hint="default" w:ascii="Times New Roman" w:hAnsi="Times New Roman" w:eastAsia="仿宋" w:cs="Times New Roman"/>
                <w:i w:val="0"/>
                <w:iCs w:val="0"/>
                <w:color w:val="auto"/>
                <w:sz w:val="21"/>
                <w:szCs w:val="21"/>
                <w:u w:val="none"/>
                <w:lang w:val="en"/>
              </w:rPr>
              <w:t>街道办事处</w:t>
            </w:r>
          </w:p>
        </w:tc>
        <w:tc>
          <w:tcPr>
            <w:tcW w:w="70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sz w:val="21"/>
                <w:szCs w:val="21"/>
                <w:u w:val="none"/>
              </w:rPr>
              <w:t>王正君15993707000</w:t>
            </w:r>
          </w:p>
        </w:tc>
        <w:tc>
          <w:tcPr>
            <w:tcW w:w="68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sz w:val="21"/>
                <w:szCs w:val="21"/>
                <w:u w:val="none"/>
              </w:rPr>
              <w:t>李军庆13069462338</w:t>
            </w:r>
          </w:p>
        </w:tc>
        <w:tc>
          <w:tcPr>
            <w:tcW w:w="6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sz w:val="21"/>
                <w:szCs w:val="21"/>
                <w:u w:val="none"/>
              </w:rPr>
              <w:t>刘欣13838919928</w:t>
            </w:r>
          </w:p>
        </w:tc>
        <w:tc>
          <w:tcPr>
            <w:tcW w:w="6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kern w:val="0"/>
                <w:sz w:val="21"/>
                <w:szCs w:val="21"/>
                <w:u w:val="none"/>
                <w:lang w:val="en-US" w:eastAsia="zh-CN" w:bidi="ar"/>
              </w:rPr>
              <w:t>安海成</w:t>
            </w:r>
            <w:r>
              <w:rPr>
                <w:rFonts w:hint="default" w:ascii="Times New Roman" w:hAnsi="Times New Roman" w:eastAsia="仿宋" w:cs="Times New Roman"/>
                <w:color w:val="auto"/>
                <w:sz w:val="21"/>
                <w:szCs w:val="21"/>
                <w:lang w:val="en-US" w:eastAsia="zh-CN"/>
              </w:rPr>
              <w:t>13838927330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1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仿宋" w:cs="Times New Roman"/>
                <w:i w:val="0"/>
                <w:iCs w:val="0"/>
                <w:color w:val="auto"/>
                <w:sz w:val="21"/>
                <w:szCs w:val="21"/>
                <w:u w:val="none"/>
                <w:lang w:val="en-US"/>
              </w:rPr>
            </w:pPr>
            <w:r>
              <w:rPr>
                <w:rFonts w:hint="default" w:ascii="Times New Roman" w:hAnsi="Times New Roman" w:eastAsia="仿宋" w:cs="Times New Roman"/>
                <w:i w:val="0"/>
                <w:iCs w:val="0"/>
                <w:color w:val="auto"/>
                <w:sz w:val="21"/>
                <w:szCs w:val="21"/>
                <w:u w:val="none"/>
                <w:lang w:val="en-US" w:eastAsia="zh-CN"/>
              </w:rPr>
              <w:t>21</w:t>
            </w:r>
          </w:p>
        </w:tc>
        <w:tc>
          <w:tcPr>
            <w:tcW w:w="10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sz w:val="21"/>
                <w:szCs w:val="21"/>
                <w:u w:val="none"/>
              </w:rPr>
              <w:t>愚公路西闫斜村西口</w:t>
            </w:r>
          </w:p>
        </w:tc>
        <w:tc>
          <w:tcPr>
            <w:tcW w:w="51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仿宋" w:cs="Times New Roman"/>
                <w:i w:val="0"/>
                <w:iCs w:val="0"/>
                <w:color w:val="auto"/>
                <w:sz w:val="18"/>
                <w:szCs w:val="18"/>
                <w:u w:val="none"/>
              </w:rPr>
            </w:pPr>
            <w:r>
              <w:rPr>
                <w:rFonts w:hint="default" w:ascii="Times New Roman" w:hAnsi="Times New Roman" w:eastAsia="仿宋" w:cs="Times New Roman"/>
                <w:i w:val="0"/>
                <w:iCs w:val="0"/>
                <w:color w:val="auto"/>
                <w:sz w:val="18"/>
                <w:szCs w:val="18"/>
                <w:u w:val="none"/>
              </w:rPr>
              <w:t>下雨易形成积水</w:t>
            </w:r>
          </w:p>
        </w:tc>
        <w:tc>
          <w:tcPr>
            <w:tcW w:w="5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仿宋" w:cs="Times New Roman"/>
                <w:i w:val="0"/>
                <w:iCs w:val="0"/>
                <w:color w:val="auto"/>
                <w:sz w:val="21"/>
                <w:szCs w:val="21"/>
                <w:u w:val="none"/>
                <w:lang w:val="en"/>
              </w:rPr>
            </w:pPr>
            <w:r>
              <w:rPr>
                <w:rFonts w:hint="default" w:ascii="Times New Roman" w:hAnsi="Times New Roman" w:eastAsia="仿宋" w:cs="Times New Roman"/>
                <w:i w:val="0"/>
                <w:iCs w:val="0"/>
                <w:color w:val="auto"/>
                <w:sz w:val="21"/>
                <w:szCs w:val="21"/>
                <w:u w:val="none"/>
              </w:rPr>
              <w:t>沁园</w:t>
            </w:r>
            <w:r>
              <w:rPr>
                <w:rFonts w:hint="default" w:ascii="Times New Roman" w:hAnsi="Times New Roman" w:eastAsia="仿宋" w:cs="Times New Roman"/>
                <w:i w:val="0"/>
                <w:iCs w:val="0"/>
                <w:color w:val="auto"/>
                <w:sz w:val="21"/>
                <w:szCs w:val="21"/>
                <w:u w:val="none"/>
                <w:lang w:val="en"/>
              </w:rPr>
              <w:t>街道办事处</w:t>
            </w:r>
          </w:p>
        </w:tc>
        <w:tc>
          <w:tcPr>
            <w:tcW w:w="7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sz w:val="21"/>
                <w:szCs w:val="21"/>
                <w:u w:val="none"/>
              </w:rPr>
              <w:t>李黄河15993706818</w:t>
            </w:r>
          </w:p>
        </w:tc>
        <w:tc>
          <w:tcPr>
            <w:tcW w:w="68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sz w:val="21"/>
                <w:szCs w:val="21"/>
                <w:u w:val="none"/>
              </w:rPr>
              <w:t>李江岩18790001888</w:t>
            </w:r>
          </w:p>
        </w:tc>
        <w:tc>
          <w:tcPr>
            <w:tcW w:w="6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sz w:val="21"/>
                <w:szCs w:val="21"/>
                <w:u w:val="none"/>
              </w:rPr>
              <w:t>朱斌13849533151</w:t>
            </w:r>
          </w:p>
        </w:tc>
        <w:tc>
          <w:tcPr>
            <w:tcW w:w="6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kern w:val="0"/>
                <w:sz w:val="21"/>
                <w:szCs w:val="21"/>
                <w:u w:val="none"/>
                <w:lang w:val="en-US" w:eastAsia="zh-CN" w:bidi="ar"/>
              </w:rPr>
              <w:t>安海成</w:t>
            </w:r>
            <w:r>
              <w:rPr>
                <w:rFonts w:hint="default" w:ascii="Times New Roman" w:hAnsi="Times New Roman" w:eastAsia="仿宋" w:cs="Times New Roman"/>
                <w:color w:val="auto"/>
                <w:sz w:val="21"/>
                <w:szCs w:val="21"/>
                <w:lang w:val="en-US" w:eastAsia="zh-CN"/>
              </w:rPr>
              <w:t>13838927330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1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仿宋" w:cs="Times New Roman"/>
                <w:i w:val="0"/>
                <w:iCs w:val="0"/>
                <w:color w:val="auto"/>
                <w:sz w:val="21"/>
                <w:szCs w:val="21"/>
                <w:u w:val="none"/>
                <w:lang w:val="en-US"/>
              </w:rPr>
            </w:pPr>
            <w:r>
              <w:rPr>
                <w:rFonts w:hint="default" w:ascii="Times New Roman" w:hAnsi="Times New Roman" w:eastAsia="仿宋" w:cs="Times New Roman"/>
                <w:i w:val="0"/>
                <w:iCs w:val="0"/>
                <w:color w:val="auto"/>
                <w:sz w:val="21"/>
                <w:szCs w:val="21"/>
                <w:u w:val="none"/>
                <w:lang w:val="en-US" w:eastAsia="zh-CN"/>
              </w:rPr>
              <w:t>22</w:t>
            </w:r>
          </w:p>
        </w:tc>
        <w:tc>
          <w:tcPr>
            <w:tcW w:w="10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sz w:val="21"/>
                <w:szCs w:val="21"/>
                <w:u w:val="none"/>
              </w:rPr>
              <w:t>宗庄第一居民组北四巷1号西</w:t>
            </w:r>
          </w:p>
        </w:tc>
        <w:tc>
          <w:tcPr>
            <w:tcW w:w="51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仿宋" w:cs="Times New Roman"/>
                <w:i w:val="0"/>
                <w:iCs w:val="0"/>
                <w:color w:val="auto"/>
                <w:sz w:val="18"/>
                <w:szCs w:val="18"/>
                <w:u w:val="none"/>
              </w:rPr>
            </w:pPr>
            <w:r>
              <w:rPr>
                <w:rFonts w:hint="default" w:ascii="Times New Roman" w:hAnsi="Times New Roman" w:eastAsia="仿宋" w:cs="Times New Roman"/>
                <w:i w:val="0"/>
                <w:iCs w:val="0"/>
                <w:color w:val="auto"/>
                <w:sz w:val="18"/>
                <w:szCs w:val="18"/>
                <w:u w:val="none"/>
              </w:rPr>
              <w:t>下雨易形成积水</w:t>
            </w:r>
          </w:p>
        </w:tc>
        <w:tc>
          <w:tcPr>
            <w:tcW w:w="5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仿宋" w:cs="Times New Roman"/>
                <w:i w:val="0"/>
                <w:iCs w:val="0"/>
                <w:color w:val="auto"/>
                <w:sz w:val="21"/>
                <w:szCs w:val="21"/>
                <w:u w:val="none"/>
                <w:lang w:val="en"/>
              </w:rPr>
            </w:pPr>
            <w:r>
              <w:rPr>
                <w:rFonts w:hint="default" w:ascii="Times New Roman" w:hAnsi="Times New Roman" w:eastAsia="仿宋" w:cs="Times New Roman"/>
                <w:i w:val="0"/>
                <w:iCs w:val="0"/>
                <w:color w:val="auto"/>
                <w:sz w:val="21"/>
                <w:szCs w:val="21"/>
                <w:u w:val="none"/>
              </w:rPr>
              <w:t>沁园</w:t>
            </w:r>
            <w:r>
              <w:rPr>
                <w:rFonts w:hint="default" w:ascii="Times New Roman" w:hAnsi="Times New Roman" w:eastAsia="仿宋" w:cs="Times New Roman"/>
                <w:i w:val="0"/>
                <w:iCs w:val="0"/>
                <w:color w:val="auto"/>
                <w:sz w:val="21"/>
                <w:szCs w:val="21"/>
                <w:u w:val="none"/>
                <w:lang w:val="en"/>
              </w:rPr>
              <w:t>街道办事处</w:t>
            </w:r>
          </w:p>
        </w:tc>
        <w:tc>
          <w:tcPr>
            <w:tcW w:w="7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sz w:val="21"/>
                <w:szCs w:val="21"/>
                <w:u w:val="none"/>
              </w:rPr>
              <w:t>闫新建13903891653</w:t>
            </w:r>
          </w:p>
        </w:tc>
        <w:tc>
          <w:tcPr>
            <w:tcW w:w="68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sz w:val="21"/>
                <w:szCs w:val="21"/>
                <w:u w:val="none"/>
              </w:rPr>
              <w:t>李江岩18790001888</w:t>
            </w:r>
          </w:p>
        </w:tc>
        <w:tc>
          <w:tcPr>
            <w:tcW w:w="6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sz w:val="21"/>
                <w:szCs w:val="21"/>
                <w:u w:val="none"/>
              </w:rPr>
              <w:t>朱斌13849533151</w:t>
            </w:r>
          </w:p>
        </w:tc>
        <w:tc>
          <w:tcPr>
            <w:tcW w:w="6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kern w:val="0"/>
                <w:sz w:val="21"/>
                <w:szCs w:val="21"/>
                <w:u w:val="none"/>
                <w:lang w:val="en-US" w:eastAsia="zh-CN" w:bidi="ar"/>
              </w:rPr>
              <w:t>安海成</w:t>
            </w:r>
            <w:r>
              <w:rPr>
                <w:rFonts w:hint="default" w:ascii="Times New Roman" w:hAnsi="Times New Roman" w:eastAsia="仿宋" w:cs="Times New Roman"/>
                <w:color w:val="auto"/>
                <w:sz w:val="21"/>
                <w:szCs w:val="21"/>
                <w:lang w:val="en-US" w:eastAsia="zh-CN"/>
              </w:rPr>
              <w:t>13838927330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1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仿宋" w:cs="Times New Roman"/>
                <w:i w:val="0"/>
                <w:iCs w:val="0"/>
                <w:color w:val="auto"/>
                <w:sz w:val="21"/>
                <w:szCs w:val="21"/>
                <w:u w:val="none"/>
                <w:lang w:val="en-US"/>
              </w:rPr>
            </w:pPr>
            <w:r>
              <w:rPr>
                <w:rFonts w:hint="default" w:ascii="Times New Roman" w:hAnsi="Times New Roman" w:eastAsia="仿宋" w:cs="Times New Roman"/>
                <w:i w:val="0"/>
                <w:iCs w:val="0"/>
                <w:color w:val="auto"/>
                <w:sz w:val="21"/>
                <w:szCs w:val="21"/>
                <w:u w:val="none"/>
                <w:lang w:val="en-US" w:eastAsia="zh-CN"/>
              </w:rPr>
              <w:t>23</w:t>
            </w:r>
          </w:p>
        </w:tc>
        <w:tc>
          <w:tcPr>
            <w:tcW w:w="10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sz w:val="21"/>
                <w:szCs w:val="21"/>
                <w:u w:val="none"/>
              </w:rPr>
              <w:t>宗庄第一居民组北四巷15号西</w:t>
            </w:r>
          </w:p>
        </w:tc>
        <w:tc>
          <w:tcPr>
            <w:tcW w:w="51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仿宋" w:cs="Times New Roman"/>
                <w:i w:val="0"/>
                <w:iCs w:val="0"/>
                <w:color w:val="auto"/>
                <w:sz w:val="18"/>
                <w:szCs w:val="18"/>
                <w:u w:val="none"/>
              </w:rPr>
            </w:pPr>
            <w:r>
              <w:rPr>
                <w:rFonts w:hint="default" w:ascii="Times New Roman" w:hAnsi="Times New Roman" w:eastAsia="仿宋" w:cs="Times New Roman"/>
                <w:i w:val="0"/>
                <w:iCs w:val="0"/>
                <w:color w:val="auto"/>
                <w:sz w:val="18"/>
                <w:szCs w:val="18"/>
                <w:u w:val="none"/>
              </w:rPr>
              <w:t>下雨易形成积水</w:t>
            </w:r>
          </w:p>
        </w:tc>
        <w:tc>
          <w:tcPr>
            <w:tcW w:w="5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仿宋" w:cs="Times New Roman"/>
                <w:i w:val="0"/>
                <w:iCs w:val="0"/>
                <w:color w:val="auto"/>
                <w:sz w:val="21"/>
                <w:szCs w:val="21"/>
                <w:u w:val="none"/>
                <w:lang w:val="en"/>
              </w:rPr>
            </w:pPr>
            <w:r>
              <w:rPr>
                <w:rFonts w:hint="default" w:ascii="Times New Roman" w:hAnsi="Times New Roman" w:eastAsia="仿宋" w:cs="Times New Roman"/>
                <w:i w:val="0"/>
                <w:iCs w:val="0"/>
                <w:color w:val="auto"/>
                <w:sz w:val="21"/>
                <w:szCs w:val="21"/>
                <w:u w:val="none"/>
              </w:rPr>
              <w:t>沁园</w:t>
            </w:r>
            <w:r>
              <w:rPr>
                <w:rFonts w:hint="default" w:ascii="Times New Roman" w:hAnsi="Times New Roman" w:eastAsia="仿宋" w:cs="Times New Roman"/>
                <w:i w:val="0"/>
                <w:iCs w:val="0"/>
                <w:color w:val="auto"/>
                <w:sz w:val="21"/>
                <w:szCs w:val="21"/>
                <w:u w:val="none"/>
                <w:lang w:val="en"/>
              </w:rPr>
              <w:t>街道办事处</w:t>
            </w:r>
          </w:p>
        </w:tc>
        <w:tc>
          <w:tcPr>
            <w:tcW w:w="7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sz w:val="21"/>
                <w:szCs w:val="21"/>
                <w:u w:val="none"/>
              </w:rPr>
              <w:t>闫新建13903891653</w:t>
            </w:r>
          </w:p>
        </w:tc>
        <w:tc>
          <w:tcPr>
            <w:tcW w:w="68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sz w:val="21"/>
                <w:szCs w:val="21"/>
                <w:u w:val="none"/>
              </w:rPr>
              <w:t>李江岩18790001888</w:t>
            </w:r>
          </w:p>
        </w:tc>
        <w:tc>
          <w:tcPr>
            <w:tcW w:w="6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sz w:val="21"/>
                <w:szCs w:val="21"/>
                <w:u w:val="none"/>
              </w:rPr>
              <w:t>朱斌13849533151</w:t>
            </w:r>
          </w:p>
        </w:tc>
        <w:tc>
          <w:tcPr>
            <w:tcW w:w="6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kern w:val="0"/>
                <w:sz w:val="21"/>
                <w:szCs w:val="21"/>
                <w:u w:val="none"/>
                <w:lang w:val="en-US" w:eastAsia="zh-CN" w:bidi="ar"/>
              </w:rPr>
              <w:t>安海成</w:t>
            </w:r>
            <w:r>
              <w:rPr>
                <w:rFonts w:hint="default" w:ascii="Times New Roman" w:hAnsi="Times New Roman" w:eastAsia="仿宋" w:cs="Times New Roman"/>
                <w:color w:val="auto"/>
                <w:sz w:val="21"/>
                <w:szCs w:val="21"/>
                <w:lang w:val="en-US" w:eastAsia="zh-CN"/>
              </w:rPr>
              <w:t>13838927330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1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仿宋" w:cs="Times New Roman"/>
                <w:i w:val="0"/>
                <w:iCs w:val="0"/>
                <w:color w:val="auto"/>
                <w:sz w:val="21"/>
                <w:szCs w:val="21"/>
                <w:u w:val="none"/>
                <w:lang w:val="en-US"/>
              </w:rPr>
            </w:pPr>
            <w:r>
              <w:rPr>
                <w:rFonts w:hint="default" w:ascii="Times New Roman" w:hAnsi="Times New Roman" w:eastAsia="仿宋" w:cs="Times New Roman"/>
                <w:i w:val="0"/>
                <w:iCs w:val="0"/>
                <w:color w:val="auto"/>
                <w:sz w:val="21"/>
                <w:szCs w:val="21"/>
                <w:u w:val="none"/>
                <w:lang w:val="en-US" w:eastAsia="zh-CN"/>
              </w:rPr>
              <w:t>24</w:t>
            </w:r>
          </w:p>
        </w:tc>
        <w:tc>
          <w:tcPr>
            <w:tcW w:w="10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sz w:val="21"/>
                <w:szCs w:val="21"/>
                <w:u w:val="none"/>
              </w:rPr>
              <w:t>东夫居委会南五巷18号</w:t>
            </w:r>
          </w:p>
        </w:tc>
        <w:tc>
          <w:tcPr>
            <w:tcW w:w="51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仿宋" w:cs="Times New Roman"/>
                <w:i w:val="0"/>
                <w:iCs w:val="0"/>
                <w:color w:val="auto"/>
                <w:sz w:val="18"/>
                <w:szCs w:val="18"/>
                <w:u w:val="none"/>
              </w:rPr>
            </w:pPr>
            <w:r>
              <w:rPr>
                <w:rFonts w:hint="default" w:ascii="Times New Roman" w:hAnsi="Times New Roman" w:eastAsia="仿宋" w:cs="Times New Roman"/>
                <w:i w:val="0"/>
                <w:iCs w:val="0"/>
                <w:color w:val="auto"/>
                <w:sz w:val="18"/>
                <w:szCs w:val="18"/>
                <w:u w:val="none"/>
              </w:rPr>
              <w:t>下雨易形成积水</w:t>
            </w:r>
          </w:p>
        </w:tc>
        <w:tc>
          <w:tcPr>
            <w:tcW w:w="5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仿宋" w:cs="Times New Roman"/>
                <w:i w:val="0"/>
                <w:iCs w:val="0"/>
                <w:color w:val="auto"/>
                <w:sz w:val="21"/>
                <w:szCs w:val="21"/>
                <w:u w:val="none"/>
                <w:lang w:val="en"/>
              </w:rPr>
            </w:pPr>
            <w:r>
              <w:rPr>
                <w:rFonts w:hint="default" w:ascii="Times New Roman" w:hAnsi="Times New Roman" w:eastAsia="仿宋" w:cs="Times New Roman"/>
                <w:i w:val="0"/>
                <w:iCs w:val="0"/>
                <w:color w:val="auto"/>
                <w:sz w:val="21"/>
                <w:szCs w:val="21"/>
                <w:u w:val="none"/>
              </w:rPr>
              <w:t>沁园</w:t>
            </w:r>
            <w:r>
              <w:rPr>
                <w:rFonts w:hint="default" w:ascii="Times New Roman" w:hAnsi="Times New Roman" w:eastAsia="仿宋" w:cs="Times New Roman"/>
                <w:i w:val="0"/>
                <w:iCs w:val="0"/>
                <w:color w:val="auto"/>
                <w:sz w:val="21"/>
                <w:szCs w:val="21"/>
                <w:u w:val="none"/>
                <w:lang w:val="en"/>
              </w:rPr>
              <w:t>街道办事处</w:t>
            </w:r>
          </w:p>
        </w:tc>
        <w:tc>
          <w:tcPr>
            <w:tcW w:w="7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sz w:val="21"/>
                <w:szCs w:val="21"/>
                <w:u w:val="none"/>
              </w:rPr>
              <w:t>宗麦有13782783836</w:t>
            </w:r>
          </w:p>
        </w:tc>
        <w:tc>
          <w:tcPr>
            <w:tcW w:w="68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sz w:val="21"/>
                <w:szCs w:val="21"/>
                <w:u w:val="none"/>
              </w:rPr>
              <w:t>闫志波18638910767</w:t>
            </w:r>
          </w:p>
        </w:tc>
        <w:tc>
          <w:tcPr>
            <w:tcW w:w="6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sz w:val="21"/>
                <w:szCs w:val="21"/>
                <w:u w:val="none"/>
              </w:rPr>
              <w:t>谭琦13839105018</w:t>
            </w:r>
          </w:p>
        </w:tc>
        <w:tc>
          <w:tcPr>
            <w:tcW w:w="6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kern w:val="0"/>
                <w:sz w:val="21"/>
                <w:szCs w:val="21"/>
                <w:u w:val="none"/>
                <w:lang w:val="en-US" w:eastAsia="zh-CN" w:bidi="ar"/>
              </w:rPr>
              <w:t>安海成</w:t>
            </w:r>
            <w:r>
              <w:rPr>
                <w:rFonts w:hint="default" w:ascii="Times New Roman" w:hAnsi="Times New Roman" w:eastAsia="仿宋" w:cs="Times New Roman"/>
                <w:color w:val="auto"/>
                <w:sz w:val="21"/>
                <w:szCs w:val="21"/>
                <w:lang w:val="en-US" w:eastAsia="zh-CN"/>
              </w:rPr>
              <w:t>13838927330</w:t>
            </w:r>
          </w:p>
        </w:tc>
      </w:tr>
    </w:tbl>
    <w:p>
      <w:pPr>
        <w:pageBreakBefore w:val="0"/>
        <w:widowControl w:val="0"/>
        <w:kinsoku/>
        <w:wordWrap/>
        <w:overflowPunct/>
        <w:topLinePunct w:val="0"/>
        <w:autoSpaceDE/>
        <w:autoSpaceDN/>
        <w:bidi w:val="0"/>
        <w:adjustRightInd/>
        <w:snapToGrid/>
        <w:rPr>
          <w:rFonts w:hint="default" w:ascii="Times New Roman" w:hAnsi="Times New Roman" w:eastAsia="仿宋" w:cs="Times New Roman"/>
          <w:b/>
          <w:bCs/>
          <w:color w:val="auto"/>
          <w:sz w:val="36"/>
          <w:szCs w:val="36"/>
          <w:lang w:val="en-US" w:eastAsia="zh-CN"/>
        </w:rPr>
      </w:pPr>
      <w:r>
        <w:rPr>
          <w:rFonts w:hint="default" w:ascii="Times New Roman" w:hAnsi="Times New Roman" w:eastAsia="仿宋" w:cs="Times New Roman"/>
          <w:b/>
          <w:bCs/>
          <w:color w:val="auto"/>
          <w:sz w:val="36"/>
          <w:szCs w:val="36"/>
          <w:lang w:val="en-US" w:eastAsia="zh-CN"/>
        </w:rPr>
        <w:br w:type="page"/>
      </w:r>
    </w:p>
    <w:p>
      <w:pPr>
        <w:pStyle w:val="3"/>
        <w:pageBreakBefore w:val="0"/>
        <w:widowControl w:val="0"/>
        <w:kinsoku/>
        <w:wordWrap/>
        <w:overflowPunct/>
        <w:topLinePunct w:val="0"/>
        <w:autoSpaceDE/>
        <w:autoSpaceDN/>
        <w:bidi w:val="0"/>
        <w:adjustRightInd/>
        <w:snapToGrid/>
        <w:rPr>
          <w:rFonts w:hint="default" w:ascii="Times New Roman" w:hAnsi="Times New Roman" w:eastAsia="仿宋" w:cs="Times New Roman"/>
          <w:color w:val="auto"/>
          <w:lang w:val="en" w:eastAsia="zh-CN"/>
        </w:rPr>
      </w:pPr>
      <w:r>
        <w:rPr>
          <w:rFonts w:hint="default" w:ascii="Times New Roman" w:hAnsi="Times New Roman" w:eastAsia="仿宋" w:cs="Times New Roman"/>
          <w:color w:val="auto"/>
          <w:lang w:val="en-US" w:eastAsia="zh-CN"/>
        </w:rPr>
        <w:t>（5）济水</w:t>
      </w:r>
      <w:bookmarkEnd w:id="88"/>
      <w:r>
        <w:rPr>
          <w:rFonts w:hint="default" w:ascii="Times New Roman" w:hAnsi="Times New Roman" w:eastAsia="仿宋" w:cs="Times New Roman"/>
          <w:color w:val="auto"/>
          <w:lang w:val="en" w:eastAsia="zh-CN"/>
        </w:rPr>
        <w:t>街道办事处</w:t>
      </w:r>
    </w:p>
    <w:tbl>
      <w:tblPr>
        <w:tblStyle w:val="18"/>
        <w:tblW w:w="4976"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453"/>
        <w:gridCol w:w="2844"/>
        <w:gridCol w:w="1759"/>
        <w:gridCol w:w="1671"/>
        <w:gridCol w:w="1952"/>
        <w:gridCol w:w="1966"/>
        <w:gridCol w:w="2093"/>
        <w:gridCol w:w="141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tblHeader/>
          <w:jc w:val="center"/>
        </w:trPr>
        <w:tc>
          <w:tcPr>
            <w:tcW w:w="16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黑体" w:cs="Times New Roman"/>
                <w:b w:val="0"/>
                <w:bCs w:val="0"/>
                <w:i w:val="0"/>
                <w:iCs w:val="0"/>
                <w:color w:val="auto"/>
                <w:sz w:val="21"/>
                <w:szCs w:val="21"/>
                <w:u w:val="none"/>
              </w:rPr>
            </w:pPr>
            <w:r>
              <w:rPr>
                <w:rFonts w:hint="default" w:ascii="Times New Roman" w:hAnsi="Times New Roman" w:eastAsia="黑体" w:cs="Times New Roman"/>
                <w:b w:val="0"/>
                <w:bCs w:val="0"/>
                <w:i w:val="0"/>
                <w:iCs w:val="0"/>
                <w:color w:val="auto"/>
                <w:kern w:val="0"/>
                <w:sz w:val="21"/>
                <w:szCs w:val="21"/>
                <w:u w:val="none"/>
                <w:lang w:val="en-US" w:eastAsia="zh-CN" w:bidi="ar"/>
              </w:rPr>
              <w:t>序号</w:t>
            </w:r>
          </w:p>
        </w:tc>
        <w:tc>
          <w:tcPr>
            <w:tcW w:w="10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黑体" w:cs="Times New Roman"/>
                <w:b w:val="0"/>
                <w:bCs w:val="0"/>
                <w:i w:val="0"/>
                <w:iCs w:val="0"/>
                <w:color w:val="auto"/>
                <w:sz w:val="21"/>
                <w:szCs w:val="21"/>
                <w:u w:val="none"/>
              </w:rPr>
            </w:pPr>
            <w:r>
              <w:rPr>
                <w:rFonts w:hint="default" w:ascii="Times New Roman" w:hAnsi="Times New Roman" w:eastAsia="黑体" w:cs="Times New Roman"/>
                <w:b w:val="0"/>
                <w:bCs w:val="0"/>
                <w:i w:val="0"/>
                <w:iCs w:val="0"/>
                <w:color w:val="auto"/>
                <w:kern w:val="0"/>
                <w:sz w:val="21"/>
                <w:szCs w:val="21"/>
                <w:u w:val="none"/>
                <w:lang w:val="en-US" w:eastAsia="zh-CN" w:bidi="ar"/>
              </w:rPr>
              <w:t>点位位置</w:t>
            </w:r>
          </w:p>
        </w:tc>
        <w:tc>
          <w:tcPr>
            <w:tcW w:w="6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黑体" w:cs="Times New Roman"/>
                <w:b w:val="0"/>
                <w:bCs w:val="0"/>
                <w:i w:val="0"/>
                <w:iCs w:val="0"/>
                <w:color w:val="auto"/>
                <w:sz w:val="21"/>
                <w:szCs w:val="21"/>
                <w:u w:val="none"/>
              </w:rPr>
            </w:pPr>
            <w:r>
              <w:rPr>
                <w:rFonts w:hint="default" w:ascii="Times New Roman" w:hAnsi="Times New Roman" w:eastAsia="黑体" w:cs="Times New Roman"/>
                <w:b w:val="0"/>
                <w:bCs w:val="0"/>
                <w:i w:val="0"/>
                <w:iCs w:val="0"/>
                <w:color w:val="auto"/>
                <w:kern w:val="0"/>
                <w:sz w:val="21"/>
                <w:szCs w:val="21"/>
                <w:u w:val="none"/>
                <w:lang w:val="en-US" w:eastAsia="zh-CN" w:bidi="ar"/>
              </w:rPr>
              <w:t>点位类别（低洼易涝区、涵洞、老旧危房、河道等）</w:t>
            </w:r>
          </w:p>
        </w:tc>
        <w:tc>
          <w:tcPr>
            <w:tcW w:w="59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黑体" w:cs="Times New Roman"/>
                <w:b w:val="0"/>
                <w:bCs w:val="0"/>
                <w:i w:val="0"/>
                <w:iCs w:val="0"/>
                <w:color w:val="auto"/>
                <w:sz w:val="21"/>
                <w:szCs w:val="21"/>
                <w:u w:val="none"/>
              </w:rPr>
            </w:pPr>
            <w:r>
              <w:rPr>
                <w:rFonts w:hint="default" w:ascii="Times New Roman" w:hAnsi="Times New Roman" w:eastAsia="黑体" w:cs="Times New Roman"/>
                <w:b w:val="0"/>
                <w:bCs w:val="0"/>
                <w:i w:val="0"/>
                <w:iCs w:val="0"/>
                <w:color w:val="auto"/>
                <w:kern w:val="0"/>
                <w:sz w:val="21"/>
                <w:szCs w:val="21"/>
                <w:u w:val="none"/>
                <w:lang w:val="en-US" w:eastAsia="zh-CN" w:bidi="ar"/>
              </w:rPr>
              <w:t>所属街道和辖区</w:t>
            </w:r>
          </w:p>
        </w:tc>
        <w:tc>
          <w:tcPr>
            <w:tcW w:w="6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黑体" w:cs="Times New Roman"/>
                <w:b w:val="0"/>
                <w:bCs w:val="0"/>
                <w:i w:val="0"/>
                <w:iCs w:val="0"/>
                <w:color w:val="auto"/>
                <w:kern w:val="0"/>
                <w:sz w:val="21"/>
                <w:szCs w:val="21"/>
                <w:u w:val="none"/>
                <w:lang w:val="en-US" w:eastAsia="zh-CN" w:bidi="ar"/>
              </w:rPr>
            </w:pPr>
            <w:r>
              <w:rPr>
                <w:rFonts w:hint="default" w:ascii="Times New Roman" w:hAnsi="Times New Roman" w:eastAsia="黑体" w:cs="Times New Roman"/>
                <w:b w:val="0"/>
                <w:bCs w:val="0"/>
                <w:i w:val="0"/>
                <w:iCs w:val="0"/>
                <w:color w:val="auto"/>
                <w:kern w:val="0"/>
                <w:sz w:val="21"/>
                <w:szCs w:val="21"/>
                <w:u w:val="none"/>
                <w:lang w:val="en-US" w:eastAsia="zh-CN" w:bidi="ar"/>
              </w:rPr>
              <w:t>点位值守人</w:t>
            </w:r>
          </w:p>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黑体" w:cs="Times New Roman"/>
                <w:b w:val="0"/>
                <w:bCs w:val="0"/>
                <w:i w:val="0"/>
                <w:iCs w:val="0"/>
                <w:color w:val="auto"/>
                <w:sz w:val="21"/>
                <w:szCs w:val="21"/>
                <w:u w:val="none"/>
              </w:rPr>
            </w:pPr>
            <w:r>
              <w:rPr>
                <w:rFonts w:hint="default" w:ascii="Times New Roman" w:hAnsi="Times New Roman" w:eastAsia="黑体" w:cs="Times New Roman"/>
                <w:b w:val="0"/>
                <w:bCs w:val="0"/>
                <w:i w:val="0"/>
                <w:iCs w:val="0"/>
                <w:color w:val="auto"/>
                <w:kern w:val="0"/>
                <w:sz w:val="21"/>
                <w:szCs w:val="21"/>
                <w:u w:val="none"/>
                <w:lang w:val="en-US" w:eastAsia="zh-CN" w:bidi="ar"/>
              </w:rPr>
              <w:t>联系方式</w:t>
            </w:r>
          </w:p>
        </w:tc>
        <w:tc>
          <w:tcPr>
            <w:tcW w:w="6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黑体" w:cs="Times New Roman"/>
                <w:b w:val="0"/>
                <w:bCs w:val="0"/>
                <w:i w:val="0"/>
                <w:iCs w:val="0"/>
                <w:color w:val="auto"/>
                <w:sz w:val="21"/>
                <w:szCs w:val="21"/>
                <w:u w:val="none"/>
              </w:rPr>
            </w:pPr>
            <w:r>
              <w:rPr>
                <w:rFonts w:hint="default" w:ascii="Times New Roman" w:hAnsi="Times New Roman" w:eastAsia="黑体" w:cs="Times New Roman"/>
                <w:b w:val="0"/>
                <w:bCs w:val="0"/>
                <w:i w:val="0"/>
                <w:iCs w:val="0"/>
                <w:color w:val="auto"/>
                <w:kern w:val="0"/>
                <w:sz w:val="21"/>
                <w:szCs w:val="21"/>
                <w:u w:val="none"/>
                <w:lang w:val="en-US" w:eastAsia="zh-CN" w:bidi="ar"/>
              </w:rPr>
              <w:t>社区（居委会）责任人、联系方式</w:t>
            </w:r>
          </w:p>
        </w:tc>
        <w:tc>
          <w:tcPr>
            <w:tcW w:w="7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黑体" w:cs="Times New Roman"/>
                <w:b w:val="0"/>
                <w:bCs w:val="0"/>
                <w:i w:val="0"/>
                <w:iCs w:val="0"/>
                <w:color w:val="auto"/>
                <w:kern w:val="0"/>
                <w:sz w:val="21"/>
                <w:szCs w:val="21"/>
                <w:u w:val="none"/>
                <w:lang w:val="en-US" w:eastAsia="zh-CN" w:bidi="ar"/>
              </w:rPr>
            </w:pPr>
            <w:r>
              <w:rPr>
                <w:rFonts w:hint="default" w:ascii="Times New Roman" w:hAnsi="Times New Roman" w:eastAsia="黑体" w:cs="Times New Roman"/>
                <w:b w:val="0"/>
                <w:bCs w:val="0"/>
                <w:i w:val="0"/>
                <w:iCs w:val="0"/>
                <w:color w:val="auto"/>
                <w:kern w:val="0"/>
                <w:sz w:val="21"/>
                <w:szCs w:val="21"/>
                <w:u w:val="none"/>
                <w:lang w:val="en" w:eastAsia="zh-CN" w:bidi="ar"/>
              </w:rPr>
              <w:t>街道办事处</w:t>
            </w:r>
            <w:r>
              <w:rPr>
                <w:rFonts w:hint="default" w:ascii="Times New Roman" w:hAnsi="Times New Roman" w:eastAsia="黑体" w:cs="Times New Roman"/>
                <w:b w:val="0"/>
                <w:bCs w:val="0"/>
                <w:i w:val="0"/>
                <w:iCs w:val="0"/>
                <w:color w:val="auto"/>
                <w:kern w:val="0"/>
                <w:sz w:val="21"/>
                <w:szCs w:val="21"/>
                <w:u w:val="none"/>
                <w:lang w:val="en-US" w:eastAsia="zh-CN" w:bidi="ar"/>
              </w:rPr>
              <w:t>分包</w:t>
            </w:r>
          </w:p>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黑体" w:cs="Times New Roman"/>
                <w:b w:val="0"/>
                <w:bCs w:val="0"/>
                <w:i w:val="0"/>
                <w:iCs w:val="0"/>
                <w:color w:val="auto"/>
                <w:sz w:val="21"/>
                <w:szCs w:val="21"/>
                <w:u w:val="none"/>
              </w:rPr>
            </w:pPr>
            <w:r>
              <w:rPr>
                <w:rFonts w:hint="default" w:ascii="Times New Roman" w:hAnsi="Times New Roman" w:eastAsia="黑体" w:cs="Times New Roman"/>
                <w:b w:val="0"/>
                <w:bCs w:val="0"/>
                <w:i w:val="0"/>
                <w:iCs w:val="0"/>
                <w:color w:val="auto"/>
                <w:kern w:val="0"/>
                <w:sz w:val="21"/>
                <w:szCs w:val="21"/>
                <w:u w:val="none"/>
                <w:lang w:val="en-US" w:eastAsia="zh-CN" w:bidi="ar"/>
              </w:rPr>
              <w:t>领导人、联系方式</w:t>
            </w:r>
          </w:p>
        </w:tc>
        <w:tc>
          <w:tcPr>
            <w:tcW w:w="4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黑体" w:cs="Times New Roman"/>
                <w:b w:val="0"/>
                <w:bCs w:val="0"/>
                <w:i w:val="0"/>
                <w:iCs w:val="0"/>
                <w:color w:val="auto"/>
                <w:kern w:val="0"/>
                <w:sz w:val="21"/>
                <w:szCs w:val="21"/>
                <w:u w:val="none"/>
                <w:lang w:val="en-US" w:eastAsia="zh-CN" w:bidi="ar"/>
              </w:rPr>
            </w:pPr>
            <w:r>
              <w:rPr>
                <w:rFonts w:hint="default" w:ascii="Times New Roman" w:hAnsi="Times New Roman" w:eastAsia="黑体" w:cs="Times New Roman"/>
                <w:b w:val="0"/>
                <w:bCs w:val="0"/>
                <w:i w:val="0"/>
                <w:iCs w:val="0"/>
                <w:color w:val="auto"/>
                <w:kern w:val="0"/>
                <w:sz w:val="21"/>
                <w:szCs w:val="21"/>
                <w:u w:val="none"/>
                <w:lang w:val="en-US" w:eastAsia="zh-CN" w:bidi="ar"/>
              </w:rPr>
              <w:t>行业监管部门</w:t>
            </w:r>
          </w:p>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黑体" w:cs="Times New Roman"/>
                <w:b w:val="0"/>
                <w:bCs w:val="0"/>
                <w:i w:val="0"/>
                <w:iCs w:val="0"/>
                <w:color w:val="auto"/>
                <w:kern w:val="0"/>
                <w:sz w:val="21"/>
                <w:szCs w:val="21"/>
                <w:u w:val="none"/>
                <w:lang w:val="en-US" w:eastAsia="zh-CN" w:bidi="ar"/>
              </w:rPr>
            </w:pPr>
            <w:r>
              <w:rPr>
                <w:rFonts w:hint="default" w:ascii="Times New Roman" w:hAnsi="Times New Roman" w:eastAsia="黑体" w:cs="Times New Roman"/>
                <w:b w:val="0"/>
                <w:bCs w:val="0"/>
                <w:i w:val="0"/>
                <w:iCs w:val="0"/>
                <w:color w:val="auto"/>
                <w:kern w:val="0"/>
                <w:sz w:val="21"/>
                <w:szCs w:val="21"/>
                <w:u w:val="none"/>
                <w:lang w:val="en-US" w:eastAsia="zh-CN" w:bidi="ar"/>
              </w:rPr>
              <w:t>联系方式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jc w:val="center"/>
        </w:trPr>
        <w:tc>
          <w:tcPr>
            <w:tcW w:w="16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1</w:t>
            </w:r>
          </w:p>
        </w:tc>
        <w:tc>
          <w:tcPr>
            <w:tcW w:w="10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color w:val="auto"/>
                <w:sz w:val="21"/>
                <w:szCs w:val="21"/>
                <w:lang w:val="zh-CN"/>
              </w:rPr>
              <w:t>天坛路以东，文昌路以西，宣化街以北，蟒河以南</w:t>
            </w:r>
          </w:p>
        </w:tc>
        <w:tc>
          <w:tcPr>
            <w:tcW w:w="6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color w:val="auto"/>
                <w:sz w:val="21"/>
                <w:szCs w:val="21"/>
                <w:lang w:val="zh-CN"/>
              </w:rPr>
              <w:t>低注易涝区</w:t>
            </w:r>
          </w:p>
        </w:tc>
        <w:tc>
          <w:tcPr>
            <w:tcW w:w="59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p>
        </w:tc>
        <w:tc>
          <w:tcPr>
            <w:tcW w:w="6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p>
        </w:tc>
        <w:tc>
          <w:tcPr>
            <w:tcW w:w="6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p>
        </w:tc>
        <w:tc>
          <w:tcPr>
            <w:tcW w:w="7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p>
        </w:tc>
        <w:tc>
          <w:tcPr>
            <w:tcW w:w="4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jc w:val="center"/>
        </w:trPr>
        <w:tc>
          <w:tcPr>
            <w:tcW w:w="16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p>
        </w:tc>
        <w:tc>
          <w:tcPr>
            <w:tcW w:w="10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p>
        </w:tc>
        <w:tc>
          <w:tcPr>
            <w:tcW w:w="6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p>
        </w:tc>
        <w:tc>
          <w:tcPr>
            <w:tcW w:w="59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color w:val="auto"/>
                <w:sz w:val="21"/>
                <w:szCs w:val="21"/>
                <w:lang w:val="zh-CN"/>
              </w:rPr>
              <w:t>滨河</w:t>
            </w:r>
          </w:p>
        </w:tc>
        <w:tc>
          <w:tcPr>
            <w:tcW w:w="6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color w:val="auto"/>
                <w:sz w:val="21"/>
                <w:szCs w:val="21"/>
                <w:lang w:val="zh-CN"/>
              </w:rPr>
              <w:t>成博林13723167002</w:t>
            </w:r>
          </w:p>
        </w:tc>
        <w:tc>
          <w:tcPr>
            <w:tcW w:w="6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color w:val="auto"/>
                <w:sz w:val="21"/>
                <w:szCs w:val="21"/>
                <w:lang w:val="zh-CN"/>
              </w:rPr>
              <w:t>王</w:t>
            </w:r>
            <w:r>
              <w:rPr>
                <w:rFonts w:hint="default" w:ascii="Times New Roman" w:hAnsi="Times New Roman" w:eastAsia="仿宋" w:cs="Times New Roman"/>
                <w:color w:val="auto"/>
                <w:sz w:val="21"/>
                <w:szCs w:val="21"/>
                <w:lang w:val="en-US" w:eastAsia="zh-CN"/>
              </w:rPr>
              <w:t xml:space="preserve">  </w:t>
            </w:r>
            <w:r>
              <w:rPr>
                <w:rFonts w:hint="default" w:ascii="Times New Roman" w:hAnsi="Times New Roman" w:eastAsia="仿宋" w:cs="Times New Roman"/>
                <w:color w:val="auto"/>
                <w:sz w:val="21"/>
                <w:szCs w:val="21"/>
                <w:lang w:val="zh-CN"/>
              </w:rPr>
              <w:t>锋13069480018</w:t>
            </w:r>
          </w:p>
        </w:tc>
        <w:tc>
          <w:tcPr>
            <w:tcW w:w="7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color w:val="auto"/>
                <w:sz w:val="21"/>
                <w:szCs w:val="21"/>
                <w:lang w:val="zh-CN"/>
              </w:rPr>
              <w:t>张磊磊15993708288</w:t>
            </w:r>
          </w:p>
        </w:tc>
        <w:tc>
          <w:tcPr>
            <w:tcW w:w="4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kern w:val="0"/>
                <w:sz w:val="21"/>
                <w:szCs w:val="21"/>
                <w:u w:val="none"/>
                <w:lang w:val="en-US" w:eastAsia="zh-CN" w:bidi="ar"/>
              </w:rPr>
              <w:t>安海成</w:t>
            </w:r>
            <w:r>
              <w:rPr>
                <w:rFonts w:hint="default" w:ascii="Times New Roman" w:hAnsi="Times New Roman" w:eastAsia="仿宋" w:cs="Times New Roman"/>
                <w:color w:val="auto"/>
                <w:sz w:val="21"/>
                <w:szCs w:val="21"/>
                <w:lang w:val="en-US" w:eastAsia="zh-CN"/>
              </w:rPr>
              <w:t>13838927330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jc w:val="center"/>
        </w:trPr>
        <w:tc>
          <w:tcPr>
            <w:tcW w:w="16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p>
        </w:tc>
        <w:tc>
          <w:tcPr>
            <w:tcW w:w="10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p>
        </w:tc>
        <w:tc>
          <w:tcPr>
            <w:tcW w:w="6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p>
        </w:tc>
        <w:tc>
          <w:tcPr>
            <w:tcW w:w="59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color w:val="auto"/>
                <w:sz w:val="21"/>
                <w:szCs w:val="21"/>
                <w:lang w:val="zh-CN"/>
              </w:rPr>
              <w:t>北街</w:t>
            </w:r>
          </w:p>
        </w:tc>
        <w:tc>
          <w:tcPr>
            <w:tcW w:w="6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color w:val="auto"/>
                <w:sz w:val="21"/>
                <w:szCs w:val="21"/>
                <w:lang w:val="zh-CN"/>
              </w:rPr>
              <w:t>司马仲13137164775</w:t>
            </w:r>
          </w:p>
        </w:tc>
        <w:tc>
          <w:tcPr>
            <w:tcW w:w="6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color w:val="auto"/>
                <w:sz w:val="21"/>
                <w:szCs w:val="21"/>
                <w:lang w:val="zh-CN"/>
              </w:rPr>
              <w:t>史迎军13507676088</w:t>
            </w:r>
          </w:p>
        </w:tc>
        <w:tc>
          <w:tcPr>
            <w:tcW w:w="7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color w:val="auto"/>
                <w:sz w:val="21"/>
                <w:szCs w:val="21"/>
                <w:lang w:val="zh-CN"/>
              </w:rPr>
              <w:t>韩春雷13838923978</w:t>
            </w:r>
          </w:p>
        </w:tc>
        <w:tc>
          <w:tcPr>
            <w:tcW w:w="4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kern w:val="0"/>
                <w:sz w:val="21"/>
                <w:szCs w:val="21"/>
                <w:u w:val="none"/>
                <w:lang w:val="en-US" w:eastAsia="zh-CN" w:bidi="ar"/>
              </w:rPr>
              <w:t>安海成</w:t>
            </w:r>
            <w:r>
              <w:rPr>
                <w:rFonts w:hint="default" w:ascii="Times New Roman" w:hAnsi="Times New Roman" w:eastAsia="仿宋" w:cs="Times New Roman"/>
                <w:color w:val="auto"/>
                <w:sz w:val="21"/>
                <w:szCs w:val="21"/>
                <w:lang w:val="en-US" w:eastAsia="zh-CN"/>
              </w:rPr>
              <w:t>13838927330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jc w:val="center"/>
        </w:trPr>
        <w:tc>
          <w:tcPr>
            <w:tcW w:w="16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p>
        </w:tc>
        <w:tc>
          <w:tcPr>
            <w:tcW w:w="10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lang w:val="en-US" w:eastAsia="zh-CN"/>
              </w:rPr>
            </w:pPr>
            <w:r>
              <w:rPr>
                <w:rFonts w:hint="default" w:ascii="Times New Roman" w:hAnsi="Times New Roman" w:eastAsia="仿宋" w:cs="Times New Roman"/>
                <w:i w:val="0"/>
                <w:iCs w:val="0"/>
                <w:color w:val="auto"/>
                <w:sz w:val="21"/>
                <w:szCs w:val="21"/>
                <w:u w:val="none"/>
                <w:lang w:val="en-US" w:eastAsia="zh-CN"/>
              </w:rPr>
              <w:t>各居委会</w:t>
            </w:r>
          </w:p>
        </w:tc>
        <w:tc>
          <w:tcPr>
            <w:tcW w:w="6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lang w:val="en-US" w:eastAsia="zh-CN"/>
              </w:rPr>
            </w:pPr>
            <w:r>
              <w:rPr>
                <w:rFonts w:hint="default" w:ascii="Times New Roman" w:hAnsi="Times New Roman" w:eastAsia="仿宋" w:cs="Times New Roman"/>
                <w:i w:val="0"/>
                <w:iCs w:val="0"/>
                <w:color w:val="auto"/>
                <w:sz w:val="21"/>
                <w:szCs w:val="21"/>
                <w:u w:val="none"/>
                <w:lang w:val="en-US" w:eastAsia="zh-CN"/>
              </w:rPr>
              <w:t>老旧房屋</w:t>
            </w:r>
          </w:p>
        </w:tc>
        <w:tc>
          <w:tcPr>
            <w:tcW w:w="59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p>
        </w:tc>
        <w:tc>
          <w:tcPr>
            <w:tcW w:w="6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p>
        </w:tc>
        <w:tc>
          <w:tcPr>
            <w:tcW w:w="6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p>
        </w:tc>
        <w:tc>
          <w:tcPr>
            <w:tcW w:w="7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p>
        </w:tc>
        <w:tc>
          <w:tcPr>
            <w:tcW w:w="4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jc w:val="center"/>
        </w:trPr>
        <w:tc>
          <w:tcPr>
            <w:tcW w:w="16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p>
        </w:tc>
        <w:tc>
          <w:tcPr>
            <w:tcW w:w="10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p>
        </w:tc>
        <w:tc>
          <w:tcPr>
            <w:tcW w:w="6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p>
        </w:tc>
        <w:tc>
          <w:tcPr>
            <w:tcW w:w="59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lang w:val="en-US" w:eastAsia="en-US" w:bidi="ar-SA"/>
              </w:rPr>
            </w:pPr>
            <w:r>
              <w:rPr>
                <w:rFonts w:hint="default" w:ascii="Times New Roman" w:hAnsi="Times New Roman" w:eastAsia="仿宋" w:cs="Times New Roman"/>
                <w:color w:val="auto"/>
                <w:sz w:val="21"/>
                <w:szCs w:val="21"/>
                <w:lang w:val="zh-CN"/>
              </w:rPr>
              <w:t>西关</w:t>
            </w:r>
          </w:p>
        </w:tc>
        <w:tc>
          <w:tcPr>
            <w:tcW w:w="6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lang w:val="en-US" w:eastAsia="en-US" w:bidi="ar-SA"/>
              </w:rPr>
            </w:pPr>
            <w:r>
              <w:rPr>
                <w:rFonts w:hint="default" w:ascii="Times New Roman" w:hAnsi="Times New Roman" w:eastAsia="仿宋" w:cs="Times New Roman"/>
                <w:color w:val="auto"/>
                <w:sz w:val="21"/>
                <w:szCs w:val="21"/>
                <w:lang w:val="zh-CN"/>
              </w:rPr>
              <w:t>李玉忠13949691828</w:t>
            </w:r>
          </w:p>
        </w:tc>
        <w:tc>
          <w:tcPr>
            <w:tcW w:w="6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color w:val="auto"/>
                <w:sz w:val="21"/>
                <w:szCs w:val="21"/>
                <w:lang w:val="zh-CN"/>
              </w:rPr>
              <w:t>牛素玲18539117080</w:t>
            </w:r>
          </w:p>
        </w:tc>
        <w:tc>
          <w:tcPr>
            <w:tcW w:w="7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color w:val="auto"/>
                <w:sz w:val="21"/>
                <w:szCs w:val="21"/>
                <w:lang w:val="zh-CN"/>
              </w:rPr>
              <w:t>吴耀华15138865197</w:t>
            </w:r>
          </w:p>
        </w:tc>
        <w:tc>
          <w:tcPr>
            <w:tcW w:w="4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sz w:val="21"/>
                <w:szCs w:val="21"/>
                <w:u w:val="none"/>
              </w:rPr>
              <w:t>李继周13903913018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jc w:val="center"/>
        </w:trPr>
        <w:tc>
          <w:tcPr>
            <w:tcW w:w="16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p>
        </w:tc>
        <w:tc>
          <w:tcPr>
            <w:tcW w:w="10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p>
        </w:tc>
        <w:tc>
          <w:tcPr>
            <w:tcW w:w="6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p>
        </w:tc>
        <w:tc>
          <w:tcPr>
            <w:tcW w:w="59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lang w:val="en-US" w:eastAsia="en-US" w:bidi="ar-SA"/>
              </w:rPr>
            </w:pPr>
            <w:r>
              <w:rPr>
                <w:rFonts w:hint="default" w:ascii="Times New Roman" w:hAnsi="Times New Roman" w:eastAsia="仿宋" w:cs="Times New Roman"/>
                <w:color w:val="auto"/>
                <w:sz w:val="21"/>
                <w:szCs w:val="21"/>
                <w:lang w:val="zh-CN"/>
              </w:rPr>
              <w:t>南街</w:t>
            </w:r>
          </w:p>
        </w:tc>
        <w:tc>
          <w:tcPr>
            <w:tcW w:w="6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lang w:val="en-US" w:eastAsia="en-US" w:bidi="ar-SA"/>
              </w:rPr>
            </w:pPr>
            <w:r>
              <w:rPr>
                <w:rFonts w:hint="default" w:ascii="Times New Roman" w:hAnsi="Times New Roman" w:eastAsia="仿宋" w:cs="Times New Roman"/>
                <w:color w:val="auto"/>
                <w:sz w:val="21"/>
                <w:szCs w:val="21"/>
                <w:lang w:val="zh-CN"/>
              </w:rPr>
              <w:t>赵春来18203909888</w:t>
            </w:r>
          </w:p>
        </w:tc>
        <w:tc>
          <w:tcPr>
            <w:tcW w:w="6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color w:val="auto"/>
                <w:sz w:val="21"/>
                <w:szCs w:val="21"/>
                <w:lang w:val="zh-CN"/>
              </w:rPr>
              <w:t>薛嘉瑜13938170005</w:t>
            </w:r>
          </w:p>
        </w:tc>
        <w:tc>
          <w:tcPr>
            <w:tcW w:w="7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color w:val="auto"/>
                <w:sz w:val="21"/>
                <w:szCs w:val="21"/>
                <w:lang w:val="zh-CN"/>
              </w:rPr>
              <w:t>杨</w:t>
            </w:r>
            <w:r>
              <w:rPr>
                <w:rFonts w:hint="default" w:ascii="Times New Roman" w:hAnsi="Times New Roman" w:eastAsia="仿宋" w:cs="Times New Roman"/>
                <w:color w:val="auto"/>
                <w:sz w:val="21"/>
                <w:szCs w:val="21"/>
                <w:lang w:val="en-US" w:eastAsia="zh-CN"/>
              </w:rPr>
              <w:t xml:space="preserve">  </w:t>
            </w:r>
            <w:r>
              <w:rPr>
                <w:rFonts w:hint="default" w:ascii="Times New Roman" w:hAnsi="Times New Roman" w:eastAsia="仿宋" w:cs="Times New Roman"/>
                <w:color w:val="auto"/>
                <w:sz w:val="21"/>
                <w:szCs w:val="21"/>
                <w:lang w:val="zh-CN"/>
              </w:rPr>
              <w:t>坤13523212388</w:t>
            </w:r>
          </w:p>
        </w:tc>
        <w:tc>
          <w:tcPr>
            <w:tcW w:w="4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sz w:val="21"/>
                <w:szCs w:val="21"/>
                <w:u w:val="none"/>
              </w:rPr>
              <w:t>李继周13903913018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jc w:val="center"/>
        </w:trPr>
        <w:tc>
          <w:tcPr>
            <w:tcW w:w="16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p>
        </w:tc>
        <w:tc>
          <w:tcPr>
            <w:tcW w:w="10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p>
        </w:tc>
        <w:tc>
          <w:tcPr>
            <w:tcW w:w="6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p>
        </w:tc>
        <w:tc>
          <w:tcPr>
            <w:tcW w:w="59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lang w:val="en-US" w:eastAsia="en-US" w:bidi="ar-SA"/>
              </w:rPr>
            </w:pPr>
            <w:r>
              <w:rPr>
                <w:rFonts w:hint="default" w:ascii="Times New Roman" w:hAnsi="Times New Roman" w:eastAsia="仿宋" w:cs="Times New Roman"/>
                <w:color w:val="auto"/>
                <w:sz w:val="21"/>
                <w:szCs w:val="21"/>
                <w:lang w:val="zh-CN"/>
              </w:rPr>
              <w:t>西街</w:t>
            </w:r>
          </w:p>
        </w:tc>
        <w:tc>
          <w:tcPr>
            <w:tcW w:w="6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lang w:val="en-US" w:eastAsia="en-US" w:bidi="ar-SA"/>
              </w:rPr>
            </w:pPr>
            <w:r>
              <w:rPr>
                <w:rFonts w:hint="default" w:ascii="Times New Roman" w:hAnsi="Times New Roman" w:eastAsia="仿宋" w:cs="Times New Roman"/>
                <w:color w:val="auto"/>
                <w:sz w:val="21"/>
                <w:szCs w:val="21"/>
                <w:lang w:val="zh-CN"/>
              </w:rPr>
              <w:t>李</w:t>
            </w:r>
            <w:r>
              <w:rPr>
                <w:rFonts w:hint="default" w:ascii="Times New Roman" w:hAnsi="Times New Roman" w:eastAsia="仿宋" w:cs="Times New Roman"/>
                <w:color w:val="auto"/>
                <w:sz w:val="21"/>
                <w:szCs w:val="21"/>
                <w:lang w:val="en-US" w:eastAsia="zh-CN"/>
              </w:rPr>
              <w:t xml:space="preserve">  </w:t>
            </w:r>
            <w:r>
              <w:rPr>
                <w:rFonts w:hint="default" w:ascii="Times New Roman" w:hAnsi="Times New Roman" w:eastAsia="仿宋" w:cs="Times New Roman"/>
                <w:color w:val="auto"/>
                <w:sz w:val="21"/>
                <w:szCs w:val="21"/>
                <w:lang w:val="zh-CN"/>
              </w:rPr>
              <w:t>超13838946660</w:t>
            </w:r>
          </w:p>
        </w:tc>
        <w:tc>
          <w:tcPr>
            <w:tcW w:w="6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color w:val="auto"/>
                <w:sz w:val="21"/>
                <w:szCs w:val="21"/>
                <w:lang w:val="zh-CN"/>
              </w:rPr>
              <w:t>王维金18203906599</w:t>
            </w:r>
          </w:p>
        </w:tc>
        <w:tc>
          <w:tcPr>
            <w:tcW w:w="7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color w:val="auto"/>
                <w:sz w:val="21"/>
                <w:szCs w:val="21"/>
                <w:lang w:val="en-US" w:eastAsia="zh-CN"/>
              </w:rPr>
              <w:t>聂</w:t>
            </w:r>
            <w:r>
              <w:rPr>
                <w:rFonts w:hint="default" w:ascii="Times New Roman" w:hAnsi="Times New Roman" w:eastAsia="仿宋" w:cs="Times New Roman"/>
                <w:color w:val="auto"/>
                <w:sz w:val="21"/>
                <w:szCs w:val="21"/>
                <w:lang w:val="zh-CN"/>
              </w:rPr>
              <w:t>耀光</w:t>
            </w:r>
            <w:r>
              <w:rPr>
                <w:rFonts w:hint="default" w:ascii="Times New Roman" w:hAnsi="Times New Roman" w:eastAsia="仿宋" w:cs="Times New Roman"/>
                <w:color w:val="auto"/>
                <w:sz w:val="21"/>
                <w:szCs w:val="21"/>
                <w:lang w:val="en-US" w:eastAsia="zh-CN"/>
              </w:rPr>
              <w:t>1</w:t>
            </w:r>
            <w:r>
              <w:rPr>
                <w:rFonts w:hint="default" w:ascii="Times New Roman" w:hAnsi="Times New Roman" w:eastAsia="仿宋" w:cs="Times New Roman"/>
                <w:color w:val="auto"/>
                <w:sz w:val="21"/>
                <w:szCs w:val="21"/>
                <w:lang w:val="zh-CN"/>
              </w:rPr>
              <w:t>86389029595</w:t>
            </w:r>
          </w:p>
        </w:tc>
        <w:tc>
          <w:tcPr>
            <w:tcW w:w="4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sz w:val="21"/>
                <w:szCs w:val="21"/>
                <w:u w:val="none"/>
              </w:rPr>
              <w:t>李继周13903913018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jc w:val="center"/>
        </w:trPr>
        <w:tc>
          <w:tcPr>
            <w:tcW w:w="16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p>
        </w:tc>
        <w:tc>
          <w:tcPr>
            <w:tcW w:w="10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p>
        </w:tc>
        <w:tc>
          <w:tcPr>
            <w:tcW w:w="6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p>
        </w:tc>
        <w:tc>
          <w:tcPr>
            <w:tcW w:w="59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lang w:val="en-US" w:eastAsia="en-US" w:bidi="ar-SA"/>
              </w:rPr>
            </w:pPr>
            <w:r>
              <w:rPr>
                <w:rFonts w:hint="default" w:ascii="Times New Roman" w:hAnsi="Times New Roman" w:eastAsia="仿宋" w:cs="Times New Roman"/>
                <w:color w:val="auto"/>
                <w:sz w:val="21"/>
                <w:szCs w:val="21"/>
                <w:lang w:val="zh-CN"/>
              </w:rPr>
              <w:t>北街</w:t>
            </w:r>
          </w:p>
        </w:tc>
        <w:tc>
          <w:tcPr>
            <w:tcW w:w="6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lang w:val="en-US" w:eastAsia="en-US" w:bidi="ar-SA"/>
              </w:rPr>
            </w:pPr>
            <w:r>
              <w:rPr>
                <w:rFonts w:hint="default" w:ascii="Times New Roman" w:hAnsi="Times New Roman" w:eastAsia="仿宋" w:cs="Times New Roman"/>
                <w:color w:val="auto"/>
                <w:sz w:val="21"/>
                <w:szCs w:val="21"/>
                <w:lang w:val="zh-CN"/>
              </w:rPr>
              <w:t>司马仲13137164775</w:t>
            </w:r>
          </w:p>
        </w:tc>
        <w:tc>
          <w:tcPr>
            <w:tcW w:w="6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color w:val="auto"/>
                <w:sz w:val="21"/>
                <w:szCs w:val="21"/>
                <w:lang w:val="zh-CN"/>
              </w:rPr>
              <w:t>史迎军13507676088</w:t>
            </w:r>
          </w:p>
        </w:tc>
        <w:tc>
          <w:tcPr>
            <w:tcW w:w="7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color w:val="auto"/>
                <w:sz w:val="21"/>
                <w:szCs w:val="21"/>
                <w:lang w:val="zh-CN"/>
              </w:rPr>
              <w:t>韩春雷13838923978</w:t>
            </w:r>
          </w:p>
        </w:tc>
        <w:tc>
          <w:tcPr>
            <w:tcW w:w="4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sz w:val="21"/>
                <w:szCs w:val="21"/>
                <w:u w:val="none"/>
              </w:rPr>
              <w:t>李继周13903913018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jc w:val="center"/>
        </w:trPr>
        <w:tc>
          <w:tcPr>
            <w:tcW w:w="16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p>
        </w:tc>
        <w:tc>
          <w:tcPr>
            <w:tcW w:w="10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p>
        </w:tc>
        <w:tc>
          <w:tcPr>
            <w:tcW w:w="6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p>
        </w:tc>
        <w:tc>
          <w:tcPr>
            <w:tcW w:w="59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lang w:val="en-US" w:eastAsia="en-US" w:bidi="ar-SA"/>
              </w:rPr>
            </w:pPr>
            <w:r>
              <w:rPr>
                <w:rFonts w:hint="default" w:ascii="Times New Roman" w:hAnsi="Times New Roman" w:eastAsia="仿宋" w:cs="Times New Roman"/>
                <w:color w:val="auto"/>
                <w:sz w:val="21"/>
                <w:szCs w:val="21"/>
                <w:lang w:val="zh-CN"/>
              </w:rPr>
              <w:t>东街</w:t>
            </w:r>
          </w:p>
        </w:tc>
        <w:tc>
          <w:tcPr>
            <w:tcW w:w="6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lang w:val="en-US" w:eastAsia="en-US" w:bidi="ar-SA"/>
              </w:rPr>
            </w:pPr>
            <w:r>
              <w:rPr>
                <w:rFonts w:hint="default" w:ascii="Times New Roman" w:hAnsi="Times New Roman" w:eastAsia="仿宋" w:cs="Times New Roman"/>
                <w:color w:val="auto"/>
                <w:sz w:val="21"/>
                <w:szCs w:val="21"/>
                <w:lang w:val="zh-CN"/>
              </w:rPr>
              <w:t>霍小忠13303892112</w:t>
            </w:r>
          </w:p>
        </w:tc>
        <w:tc>
          <w:tcPr>
            <w:tcW w:w="6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color w:val="auto"/>
                <w:sz w:val="21"/>
                <w:szCs w:val="21"/>
                <w:lang w:val="zh-CN"/>
              </w:rPr>
              <w:t>牛东贤15239708218</w:t>
            </w:r>
          </w:p>
        </w:tc>
        <w:tc>
          <w:tcPr>
            <w:tcW w:w="7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color w:val="auto"/>
                <w:sz w:val="21"/>
                <w:szCs w:val="21"/>
                <w:lang w:val="zh-CN"/>
              </w:rPr>
              <w:t>毕迎锋13782884196</w:t>
            </w:r>
          </w:p>
        </w:tc>
        <w:tc>
          <w:tcPr>
            <w:tcW w:w="4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sz w:val="21"/>
                <w:szCs w:val="21"/>
                <w:u w:val="none"/>
              </w:rPr>
              <w:t>李继周13903913018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jc w:val="center"/>
        </w:trPr>
        <w:tc>
          <w:tcPr>
            <w:tcW w:w="16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p>
        </w:tc>
        <w:tc>
          <w:tcPr>
            <w:tcW w:w="10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p>
        </w:tc>
        <w:tc>
          <w:tcPr>
            <w:tcW w:w="6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p>
        </w:tc>
        <w:tc>
          <w:tcPr>
            <w:tcW w:w="59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lang w:val="en-US" w:eastAsia="en-US" w:bidi="ar-SA"/>
              </w:rPr>
            </w:pPr>
            <w:r>
              <w:rPr>
                <w:rFonts w:hint="default" w:ascii="Times New Roman" w:hAnsi="Times New Roman" w:eastAsia="仿宋" w:cs="Times New Roman"/>
                <w:color w:val="auto"/>
                <w:sz w:val="21"/>
                <w:szCs w:val="21"/>
                <w:lang w:val="zh-CN"/>
              </w:rPr>
              <w:t>东庄</w:t>
            </w:r>
          </w:p>
        </w:tc>
        <w:tc>
          <w:tcPr>
            <w:tcW w:w="6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lang w:val="en-US" w:eastAsia="en-US" w:bidi="ar-SA"/>
              </w:rPr>
            </w:pPr>
            <w:r>
              <w:rPr>
                <w:rFonts w:hint="default" w:ascii="Times New Roman" w:hAnsi="Times New Roman" w:eastAsia="仿宋" w:cs="Times New Roman"/>
                <w:color w:val="auto"/>
                <w:sz w:val="21"/>
                <w:szCs w:val="21"/>
                <w:lang w:val="zh-CN"/>
              </w:rPr>
              <w:t>郝敬波15978746002</w:t>
            </w:r>
          </w:p>
        </w:tc>
        <w:tc>
          <w:tcPr>
            <w:tcW w:w="6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color w:val="auto"/>
                <w:sz w:val="21"/>
                <w:szCs w:val="21"/>
                <w:lang w:val="zh-CN"/>
              </w:rPr>
              <w:t>张李安15893044579</w:t>
            </w:r>
          </w:p>
        </w:tc>
        <w:tc>
          <w:tcPr>
            <w:tcW w:w="7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color w:val="auto"/>
                <w:sz w:val="21"/>
                <w:szCs w:val="21"/>
                <w:lang w:val="zh-CN"/>
              </w:rPr>
              <w:t>黄</w:t>
            </w:r>
            <w:r>
              <w:rPr>
                <w:rFonts w:hint="default" w:ascii="Times New Roman" w:hAnsi="Times New Roman" w:eastAsia="仿宋" w:cs="Times New Roman"/>
                <w:color w:val="auto"/>
                <w:sz w:val="21"/>
                <w:szCs w:val="21"/>
                <w:lang w:val="en-US" w:eastAsia="zh-CN"/>
              </w:rPr>
              <w:t xml:space="preserve">  </w:t>
            </w:r>
            <w:r>
              <w:rPr>
                <w:rFonts w:hint="default" w:ascii="Times New Roman" w:hAnsi="Times New Roman" w:eastAsia="仿宋" w:cs="Times New Roman"/>
                <w:color w:val="auto"/>
                <w:sz w:val="21"/>
                <w:szCs w:val="21"/>
                <w:lang w:val="zh-CN"/>
              </w:rPr>
              <w:t>攀15993798119</w:t>
            </w:r>
          </w:p>
        </w:tc>
        <w:tc>
          <w:tcPr>
            <w:tcW w:w="4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sz w:val="21"/>
                <w:szCs w:val="21"/>
                <w:u w:val="none"/>
              </w:rPr>
              <w:t>李继周13903913018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jc w:val="center"/>
        </w:trPr>
        <w:tc>
          <w:tcPr>
            <w:tcW w:w="16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p>
        </w:tc>
        <w:tc>
          <w:tcPr>
            <w:tcW w:w="10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color w:val="auto"/>
                <w:sz w:val="21"/>
                <w:szCs w:val="21"/>
                <w:lang w:val="zh-CN"/>
              </w:rPr>
              <w:t>湨河北岸、蟒河南岸</w:t>
            </w:r>
          </w:p>
        </w:tc>
        <w:tc>
          <w:tcPr>
            <w:tcW w:w="6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color w:val="auto"/>
                <w:sz w:val="21"/>
                <w:szCs w:val="21"/>
                <w:lang w:val="zh-CN"/>
              </w:rPr>
              <w:t>河道</w:t>
            </w:r>
          </w:p>
        </w:tc>
        <w:tc>
          <w:tcPr>
            <w:tcW w:w="59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p>
        </w:tc>
        <w:tc>
          <w:tcPr>
            <w:tcW w:w="6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p>
        </w:tc>
        <w:tc>
          <w:tcPr>
            <w:tcW w:w="6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p>
        </w:tc>
        <w:tc>
          <w:tcPr>
            <w:tcW w:w="7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p>
        </w:tc>
        <w:tc>
          <w:tcPr>
            <w:tcW w:w="4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jc w:val="center"/>
        </w:trPr>
        <w:tc>
          <w:tcPr>
            <w:tcW w:w="16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p>
        </w:tc>
        <w:tc>
          <w:tcPr>
            <w:tcW w:w="10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p>
        </w:tc>
        <w:tc>
          <w:tcPr>
            <w:tcW w:w="6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p>
        </w:tc>
        <w:tc>
          <w:tcPr>
            <w:tcW w:w="59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color w:val="auto"/>
                <w:sz w:val="21"/>
                <w:szCs w:val="21"/>
                <w:lang w:val="zh-CN"/>
              </w:rPr>
              <w:t>西关</w:t>
            </w:r>
          </w:p>
        </w:tc>
        <w:tc>
          <w:tcPr>
            <w:tcW w:w="6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color w:val="auto"/>
                <w:sz w:val="21"/>
                <w:szCs w:val="21"/>
                <w:lang w:val="zh-CN"/>
              </w:rPr>
              <w:t>李玉忠13949691828</w:t>
            </w:r>
          </w:p>
        </w:tc>
        <w:tc>
          <w:tcPr>
            <w:tcW w:w="6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color w:val="auto"/>
                <w:sz w:val="21"/>
                <w:szCs w:val="21"/>
                <w:lang w:val="zh-CN"/>
              </w:rPr>
              <w:t>牛素玲18539117080</w:t>
            </w:r>
          </w:p>
        </w:tc>
        <w:tc>
          <w:tcPr>
            <w:tcW w:w="7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color w:val="auto"/>
                <w:sz w:val="21"/>
                <w:szCs w:val="21"/>
                <w:lang w:val="zh-CN"/>
              </w:rPr>
              <w:t>吴耀华15138865197</w:t>
            </w:r>
          </w:p>
        </w:tc>
        <w:tc>
          <w:tcPr>
            <w:tcW w:w="4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kern w:val="0"/>
                <w:sz w:val="21"/>
                <w:szCs w:val="21"/>
                <w:u w:val="none"/>
                <w:lang w:val="en-US" w:eastAsia="zh-CN" w:bidi="ar"/>
              </w:rPr>
              <w:t>安海成</w:t>
            </w:r>
            <w:r>
              <w:rPr>
                <w:rFonts w:hint="default" w:ascii="Times New Roman" w:hAnsi="Times New Roman" w:eastAsia="仿宋" w:cs="Times New Roman"/>
                <w:color w:val="auto"/>
                <w:sz w:val="21"/>
                <w:szCs w:val="21"/>
                <w:lang w:val="en-US" w:eastAsia="zh-CN"/>
              </w:rPr>
              <w:t>13838927330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jc w:val="center"/>
        </w:trPr>
        <w:tc>
          <w:tcPr>
            <w:tcW w:w="16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p>
        </w:tc>
        <w:tc>
          <w:tcPr>
            <w:tcW w:w="10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p>
        </w:tc>
        <w:tc>
          <w:tcPr>
            <w:tcW w:w="6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p>
        </w:tc>
        <w:tc>
          <w:tcPr>
            <w:tcW w:w="59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color w:val="auto"/>
                <w:sz w:val="21"/>
                <w:szCs w:val="21"/>
                <w:lang w:val="zh-CN"/>
              </w:rPr>
              <w:t>南街</w:t>
            </w:r>
          </w:p>
        </w:tc>
        <w:tc>
          <w:tcPr>
            <w:tcW w:w="6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color w:val="auto"/>
                <w:sz w:val="21"/>
                <w:szCs w:val="21"/>
                <w:lang w:val="zh-CN"/>
              </w:rPr>
              <w:t>赵春来18203909888</w:t>
            </w:r>
          </w:p>
        </w:tc>
        <w:tc>
          <w:tcPr>
            <w:tcW w:w="6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color w:val="auto"/>
                <w:sz w:val="21"/>
                <w:szCs w:val="21"/>
                <w:lang w:val="zh-CN"/>
              </w:rPr>
              <w:t>薛嘉瑜13938170005</w:t>
            </w:r>
          </w:p>
        </w:tc>
        <w:tc>
          <w:tcPr>
            <w:tcW w:w="7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color w:val="auto"/>
                <w:sz w:val="21"/>
                <w:szCs w:val="21"/>
                <w:lang w:val="zh-CN"/>
              </w:rPr>
              <w:t>杨坤13523212388</w:t>
            </w:r>
          </w:p>
        </w:tc>
        <w:tc>
          <w:tcPr>
            <w:tcW w:w="4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kern w:val="0"/>
                <w:sz w:val="21"/>
                <w:szCs w:val="21"/>
                <w:u w:val="none"/>
                <w:lang w:val="en-US" w:eastAsia="zh-CN" w:bidi="ar"/>
              </w:rPr>
              <w:t>安海成</w:t>
            </w:r>
            <w:r>
              <w:rPr>
                <w:rFonts w:hint="default" w:ascii="Times New Roman" w:hAnsi="Times New Roman" w:eastAsia="仿宋" w:cs="Times New Roman"/>
                <w:color w:val="auto"/>
                <w:sz w:val="21"/>
                <w:szCs w:val="21"/>
                <w:lang w:val="en-US" w:eastAsia="zh-CN"/>
              </w:rPr>
              <w:t>13838927330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jc w:val="center"/>
        </w:trPr>
        <w:tc>
          <w:tcPr>
            <w:tcW w:w="16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p>
        </w:tc>
        <w:tc>
          <w:tcPr>
            <w:tcW w:w="10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p>
        </w:tc>
        <w:tc>
          <w:tcPr>
            <w:tcW w:w="6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p>
        </w:tc>
        <w:tc>
          <w:tcPr>
            <w:tcW w:w="59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color w:val="auto"/>
                <w:sz w:val="21"/>
                <w:szCs w:val="21"/>
                <w:lang w:val="zh-CN"/>
              </w:rPr>
              <w:t>西街</w:t>
            </w:r>
          </w:p>
        </w:tc>
        <w:tc>
          <w:tcPr>
            <w:tcW w:w="6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color w:val="auto"/>
                <w:sz w:val="21"/>
                <w:szCs w:val="21"/>
                <w:lang w:val="zh-CN"/>
              </w:rPr>
              <w:t>李超13838946660</w:t>
            </w:r>
          </w:p>
        </w:tc>
        <w:tc>
          <w:tcPr>
            <w:tcW w:w="6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color w:val="auto"/>
                <w:sz w:val="21"/>
                <w:szCs w:val="21"/>
                <w:lang w:val="zh-CN"/>
              </w:rPr>
              <w:t>王维金18203906599</w:t>
            </w:r>
          </w:p>
        </w:tc>
        <w:tc>
          <w:tcPr>
            <w:tcW w:w="7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color w:val="auto"/>
                <w:sz w:val="21"/>
                <w:szCs w:val="21"/>
                <w:lang w:val="zh-CN"/>
              </w:rPr>
              <w:t>聂耀光</w:t>
            </w:r>
            <w:r>
              <w:rPr>
                <w:rFonts w:hint="default" w:ascii="Times New Roman" w:hAnsi="Times New Roman" w:eastAsia="仿宋" w:cs="Times New Roman"/>
                <w:color w:val="auto"/>
                <w:sz w:val="21"/>
                <w:szCs w:val="21"/>
                <w:lang w:val="en-US" w:eastAsia="zh-CN"/>
              </w:rPr>
              <w:t>1</w:t>
            </w:r>
            <w:r>
              <w:rPr>
                <w:rFonts w:hint="default" w:ascii="Times New Roman" w:hAnsi="Times New Roman" w:eastAsia="仿宋" w:cs="Times New Roman"/>
                <w:color w:val="auto"/>
                <w:sz w:val="21"/>
                <w:szCs w:val="21"/>
                <w:lang w:val="zh-CN"/>
              </w:rPr>
              <w:t>86389029595</w:t>
            </w:r>
          </w:p>
        </w:tc>
        <w:tc>
          <w:tcPr>
            <w:tcW w:w="4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kern w:val="0"/>
                <w:sz w:val="21"/>
                <w:szCs w:val="21"/>
                <w:u w:val="none"/>
                <w:lang w:val="en-US" w:eastAsia="zh-CN" w:bidi="ar"/>
              </w:rPr>
              <w:t>安海成</w:t>
            </w:r>
            <w:r>
              <w:rPr>
                <w:rFonts w:hint="default" w:ascii="Times New Roman" w:hAnsi="Times New Roman" w:eastAsia="仿宋" w:cs="Times New Roman"/>
                <w:color w:val="auto"/>
                <w:sz w:val="21"/>
                <w:szCs w:val="21"/>
                <w:lang w:val="en-US" w:eastAsia="zh-CN"/>
              </w:rPr>
              <w:t>13838927330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jc w:val="center"/>
        </w:trPr>
        <w:tc>
          <w:tcPr>
            <w:tcW w:w="16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p>
        </w:tc>
        <w:tc>
          <w:tcPr>
            <w:tcW w:w="10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p>
        </w:tc>
        <w:tc>
          <w:tcPr>
            <w:tcW w:w="6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p>
        </w:tc>
        <w:tc>
          <w:tcPr>
            <w:tcW w:w="59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color w:val="auto"/>
                <w:sz w:val="21"/>
                <w:szCs w:val="21"/>
                <w:lang w:val="zh-CN"/>
              </w:rPr>
              <w:t>北街</w:t>
            </w:r>
          </w:p>
        </w:tc>
        <w:tc>
          <w:tcPr>
            <w:tcW w:w="6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color w:val="auto"/>
                <w:sz w:val="21"/>
                <w:szCs w:val="21"/>
                <w:lang w:val="zh-CN"/>
              </w:rPr>
              <w:t>司马仲13137164775</w:t>
            </w:r>
          </w:p>
        </w:tc>
        <w:tc>
          <w:tcPr>
            <w:tcW w:w="6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color w:val="auto"/>
                <w:sz w:val="21"/>
                <w:szCs w:val="21"/>
                <w:lang w:val="zh-CN"/>
              </w:rPr>
              <w:t>史迎军13507676088</w:t>
            </w:r>
          </w:p>
        </w:tc>
        <w:tc>
          <w:tcPr>
            <w:tcW w:w="7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color w:val="auto"/>
                <w:sz w:val="21"/>
                <w:szCs w:val="21"/>
                <w:lang w:val="zh-CN"/>
              </w:rPr>
              <w:t>韩春雷13838923978</w:t>
            </w:r>
          </w:p>
        </w:tc>
        <w:tc>
          <w:tcPr>
            <w:tcW w:w="4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kern w:val="0"/>
                <w:sz w:val="21"/>
                <w:szCs w:val="21"/>
                <w:u w:val="none"/>
                <w:lang w:val="en-US" w:eastAsia="zh-CN" w:bidi="ar"/>
              </w:rPr>
              <w:t>安海成</w:t>
            </w:r>
            <w:r>
              <w:rPr>
                <w:rFonts w:hint="default" w:ascii="Times New Roman" w:hAnsi="Times New Roman" w:eastAsia="仿宋" w:cs="Times New Roman"/>
                <w:color w:val="auto"/>
                <w:sz w:val="21"/>
                <w:szCs w:val="21"/>
                <w:lang w:val="en-US" w:eastAsia="zh-CN"/>
              </w:rPr>
              <w:t>13838927330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jc w:val="center"/>
        </w:trPr>
        <w:tc>
          <w:tcPr>
            <w:tcW w:w="16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p>
        </w:tc>
        <w:tc>
          <w:tcPr>
            <w:tcW w:w="10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p>
        </w:tc>
        <w:tc>
          <w:tcPr>
            <w:tcW w:w="6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p>
        </w:tc>
        <w:tc>
          <w:tcPr>
            <w:tcW w:w="59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color w:val="auto"/>
                <w:sz w:val="21"/>
                <w:szCs w:val="21"/>
                <w:lang w:val="zh-CN"/>
              </w:rPr>
              <w:t>东街</w:t>
            </w:r>
          </w:p>
        </w:tc>
        <w:tc>
          <w:tcPr>
            <w:tcW w:w="6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color w:val="auto"/>
                <w:sz w:val="21"/>
                <w:szCs w:val="21"/>
                <w:lang w:val="zh-CN"/>
              </w:rPr>
              <w:t>霍小忠13303892112</w:t>
            </w:r>
          </w:p>
        </w:tc>
        <w:tc>
          <w:tcPr>
            <w:tcW w:w="6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color w:val="auto"/>
                <w:sz w:val="21"/>
                <w:szCs w:val="21"/>
                <w:lang w:val="zh-CN"/>
              </w:rPr>
              <w:t>牛东贤15239708218</w:t>
            </w:r>
          </w:p>
        </w:tc>
        <w:tc>
          <w:tcPr>
            <w:tcW w:w="7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color w:val="auto"/>
                <w:sz w:val="21"/>
                <w:szCs w:val="21"/>
                <w:lang w:val="zh-CN"/>
              </w:rPr>
              <w:t>毕迎锋13782884196</w:t>
            </w:r>
          </w:p>
        </w:tc>
        <w:tc>
          <w:tcPr>
            <w:tcW w:w="4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kern w:val="0"/>
                <w:sz w:val="21"/>
                <w:szCs w:val="21"/>
                <w:u w:val="none"/>
                <w:lang w:val="en-US" w:eastAsia="zh-CN" w:bidi="ar"/>
              </w:rPr>
              <w:t>安海成</w:t>
            </w:r>
            <w:r>
              <w:rPr>
                <w:rFonts w:hint="default" w:ascii="Times New Roman" w:hAnsi="Times New Roman" w:eastAsia="仿宋" w:cs="Times New Roman"/>
                <w:color w:val="auto"/>
                <w:sz w:val="21"/>
                <w:szCs w:val="21"/>
                <w:lang w:val="en-US" w:eastAsia="zh-CN"/>
              </w:rPr>
              <w:t>13838927330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jc w:val="center"/>
        </w:trPr>
        <w:tc>
          <w:tcPr>
            <w:tcW w:w="16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p>
        </w:tc>
        <w:tc>
          <w:tcPr>
            <w:tcW w:w="10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p>
        </w:tc>
        <w:tc>
          <w:tcPr>
            <w:tcW w:w="6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p>
        </w:tc>
        <w:tc>
          <w:tcPr>
            <w:tcW w:w="59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color w:val="auto"/>
                <w:sz w:val="21"/>
                <w:szCs w:val="21"/>
                <w:lang w:val="zh-CN"/>
              </w:rPr>
              <w:t>狄庄</w:t>
            </w:r>
          </w:p>
        </w:tc>
        <w:tc>
          <w:tcPr>
            <w:tcW w:w="6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color w:val="auto"/>
                <w:sz w:val="21"/>
                <w:szCs w:val="21"/>
                <w:lang w:val="zh-CN"/>
              </w:rPr>
              <w:t>覆东风13303898733</w:t>
            </w:r>
          </w:p>
        </w:tc>
        <w:tc>
          <w:tcPr>
            <w:tcW w:w="6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color w:val="auto"/>
                <w:sz w:val="21"/>
                <w:szCs w:val="21"/>
                <w:lang w:val="zh-CN"/>
              </w:rPr>
              <w:t>狄小冬18790029866</w:t>
            </w:r>
          </w:p>
        </w:tc>
        <w:tc>
          <w:tcPr>
            <w:tcW w:w="7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color w:val="auto"/>
                <w:sz w:val="21"/>
                <w:szCs w:val="21"/>
                <w:lang w:val="zh-CN"/>
              </w:rPr>
              <w:t>卫佳佳13838918357</w:t>
            </w:r>
          </w:p>
        </w:tc>
        <w:tc>
          <w:tcPr>
            <w:tcW w:w="4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kern w:val="0"/>
                <w:sz w:val="21"/>
                <w:szCs w:val="21"/>
                <w:u w:val="none"/>
                <w:lang w:val="en-US" w:eastAsia="zh-CN" w:bidi="ar"/>
              </w:rPr>
              <w:t>安海成</w:t>
            </w:r>
            <w:r>
              <w:rPr>
                <w:rFonts w:hint="default" w:ascii="Times New Roman" w:hAnsi="Times New Roman" w:eastAsia="仿宋" w:cs="Times New Roman"/>
                <w:color w:val="auto"/>
                <w:sz w:val="21"/>
                <w:szCs w:val="21"/>
                <w:lang w:val="en-US" w:eastAsia="zh-CN"/>
              </w:rPr>
              <w:t>13838927330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jc w:val="center"/>
        </w:trPr>
        <w:tc>
          <w:tcPr>
            <w:tcW w:w="16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p>
        </w:tc>
        <w:tc>
          <w:tcPr>
            <w:tcW w:w="10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p>
        </w:tc>
        <w:tc>
          <w:tcPr>
            <w:tcW w:w="6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p>
        </w:tc>
        <w:tc>
          <w:tcPr>
            <w:tcW w:w="59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color w:val="auto"/>
                <w:sz w:val="21"/>
                <w:szCs w:val="21"/>
                <w:lang w:val="zh-CN"/>
              </w:rPr>
              <w:t>东庄</w:t>
            </w:r>
          </w:p>
        </w:tc>
        <w:tc>
          <w:tcPr>
            <w:tcW w:w="6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color w:val="auto"/>
                <w:sz w:val="21"/>
                <w:szCs w:val="21"/>
                <w:lang w:val="zh-CN"/>
              </w:rPr>
              <w:t>郝敬波15978746002</w:t>
            </w:r>
          </w:p>
        </w:tc>
        <w:tc>
          <w:tcPr>
            <w:tcW w:w="6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color w:val="auto"/>
                <w:sz w:val="21"/>
                <w:szCs w:val="21"/>
                <w:lang w:val="zh-CN"/>
              </w:rPr>
              <w:t>张李安15893044579</w:t>
            </w:r>
          </w:p>
        </w:tc>
        <w:tc>
          <w:tcPr>
            <w:tcW w:w="7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color w:val="auto"/>
                <w:sz w:val="21"/>
                <w:szCs w:val="21"/>
                <w:lang w:val="zh-CN"/>
              </w:rPr>
              <w:t>黄攀15993798119</w:t>
            </w:r>
          </w:p>
        </w:tc>
        <w:tc>
          <w:tcPr>
            <w:tcW w:w="4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kern w:val="0"/>
                <w:sz w:val="21"/>
                <w:szCs w:val="21"/>
                <w:u w:val="none"/>
                <w:lang w:val="en-US" w:eastAsia="zh-CN" w:bidi="ar"/>
              </w:rPr>
              <w:t>安海成</w:t>
            </w:r>
            <w:r>
              <w:rPr>
                <w:rFonts w:hint="default" w:ascii="Times New Roman" w:hAnsi="Times New Roman" w:eastAsia="仿宋" w:cs="Times New Roman"/>
                <w:color w:val="auto"/>
                <w:sz w:val="21"/>
                <w:szCs w:val="21"/>
                <w:lang w:val="en-US" w:eastAsia="zh-CN"/>
              </w:rPr>
              <w:t>13838927330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jc w:val="center"/>
        </w:trPr>
        <w:tc>
          <w:tcPr>
            <w:tcW w:w="16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p>
        </w:tc>
        <w:tc>
          <w:tcPr>
            <w:tcW w:w="10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p>
        </w:tc>
        <w:tc>
          <w:tcPr>
            <w:tcW w:w="6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p>
        </w:tc>
        <w:tc>
          <w:tcPr>
            <w:tcW w:w="59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color w:val="auto"/>
                <w:sz w:val="21"/>
                <w:szCs w:val="21"/>
                <w:lang w:val="zh-CN"/>
              </w:rPr>
              <w:t>滨河</w:t>
            </w:r>
          </w:p>
        </w:tc>
        <w:tc>
          <w:tcPr>
            <w:tcW w:w="6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color w:val="auto"/>
                <w:sz w:val="21"/>
                <w:szCs w:val="21"/>
                <w:lang w:val="zh-CN"/>
              </w:rPr>
              <w:t>成博林13723167002</w:t>
            </w:r>
          </w:p>
        </w:tc>
        <w:tc>
          <w:tcPr>
            <w:tcW w:w="6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color w:val="auto"/>
                <w:sz w:val="21"/>
                <w:szCs w:val="21"/>
                <w:lang w:val="zh-CN"/>
              </w:rPr>
              <w:t>王锋13069480018</w:t>
            </w:r>
          </w:p>
        </w:tc>
        <w:tc>
          <w:tcPr>
            <w:tcW w:w="7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color w:val="auto"/>
                <w:sz w:val="21"/>
                <w:szCs w:val="21"/>
                <w:lang w:val="zh-CN"/>
              </w:rPr>
              <w:t>张磊磊15993708288</w:t>
            </w:r>
          </w:p>
        </w:tc>
        <w:tc>
          <w:tcPr>
            <w:tcW w:w="4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kern w:val="0"/>
                <w:sz w:val="21"/>
                <w:szCs w:val="21"/>
                <w:u w:val="none"/>
                <w:lang w:val="en-US" w:eastAsia="zh-CN" w:bidi="ar"/>
              </w:rPr>
              <w:t>安海成</w:t>
            </w:r>
            <w:r>
              <w:rPr>
                <w:rFonts w:hint="default" w:ascii="Times New Roman" w:hAnsi="Times New Roman" w:eastAsia="仿宋" w:cs="Times New Roman"/>
                <w:color w:val="auto"/>
                <w:sz w:val="21"/>
                <w:szCs w:val="21"/>
                <w:lang w:val="en-US" w:eastAsia="zh-CN"/>
              </w:rPr>
              <w:t>13838927330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jc w:val="center"/>
        </w:trPr>
        <w:tc>
          <w:tcPr>
            <w:tcW w:w="16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p>
        </w:tc>
        <w:tc>
          <w:tcPr>
            <w:tcW w:w="10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p>
        </w:tc>
        <w:tc>
          <w:tcPr>
            <w:tcW w:w="6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p>
        </w:tc>
        <w:tc>
          <w:tcPr>
            <w:tcW w:w="59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color w:val="auto"/>
                <w:sz w:val="21"/>
                <w:szCs w:val="21"/>
                <w:lang w:val="zh-CN"/>
              </w:rPr>
              <w:t>周园</w:t>
            </w:r>
          </w:p>
        </w:tc>
        <w:tc>
          <w:tcPr>
            <w:tcW w:w="6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color w:val="auto"/>
                <w:sz w:val="21"/>
                <w:szCs w:val="21"/>
                <w:lang w:val="zh-CN"/>
              </w:rPr>
              <w:t>张 鑫15565637662</w:t>
            </w:r>
          </w:p>
        </w:tc>
        <w:tc>
          <w:tcPr>
            <w:tcW w:w="6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color w:val="auto"/>
                <w:sz w:val="21"/>
                <w:szCs w:val="21"/>
                <w:lang w:val="zh-CN"/>
              </w:rPr>
              <w:t>李峰峰15236778899</w:t>
            </w:r>
          </w:p>
        </w:tc>
        <w:tc>
          <w:tcPr>
            <w:tcW w:w="7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color w:val="auto"/>
                <w:sz w:val="21"/>
                <w:szCs w:val="21"/>
                <w:lang w:val="zh-CN"/>
              </w:rPr>
              <w:t>张磊磊15993708288</w:t>
            </w:r>
          </w:p>
        </w:tc>
        <w:tc>
          <w:tcPr>
            <w:tcW w:w="4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kern w:val="0"/>
                <w:sz w:val="21"/>
                <w:szCs w:val="21"/>
                <w:u w:val="none"/>
                <w:lang w:val="en-US" w:eastAsia="zh-CN" w:bidi="ar"/>
              </w:rPr>
              <w:t>安海成</w:t>
            </w:r>
            <w:r>
              <w:rPr>
                <w:rFonts w:hint="default" w:ascii="Times New Roman" w:hAnsi="Times New Roman" w:eastAsia="仿宋" w:cs="Times New Roman"/>
                <w:color w:val="auto"/>
                <w:sz w:val="21"/>
                <w:szCs w:val="21"/>
                <w:lang w:val="en-US" w:eastAsia="zh-CN"/>
              </w:rPr>
              <w:t>13838927330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jc w:val="center"/>
        </w:trPr>
        <w:tc>
          <w:tcPr>
            <w:tcW w:w="16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p>
        </w:tc>
        <w:tc>
          <w:tcPr>
            <w:tcW w:w="10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p>
        </w:tc>
        <w:tc>
          <w:tcPr>
            <w:tcW w:w="6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p>
        </w:tc>
        <w:tc>
          <w:tcPr>
            <w:tcW w:w="59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color w:val="auto"/>
                <w:sz w:val="21"/>
                <w:szCs w:val="21"/>
                <w:lang w:val="zh-CN"/>
              </w:rPr>
              <w:t>玉仙</w:t>
            </w:r>
          </w:p>
        </w:tc>
        <w:tc>
          <w:tcPr>
            <w:tcW w:w="6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color w:val="auto"/>
                <w:sz w:val="21"/>
                <w:szCs w:val="21"/>
                <w:lang w:val="zh-CN"/>
              </w:rPr>
              <w:t>周铁军15939189296</w:t>
            </w:r>
          </w:p>
        </w:tc>
        <w:tc>
          <w:tcPr>
            <w:tcW w:w="6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color w:val="auto"/>
                <w:sz w:val="21"/>
                <w:szCs w:val="21"/>
                <w:lang w:val="zh-CN"/>
              </w:rPr>
              <w:t>周诚13838916686</w:t>
            </w:r>
          </w:p>
        </w:tc>
        <w:tc>
          <w:tcPr>
            <w:tcW w:w="7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color w:val="auto"/>
                <w:sz w:val="21"/>
                <w:szCs w:val="21"/>
                <w:lang w:val="zh-CN"/>
              </w:rPr>
              <w:t>张磊磊15993708288</w:t>
            </w:r>
          </w:p>
        </w:tc>
        <w:tc>
          <w:tcPr>
            <w:tcW w:w="4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kern w:val="0"/>
                <w:sz w:val="21"/>
                <w:szCs w:val="21"/>
                <w:u w:val="none"/>
                <w:lang w:val="en-US" w:eastAsia="zh-CN" w:bidi="ar"/>
              </w:rPr>
              <w:t>安海成</w:t>
            </w:r>
            <w:r>
              <w:rPr>
                <w:rFonts w:hint="default" w:ascii="Times New Roman" w:hAnsi="Times New Roman" w:eastAsia="仿宋" w:cs="Times New Roman"/>
                <w:color w:val="auto"/>
                <w:sz w:val="21"/>
                <w:szCs w:val="21"/>
                <w:lang w:val="en-US" w:eastAsia="zh-CN"/>
              </w:rPr>
              <w:t>13838927330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jc w:val="center"/>
        </w:trPr>
        <w:tc>
          <w:tcPr>
            <w:tcW w:w="16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p>
        </w:tc>
        <w:tc>
          <w:tcPr>
            <w:tcW w:w="10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p>
        </w:tc>
        <w:tc>
          <w:tcPr>
            <w:tcW w:w="6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p>
        </w:tc>
        <w:tc>
          <w:tcPr>
            <w:tcW w:w="59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color w:val="auto"/>
                <w:sz w:val="21"/>
                <w:szCs w:val="21"/>
                <w:lang w:val="zh-CN"/>
              </w:rPr>
              <w:t>源园</w:t>
            </w:r>
          </w:p>
        </w:tc>
        <w:tc>
          <w:tcPr>
            <w:tcW w:w="6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color w:val="auto"/>
                <w:sz w:val="21"/>
                <w:szCs w:val="21"/>
                <w:lang w:val="zh-CN"/>
              </w:rPr>
              <w:t>杨争争16692201195</w:t>
            </w:r>
          </w:p>
        </w:tc>
        <w:tc>
          <w:tcPr>
            <w:tcW w:w="6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color w:val="auto"/>
                <w:sz w:val="21"/>
                <w:szCs w:val="21"/>
                <w:lang w:val="zh-CN"/>
              </w:rPr>
              <w:t>王志昭18638910799</w:t>
            </w:r>
          </w:p>
        </w:tc>
        <w:tc>
          <w:tcPr>
            <w:tcW w:w="7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color w:val="auto"/>
                <w:sz w:val="21"/>
                <w:szCs w:val="21"/>
                <w:lang w:val="zh-CN"/>
              </w:rPr>
              <w:t>张磊磊15993708288</w:t>
            </w:r>
          </w:p>
        </w:tc>
        <w:tc>
          <w:tcPr>
            <w:tcW w:w="4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kern w:val="0"/>
                <w:sz w:val="21"/>
                <w:szCs w:val="21"/>
                <w:u w:val="none"/>
                <w:lang w:val="en-US" w:eastAsia="zh-CN" w:bidi="ar"/>
              </w:rPr>
              <w:t>安海成</w:t>
            </w:r>
            <w:r>
              <w:rPr>
                <w:rFonts w:hint="default" w:ascii="Times New Roman" w:hAnsi="Times New Roman" w:eastAsia="仿宋" w:cs="Times New Roman"/>
                <w:color w:val="auto"/>
                <w:sz w:val="21"/>
                <w:szCs w:val="21"/>
                <w:lang w:val="en-US" w:eastAsia="zh-CN"/>
              </w:rPr>
              <w:t>13838927330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jc w:val="center"/>
        </w:trPr>
        <w:tc>
          <w:tcPr>
            <w:tcW w:w="16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p>
        </w:tc>
        <w:tc>
          <w:tcPr>
            <w:tcW w:w="10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lang w:val="en-US" w:eastAsia="zh-CN"/>
              </w:rPr>
            </w:pPr>
            <w:r>
              <w:rPr>
                <w:rFonts w:hint="default" w:ascii="Times New Roman" w:hAnsi="Times New Roman" w:eastAsia="仿宋" w:cs="Times New Roman"/>
                <w:i w:val="0"/>
                <w:iCs w:val="0"/>
                <w:color w:val="auto"/>
                <w:sz w:val="21"/>
                <w:szCs w:val="21"/>
                <w:u w:val="none"/>
                <w:lang w:val="en-US" w:eastAsia="zh-CN"/>
              </w:rPr>
              <w:t>各小区及商场</w:t>
            </w:r>
          </w:p>
        </w:tc>
        <w:tc>
          <w:tcPr>
            <w:tcW w:w="6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sz w:val="21"/>
                <w:szCs w:val="21"/>
                <w:u w:val="none"/>
                <w:lang w:val="en-US" w:eastAsia="zh-CN"/>
              </w:rPr>
              <w:t>地下空间及地下车库</w:t>
            </w:r>
          </w:p>
        </w:tc>
        <w:tc>
          <w:tcPr>
            <w:tcW w:w="59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p>
        </w:tc>
        <w:tc>
          <w:tcPr>
            <w:tcW w:w="6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p>
        </w:tc>
        <w:tc>
          <w:tcPr>
            <w:tcW w:w="6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p>
        </w:tc>
        <w:tc>
          <w:tcPr>
            <w:tcW w:w="7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p>
        </w:tc>
        <w:tc>
          <w:tcPr>
            <w:tcW w:w="4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jc w:val="center"/>
        </w:trPr>
        <w:tc>
          <w:tcPr>
            <w:tcW w:w="16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p>
        </w:tc>
        <w:tc>
          <w:tcPr>
            <w:tcW w:w="10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p>
        </w:tc>
        <w:tc>
          <w:tcPr>
            <w:tcW w:w="6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p>
        </w:tc>
        <w:tc>
          <w:tcPr>
            <w:tcW w:w="59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color w:val="auto"/>
                <w:sz w:val="21"/>
                <w:szCs w:val="21"/>
                <w:lang w:val="zh-CN"/>
              </w:rPr>
              <w:t>西关</w:t>
            </w:r>
          </w:p>
        </w:tc>
        <w:tc>
          <w:tcPr>
            <w:tcW w:w="6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color w:val="auto"/>
                <w:sz w:val="21"/>
                <w:szCs w:val="21"/>
                <w:lang w:val="zh-CN"/>
              </w:rPr>
              <w:t>李玉忠13949691828</w:t>
            </w:r>
          </w:p>
        </w:tc>
        <w:tc>
          <w:tcPr>
            <w:tcW w:w="6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color w:val="auto"/>
                <w:sz w:val="21"/>
                <w:szCs w:val="21"/>
                <w:lang w:val="zh-CN"/>
              </w:rPr>
              <w:t>牛素玲18539117080</w:t>
            </w:r>
          </w:p>
        </w:tc>
        <w:tc>
          <w:tcPr>
            <w:tcW w:w="7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color w:val="auto"/>
                <w:sz w:val="21"/>
                <w:szCs w:val="21"/>
                <w:lang w:val="zh-CN"/>
              </w:rPr>
              <w:t>吴耀华15138865197</w:t>
            </w:r>
          </w:p>
        </w:tc>
        <w:tc>
          <w:tcPr>
            <w:tcW w:w="4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sz w:val="21"/>
                <w:szCs w:val="21"/>
                <w:u w:val="none"/>
              </w:rPr>
              <w:t>李继周13903913018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jc w:val="center"/>
        </w:trPr>
        <w:tc>
          <w:tcPr>
            <w:tcW w:w="16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p>
        </w:tc>
        <w:tc>
          <w:tcPr>
            <w:tcW w:w="10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p>
        </w:tc>
        <w:tc>
          <w:tcPr>
            <w:tcW w:w="6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p>
        </w:tc>
        <w:tc>
          <w:tcPr>
            <w:tcW w:w="59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color w:val="auto"/>
                <w:sz w:val="21"/>
                <w:szCs w:val="21"/>
                <w:lang w:val="zh-CN"/>
              </w:rPr>
              <w:t>南街</w:t>
            </w:r>
          </w:p>
        </w:tc>
        <w:tc>
          <w:tcPr>
            <w:tcW w:w="6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color w:val="auto"/>
                <w:sz w:val="21"/>
                <w:szCs w:val="21"/>
                <w:lang w:val="zh-CN"/>
              </w:rPr>
              <w:t>赵春来18203909888</w:t>
            </w:r>
          </w:p>
        </w:tc>
        <w:tc>
          <w:tcPr>
            <w:tcW w:w="6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color w:val="auto"/>
                <w:sz w:val="21"/>
                <w:szCs w:val="21"/>
                <w:lang w:val="zh-CN"/>
              </w:rPr>
              <w:t>薛嘉13938170005</w:t>
            </w:r>
          </w:p>
        </w:tc>
        <w:tc>
          <w:tcPr>
            <w:tcW w:w="7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color w:val="auto"/>
                <w:sz w:val="21"/>
                <w:szCs w:val="21"/>
                <w:lang w:val="zh-CN"/>
              </w:rPr>
              <w:t>杨</w:t>
            </w:r>
            <w:r>
              <w:rPr>
                <w:rFonts w:hint="default" w:ascii="Times New Roman" w:hAnsi="Times New Roman" w:eastAsia="仿宋" w:cs="Times New Roman"/>
                <w:color w:val="auto"/>
                <w:sz w:val="21"/>
                <w:szCs w:val="21"/>
                <w:lang w:val="en-US" w:eastAsia="zh-CN"/>
              </w:rPr>
              <w:t xml:space="preserve">  </w:t>
            </w:r>
            <w:r>
              <w:rPr>
                <w:rFonts w:hint="default" w:ascii="Times New Roman" w:hAnsi="Times New Roman" w:eastAsia="仿宋" w:cs="Times New Roman"/>
                <w:color w:val="auto"/>
                <w:sz w:val="21"/>
                <w:szCs w:val="21"/>
                <w:lang w:val="zh-CN"/>
              </w:rPr>
              <w:t>坤13523212388</w:t>
            </w:r>
          </w:p>
        </w:tc>
        <w:tc>
          <w:tcPr>
            <w:tcW w:w="4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sz w:val="21"/>
                <w:szCs w:val="21"/>
                <w:u w:val="none"/>
              </w:rPr>
              <w:t>李继周13903913018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jc w:val="center"/>
        </w:trPr>
        <w:tc>
          <w:tcPr>
            <w:tcW w:w="16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p>
        </w:tc>
        <w:tc>
          <w:tcPr>
            <w:tcW w:w="10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p>
        </w:tc>
        <w:tc>
          <w:tcPr>
            <w:tcW w:w="6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p>
        </w:tc>
        <w:tc>
          <w:tcPr>
            <w:tcW w:w="59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color w:val="auto"/>
                <w:sz w:val="21"/>
                <w:szCs w:val="21"/>
                <w:lang w:val="zh-CN"/>
              </w:rPr>
              <w:t>西街</w:t>
            </w:r>
          </w:p>
        </w:tc>
        <w:tc>
          <w:tcPr>
            <w:tcW w:w="6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color w:val="auto"/>
                <w:sz w:val="21"/>
                <w:szCs w:val="21"/>
                <w:lang w:val="zh-CN"/>
              </w:rPr>
              <w:t>李</w:t>
            </w:r>
            <w:r>
              <w:rPr>
                <w:rFonts w:hint="default" w:ascii="Times New Roman" w:hAnsi="Times New Roman" w:eastAsia="仿宋" w:cs="Times New Roman"/>
                <w:color w:val="auto"/>
                <w:sz w:val="21"/>
                <w:szCs w:val="21"/>
                <w:lang w:val="en-US" w:eastAsia="zh-CN"/>
              </w:rPr>
              <w:t xml:space="preserve">  </w:t>
            </w:r>
            <w:r>
              <w:rPr>
                <w:rFonts w:hint="default" w:ascii="Times New Roman" w:hAnsi="Times New Roman" w:eastAsia="仿宋" w:cs="Times New Roman"/>
                <w:color w:val="auto"/>
                <w:sz w:val="21"/>
                <w:szCs w:val="21"/>
                <w:lang w:val="zh-CN"/>
              </w:rPr>
              <w:t>超13838946660</w:t>
            </w:r>
          </w:p>
        </w:tc>
        <w:tc>
          <w:tcPr>
            <w:tcW w:w="6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color w:val="auto"/>
                <w:sz w:val="21"/>
                <w:szCs w:val="21"/>
                <w:lang w:val="zh-CN"/>
              </w:rPr>
              <w:t>王维金18203906599</w:t>
            </w:r>
          </w:p>
        </w:tc>
        <w:tc>
          <w:tcPr>
            <w:tcW w:w="7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color w:val="auto"/>
                <w:sz w:val="21"/>
                <w:szCs w:val="21"/>
                <w:lang w:val="en-US" w:eastAsia="zh-CN"/>
              </w:rPr>
              <w:t>聂</w:t>
            </w:r>
            <w:r>
              <w:rPr>
                <w:rFonts w:hint="default" w:ascii="Times New Roman" w:hAnsi="Times New Roman" w:eastAsia="仿宋" w:cs="Times New Roman"/>
                <w:color w:val="auto"/>
                <w:sz w:val="21"/>
                <w:szCs w:val="21"/>
                <w:lang w:val="zh-CN"/>
              </w:rPr>
              <w:t>耀光186389029595</w:t>
            </w:r>
          </w:p>
        </w:tc>
        <w:tc>
          <w:tcPr>
            <w:tcW w:w="4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sz w:val="21"/>
                <w:szCs w:val="21"/>
                <w:u w:val="none"/>
              </w:rPr>
              <w:t>李继周13903913018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jc w:val="center"/>
        </w:trPr>
        <w:tc>
          <w:tcPr>
            <w:tcW w:w="16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p>
        </w:tc>
        <w:tc>
          <w:tcPr>
            <w:tcW w:w="10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p>
        </w:tc>
        <w:tc>
          <w:tcPr>
            <w:tcW w:w="6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p>
        </w:tc>
        <w:tc>
          <w:tcPr>
            <w:tcW w:w="59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color w:val="auto"/>
                <w:sz w:val="21"/>
                <w:szCs w:val="21"/>
                <w:lang w:val="zh-CN"/>
              </w:rPr>
              <w:t>北街</w:t>
            </w:r>
          </w:p>
        </w:tc>
        <w:tc>
          <w:tcPr>
            <w:tcW w:w="6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color w:val="auto"/>
                <w:sz w:val="21"/>
                <w:szCs w:val="21"/>
                <w:lang w:val="zh-CN"/>
              </w:rPr>
              <w:t>司马仲13137164775</w:t>
            </w:r>
          </w:p>
        </w:tc>
        <w:tc>
          <w:tcPr>
            <w:tcW w:w="6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color w:val="auto"/>
                <w:sz w:val="21"/>
                <w:szCs w:val="21"/>
                <w:lang w:val="zh-CN"/>
              </w:rPr>
              <w:t>史迎军13507676088</w:t>
            </w:r>
          </w:p>
        </w:tc>
        <w:tc>
          <w:tcPr>
            <w:tcW w:w="7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color w:val="auto"/>
                <w:sz w:val="21"/>
                <w:szCs w:val="21"/>
                <w:lang w:val="zh-CN"/>
              </w:rPr>
              <w:t>韩春雷13838923978</w:t>
            </w:r>
          </w:p>
        </w:tc>
        <w:tc>
          <w:tcPr>
            <w:tcW w:w="4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sz w:val="21"/>
                <w:szCs w:val="21"/>
                <w:u w:val="none"/>
              </w:rPr>
              <w:t>李继周13903913018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jc w:val="center"/>
        </w:trPr>
        <w:tc>
          <w:tcPr>
            <w:tcW w:w="16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p>
        </w:tc>
        <w:tc>
          <w:tcPr>
            <w:tcW w:w="10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p>
        </w:tc>
        <w:tc>
          <w:tcPr>
            <w:tcW w:w="6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p>
        </w:tc>
        <w:tc>
          <w:tcPr>
            <w:tcW w:w="59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color w:val="auto"/>
                <w:sz w:val="21"/>
                <w:szCs w:val="21"/>
                <w:lang w:val="zh-CN"/>
              </w:rPr>
              <w:t>东街</w:t>
            </w:r>
          </w:p>
        </w:tc>
        <w:tc>
          <w:tcPr>
            <w:tcW w:w="6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color w:val="auto"/>
                <w:sz w:val="21"/>
                <w:szCs w:val="21"/>
                <w:lang w:val="zh-CN"/>
              </w:rPr>
              <w:t>程小忠13303892112</w:t>
            </w:r>
          </w:p>
        </w:tc>
        <w:tc>
          <w:tcPr>
            <w:tcW w:w="6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color w:val="auto"/>
                <w:sz w:val="21"/>
                <w:szCs w:val="21"/>
                <w:lang w:val="zh-CN"/>
              </w:rPr>
              <w:t>牛东贤15239708218</w:t>
            </w:r>
          </w:p>
        </w:tc>
        <w:tc>
          <w:tcPr>
            <w:tcW w:w="7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color w:val="auto"/>
                <w:sz w:val="21"/>
                <w:szCs w:val="21"/>
                <w:lang w:val="zh-CN"/>
              </w:rPr>
              <w:t>毕迎锋13782884196</w:t>
            </w:r>
          </w:p>
        </w:tc>
        <w:tc>
          <w:tcPr>
            <w:tcW w:w="4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sz w:val="21"/>
                <w:szCs w:val="21"/>
                <w:u w:val="none"/>
              </w:rPr>
              <w:t>李继周13903913018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jc w:val="center"/>
        </w:trPr>
        <w:tc>
          <w:tcPr>
            <w:tcW w:w="16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p>
        </w:tc>
        <w:tc>
          <w:tcPr>
            <w:tcW w:w="10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p>
        </w:tc>
        <w:tc>
          <w:tcPr>
            <w:tcW w:w="6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p>
        </w:tc>
        <w:tc>
          <w:tcPr>
            <w:tcW w:w="59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color w:val="auto"/>
                <w:sz w:val="21"/>
                <w:szCs w:val="21"/>
                <w:lang w:val="en-US" w:eastAsia="zh-CN"/>
              </w:rPr>
              <w:t>狄</w:t>
            </w:r>
            <w:r>
              <w:rPr>
                <w:rFonts w:hint="default" w:ascii="Times New Roman" w:hAnsi="Times New Roman" w:eastAsia="仿宋" w:cs="Times New Roman"/>
                <w:color w:val="auto"/>
                <w:sz w:val="21"/>
                <w:szCs w:val="21"/>
                <w:lang w:val="zh-CN"/>
              </w:rPr>
              <w:t>庄</w:t>
            </w:r>
          </w:p>
        </w:tc>
        <w:tc>
          <w:tcPr>
            <w:tcW w:w="6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color w:val="auto"/>
                <w:sz w:val="21"/>
                <w:szCs w:val="21"/>
                <w:lang w:val="zh-CN"/>
              </w:rPr>
              <w:t>程东风13303898733</w:t>
            </w:r>
          </w:p>
        </w:tc>
        <w:tc>
          <w:tcPr>
            <w:tcW w:w="6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color w:val="auto"/>
                <w:sz w:val="21"/>
                <w:szCs w:val="21"/>
                <w:lang w:val="zh-CN"/>
              </w:rPr>
              <w:t>狄小冬18790029866</w:t>
            </w:r>
          </w:p>
        </w:tc>
        <w:tc>
          <w:tcPr>
            <w:tcW w:w="7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color w:val="auto"/>
                <w:sz w:val="21"/>
                <w:szCs w:val="21"/>
                <w:lang w:val="zh-CN"/>
              </w:rPr>
              <w:t>卫佳佳13838918357</w:t>
            </w:r>
          </w:p>
        </w:tc>
        <w:tc>
          <w:tcPr>
            <w:tcW w:w="4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sz w:val="21"/>
                <w:szCs w:val="21"/>
                <w:u w:val="none"/>
              </w:rPr>
              <w:t>李继周13903913018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jc w:val="center"/>
        </w:trPr>
        <w:tc>
          <w:tcPr>
            <w:tcW w:w="16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p>
        </w:tc>
        <w:tc>
          <w:tcPr>
            <w:tcW w:w="10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p>
        </w:tc>
        <w:tc>
          <w:tcPr>
            <w:tcW w:w="6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p>
        </w:tc>
        <w:tc>
          <w:tcPr>
            <w:tcW w:w="59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color w:val="auto"/>
                <w:sz w:val="21"/>
                <w:szCs w:val="21"/>
                <w:lang w:val="zh-CN"/>
              </w:rPr>
              <w:t>东庄</w:t>
            </w:r>
          </w:p>
        </w:tc>
        <w:tc>
          <w:tcPr>
            <w:tcW w:w="6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color w:val="auto"/>
                <w:sz w:val="21"/>
                <w:szCs w:val="21"/>
                <w:lang w:val="zh-CN"/>
              </w:rPr>
              <w:t>郝敬波15978746002</w:t>
            </w:r>
          </w:p>
        </w:tc>
        <w:tc>
          <w:tcPr>
            <w:tcW w:w="6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color w:val="auto"/>
                <w:sz w:val="21"/>
                <w:szCs w:val="21"/>
                <w:lang w:val="zh-CN"/>
              </w:rPr>
              <w:t>张李安15893044579</w:t>
            </w:r>
          </w:p>
        </w:tc>
        <w:tc>
          <w:tcPr>
            <w:tcW w:w="7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color w:val="auto"/>
                <w:sz w:val="21"/>
                <w:szCs w:val="21"/>
                <w:lang w:val="zh-CN"/>
              </w:rPr>
              <w:t>黄</w:t>
            </w:r>
            <w:r>
              <w:rPr>
                <w:rFonts w:hint="default" w:ascii="Times New Roman" w:hAnsi="Times New Roman" w:eastAsia="仿宋" w:cs="Times New Roman"/>
                <w:color w:val="auto"/>
                <w:sz w:val="21"/>
                <w:szCs w:val="21"/>
                <w:lang w:val="en-US"/>
              </w:rPr>
              <w:t xml:space="preserve">  </w:t>
            </w:r>
            <w:r>
              <w:rPr>
                <w:rFonts w:hint="default" w:ascii="Times New Roman" w:hAnsi="Times New Roman" w:eastAsia="仿宋" w:cs="Times New Roman"/>
                <w:color w:val="auto"/>
                <w:sz w:val="21"/>
                <w:szCs w:val="21"/>
                <w:lang w:val="zh-CN"/>
              </w:rPr>
              <w:t>攀15993798119</w:t>
            </w:r>
          </w:p>
        </w:tc>
        <w:tc>
          <w:tcPr>
            <w:tcW w:w="4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sz w:val="21"/>
                <w:szCs w:val="21"/>
                <w:u w:val="none"/>
              </w:rPr>
              <w:t>李继周13903913018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jc w:val="center"/>
        </w:trPr>
        <w:tc>
          <w:tcPr>
            <w:tcW w:w="16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p>
        </w:tc>
        <w:tc>
          <w:tcPr>
            <w:tcW w:w="10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p>
        </w:tc>
        <w:tc>
          <w:tcPr>
            <w:tcW w:w="6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p>
        </w:tc>
        <w:tc>
          <w:tcPr>
            <w:tcW w:w="59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color w:val="auto"/>
                <w:sz w:val="21"/>
                <w:szCs w:val="21"/>
                <w:lang w:val="zh-CN"/>
              </w:rPr>
              <w:t>滨河</w:t>
            </w:r>
          </w:p>
        </w:tc>
        <w:tc>
          <w:tcPr>
            <w:tcW w:w="6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color w:val="auto"/>
                <w:sz w:val="21"/>
                <w:szCs w:val="21"/>
                <w:lang w:val="zh-CN"/>
              </w:rPr>
              <w:t>成博林13723167002</w:t>
            </w:r>
          </w:p>
        </w:tc>
        <w:tc>
          <w:tcPr>
            <w:tcW w:w="6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color w:val="auto"/>
                <w:sz w:val="21"/>
                <w:szCs w:val="21"/>
                <w:lang w:val="zh-CN"/>
              </w:rPr>
              <w:t>王锋13069480018</w:t>
            </w:r>
          </w:p>
        </w:tc>
        <w:tc>
          <w:tcPr>
            <w:tcW w:w="7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color w:val="auto"/>
                <w:sz w:val="21"/>
                <w:szCs w:val="21"/>
                <w:lang w:val="zh-CN"/>
              </w:rPr>
              <w:t>张磊磊15993708288</w:t>
            </w:r>
          </w:p>
        </w:tc>
        <w:tc>
          <w:tcPr>
            <w:tcW w:w="4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sz w:val="21"/>
                <w:szCs w:val="21"/>
                <w:u w:val="none"/>
              </w:rPr>
              <w:t>李继周13903913018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jc w:val="center"/>
        </w:trPr>
        <w:tc>
          <w:tcPr>
            <w:tcW w:w="16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p>
        </w:tc>
        <w:tc>
          <w:tcPr>
            <w:tcW w:w="10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p>
        </w:tc>
        <w:tc>
          <w:tcPr>
            <w:tcW w:w="6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p>
        </w:tc>
        <w:tc>
          <w:tcPr>
            <w:tcW w:w="59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color w:val="auto"/>
                <w:sz w:val="21"/>
                <w:szCs w:val="21"/>
                <w:lang w:val="zh-CN"/>
              </w:rPr>
              <w:t>周园</w:t>
            </w:r>
          </w:p>
        </w:tc>
        <w:tc>
          <w:tcPr>
            <w:tcW w:w="6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color w:val="auto"/>
                <w:sz w:val="21"/>
                <w:szCs w:val="21"/>
                <w:lang w:val="zh-CN"/>
              </w:rPr>
              <w:t>张</w:t>
            </w:r>
            <w:r>
              <w:rPr>
                <w:rFonts w:hint="default" w:ascii="Times New Roman" w:hAnsi="Times New Roman" w:eastAsia="仿宋" w:cs="Times New Roman"/>
                <w:color w:val="auto"/>
                <w:sz w:val="21"/>
                <w:szCs w:val="21"/>
                <w:lang w:val="en-US" w:eastAsia="zh-CN"/>
              </w:rPr>
              <w:t xml:space="preserve">  </w:t>
            </w:r>
            <w:r>
              <w:rPr>
                <w:rFonts w:hint="default" w:ascii="Times New Roman" w:hAnsi="Times New Roman" w:eastAsia="仿宋" w:cs="Times New Roman"/>
                <w:color w:val="auto"/>
                <w:sz w:val="21"/>
                <w:szCs w:val="21"/>
                <w:lang w:val="zh-CN"/>
              </w:rPr>
              <w:t>鑫15565637662</w:t>
            </w:r>
          </w:p>
        </w:tc>
        <w:tc>
          <w:tcPr>
            <w:tcW w:w="6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color w:val="auto"/>
                <w:sz w:val="21"/>
                <w:szCs w:val="21"/>
                <w:lang w:val="zh-CN"/>
              </w:rPr>
              <w:t>李峥峥15236778899</w:t>
            </w:r>
          </w:p>
        </w:tc>
        <w:tc>
          <w:tcPr>
            <w:tcW w:w="7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color w:val="auto"/>
                <w:sz w:val="21"/>
                <w:szCs w:val="21"/>
                <w:lang w:val="zh-CN"/>
              </w:rPr>
              <w:t>张磊磊15993708288</w:t>
            </w:r>
          </w:p>
        </w:tc>
        <w:tc>
          <w:tcPr>
            <w:tcW w:w="4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sz w:val="21"/>
                <w:szCs w:val="21"/>
                <w:u w:val="none"/>
              </w:rPr>
              <w:t>李继周13903913018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16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p>
        </w:tc>
        <w:tc>
          <w:tcPr>
            <w:tcW w:w="10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p>
        </w:tc>
        <w:tc>
          <w:tcPr>
            <w:tcW w:w="6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p>
        </w:tc>
        <w:tc>
          <w:tcPr>
            <w:tcW w:w="59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color w:val="auto"/>
                <w:sz w:val="21"/>
                <w:szCs w:val="21"/>
                <w:lang w:val="zh-CN"/>
              </w:rPr>
              <w:t>玉仙</w:t>
            </w:r>
          </w:p>
        </w:tc>
        <w:tc>
          <w:tcPr>
            <w:tcW w:w="6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color w:val="auto"/>
                <w:sz w:val="21"/>
                <w:szCs w:val="21"/>
                <w:lang w:val="zh-CN"/>
              </w:rPr>
              <w:t>周铁军15939189296</w:t>
            </w:r>
          </w:p>
        </w:tc>
        <w:tc>
          <w:tcPr>
            <w:tcW w:w="6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color w:val="auto"/>
                <w:sz w:val="21"/>
                <w:szCs w:val="21"/>
                <w:lang w:val="zh-CN"/>
              </w:rPr>
              <w:t>周诚13838916686</w:t>
            </w:r>
          </w:p>
        </w:tc>
        <w:tc>
          <w:tcPr>
            <w:tcW w:w="7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color w:val="auto"/>
                <w:sz w:val="21"/>
                <w:szCs w:val="21"/>
                <w:lang w:val="zh-CN"/>
              </w:rPr>
              <w:t>张磊磊15993708288</w:t>
            </w:r>
          </w:p>
        </w:tc>
        <w:tc>
          <w:tcPr>
            <w:tcW w:w="4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sz w:val="21"/>
                <w:szCs w:val="21"/>
                <w:u w:val="none"/>
              </w:rPr>
              <w:t>李继周13903913018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jc w:val="center"/>
        </w:trPr>
        <w:tc>
          <w:tcPr>
            <w:tcW w:w="16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p>
        </w:tc>
        <w:tc>
          <w:tcPr>
            <w:tcW w:w="10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p>
        </w:tc>
        <w:tc>
          <w:tcPr>
            <w:tcW w:w="6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p>
        </w:tc>
        <w:tc>
          <w:tcPr>
            <w:tcW w:w="59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color w:val="auto"/>
                <w:sz w:val="21"/>
                <w:szCs w:val="21"/>
                <w:lang w:val="zh-CN"/>
              </w:rPr>
              <w:t>源园</w:t>
            </w:r>
          </w:p>
        </w:tc>
        <w:tc>
          <w:tcPr>
            <w:tcW w:w="6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color w:val="auto"/>
                <w:sz w:val="21"/>
                <w:szCs w:val="21"/>
                <w:lang w:val="zh-CN"/>
              </w:rPr>
              <w:t>杨争争16692201195</w:t>
            </w:r>
          </w:p>
        </w:tc>
        <w:tc>
          <w:tcPr>
            <w:tcW w:w="6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color w:val="auto"/>
                <w:sz w:val="21"/>
                <w:szCs w:val="21"/>
                <w:lang w:val="zh-CN"/>
              </w:rPr>
              <w:t>王志昭18638910799</w:t>
            </w:r>
          </w:p>
        </w:tc>
        <w:tc>
          <w:tcPr>
            <w:tcW w:w="7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color w:val="auto"/>
                <w:sz w:val="21"/>
                <w:szCs w:val="21"/>
                <w:lang w:val="zh-CN"/>
              </w:rPr>
              <w:t>张磊磊15993708288</w:t>
            </w:r>
          </w:p>
        </w:tc>
        <w:tc>
          <w:tcPr>
            <w:tcW w:w="4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sz w:val="21"/>
                <w:szCs w:val="21"/>
                <w:u w:val="none"/>
              </w:rPr>
              <w:t>李继周13903913018</w:t>
            </w:r>
          </w:p>
        </w:tc>
      </w:tr>
    </w:tbl>
    <w:p>
      <w:pPr>
        <w:pageBreakBefore w:val="0"/>
        <w:widowControl w:val="0"/>
        <w:kinsoku/>
        <w:wordWrap/>
        <w:overflowPunct/>
        <w:topLinePunct w:val="0"/>
        <w:autoSpaceDE/>
        <w:autoSpaceDN/>
        <w:bidi w:val="0"/>
        <w:adjustRightInd/>
        <w:snapToGrid/>
        <w:rPr>
          <w:rFonts w:hint="default" w:ascii="Times New Roman" w:hAnsi="Times New Roman" w:eastAsia="仿宋" w:cs="Times New Roman"/>
          <w:b/>
          <w:bCs/>
          <w:color w:val="auto"/>
          <w:sz w:val="36"/>
          <w:szCs w:val="36"/>
          <w:lang w:val="en-US" w:eastAsia="zh-CN"/>
        </w:rPr>
      </w:pPr>
      <w:r>
        <w:rPr>
          <w:rFonts w:hint="default" w:ascii="Times New Roman" w:hAnsi="Times New Roman" w:eastAsia="仿宋" w:cs="Times New Roman"/>
          <w:b/>
          <w:bCs/>
          <w:color w:val="auto"/>
          <w:sz w:val="36"/>
          <w:szCs w:val="36"/>
          <w:lang w:val="en-US" w:eastAsia="zh-CN"/>
        </w:rPr>
        <w:br w:type="page"/>
      </w:r>
    </w:p>
    <w:p>
      <w:pPr>
        <w:rPr>
          <w:rFonts w:hint="default" w:ascii="Times New Roman" w:hAnsi="Times New Roman" w:eastAsia="黑体" w:cs="Times New Roman"/>
          <w:b w:val="0"/>
          <w:bCs w:val="0"/>
          <w:color w:val="auto"/>
          <w:kern w:val="2"/>
          <w:sz w:val="30"/>
          <w:szCs w:val="30"/>
          <w:lang w:val="en-US" w:eastAsia="zh-CN"/>
        </w:rPr>
      </w:pPr>
      <w:bookmarkStart w:id="100" w:name="_Toc17147"/>
      <w:r>
        <w:rPr>
          <w:rFonts w:hint="default" w:ascii="Times New Roman" w:hAnsi="Times New Roman" w:cs="Times New Roman"/>
          <w:color w:val="auto"/>
          <w:sz w:val="30"/>
        </w:rPr>
        <mc:AlternateContent>
          <mc:Choice Requires="wps">
            <w:drawing>
              <wp:anchor distT="0" distB="0" distL="114300" distR="114300" simplePos="0" relativeHeight="251666432" behindDoc="0" locked="0" layoutInCell="1" allowOverlap="1">
                <wp:simplePos x="0" y="0"/>
                <wp:positionH relativeFrom="column">
                  <wp:posOffset>-539115</wp:posOffset>
                </wp:positionH>
                <wp:positionV relativeFrom="paragraph">
                  <wp:posOffset>-145415</wp:posOffset>
                </wp:positionV>
                <wp:extent cx="828675" cy="1066800"/>
                <wp:effectExtent l="0" t="0" r="9525" b="0"/>
                <wp:wrapNone/>
                <wp:docPr id="2" name="文本框 2"/>
                <wp:cNvGraphicFramePr/>
                <a:graphic xmlns:a="http://schemas.openxmlformats.org/drawingml/2006/main">
                  <a:graphicData uri="http://schemas.microsoft.com/office/word/2010/wordprocessingShape">
                    <wps:wsp>
                      <wps:cNvSpPr txBox="1"/>
                      <wps:spPr>
                        <a:xfrm>
                          <a:off x="360680" y="754380"/>
                          <a:ext cx="828675" cy="10668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2.45pt;margin-top:-11.45pt;height:84pt;width:65.25pt;z-index:251666432;mso-width-relative:page;mso-height-relative:page;" fillcolor="#FFFFFF [3201]" filled="t" stroked="f" coordsize="21600,21600" o:gfxdata="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LYRRM3VAAAA&#10;CgEAAA8AAAAAAAAAAQAgAAAAIgAAAGRycy9kb3ducmV2LnhtbFBLAQIUABQAAAAIAIdO4kDEYECN&#10;WQIAAJkEAAAOAAAAAAAAAAEAIAAAACQBAABkcnMvZTJvRG9jLnhtbFBLBQYAAAAABgAGAFkBAADv&#10;BQAAAAA=&#10;">
                <v:fill on="t" focussize="0,0"/>
                <v:stroke on="f" weight="0.5pt"/>
                <v:imagedata o:title=""/>
                <o:lock v:ext="edit" aspectratio="f"/>
                <v:textbox>
                  <w:txbxContent>
                    <w:p/>
                  </w:txbxContent>
                </v:textbox>
              </v:shape>
            </w:pict>
          </mc:Fallback>
        </mc:AlternateContent>
      </w:r>
      <w:r>
        <w:rPr>
          <w:rFonts w:hint="default" w:ascii="Times New Roman" w:hAnsi="Times New Roman" w:eastAsia="黑体" w:cs="Times New Roman"/>
          <w:b w:val="0"/>
          <w:bCs w:val="0"/>
          <w:color w:val="auto"/>
          <w:kern w:val="2"/>
          <w:sz w:val="30"/>
          <w:szCs w:val="30"/>
          <w:lang w:val="en-US" w:eastAsia="zh-CN"/>
        </w:rPr>
        <w:br w:type="page"/>
      </w:r>
    </w:p>
    <w:p>
      <w:pPr>
        <w:pStyle w:val="2"/>
        <w:rPr>
          <w:rFonts w:hint="default" w:ascii="Times New Roman" w:hAnsi="Times New Roman" w:cs="Times New Roman"/>
          <w:color w:val="auto"/>
          <w:lang w:val="en-US" w:eastAsia="zh-CN"/>
        </w:rPr>
        <w:sectPr>
          <w:headerReference r:id="rId18" w:type="default"/>
          <w:footerReference r:id="rId19" w:type="default"/>
          <w:pgSz w:w="16838" w:h="11906" w:orient="landscape"/>
          <w:pgMar w:top="1417" w:right="1417" w:bottom="1417" w:left="1417" w:header="851" w:footer="1134" w:gutter="0"/>
          <w:pgBorders>
            <w:top w:val="none" w:sz="0" w:space="0"/>
            <w:left w:val="none" w:sz="0" w:space="0"/>
            <w:bottom w:val="none" w:sz="0" w:space="0"/>
            <w:right w:val="none" w:sz="0" w:space="0"/>
          </w:pgBorders>
          <w:pgNumType w:fmt="decimal"/>
          <w:cols w:space="0" w:num="1"/>
          <w:rtlGutter w:val="0"/>
          <w:docGrid w:type="linesAndChars" w:linePitch="287" w:charSpace="-2374"/>
        </w:sectPr>
      </w:pPr>
    </w:p>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both"/>
        <w:textAlignment w:val="auto"/>
        <w:outlineLvl w:val="0"/>
        <w:rPr>
          <w:rFonts w:hint="default" w:ascii="Times New Roman" w:hAnsi="Times New Roman" w:eastAsia="黑体" w:cs="Times New Roman"/>
          <w:b w:val="0"/>
          <w:bCs w:val="0"/>
          <w:color w:val="auto"/>
          <w:kern w:val="2"/>
          <w:sz w:val="30"/>
          <w:szCs w:val="30"/>
          <w:lang w:val="en-US" w:eastAsia="zh-CN"/>
        </w:rPr>
      </w:pPr>
      <w:r>
        <w:rPr>
          <w:rFonts w:hint="default" w:ascii="Times New Roman" w:hAnsi="Times New Roman" w:eastAsia="黑体" w:cs="Times New Roman"/>
          <w:b w:val="0"/>
          <w:bCs w:val="0"/>
          <w:color w:val="auto"/>
          <w:kern w:val="2"/>
          <w:sz w:val="30"/>
          <w:szCs w:val="30"/>
          <w:lang w:val="en-US" w:eastAsia="zh-CN"/>
        </w:rPr>
        <w:t>附件9</w:t>
      </w:r>
      <w:bookmarkEnd w:id="100"/>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0"/>
        <w:rPr>
          <w:rFonts w:hint="default" w:ascii="Times New Roman" w:hAnsi="Times New Roman" w:eastAsia="方正小标宋简体" w:cs="Times New Roman"/>
          <w:b w:val="0"/>
          <w:bCs w:val="0"/>
          <w:color w:val="auto"/>
          <w:kern w:val="2"/>
          <w:sz w:val="36"/>
          <w:szCs w:val="36"/>
          <w:lang w:val="en-US" w:eastAsia="zh-CN"/>
        </w:rPr>
      </w:pPr>
      <w:bookmarkStart w:id="101" w:name="_Toc14829"/>
      <w:r>
        <w:rPr>
          <w:rFonts w:hint="default" w:ascii="Times New Roman" w:hAnsi="Times New Roman" w:eastAsia="方正小标宋简体" w:cs="Times New Roman"/>
          <w:b w:val="0"/>
          <w:bCs w:val="0"/>
          <w:color w:val="auto"/>
          <w:kern w:val="2"/>
          <w:sz w:val="36"/>
          <w:szCs w:val="36"/>
          <w:lang w:val="en-US" w:eastAsia="zh-CN"/>
        </w:rPr>
        <w:t>济源示范区城镇内涝防汛专班应急指挥架构图</w:t>
      </w:r>
      <w:bookmarkEnd w:id="101"/>
      <w:r>
        <w:rPr>
          <w:rFonts w:hint="default" w:ascii="Times New Roman" w:hAnsi="Times New Roman" w:eastAsia="方正小标宋简体" w:cs="Times New Roman"/>
          <w:b w:val="0"/>
          <w:bCs w:val="0"/>
          <w:color w:val="auto"/>
          <w:kern w:val="2"/>
          <w:sz w:val="36"/>
          <w:szCs w:val="36"/>
          <w:lang w:val="en-US" w:eastAsia="zh-CN"/>
        </w:rPr>
        <w:drawing>
          <wp:inline distT="0" distB="0" distL="114300" distR="114300">
            <wp:extent cx="13307695" cy="5888990"/>
            <wp:effectExtent l="0" t="0" r="0" b="0"/>
            <wp:docPr id="6" name="ECB019B1-382A-4266-B25C-5B523AA43C14-3" descr="C:/Users/zhengda01/AppData/Local/Temp/wps.NmJJMN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CB019B1-382A-4266-B25C-5B523AA43C14-3" descr="C:/Users/zhengda01/AppData/Local/Temp/wps.NmJJMNwps"/>
                    <pic:cNvPicPr>
                      <a:picLocks noChangeAspect="1"/>
                    </pic:cNvPicPr>
                  </pic:nvPicPr>
                  <pic:blipFill>
                    <a:blip r:embed="rId29"/>
                    <a:stretch>
                      <a:fillRect/>
                    </a:stretch>
                  </pic:blipFill>
                  <pic:spPr>
                    <a:xfrm>
                      <a:off x="0" y="0"/>
                      <a:ext cx="13307695" cy="588899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outlineLvl w:val="9"/>
        <w:rPr>
          <w:rFonts w:hint="default" w:ascii="Times New Roman" w:hAnsi="Times New Roman" w:eastAsia="仿宋" w:cs="Times New Roman"/>
          <w:color w:val="auto"/>
          <w:lang w:val="en-US" w:eastAsia="zh-CN"/>
        </w:rPr>
      </w:pPr>
    </w:p>
    <w:p>
      <w:pPr>
        <w:pageBreakBefore w:val="0"/>
        <w:widowControl w:val="0"/>
        <w:kinsoku/>
        <w:wordWrap/>
        <w:overflowPunct/>
        <w:topLinePunct w:val="0"/>
        <w:autoSpaceDE/>
        <w:autoSpaceDN/>
        <w:bidi w:val="0"/>
        <w:adjustRightInd/>
        <w:snapToGrid/>
        <w:rPr>
          <w:rFonts w:hint="default" w:ascii="Times New Roman" w:hAnsi="Times New Roman" w:eastAsia="仿宋" w:cs="Times New Roman"/>
          <w:color w:val="auto"/>
          <w:lang w:val="en-US" w:eastAsia="zh-CN"/>
        </w:rPr>
      </w:pPr>
      <w:r>
        <w:rPr>
          <w:rFonts w:hint="default" w:ascii="Times New Roman" w:hAnsi="Times New Roman" w:eastAsia="仿宋" w:cs="Times New Roman"/>
          <w:color w:val="auto"/>
          <w:lang w:val="en-US" w:eastAsia="zh-CN"/>
        </w:rPr>
        <w:br w:type="page"/>
      </w:r>
    </w:p>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both"/>
        <w:textAlignment w:val="auto"/>
        <w:outlineLvl w:val="0"/>
        <w:rPr>
          <w:rFonts w:hint="default" w:ascii="Times New Roman" w:hAnsi="Times New Roman" w:eastAsia="黑体" w:cs="Times New Roman"/>
          <w:b w:val="0"/>
          <w:bCs w:val="0"/>
          <w:color w:val="auto"/>
          <w:kern w:val="2"/>
          <w:sz w:val="30"/>
          <w:szCs w:val="30"/>
          <w:lang w:val="en-US" w:eastAsia="zh-CN"/>
        </w:rPr>
      </w:pPr>
      <w:bookmarkStart w:id="102" w:name="_Toc21972"/>
      <w:r>
        <w:rPr>
          <w:rFonts w:hint="default" w:ascii="Times New Roman" w:hAnsi="Times New Roman" w:eastAsia="黑体" w:cs="Times New Roman"/>
          <w:b w:val="0"/>
          <w:bCs w:val="0"/>
          <w:color w:val="auto"/>
          <w:kern w:val="2"/>
          <w:sz w:val="30"/>
          <w:szCs w:val="30"/>
          <w:lang w:val="en-US" w:eastAsia="zh-CN"/>
        </w:rPr>
        <w:t>附件10</w:t>
      </w:r>
      <w:bookmarkEnd w:id="102"/>
      <w:r>
        <w:rPr>
          <w:rFonts w:hint="default" w:ascii="Times New Roman" w:hAnsi="Times New Roman" w:eastAsia="黑体" w:cs="Times New Roman"/>
          <w:b w:val="0"/>
          <w:bCs w:val="0"/>
          <w:color w:val="auto"/>
          <w:kern w:val="2"/>
          <w:sz w:val="30"/>
          <w:szCs w:val="30"/>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0"/>
        <w:rPr>
          <w:rFonts w:hint="default" w:ascii="Times New Roman" w:hAnsi="Times New Roman" w:eastAsia="方正小标宋简体" w:cs="Times New Roman"/>
          <w:b w:val="0"/>
          <w:bCs w:val="0"/>
          <w:color w:val="auto"/>
          <w:kern w:val="2"/>
          <w:sz w:val="36"/>
          <w:szCs w:val="36"/>
          <w:lang w:val="en-US" w:eastAsia="zh-CN"/>
        </w:rPr>
      </w:pPr>
      <w:bookmarkStart w:id="103" w:name="_Toc17012"/>
      <w:bookmarkStart w:id="104" w:name="_Toc30036"/>
      <w:r>
        <w:rPr>
          <w:rFonts w:hint="default" w:ascii="Times New Roman" w:hAnsi="Times New Roman" w:cs="Times New Roman"/>
          <w:color w:val="auto"/>
          <w:lang w:val="en-US" w:eastAsia="zh-CN"/>
        </w:rPr>
        <w:drawing>
          <wp:anchor distT="0" distB="0" distL="114300" distR="114300" simplePos="0" relativeHeight="251659264" behindDoc="1" locked="0" layoutInCell="1" allowOverlap="1">
            <wp:simplePos x="0" y="0"/>
            <wp:positionH relativeFrom="column">
              <wp:posOffset>201295</wp:posOffset>
            </wp:positionH>
            <wp:positionV relativeFrom="paragraph">
              <wp:posOffset>414020</wp:posOffset>
            </wp:positionV>
            <wp:extent cx="12963525" cy="7845425"/>
            <wp:effectExtent l="0" t="0" r="9525" b="3175"/>
            <wp:wrapNone/>
            <wp:docPr id="1" name="图片 1" descr="济源示范区城市排水防涝重点区域  2022.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济源示范区城市排水防涝重点区域  2022.6.19"/>
                    <pic:cNvPicPr>
                      <a:picLocks noChangeAspect="1"/>
                    </pic:cNvPicPr>
                  </pic:nvPicPr>
                  <pic:blipFill>
                    <a:blip r:embed="rId30"/>
                    <a:srcRect t="1179" b="1713"/>
                    <a:stretch>
                      <a:fillRect/>
                    </a:stretch>
                  </pic:blipFill>
                  <pic:spPr>
                    <a:xfrm>
                      <a:off x="0" y="0"/>
                      <a:ext cx="12963525" cy="7845425"/>
                    </a:xfrm>
                    <a:prstGeom prst="rect">
                      <a:avLst/>
                    </a:prstGeom>
                  </pic:spPr>
                </pic:pic>
              </a:graphicData>
            </a:graphic>
          </wp:anchor>
        </w:drawing>
      </w:r>
      <w:r>
        <w:rPr>
          <w:rFonts w:hint="default" w:ascii="Times New Roman" w:hAnsi="Times New Roman" w:eastAsia="方正小标宋简体" w:cs="Times New Roman"/>
          <w:b w:val="0"/>
          <w:bCs w:val="0"/>
          <w:color w:val="auto"/>
          <w:kern w:val="2"/>
          <w:sz w:val="36"/>
          <w:szCs w:val="36"/>
          <w:lang w:val="en-US" w:eastAsia="zh-CN"/>
        </w:rPr>
        <w:t>济源示范区城市内涝风险点位分布图</w:t>
      </w:r>
      <w:bookmarkEnd w:id="103"/>
      <w:bookmarkEnd w:id="104"/>
    </w:p>
    <w:p>
      <w:pPr>
        <w:pStyle w:val="4"/>
        <w:rPr>
          <w:rFonts w:hint="default" w:ascii="Times New Roman" w:hAnsi="Times New Roman" w:cs="Times New Roman"/>
          <w:color w:val="auto"/>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仿宋" w:cs="Times New Roman"/>
          <w:color w:val="auto"/>
          <w:lang w:eastAsia="zh-CN"/>
        </w:rPr>
      </w:pPr>
    </w:p>
    <w:p>
      <w:pPr>
        <w:pageBreakBefore w:val="0"/>
        <w:widowControl w:val="0"/>
        <w:kinsoku/>
        <w:wordWrap/>
        <w:overflowPunct/>
        <w:topLinePunct w:val="0"/>
        <w:autoSpaceDE/>
        <w:autoSpaceDN/>
        <w:bidi w:val="0"/>
        <w:adjustRightInd/>
        <w:snapToGrid/>
        <w:rPr>
          <w:rFonts w:hint="default" w:ascii="Times New Roman" w:hAnsi="Times New Roman" w:eastAsia="仿宋" w:cs="Times New Roman"/>
          <w:color w:val="auto"/>
          <w:lang w:eastAsia="zh-CN"/>
        </w:rPr>
        <w:sectPr>
          <w:headerReference r:id="rId20" w:type="default"/>
          <w:footerReference r:id="rId22" w:type="default"/>
          <w:headerReference r:id="rId21" w:type="even"/>
          <w:footerReference r:id="rId23" w:type="even"/>
          <w:pgSz w:w="23811" w:h="16838" w:orient="landscape"/>
          <w:pgMar w:top="1701" w:right="1417" w:bottom="1417" w:left="1417" w:header="851" w:footer="1134" w:gutter="0"/>
          <w:pgBorders>
            <w:top w:val="none" w:sz="0" w:space="0"/>
            <w:left w:val="none" w:sz="0" w:space="0"/>
            <w:bottom w:val="none" w:sz="0" w:space="0"/>
            <w:right w:val="none" w:sz="0" w:space="0"/>
          </w:pgBorders>
          <w:pgNumType w:fmt="decimal"/>
          <w:cols w:space="0" w:num="1"/>
          <w:rtlGutter w:val="0"/>
          <w:docGrid w:type="linesAndChars" w:linePitch="287" w:charSpace="-2374"/>
        </w:sectPr>
      </w:pPr>
      <w:r>
        <w:rPr>
          <w:rFonts w:hint="default" w:ascii="Times New Roman" w:hAnsi="Times New Roman" w:eastAsia="仿宋" w:cs="Times New Roman"/>
          <w:color w:val="auto"/>
          <w:lang w:eastAsia="zh-CN"/>
        </w:rPr>
        <w:br w:type="page"/>
      </w:r>
    </w:p>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both"/>
        <w:textAlignment w:val="auto"/>
        <w:outlineLvl w:val="0"/>
        <w:rPr>
          <w:rFonts w:hint="default" w:ascii="Times New Roman" w:hAnsi="Times New Roman" w:eastAsia="黑体" w:cs="Times New Roman"/>
          <w:b w:val="0"/>
          <w:bCs w:val="0"/>
          <w:color w:val="auto"/>
          <w:kern w:val="2"/>
          <w:sz w:val="30"/>
          <w:szCs w:val="30"/>
          <w:lang w:val="en-US" w:eastAsia="zh-CN"/>
        </w:rPr>
      </w:pPr>
      <w:bookmarkStart w:id="105" w:name="_Toc13533"/>
      <w:r>
        <w:rPr>
          <w:rFonts w:hint="default" w:ascii="Times New Roman" w:hAnsi="Times New Roman" w:eastAsia="黑体" w:cs="Times New Roman"/>
          <w:b w:val="0"/>
          <w:bCs w:val="0"/>
          <w:color w:val="auto"/>
          <w:kern w:val="2"/>
          <w:sz w:val="30"/>
          <w:szCs w:val="30"/>
          <w:lang w:val="en-US" w:eastAsia="zh-CN"/>
        </w:rPr>
        <w:t>附件11</w:t>
      </w:r>
      <w:bookmarkEnd w:id="105"/>
    </w:p>
    <w:p>
      <w:pPr>
        <w:keepNext w:val="0"/>
        <w:keepLines w:val="0"/>
        <w:pageBreakBefore w:val="0"/>
        <w:widowControl w:val="0"/>
        <w:kinsoku/>
        <w:wordWrap/>
        <w:overflowPunct/>
        <w:topLinePunct w:val="0"/>
        <w:autoSpaceDE/>
        <w:autoSpaceDN/>
        <w:bidi w:val="0"/>
        <w:adjustRightInd/>
        <w:snapToGrid/>
        <w:spacing w:line="400" w:lineRule="exact"/>
        <w:jc w:val="both"/>
        <w:textAlignment w:val="auto"/>
        <w:outlineLvl w:val="9"/>
        <w:rPr>
          <w:rFonts w:hint="default" w:ascii="Times New Roman" w:hAnsi="Times New Roman" w:eastAsia="仿宋" w:cs="Times New Roman"/>
          <w:color w:val="auto"/>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0"/>
        <w:rPr>
          <w:rFonts w:hint="default" w:ascii="Times New Roman" w:hAnsi="Times New Roman" w:eastAsia="方正小标宋简体" w:cs="Times New Roman"/>
          <w:b w:val="0"/>
          <w:bCs w:val="0"/>
          <w:color w:val="auto"/>
          <w:kern w:val="2"/>
          <w:sz w:val="36"/>
          <w:szCs w:val="36"/>
          <w:lang w:val="en-US" w:eastAsia="zh-CN"/>
        </w:rPr>
      </w:pPr>
      <w:bookmarkStart w:id="106" w:name="_Toc6717"/>
      <w:bookmarkStart w:id="107" w:name="_Toc7699"/>
      <w:r>
        <w:rPr>
          <w:rFonts w:hint="default" w:ascii="Times New Roman" w:hAnsi="Times New Roman" w:eastAsia="方正小标宋简体" w:cs="Times New Roman"/>
          <w:b w:val="0"/>
          <w:bCs w:val="0"/>
          <w:color w:val="auto"/>
          <w:kern w:val="2"/>
          <w:sz w:val="36"/>
          <w:szCs w:val="36"/>
          <w:lang w:val="en-US" w:eastAsia="zh-CN"/>
        </w:rPr>
        <w:t>城市排水防涝应急抢险物资调度办法</w:t>
      </w:r>
      <w:bookmarkEnd w:id="106"/>
      <w:bookmarkEnd w:id="107"/>
    </w:p>
    <w:p>
      <w:pPr>
        <w:keepNext w:val="0"/>
        <w:keepLines w:val="0"/>
        <w:pageBreakBefore w:val="0"/>
        <w:widowControl w:val="0"/>
        <w:kinsoku/>
        <w:wordWrap/>
        <w:overflowPunct/>
        <w:topLinePunct w:val="0"/>
        <w:autoSpaceDE/>
        <w:autoSpaceDN/>
        <w:bidi w:val="0"/>
        <w:adjustRightInd/>
        <w:snapToGrid/>
        <w:spacing w:line="520" w:lineRule="exact"/>
        <w:ind w:left="0" w:firstLine="0" w:firstLineChars="0"/>
        <w:jc w:val="both"/>
        <w:textAlignment w:val="bottom"/>
        <w:rPr>
          <w:rFonts w:hint="default" w:ascii="Times New Roman" w:hAnsi="Times New Roman" w:eastAsia="仿宋" w:cs="Times New Roman"/>
          <w:color w:val="auto"/>
          <w:spacing w:val="0"/>
          <w:sz w:val="32"/>
          <w:szCs w:val="32"/>
          <w:lang w:eastAsia="zh-CN"/>
        </w:rPr>
      </w:pPr>
    </w:p>
    <w:p>
      <w:pPr>
        <w:keepNext w:val="0"/>
        <w:keepLines w:val="0"/>
        <w:pageBreakBefore w:val="0"/>
        <w:widowControl w:val="0"/>
        <w:kinsoku/>
        <w:wordWrap/>
        <w:overflowPunct/>
        <w:topLinePunct w:val="0"/>
        <w:autoSpaceDE/>
        <w:autoSpaceDN/>
        <w:bidi w:val="0"/>
        <w:adjustRightInd/>
        <w:snapToGrid/>
        <w:spacing w:line="520" w:lineRule="exact"/>
        <w:ind w:left="0" w:firstLine="640" w:firstLineChars="200"/>
        <w:jc w:val="both"/>
        <w:textAlignment w:val="bottom"/>
        <w:rPr>
          <w:rFonts w:hint="default" w:ascii="Times New Roman" w:hAnsi="Times New Roman" w:eastAsia="仿宋" w:cs="Times New Roman"/>
          <w:color w:val="auto"/>
          <w:spacing w:val="-11"/>
          <w:sz w:val="32"/>
          <w:szCs w:val="32"/>
        </w:rPr>
      </w:pPr>
      <w:r>
        <w:rPr>
          <w:rFonts w:hint="default" w:ascii="Times New Roman" w:hAnsi="Times New Roman" w:eastAsia="仿宋" w:cs="Times New Roman"/>
          <w:color w:val="auto"/>
          <w:kern w:val="2"/>
          <w:sz w:val="32"/>
          <w:szCs w:val="32"/>
          <w:lang w:eastAsia="zh-CN"/>
        </w:rPr>
        <w:t>济源</w:t>
      </w:r>
      <w:r>
        <w:rPr>
          <w:rFonts w:hint="default" w:ascii="Times New Roman" w:hAnsi="Times New Roman" w:eastAsia="仿宋" w:cs="Times New Roman"/>
          <w:color w:val="auto"/>
          <w:spacing w:val="-11"/>
          <w:sz w:val="32"/>
          <w:szCs w:val="32"/>
          <w:lang w:eastAsia="zh-CN"/>
        </w:rPr>
        <w:t>示范区城市应急抢险</w:t>
      </w:r>
      <w:r>
        <w:rPr>
          <w:rFonts w:hint="default" w:ascii="Times New Roman" w:hAnsi="Times New Roman" w:eastAsia="仿宋" w:cs="Times New Roman"/>
          <w:color w:val="auto"/>
          <w:spacing w:val="-11"/>
          <w:sz w:val="32"/>
          <w:szCs w:val="32"/>
        </w:rPr>
        <w:t>物资按照</w:t>
      </w:r>
      <w:r>
        <w:rPr>
          <w:rFonts w:hint="default" w:ascii="Times New Roman" w:hAnsi="Times New Roman" w:eastAsia="仿宋" w:cs="Times New Roman"/>
          <w:color w:val="auto"/>
          <w:spacing w:val="-11"/>
          <w:sz w:val="32"/>
          <w:szCs w:val="32"/>
          <w:lang w:eastAsia="zh-CN"/>
        </w:rPr>
        <w:t>“四个一批”即：“自有设备物资整合一批，紧急采购一批，动员社会捐赠一批，社会资源应急征用一批”的原则储备；按照</w:t>
      </w:r>
      <w:r>
        <w:rPr>
          <w:rFonts w:hint="default" w:ascii="Times New Roman" w:hAnsi="Times New Roman" w:eastAsia="仿宋" w:cs="Times New Roman"/>
          <w:color w:val="auto"/>
          <w:spacing w:val="-11"/>
          <w:sz w:val="32"/>
          <w:szCs w:val="32"/>
        </w:rPr>
        <w:t>“先内后外、先近后远、先主后次、满足急需”的原则办理，由</w:t>
      </w:r>
      <w:r>
        <w:rPr>
          <w:rFonts w:hint="default" w:ascii="Times New Roman" w:hAnsi="Times New Roman" w:eastAsia="仿宋" w:cs="Times New Roman"/>
          <w:color w:val="auto"/>
          <w:spacing w:val="0"/>
          <w:sz w:val="32"/>
          <w:szCs w:val="32"/>
          <w:lang w:eastAsia="zh-CN"/>
        </w:rPr>
        <w:t>城镇内涝防汛专班</w:t>
      </w:r>
      <w:r>
        <w:rPr>
          <w:rFonts w:hint="default" w:ascii="Times New Roman" w:hAnsi="Times New Roman" w:eastAsia="仿宋" w:cs="Times New Roman"/>
          <w:color w:val="auto"/>
          <w:spacing w:val="-11"/>
          <w:sz w:val="32"/>
          <w:szCs w:val="32"/>
        </w:rPr>
        <w:t>统一调用。</w:t>
      </w:r>
    </w:p>
    <w:p>
      <w:pPr>
        <w:keepNext w:val="0"/>
        <w:keepLines w:val="0"/>
        <w:pageBreakBefore w:val="0"/>
        <w:widowControl w:val="0"/>
        <w:kinsoku/>
        <w:wordWrap/>
        <w:overflowPunct/>
        <w:topLinePunct w:val="0"/>
        <w:autoSpaceDE/>
        <w:autoSpaceDN/>
        <w:bidi w:val="0"/>
        <w:adjustRightInd/>
        <w:snapToGrid/>
        <w:spacing w:line="520" w:lineRule="exact"/>
        <w:ind w:left="0" w:firstLine="640" w:firstLineChars="200"/>
        <w:jc w:val="both"/>
        <w:textAlignment w:val="bottom"/>
        <w:rPr>
          <w:rFonts w:hint="default" w:ascii="Times New Roman" w:hAnsi="Times New Roman" w:eastAsia="仿宋" w:cs="Times New Roman"/>
          <w:color w:val="auto"/>
          <w:spacing w:val="0"/>
          <w:sz w:val="32"/>
          <w:szCs w:val="32"/>
          <w:lang w:eastAsia="zh-CN"/>
        </w:rPr>
      </w:pPr>
      <w:r>
        <w:rPr>
          <w:rFonts w:hint="default" w:ascii="Times New Roman" w:hAnsi="Times New Roman" w:eastAsia="仿宋" w:cs="Times New Roman"/>
          <w:color w:val="auto"/>
          <w:spacing w:val="0"/>
          <w:sz w:val="32"/>
          <w:szCs w:val="32"/>
        </w:rPr>
        <w:t>1</w:t>
      </w:r>
      <w:r>
        <w:rPr>
          <w:rFonts w:hint="default" w:ascii="Times New Roman" w:hAnsi="Times New Roman" w:eastAsia="仿宋" w:cs="Times New Roman"/>
          <w:color w:val="auto"/>
          <w:spacing w:val="0"/>
          <w:sz w:val="32"/>
          <w:szCs w:val="32"/>
          <w:lang w:val="en-US" w:eastAsia="zh-CN"/>
        </w:rPr>
        <w:t>.</w:t>
      </w:r>
      <w:r>
        <w:rPr>
          <w:rFonts w:hint="default" w:ascii="Times New Roman" w:hAnsi="Times New Roman" w:eastAsia="仿宋" w:cs="Times New Roman"/>
          <w:color w:val="auto"/>
          <w:spacing w:val="0"/>
          <w:sz w:val="32"/>
          <w:szCs w:val="32"/>
          <w:lang w:val="en" w:eastAsia="zh-CN"/>
        </w:rPr>
        <w:t>城镇内涝防汛专班</w:t>
      </w:r>
      <w:r>
        <w:rPr>
          <w:rFonts w:hint="default" w:ascii="Times New Roman" w:hAnsi="Times New Roman" w:eastAsia="仿宋" w:cs="Times New Roman"/>
          <w:color w:val="auto"/>
          <w:spacing w:val="0"/>
          <w:sz w:val="32"/>
          <w:szCs w:val="32"/>
        </w:rPr>
        <w:t>根据</w:t>
      </w:r>
      <w:r>
        <w:rPr>
          <w:rFonts w:hint="default" w:ascii="Times New Roman" w:hAnsi="Times New Roman" w:eastAsia="仿宋" w:cs="Times New Roman"/>
          <w:color w:val="auto"/>
          <w:spacing w:val="0"/>
          <w:sz w:val="32"/>
          <w:szCs w:val="32"/>
          <w:lang w:eastAsia="zh-CN"/>
        </w:rPr>
        <w:t>城市排水防涝、防雪等工作实际</w:t>
      </w:r>
      <w:r>
        <w:rPr>
          <w:rFonts w:hint="default" w:ascii="Times New Roman" w:hAnsi="Times New Roman" w:eastAsia="仿宋" w:cs="Times New Roman"/>
          <w:color w:val="auto"/>
          <w:spacing w:val="0"/>
          <w:sz w:val="32"/>
          <w:szCs w:val="32"/>
        </w:rPr>
        <w:t>情况，报请</w:t>
      </w:r>
      <w:r>
        <w:rPr>
          <w:rFonts w:hint="default" w:ascii="Times New Roman" w:hAnsi="Times New Roman" w:eastAsia="仿宋" w:cs="Times New Roman"/>
          <w:color w:val="auto"/>
          <w:spacing w:val="0"/>
          <w:sz w:val="32"/>
          <w:szCs w:val="32"/>
          <w:lang w:eastAsia="zh-CN"/>
        </w:rPr>
        <w:t>城镇内涝防汛专班</w:t>
      </w:r>
      <w:r>
        <w:rPr>
          <w:rFonts w:hint="default" w:ascii="Times New Roman" w:hAnsi="Times New Roman" w:eastAsia="仿宋" w:cs="Times New Roman"/>
          <w:color w:val="auto"/>
          <w:spacing w:val="0"/>
          <w:sz w:val="32"/>
          <w:szCs w:val="32"/>
        </w:rPr>
        <w:t>领导批准，以“</w:t>
      </w:r>
      <w:r>
        <w:rPr>
          <w:rFonts w:hint="default" w:ascii="Times New Roman" w:hAnsi="Times New Roman" w:eastAsia="仿宋" w:cs="Times New Roman"/>
          <w:color w:val="auto"/>
          <w:spacing w:val="0"/>
          <w:sz w:val="32"/>
          <w:szCs w:val="32"/>
          <w:lang w:eastAsia="zh-CN"/>
        </w:rPr>
        <w:t>城市应急抢险物资调用通知单</w:t>
      </w:r>
      <w:r>
        <w:rPr>
          <w:rFonts w:hint="default" w:ascii="Times New Roman" w:hAnsi="Times New Roman" w:eastAsia="仿宋" w:cs="Times New Roman"/>
          <w:color w:val="auto"/>
          <w:spacing w:val="0"/>
          <w:sz w:val="32"/>
          <w:szCs w:val="32"/>
        </w:rPr>
        <w:t>”向储备单位下达调用</w:t>
      </w:r>
      <w:r>
        <w:rPr>
          <w:rFonts w:hint="default" w:ascii="Times New Roman" w:hAnsi="Times New Roman" w:eastAsia="仿宋" w:cs="Times New Roman"/>
          <w:color w:val="auto"/>
          <w:spacing w:val="0"/>
          <w:sz w:val="32"/>
          <w:szCs w:val="32"/>
          <w:lang w:eastAsia="zh-CN"/>
        </w:rPr>
        <w:t>命令</w:t>
      </w:r>
      <w:r>
        <w:rPr>
          <w:rFonts w:hint="default" w:ascii="Times New Roman" w:hAnsi="Times New Roman" w:eastAsia="仿宋" w:cs="Times New Roman"/>
          <w:color w:val="auto"/>
          <w:spacing w:val="0"/>
          <w:sz w:val="32"/>
          <w:szCs w:val="32"/>
        </w:rPr>
        <w:t>，在紧急情况下，</w:t>
      </w:r>
      <w:r>
        <w:rPr>
          <w:rFonts w:hint="default" w:ascii="Times New Roman" w:hAnsi="Times New Roman" w:eastAsia="仿宋" w:cs="Times New Roman"/>
          <w:color w:val="auto"/>
          <w:spacing w:val="0"/>
          <w:sz w:val="32"/>
          <w:szCs w:val="32"/>
          <w:lang w:eastAsia="zh-CN"/>
        </w:rPr>
        <w:t>可</w:t>
      </w:r>
      <w:r>
        <w:rPr>
          <w:rFonts w:hint="default" w:ascii="Times New Roman" w:hAnsi="Times New Roman" w:eastAsia="仿宋" w:cs="Times New Roman"/>
          <w:color w:val="auto"/>
          <w:spacing w:val="0"/>
          <w:sz w:val="32"/>
          <w:szCs w:val="32"/>
        </w:rPr>
        <w:t>采取电话调用</w:t>
      </w:r>
      <w:r>
        <w:rPr>
          <w:rFonts w:hint="default" w:ascii="Times New Roman" w:hAnsi="Times New Roman" w:eastAsia="仿宋" w:cs="Times New Roman"/>
          <w:color w:val="auto"/>
          <w:spacing w:val="0"/>
          <w:sz w:val="32"/>
          <w:szCs w:val="32"/>
          <w:lang w:eastAsia="zh-CN"/>
        </w:rPr>
        <w:t>，后应补充完善相关审批手续。</w:t>
      </w:r>
    </w:p>
    <w:p>
      <w:pPr>
        <w:keepNext w:val="0"/>
        <w:keepLines w:val="0"/>
        <w:pageBreakBefore w:val="0"/>
        <w:widowControl w:val="0"/>
        <w:kinsoku/>
        <w:wordWrap/>
        <w:overflowPunct/>
        <w:topLinePunct w:val="0"/>
        <w:autoSpaceDE/>
        <w:autoSpaceDN/>
        <w:bidi w:val="0"/>
        <w:adjustRightInd/>
        <w:snapToGrid/>
        <w:spacing w:line="520" w:lineRule="exact"/>
        <w:ind w:left="0" w:firstLine="640" w:firstLineChars="200"/>
        <w:jc w:val="both"/>
        <w:textAlignment w:val="bottom"/>
        <w:rPr>
          <w:rFonts w:hint="default" w:ascii="Times New Roman" w:hAnsi="Times New Roman" w:eastAsia="仿宋" w:cs="Times New Roman"/>
          <w:color w:val="auto"/>
          <w:spacing w:val="0"/>
          <w:sz w:val="32"/>
          <w:szCs w:val="32"/>
        </w:rPr>
      </w:pPr>
      <w:r>
        <w:rPr>
          <w:rFonts w:hint="default" w:ascii="Times New Roman" w:hAnsi="Times New Roman" w:eastAsia="仿宋" w:cs="Times New Roman"/>
          <w:color w:val="auto"/>
          <w:spacing w:val="0"/>
          <w:sz w:val="32"/>
          <w:szCs w:val="32"/>
        </w:rPr>
        <w:t>2</w:t>
      </w:r>
      <w:r>
        <w:rPr>
          <w:rFonts w:hint="default" w:ascii="Times New Roman" w:hAnsi="Times New Roman" w:eastAsia="仿宋" w:cs="Times New Roman"/>
          <w:color w:val="auto"/>
          <w:spacing w:val="0"/>
          <w:sz w:val="32"/>
          <w:szCs w:val="32"/>
          <w:lang w:val="en-US" w:eastAsia="zh-CN"/>
        </w:rPr>
        <w:t>.</w:t>
      </w:r>
      <w:r>
        <w:rPr>
          <w:rFonts w:hint="default" w:ascii="Times New Roman" w:hAnsi="Times New Roman" w:eastAsia="仿宋" w:cs="Times New Roman"/>
          <w:color w:val="auto"/>
          <w:spacing w:val="0"/>
          <w:sz w:val="32"/>
          <w:szCs w:val="32"/>
        </w:rPr>
        <w:t>各物资储备单位在接到“</w:t>
      </w:r>
      <w:r>
        <w:rPr>
          <w:rFonts w:hint="default" w:ascii="Times New Roman" w:hAnsi="Times New Roman" w:eastAsia="仿宋" w:cs="Times New Roman"/>
          <w:color w:val="auto"/>
          <w:spacing w:val="0"/>
          <w:sz w:val="32"/>
          <w:szCs w:val="32"/>
          <w:lang w:eastAsia="zh-CN"/>
        </w:rPr>
        <w:t>城市应急抢险物资调用通知单</w:t>
      </w:r>
      <w:r>
        <w:rPr>
          <w:rFonts w:hint="default" w:ascii="Times New Roman" w:hAnsi="Times New Roman" w:eastAsia="仿宋" w:cs="Times New Roman"/>
          <w:color w:val="auto"/>
          <w:spacing w:val="0"/>
          <w:sz w:val="32"/>
          <w:szCs w:val="32"/>
        </w:rPr>
        <w:t>”或命令后，必须立即组织物资发送，指派专人押运到指定地点交接。运送确有困难，立即报告</w:t>
      </w:r>
      <w:r>
        <w:rPr>
          <w:rFonts w:hint="default" w:ascii="Times New Roman" w:hAnsi="Times New Roman" w:eastAsia="仿宋" w:cs="Times New Roman"/>
          <w:color w:val="auto"/>
          <w:spacing w:val="0"/>
          <w:sz w:val="32"/>
          <w:szCs w:val="32"/>
          <w:lang w:eastAsia="zh-CN"/>
        </w:rPr>
        <w:t>城镇内涝防汛专班</w:t>
      </w:r>
      <w:r>
        <w:rPr>
          <w:rFonts w:hint="default" w:ascii="Times New Roman" w:hAnsi="Times New Roman" w:eastAsia="仿宋" w:cs="Times New Roman"/>
          <w:color w:val="auto"/>
          <w:spacing w:val="0"/>
          <w:sz w:val="32"/>
          <w:szCs w:val="32"/>
        </w:rPr>
        <w:t>，</w:t>
      </w:r>
      <w:r>
        <w:rPr>
          <w:rFonts w:hint="default" w:ascii="Times New Roman" w:hAnsi="Times New Roman" w:eastAsia="仿宋" w:cs="Times New Roman"/>
          <w:color w:val="auto"/>
          <w:spacing w:val="0"/>
          <w:sz w:val="32"/>
          <w:szCs w:val="32"/>
          <w:lang w:eastAsia="zh-CN"/>
        </w:rPr>
        <w:t>城镇内涝防汛专班</w:t>
      </w:r>
      <w:r>
        <w:rPr>
          <w:rFonts w:hint="default" w:ascii="Times New Roman" w:hAnsi="Times New Roman" w:eastAsia="仿宋" w:cs="Times New Roman"/>
          <w:color w:val="auto"/>
          <w:spacing w:val="0"/>
          <w:sz w:val="32"/>
          <w:szCs w:val="32"/>
        </w:rPr>
        <w:t>调派</w:t>
      </w:r>
      <w:r>
        <w:rPr>
          <w:rFonts w:hint="default" w:ascii="Times New Roman" w:hAnsi="Times New Roman" w:eastAsia="仿宋" w:cs="Times New Roman"/>
          <w:color w:val="auto"/>
          <w:spacing w:val="0"/>
          <w:sz w:val="32"/>
          <w:szCs w:val="32"/>
          <w:lang w:eastAsia="zh-CN"/>
        </w:rPr>
        <w:t>有关</w:t>
      </w:r>
      <w:r>
        <w:rPr>
          <w:rFonts w:hint="default" w:ascii="Times New Roman" w:hAnsi="Times New Roman" w:eastAsia="仿宋" w:cs="Times New Roman"/>
          <w:color w:val="auto"/>
          <w:spacing w:val="0"/>
          <w:sz w:val="32"/>
          <w:szCs w:val="32"/>
        </w:rPr>
        <w:t>部门负责协助防汛物资运输到位。</w:t>
      </w:r>
    </w:p>
    <w:p>
      <w:pPr>
        <w:keepNext w:val="0"/>
        <w:keepLines w:val="0"/>
        <w:pageBreakBefore w:val="0"/>
        <w:widowControl w:val="0"/>
        <w:kinsoku/>
        <w:wordWrap/>
        <w:overflowPunct/>
        <w:topLinePunct w:val="0"/>
        <w:autoSpaceDE/>
        <w:autoSpaceDN/>
        <w:bidi w:val="0"/>
        <w:adjustRightInd/>
        <w:snapToGrid/>
        <w:spacing w:line="520" w:lineRule="exact"/>
        <w:ind w:left="0" w:firstLine="640" w:firstLineChars="200"/>
        <w:jc w:val="both"/>
        <w:textAlignment w:val="bottom"/>
        <w:rPr>
          <w:rFonts w:hint="default" w:ascii="Times New Roman" w:hAnsi="Times New Roman" w:eastAsia="仿宋" w:cs="Times New Roman"/>
          <w:color w:val="auto"/>
          <w:spacing w:val="0"/>
          <w:sz w:val="32"/>
          <w:szCs w:val="32"/>
          <w:lang w:eastAsia="zh-CN"/>
        </w:rPr>
      </w:pPr>
      <w:r>
        <w:rPr>
          <w:rFonts w:hint="default" w:ascii="Times New Roman" w:hAnsi="Times New Roman" w:eastAsia="仿宋" w:cs="Times New Roman"/>
          <w:color w:val="auto"/>
          <w:spacing w:val="0"/>
          <w:sz w:val="32"/>
          <w:szCs w:val="32"/>
        </w:rPr>
        <w:t>3</w:t>
      </w:r>
      <w:r>
        <w:rPr>
          <w:rFonts w:hint="default" w:ascii="Times New Roman" w:hAnsi="Times New Roman" w:eastAsia="仿宋" w:cs="Times New Roman"/>
          <w:color w:val="auto"/>
          <w:spacing w:val="0"/>
          <w:sz w:val="32"/>
          <w:szCs w:val="32"/>
          <w:lang w:val="en-US" w:eastAsia="zh-CN"/>
        </w:rPr>
        <w:t>.</w:t>
      </w:r>
      <w:r>
        <w:rPr>
          <w:rFonts w:hint="default" w:ascii="Times New Roman" w:hAnsi="Times New Roman" w:eastAsia="仿宋" w:cs="Times New Roman"/>
          <w:color w:val="auto"/>
          <w:spacing w:val="0"/>
          <w:sz w:val="32"/>
          <w:szCs w:val="32"/>
        </w:rPr>
        <w:t>物资运送到位后，由</w:t>
      </w:r>
      <w:r>
        <w:rPr>
          <w:rFonts w:hint="default" w:ascii="Times New Roman" w:hAnsi="Times New Roman" w:eastAsia="仿宋" w:cs="Times New Roman"/>
          <w:color w:val="auto"/>
          <w:spacing w:val="0"/>
          <w:sz w:val="32"/>
          <w:szCs w:val="32"/>
          <w:lang w:eastAsia="zh-CN"/>
        </w:rPr>
        <w:t>物资使用单位相关</w:t>
      </w:r>
      <w:r>
        <w:rPr>
          <w:rFonts w:hint="default" w:ascii="Times New Roman" w:hAnsi="Times New Roman" w:eastAsia="仿宋" w:cs="Times New Roman"/>
          <w:color w:val="auto"/>
          <w:spacing w:val="0"/>
          <w:sz w:val="32"/>
          <w:szCs w:val="32"/>
        </w:rPr>
        <w:t>负责人安排专人对到位物资进行验收，交接双方要对调拨的物资仔细清点查验，签署书面交接手续，同时双方将物资运送和收到情况及时反馈到</w:t>
      </w:r>
      <w:r>
        <w:rPr>
          <w:rFonts w:hint="default" w:ascii="Times New Roman" w:hAnsi="Times New Roman" w:eastAsia="仿宋" w:cs="Times New Roman"/>
          <w:color w:val="auto"/>
          <w:spacing w:val="0"/>
          <w:sz w:val="32"/>
          <w:szCs w:val="32"/>
          <w:lang w:eastAsia="zh-CN"/>
        </w:rPr>
        <w:t>城镇内涝防汛专班</w:t>
      </w:r>
      <w:r>
        <w:rPr>
          <w:rFonts w:hint="default" w:ascii="Times New Roman" w:hAnsi="Times New Roman" w:eastAsia="仿宋" w:cs="Times New Roman"/>
          <w:color w:val="auto"/>
          <w:spacing w:val="0"/>
          <w:sz w:val="32"/>
          <w:szCs w:val="32"/>
        </w:rPr>
        <w:t>。</w:t>
      </w:r>
      <w:r>
        <w:rPr>
          <w:rFonts w:hint="default" w:ascii="Times New Roman" w:hAnsi="Times New Roman" w:eastAsia="仿宋" w:cs="Times New Roman"/>
          <w:color w:val="auto"/>
          <w:spacing w:val="0"/>
          <w:sz w:val="32"/>
          <w:szCs w:val="32"/>
          <w:lang w:eastAsia="zh-CN"/>
        </w:rPr>
        <w:t>非消耗性的物资使用后，使用单位应及时归还相关储备单位。</w:t>
      </w:r>
    </w:p>
    <w:p>
      <w:pPr>
        <w:keepNext w:val="0"/>
        <w:keepLines w:val="0"/>
        <w:pageBreakBefore w:val="0"/>
        <w:widowControl w:val="0"/>
        <w:kinsoku/>
        <w:wordWrap/>
        <w:overflowPunct/>
        <w:topLinePunct w:val="0"/>
        <w:autoSpaceDE/>
        <w:autoSpaceDN/>
        <w:bidi w:val="0"/>
        <w:adjustRightInd/>
        <w:snapToGrid/>
        <w:spacing w:line="520" w:lineRule="exact"/>
        <w:ind w:left="0" w:firstLine="640" w:firstLineChars="200"/>
        <w:jc w:val="both"/>
        <w:textAlignment w:val="bottom"/>
        <w:rPr>
          <w:rFonts w:hint="default" w:ascii="Times New Roman" w:hAnsi="Times New Roman" w:eastAsia="仿宋" w:cs="Times New Roman"/>
          <w:color w:val="auto"/>
          <w:spacing w:val="-6"/>
          <w:sz w:val="32"/>
          <w:szCs w:val="32"/>
        </w:rPr>
      </w:pPr>
      <w:r>
        <w:rPr>
          <w:rFonts w:hint="default" w:ascii="Times New Roman" w:hAnsi="Times New Roman" w:eastAsia="仿宋" w:cs="Times New Roman"/>
          <w:color w:val="auto"/>
          <w:spacing w:val="0"/>
          <w:sz w:val="32"/>
          <w:szCs w:val="32"/>
        </w:rPr>
        <w:t>4</w:t>
      </w:r>
      <w:r>
        <w:rPr>
          <w:rFonts w:hint="default" w:ascii="Times New Roman" w:hAnsi="Times New Roman" w:eastAsia="仿宋" w:cs="Times New Roman"/>
          <w:color w:val="auto"/>
          <w:spacing w:val="0"/>
          <w:sz w:val="32"/>
          <w:szCs w:val="32"/>
          <w:lang w:val="en-US" w:eastAsia="zh-CN"/>
        </w:rPr>
        <w:t>.</w:t>
      </w:r>
      <w:r>
        <w:rPr>
          <w:rFonts w:hint="default" w:ascii="Times New Roman" w:hAnsi="Times New Roman" w:eastAsia="仿宋" w:cs="Times New Roman"/>
          <w:color w:val="auto"/>
          <w:spacing w:val="0"/>
          <w:sz w:val="32"/>
          <w:szCs w:val="32"/>
        </w:rPr>
        <w:t>如</w:t>
      </w:r>
      <w:r>
        <w:rPr>
          <w:rFonts w:hint="default" w:ascii="Times New Roman" w:hAnsi="Times New Roman" w:eastAsia="仿宋" w:cs="Times New Roman"/>
          <w:color w:val="auto"/>
          <w:spacing w:val="0"/>
          <w:sz w:val="32"/>
          <w:szCs w:val="32"/>
          <w:lang w:eastAsia="zh-CN"/>
        </w:rPr>
        <w:t>城市应急抢险</w:t>
      </w:r>
      <w:r>
        <w:rPr>
          <w:rFonts w:hint="default" w:ascii="Times New Roman" w:hAnsi="Times New Roman" w:eastAsia="仿宋" w:cs="Times New Roman"/>
          <w:color w:val="auto"/>
          <w:spacing w:val="0"/>
          <w:sz w:val="32"/>
          <w:szCs w:val="32"/>
        </w:rPr>
        <w:t>储备物资满足不了抢险使用，由</w:t>
      </w:r>
      <w:r>
        <w:rPr>
          <w:rFonts w:hint="default" w:ascii="Times New Roman" w:hAnsi="Times New Roman" w:eastAsia="仿宋" w:cs="Times New Roman"/>
          <w:color w:val="auto"/>
          <w:spacing w:val="0"/>
          <w:sz w:val="32"/>
          <w:szCs w:val="32"/>
          <w:lang w:eastAsia="zh-CN"/>
        </w:rPr>
        <w:t>城镇内涝防汛专班</w:t>
      </w:r>
      <w:r>
        <w:rPr>
          <w:rFonts w:hint="default" w:ascii="Times New Roman" w:hAnsi="Times New Roman" w:eastAsia="仿宋" w:cs="Times New Roman"/>
          <w:color w:val="auto"/>
          <w:spacing w:val="0"/>
          <w:sz w:val="32"/>
          <w:szCs w:val="32"/>
        </w:rPr>
        <w:t>根据需要追加或从其他单位调用，需从外地调用的，由</w:t>
      </w:r>
      <w:r>
        <w:rPr>
          <w:rFonts w:hint="default" w:ascii="Times New Roman" w:hAnsi="Times New Roman" w:eastAsia="仿宋" w:cs="Times New Roman"/>
          <w:color w:val="auto"/>
          <w:spacing w:val="0"/>
          <w:sz w:val="32"/>
          <w:szCs w:val="32"/>
          <w:lang w:eastAsia="zh-CN"/>
        </w:rPr>
        <w:t>城镇内涝防汛专班</w:t>
      </w:r>
      <w:r>
        <w:rPr>
          <w:rFonts w:hint="default" w:ascii="Times New Roman" w:hAnsi="Times New Roman" w:eastAsia="仿宋" w:cs="Times New Roman"/>
          <w:color w:val="auto"/>
          <w:spacing w:val="0"/>
          <w:sz w:val="32"/>
          <w:szCs w:val="32"/>
        </w:rPr>
        <w:t>向上级请求支援，对外调用防汛物资时，由</w:t>
      </w:r>
      <w:r>
        <w:rPr>
          <w:rFonts w:hint="default" w:ascii="Times New Roman" w:hAnsi="Times New Roman" w:eastAsia="仿宋" w:cs="Times New Roman"/>
          <w:color w:val="auto"/>
          <w:spacing w:val="0"/>
          <w:sz w:val="32"/>
          <w:szCs w:val="32"/>
          <w:lang w:eastAsia="zh-CN"/>
        </w:rPr>
        <w:t>城镇内涝防汛专班</w:t>
      </w:r>
      <w:r>
        <w:rPr>
          <w:rFonts w:hint="default" w:ascii="Times New Roman" w:hAnsi="Times New Roman" w:eastAsia="仿宋" w:cs="Times New Roman"/>
          <w:color w:val="auto"/>
          <w:spacing w:val="0"/>
          <w:sz w:val="32"/>
          <w:szCs w:val="32"/>
        </w:rPr>
        <w:t>按照上级指令办理</w:t>
      </w:r>
      <w:r>
        <w:rPr>
          <w:rFonts w:hint="default" w:ascii="Times New Roman" w:hAnsi="Times New Roman" w:eastAsia="仿宋" w:cs="Times New Roman"/>
          <w:color w:val="auto"/>
          <w:spacing w:val="-6"/>
          <w:sz w:val="32"/>
          <w:szCs w:val="32"/>
        </w:rPr>
        <w:t>。</w:t>
      </w:r>
    </w:p>
    <w:p>
      <w:pPr>
        <w:pageBreakBefore w:val="0"/>
        <w:widowControl w:val="0"/>
        <w:kinsoku/>
        <w:wordWrap/>
        <w:overflowPunct/>
        <w:topLinePunct w:val="0"/>
        <w:autoSpaceDE/>
        <w:autoSpaceDN/>
        <w:bidi w:val="0"/>
        <w:adjustRightInd/>
        <w:snapToGrid/>
        <w:rPr>
          <w:rFonts w:hint="default" w:ascii="Times New Roman" w:hAnsi="Times New Roman" w:eastAsia="仿宋" w:cs="Times New Roman"/>
          <w:b w:val="0"/>
          <w:bCs w:val="0"/>
          <w:color w:val="auto"/>
          <w:sz w:val="44"/>
          <w:szCs w:val="44"/>
          <w:u w:val="none" w:color="auto"/>
          <w:lang w:val="en-US" w:eastAsia="zh-CN"/>
        </w:rPr>
      </w:pPr>
      <w:r>
        <w:rPr>
          <w:rFonts w:hint="default" w:ascii="Times New Roman" w:hAnsi="Times New Roman" w:eastAsia="仿宋" w:cs="Times New Roman"/>
          <w:b w:val="0"/>
          <w:bCs w:val="0"/>
          <w:color w:val="auto"/>
          <w:sz w:val="44"/>
          <w:szCs w:val="44"/>
          <w:u w:val="none" w:color="auto"/>
          <w:lang w:val="en-US" w:eastAsia="zh-CN"/>
        </w:rPr>
        <w:br w:type="page"/>
      </w:r>
    </w:p>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both"/>
        <w:textAlignment w:val="auto"/>
        <w:outlineLvl w:val="0"/>
        <w:rPr>
          <w:rFonts w:hint="default" w:ascii="Times New Roman" w:hAnsi="Times New Roman" w:eastAsia="黑体" w:cs="Times New Roman"/>
          <w:b w:val="0"/>
          <w:bCs w:val="0"/>
          <w:color w:val="auto"/>
          <w:kern w:val="2"/>
          <w:sz w:val="30"/>
          <w:szCs w:val="30"/>
          <w:lang w:val="en-US" w:eastAsia="zh-CN"/>
        </w:rPr>
      </w:pPr>
      <w:bookmarkStart w:id="108" w:name="_Toc30641"/>
      <w:r>
        <w:rPr>
          <w:rFonts w:hint="default" w:ascii="Times New Roman" w:hAnsi="Times New Roman" w:eastAsia="黑体" w:cs="Times New Roman"/>
          <w:b w:val="0"/>
          <w:bCs w:val="0"/>
          <w:color w:val="auto"/>
          <w:kern w:val="2"/>
          <w:sz w:val="30"/>
          <w:szCs w:val="30"/>
          <w:lang w:val="en-US" w:eastAsia="zh-CN"/>
        </w:rPr>
        <w:t>附件12</w:t>
      </w:r>
      <w:bookmarkEnd w:id="108"/>
    </w:p>
    <w:p>
      <w:pPr>
        <w:pStyle w:val="2"/>
        <w:rPr>
          <w:rFonts w:hint="default" w:ascii="Times New Roman" w:hAnsi="Times New Roman" w:cs="Times New Roman"/>
          <w:color w:val="auto"/>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0"/>
        <w:rPr>
          <w:rFonts w:hint="default" w:ascii="Times New Roman" w:hAnsi="Times New Roman" w:eastAsia="方正小标宋简体" w:cs="Times New Roman"/>
          <w:b w:val="0"/>
          <w:bCs w:val="0"/>
          <w:color w:val="auto"/>
          <w:kern w:val="2"/>
          <w:sz w:val="36"/>
          <w:szCs w:val="36"/>
          <w:lang w:val="en-US" w:eastAsia="zh-CN"/>
        </w:rPr>
      </w:pPr>
      <w:bookmarkStart w:id="109" w:name="_Toc13603"/>
      <w:bookmarkStart w:id="110" w:name="_Toc29122"/>
      <w:r>
        <w:rPr>
          <w:rFonts w:hint="default" w:ascii="Times New Roman" w:hAnsi="Times New Roman" w:eastAsia="方正小标宋简体" w:cs="Times New Roman"/>
          <w:b w:val="0"/>
          <w:bCs w:val="0"/>
          <w:color w:val="auto"/>
          <w:kern w:val="2"/>
          <w:sz w:val="36"/>
          <w:szCs w:val="36"/>
          <w:lang w:val="en-US" w:eastAsia="zh-CN"/>
        </w:rPr>
        <w:t>城市排水防涝应急抢险物资库管理制度</w:t>
      </w:r>
      <w:bookmarkEnd w:id="109"/>
      <w:bookmarkEnd w:id="110"/>
    </w:p>
    <w:p>
      <w:pPr>
        <w:keepNext w:val="0"/>
        <w:keepLines w:val="0"/>
        <w:pageBreakBefore w:val="0"/>
        <w:widowControl w:val="0"/>
        <w:kinsoku/>
        <w:wordWrap/>
        <w:overflowPunct/>
        <w:topLinePunct w:val="0"/>
        <w:autoSpaceDE/>
        <w:autoSpaceDN/>
        <w:bidi w:val="0"/>
        <w:adjustRightInd/>
        <w:snapToGrid/>
        <w:spacing w:line="600" w:lineRule="exact"/>
        <w:ind w:left="0" w:firstLine="640" w:firstLineChars="200"/>
        <w:jc w:val="left"/>
        <w:textAlignment w:val="auto"/>
        <w:rPr>
          <w:rFonts w:hint="default" w:ascii="Times New Roman" w:hAnsi="Times New Roman" w:eastAsia="仿宋" w:cs="Times New Roman"/>
          <w:b w:val="0"/>
          <w:bCs w:val="0"/>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90" w:lineRule="exact"/>
        <w:ind w:left="0" w:firstLine="640" w:firstLineChars="200"/>
        <w:jc w:val="left"/>
        <w:textAlignment w:val="auto"/>
        <w:rPr>
          <w:rFonts w:hint="default" w:ascii="Times New Roman" w:hAnsi="Times New Roman" w:eastAsia="仿宋" w:cs="Times New Roman"/>
          <w:b w:val="0"/>
          <w:bCs w:val="0"/>
          <w:color w:val="auto"/>
          <w:sz w:val="32"/>
          <w:szCs w:val="32"/>
          <w:lang w:val="en-US" w:eastAsia="zh-CN"/>
        </w:rPr>
      </w:pPr>
      <w:r>
        <w:rPr>
          <w:rFonts w:hint="default" w:ascii="Times New Roman" w:hAnsi="Times New Roman" w:eastAsia="仿宋" w:cs="Times New Roman"/>
          <w:b w:val="0"/>
          <w:bCs w:val="0"/>
          <w:color w:val="auto"/>
          <w:sz w:val="32"/>
          <w:szCs w:val="32"/>
          <w:lang w:val="en-US" w:eastAsia="zh-CN"/>
        </w:rPr>
        <w:t>为完善应急抢险物资储备，加强对应急抢险物资的管理，提高应急抢险物资统一调配和保障能力，为预防和处置防洪、防汛、防雪等突发安全事故提供重要保障，特制订本制度。</w:t>
      </w:r>
    </w:p>
    <w:p>
      <w:pPr>
        <w:keepNext w:val="0"/>
        <w:keepLines w:val="0"/>
        <w:pageBreakBefore w:val="0"/>
        <w:widowControl w:val="0"/>
        <w:numPr>
          <w:ilvl w:val="0"/>
          <w:numId w:val="0"/>
        </w:numPr>
        <w:kinsoku/>
        <w:wordWrap/>
        <w:overflowPunct/>
        <w:topLinePunct w:val="0"/>
        <w:autoSpaceDE/>
        <w:autoSpaceDN/>
        <w:bidi w:val="0"/>
        <w:adjustRightInd/>
        <w:snapToGrid/>
        <w:spacing w:line="590" w:lineRule="exact"/>
        <w:ind w:left="0" w:firstLine="640" w:firstLineChars="200"/>
        <w:jc w:val="left"/>
        <w:textAlignment w:val="auto"/>
        <w:rPr>
          <w:rFonts w:hint="default" w:ascii="Times New Roman" w:hAnsi="Times New Roman" w:eastAsia="仿宋" w:cs="Times New Roman"/>
          <w:b w:val="0"/>
          <w:bCs w:val="0"/>
          <w:color w:val="auto"/>
          <w:sz w:val="32"/>
          <w:szCs w:val="32"/>
          <w:lang w:val="en-US" w:eastAsia="zh-CN"/>
        </w:rPr>
      </w:pPr>
      <w:r>
        <w:rPr>
          <w:rFonts w:hint="default" w:ascii="Times New Roman" w:hAnsi="Times New Roman" w:eastAsia="仿宋" w:cs="Times New Roman"/>
          <w:b w:val="0"/>
          <w:bCs w:val="0"/>
          <w:color w:val="auto"/>
          <w:sz w:val="32"/>
          <w:szCs w:val="32"/>
          <w:lang w:val="en-US" w:eastAsia="zh-CN"/>
        </w:rPr>
        <w:t>一、城市应急抢险物资库主要储备各类抢险物资、设备。</w:t>
      </w:r>
    </w:p>
    <w:p>
      <w:pPr>
        <w:keepNext w:val="0"/>
        <w:keepLines w:val="0"/>
        <w:pageBreakBefore w:val="0"/>
        <w:widowControl w:val="0"/>
        <w:numPr>
          <w:ilvl w:val="0"/>
          <w:numId w:val="0"/>
        </w:numPr>
        <w:kinsoku/>
        <w:wordWrap/>
        <w:overflowPunct/>
        <w:topLinePunct w:val="0"/>
        <w:autoSpaceDE/>
        <w:autoSpaceDN/>
        <w:bidi w:val="0"/>
        <w:adjustRightInd/>
        <w:snapToGrid/>
        <w:spacing w:line="590" w:lineRule="exact"/>
        <w:ind w:left="0" w:firstLine="640" w:firstLineChars="200"/>
        <w:jc w:val="left"/>
        <w:textAlignment w:val="auto"/>
        <w:rPr>
          <w:rFonts w:hint="default" w:ascii="Times New Roman" w:hAnsi="Times New Roman" w:eastAsia="仿宋" w:cs="Times New Roman"/>
          <w:b w:val="0"/>
          <w:bCs w:val="0"/>
          <w:color w:val="auto"/>
          <w:sz w:val="32"/>
          <w:szCs w:val="32"/>
          <w:lang w:val="en-US" w:eastAsia="zh-CN"/>
        </w:rPr>
      </w:pPr>
      <w:r>
        <w:rPr>
          <w:rFonts w:hint="default" w:ascii="Times New Roman" w:hAnsi="Times New Roman" w:eastAsia="仿宋" w:cs="Times New Roman"/>
          <w:b w:val="0"/>
          <w:bCs w:val="0"/>
          <w:color w:val="auto"/>
          <w:sz w:val="32"/>
          <w:szCs w:val="32"/>
          <w:lang w:val="en-US" w:eastAsia="zh-CN"/>
        </w:rPr>
        <w:t>二、城市应急抢险物资实行“定点储备，专项使用”的原则。</w:t>
      </w:r>
    </w:p>
    <w:p>
      <w:pPr>
        <w:keepNext w:val="0"/>
        <w:keepLines w:val="0"/>
        <w:pageBreakBefore w:val="0"/>
        <w:widowControl w:val="0"/>
        <w:numPr>
          <w:ilvl w:val="0"/>
          <w:numId w:val="0"/>
        </w:numPr>
        <w:kinsoku/>
        <w:wordWrap/>
        <w:overflowPunct/>
        <w:topLinePunct w:val="0"/>
        <w:autoSpaceDE/>
        <w:autoSpaceDN/>
        <w:bidi w:val="0"/>
        <w:adjustRightInd/>
        <w:snapToGrid/>
        <w:spacing w:line="590" w:lineRule="exact"/>
        <w:ind w:left="0" w:firstLine="640" w:firstLineChars="200"/>
        <w:jc w:val="left"/>
        <w:textAlignment w:val="auto"/>
        <w:rPr>
          <w:rFonts w:hint="default" w:ascii="Times New Roman" w:hAnsi="Times New Roman" w:eastAsia="仿宋" w:cs="Times New Roman"/>
          <w:b w:val="0"/>
          <w:bCs w:val="0"/>
          <w:color w:val="auto"/>
          <w:sz w:val="32"/>
          <w:szCs w:val="32"/>
          <w:lang w:val="en-US" w:eastAsia="zh-CN"/>
        </w:rPr>
      </w:pPr>
      <w:r>
        <w:rPr>
          <w:rFonts w:hint="default" w:ascii="Times New Roman" w:hAnsi="Times New Roman" w:eastAsia="仿宋" w:cs="Times New Roman"/>
          <w:b w:val="0"/>
          <w:bCs w:val="0"/>
          <w:color w:val="auto"/>
          <w:sz w:val="32"/>
          <w:szCs w:val="32"/>
          <w:lang w:val="en-US" w:eastAsia="zh-CN"/>
        </w:rPr>
        <w:t>三、储存的所有物资应有标签，标明品名、规格、数量、入库日期、使用年限。</w:t>
      </w:r>
    </w:p>
    <w:p>
      <w:pPr>
        <w:keepNext w:val="0"/>
        <w:keepLines w:val="0"/>
        <w:pageBreakBefore w:val="0"/>
        <w:widowControl w:val="0"/>
        <w:numPr>
          <w:ilvl w:val="0"/>
          <w:numId w:val="0"/>
        </w:numPr>
        <w:kinsoku/>
        <w:wordWrap/>
        <w:overflowPunct/>
        <w:topLinePunct w:val="0"/>
        <w:autoSpaceDE/>
        <w:autoSpaceDN/>
        <w:bidi w:val="0"/>
        <w:adjustRightInd/>
        <w:snapToGrid/>
        <w:spacing w:line="590" w:lineRule="exact"/>
        <w:ind w:left="0" w:firstLine="640" w:firstLineChars="200"/>
        <w:jc w:val="left"/>
        <w:textAlignment w:val="auto"/>
        <w:rPr>
          <w:rFonts w:hint="default" w:ascii="Times New Roman" w:hAnsi="Times New Roman" w:eastAsia="仿宋" w:cs="Times New Roman"/>
          <w:b w:val="0"/>
          <w:bCs w:val="0"/>
          <w:color w:val="auto"/>
          <w:sz w:val="32"/>
          <w:szCs w:val="32"/>
          <w:lang w:val="en-US" w:eastAsia="zh-CN"/>
        </w:rPr>
      </w:pPr>
      <w:r>
        <w:rPr>
          <w:rFonts w:hint="default" w:ascii="Times New Roman" w:hAnsi="Times New Roman" w:eastAsia="仿宋" w:cs="Times New Roman"/>
          <w:b w:val="0"/>
          <w:bCs w:val="0"/>
          <w:color w:val="auto"/>
          <w:sz w:val="32"/>
          <w:szCs w:val="32"/>
          <w:lang w:val="en-US" w:eastAsia="zh-CN"/>
        </w:rPr>
        <w:t>四、储备物资存放应分区分类、整齐划一、合理堆放，堆垛与堆垛之间应留有必要的通道，并保证有一定的宽度，确保紧急时调用方便。</w:t>
      </w:r>
    </w:p>
    <w:p>
      <w:pPr>
        <w:keepNext w:val="0"/>
        <w:keepLines w:val="0"/>
        <w:pageBreakBefore w:val="0"/>
        <w:widowControl w:val="0"/>
        <w:numPr>
          <w:ilvl w:val="0"/>
          <w:numId w:val="0"/>
        </w:numPr>
        <w:kinsoku/>
        <w:wordWrap/>
        <w:overflowPunct/>
        <w:topLinePunct w:val="0"/>
        <w:autoSpaceDE/>
        <w:autoSpaceDN/>
        <w:bidi w:val="0"/>
        <w:adjustRightInd/>
        <w:snapToGrid/>
        <w:spacing w:line="590" w:lineRule="exact"/>
        <w:ind w:left="0" w:firstLine="640" w:firstLineChars="200"/>
        <w:jc w:val="left"/>
        <w:textAlignment w:val="auto"/>
        <w:rPr>
          <w:rFonts w:hint="default" w:ascii="Times New Roman" w:hAnsi="Times New Roman" w:eastAsia="仿宋" w:cs="Times New Roman"/>
          <w:b w:val="0"/>
          <w:bCs w:val="0"/>
          <w:color w:val="auto"/>
          <w:sz w:val="32"/>
          <w:szCs w:val="32"/>
          <w:lang w:val="en-US" w:eastAsia="zh-CN"/>
        </w:rPr>
      </w:pPr>
      <w:r>
        <w:rPr>
          <w:rFonts w:hint="default" w:ascii="Times New Roman" w:hAnsi="Times New Roman" w:eastAsia="仿宋" w:cs="Times New Roman"/>
          <w:b w:val="0"/>
          <w:bCs w:val="0"/>
          <w:color w:val="auto"/>
          <w:sz w:val="32"/>
          <w:szCs w:val="32"/>
          <w:lang w:val="en-US" w:eastAsia="zh-CN"/>
        </w:rPr>
        <w:t>五、城市应急抢险物资进出仓库必须凭证齐全、手续完备，对物资的数量、规格、名称等做到准确无误登记，严格执行，不得随意变动。</w:t>
      </w:r>
    </w:p>
    <w:p>
      <w:pPr>
        <w:keepNext w:val="0"/>
        <w:keepLines w:val="0"/>
        <w:pageBreakBefore w:val="0"/>
        <w:widowControl w:val="0"/>
        <w:numPr>
          <w:ilvl w:val="0"/>
          <w:numId w:val="0"/>
        </w:numPr>
        <w:kinsoku/>
        <w:wordWrap/>
        <w:overflowPunct/>
        <w:topLinePunct w:val="0"/>
        <w:autoSpaceDE/>
        <w:autoSpaceDN/>
        <w:bidi w:val="0"/>
        <w:adjustRightInd/>
        <w:snapToGrid/>
        <w:spacing w:line="590" w:lineRule="exact"/>
        <w:ind w:left="0" w:firstLine="640" w:firstLineChars="200"/>
        <w:jc w:val="left"/>
        <w:textAlignment w:val="auto"/>
        <w:rPr>
          <w:rFonts w:hint="default" w:ascii="Times New Roman" w:hAnsi="Times New Roman" w:eastAsia="仿宋" w:cs="Times New Roman"/>
          <w:b w:val="0"/>
          <w:bCs w:val="0"/>
          <w:color w:val="auto"/>
          <w:sz w:val="32"/>
          <w:szCs w:val="32"/>
          <w:lang w:val="en-US" w:eastAsia="zh-CN"/>
        </w:rPr>
      </w:pPr>
      <w:r>
        <w:rPr>
          <w:rFonts w:hint="default" w:ascii="Times New Roman" w:hAnsi="Times New Roman" w:eastAsia="仿宋" w:cs="Times New Roman"/>
          <w:b w:val="0"/>
          <w:bCs w:val="0"/>
          <w:color w:val="auto"/>
          <w:sz w:val="32"/>
          <w:szCs w:val="32"/>
          <w:lang w:val="en-US" w:eastAsia="zh-CN"/>
        </w:rPr>
        <w:t>六、健全城市应急抢险物资台账，做到“实物、台账”相符，定期对城市应急抢险物资进行盘点，对损坏、过期的物资及时上报、更新。确保应急突发事件发生时，能保障现场供给。</w:t>
      </w:r>
    </w:p>
    <w:p>
      <w:pPr>
        <w:keepNext w:val="0"/>
        <w:keepLines w:val="0"/>
        <w:pageBreakBefore w:val="0"/>
        <w:widowControl w:val="0"/>
        <w:numPr>
          <w:ilvl w:val="0"/>
          <w:numId w:val="0"/>
        </w:numPr>
        <w:kinsoku/>
        <w:wordWrap/>
        <w:overflowPunct/>
        <w:topLinePunct w:val="0"/>
        <w:autoSpaceDE/>
        <w:autoSpaceDN/>
        <w:bidi w:val="0"/>
        <w:adjustRightInd/>
        <w:snapToGrid/>
        <w:spacing w:line="590" w:lineRule="exact"/>
        <w:ind w:left="0" w:firstLine="640" w:firstLineChars="200"/>
        <w:jc w:val="left"/>
        <w:textAlignment w:val="auto"/>
        <w:rPr>
          <w:rFonts w:hint="default" w:ascii="Times New Roman" w:hAnsi="Times New Roman" w:eastAsia="仿宋" w:cs="Times New Roman"/>
          <w:b w:val="0"/>
          <w:bCs w:val="0"/>
          <w:color w:val="auto"/>
          <w:sz w:val="32"/>
          <w:szCs w:val="32"/>
          <w:lang w:val="en-US" w:eastAsia="zh-CN"/>
        </w:rPr>
      </w:pPr>
      <w:r>
        <w:rPr>
          <w:rFonts w:hint="default" w:ascii="Times New Roman" w:hAnsi="Times New Roman" w:eastAsia="仿宋" w:cs="Times New Roman"/>
          <w:b w:val="0"/>
          <w:bCs w:val="0"/>
          <w:color w:val="auto"/>
          <w:sz w:val="32"/>
          <w:szCs w:val="32"/>
          <w:lang w:val="en-US" w:eastAsia="zh-CN"/>
        </w:rPr>
        <w:t>七、仓库管理人员须根据物资储备特点，做好“五无”：无霉烂变质、无损坏和丢失、无隐患、无杂物积尘、无鼠虫。做好“六防”：防潮、防压、防腐、防火、防盗、防变质。</w:t>
      </w:r>
    </w:p>
    <w:p>
      <w:pPr>
        <w:keepNext w:val="0"/>
        <w:keepLines w:val="0"/>
        <w:pageBreakBefore w:val="0"/>
        <w:widowControl w:val="0"/>
        <w:numPr>
          <w:ilvl w:val="0"/>
          <w:numId w:val="0"/>
        </w:numPr>
        <w:kinsoku/>
        <w:wordWrap/>
        <w:overflowPunct/>
        <w:topLinePunct w:val="0"/>
        <w:autoSpaceDE/>
        <w:autoSpaceDN/>
        <w:bidi w:val="0"/>
        <w:adjustRightInd/>
        <w:snapToGrid/>
        <w:spacing w:line="590" w:lineRule="exact"/>
        <w:ind w:left="0" w:firstLine="640" w:firstLineChars="200"/>
        <w:jc w:val="left"/>
        <w:textAlignment w:val="auto"/>
        <w:rPr>
          <w:rFonts w:hint="default" w:ascii="Times New Roman" w:hAnsi="Times New Roman" w:eastAsia="仿宋" w:cs="Times New Roman"/>
          <w:b w:val="0"/>
          <w:bCs w:val="0"/>
          <w:color w:val="auto"/>
          <w:sz w:val="32"/>
          <w:szCs w:val="32"/>
          <w:lang w:val="en-US" w:eastAsia="zh-CN"/>
        </w:rPr>
      </w:pPr>
      <w:r>
        <w:rPr>
          <w:rFonts w:hint="default" w:ascii="Times New Roman" w:hAnsi="Times New Roman" w:eastAsia="仿宋" w:cs="Times New Roman"/>
          <w:b w:val="0"/>
          <w:bCs w:val="0"/>
          <w:color w:val="auto"/>
          <w:sz w:val="32"/>
          <w:szCs w:val="32"/>
          <w:lang w:val="en-US" w:eastAsia="zh-CN"/>
        </w:rPr>
        <w:t>八、保证物资管理的安全，严防贪污、严防被人破坏、严防一切事故发生，严禁无关人员进入仓库，仓库内禁止抽烟、禁止使用明火、禁止非法用电等，切实做好防火、防盗等工作。</w:t>
      </w:r>
    </w:p>
    <w:p>
      <w:pPr>
        <w:keepNext w:val="0"/>
        <w:keepLines w:val="0"/>
        <w:pageBreakBefore w:val="0"/>
        <w:widowControl w:val="0"/>
        <w:numPr>
          <w:ilvl w:val="0"/>
          <w:numId w:val="0"/>
        </w:numPr>
        <w:kinsoku/>
        <w:wordWrap/>
        <w:overflowPunct/>
        <w:topLinePunct w:val="0"/>
        <w:autoSpaceDE/>
        <w:autoSpaceDN/>
        <w:bidi w:val="0"/>
        <w:adjustRightInd/>
        <w:snapToGrid/>
        <w:spacing w:line="590" w:lineRule="exact"/>
        <w:ind w:left="0" w:firstLine="640" w:firstLineChars="200"/>
        <w:jc w:val="left"/>
        <w:textAlignment w:val="auto"/>
        <w:rPr>
          <w:rFonts w:hint="default" w:ascii="Times New Roman" w:hAnsi="Times New Roman" w:eastAsia="仿宋" w:cs="Times New Roman"/>
          <w:b w:val="0"/>
          <w:bCs w:val="0"/>
          <w:color w:val="auto"/>
          <w:sz w:val="32"/>
          <w:szCs w:val="32"/>
          <w:lang w:val="en-US" w:eastAsia="zh-CN"/>
        </w:rPr>
      </w:pPr>
      <w:r>
        <w:rPr>
          <w:rFonts w:hint="default" w:ascii="Times New Roman" w:hAnsi="Times New Roman" w:eastAsia="仿宋" w:cs="Times New Roman"/>
          <w:b w:val="0"/>
          <w:bCs w:val="0"/>
          <w:color w:val="auto"/>
          <w:sz w:val="32"/>
          <w:szCs w:val="32"/>
          <w:lang w:val="en-US" w:eastAsia="zh-CN"/>
        </w:rPr>
        <w:t>九、仓库配置相应的消防设施和灭火器材。消防器材必须设置在显眼和便于取用的地点，附近不得堆放物品和杂物，保证任何时候都完好，有效。</w:t>
      </w:r>
    </w:p>
    <w:p>
      <w:pPr>
        <w:keepNext w:val="0"/>
        <w:keepLines w:val="0"/>
        <w:pageBreakBefore w:val="0"/>
        <w:widowControl w:val="0"/>
        <w:numPr>
          <w:ilvl w:val="0"/>
          <w:numId w:val="0"/>
        </w:numPr>
        <w:kinsoku/>
        <w:wordWrap/>
        <w:overflowPunct/>
        <w:topLinePunct w:val="0"/>
        <w:autoSpaceDE/>
        <w:autoSpaceDN/>
        <w:bidi w:val="0"/>
        <w:adjustRightInd/>
        <w:snapToGrid/>
        <w:spacing w:line="590" w:lineRule="exact"/>
        <w:ind w:left="0" w:firstLine="640" w:firstLineChars="200"/>
        <w:jc w:val="left"/>
        <w:textAlignment w:val="auto"/>
        <w:rPr>
          <w:rFonts w:hint="default" w:ascii="Times New Roman" w:hAnsi="Times New Roman" w:eastAsia="仿宋" w:cs="Times New Roman"/>
          <w:b w:val="0"/>
          <w:bCs w:val="0"/>
          <w:color w:val="auto"/>
          <w:sz w:val="32"/>
          <w:szCs w:val="32"/>
          <w:lang w:val="en-US" w:eastAsia="zh-CN"/>
        </w:rPr>
      </w:pPr>
      <w:r>
        <w:rPr>
          <w:rFonts w:hint="default" w:ascii="Times New Roman" w:hAnsi="Times New Roman" w:eastAsia="仿宋" w:cs="Times New Roman"/>
          <w:b w:val="0"/>
          <w:bCs w:val="0"/>
          <w:color w:val="auto"/>
          <w:sz w:val="32"/>
          <w:szCs w:val="32"/>
          <w:lang w:val="en-US" w:eastAsia="zh-CN"/>
        </w:rPr>
        <w:t>十、城市应急抢险物资属专项储备物资，不准外借，不准挪用，按照应急抢险有关规定和审批权限办理手续，严格执行应急抢险物资调用命令，必须“专物专用”，未经批准，任何部门和个人不得擅自动用。</w:t>
      </w:r>
    </w:p>
    <w:p>
      <w:pPr>
        <w:keepNext w:val="0"/>
        <w:keepLines w:val="0"/>
        <w:pageBreakBefore w:val="0"/>
        <w:widowControl w:val="0"/>
        <w:numPr>
          <w:ilvl w:val="0"/>
          <w:numId w:val="0"/>
        </w:numPr>
        <w:kinsoku/>
        <w:wordWrap/>
        <w:overflowPunct/>
        <w:topLinePunct w:val="0"/>
        <w:autoSpaceDE/>
        <w:autoSpaceDN/>
        <w:bidi w:val="0"/>
        <w:adjustRightInd/>
        <w:snapToGrid/>
        <w:spacing w:line="590" w:lineRule="exact"/>
        <w:ind w:left="0" w:firstLine="640" w:firstLineChars="200"/>
        <w:jc w:val="left"/>
        <w:textAlignment w:val="auto"/>
        <w:rPr>
          <w:rFonts w:hint="default" w:ascii="Times New Roman" w:hAnsi="Times New Roman" w:eastAsia="仿宋" w:cs="Times New Roman"/>
          <w:b w:val="0"/>
          <w:bCs w:val="0"/>
          <w:color w:val="auto"/>
          <w:sz w:val="32"/>
          <w:szCs w:val="32"/>
          <w:lang w:val="en-US" w:eastAsia="zh-CN"/>
        </w:rPr>
      </w:pPr>
      <w:r>
        <w:rPr>
          <w:rFonts w:hint="default" w:ascii="Times New Roman" w:hAnsi="Times New Roman" w:eastAsia="仿宋" w:cs="Times New Roman"/>
          <w:b w:val="0"/>
          <w:bCs w:val="0"/>
          <w:color w:val="auto"/>
          <w:sz w:val="32"/>
          <w:szCs w:val="32"/>
          <w:lang w:val="en-US" w:eastAsia="zh-CN"/>
        </w:rPr>
        <w:t>十一、一旦出现险情，城市应急抢险物资仓库应安排专人24值班，保证可以随时调用应急抢险物资。</w:t>
      </w:r>
    </w:p>
    <w:p>
      <w:pPr>
        <w:keepNext w:val="0"/>
        <w:keepLines w:val="0"/>
        <w:pageBreakBefore w:val="0"/>
        <w:widowControl w:val="0"/>
        <w:kinsoku/>
        <w:wordWrap/>
        <w:overflowPunct/>
        <w:topLinePunct w:val="0"/>
        <w:autoSpaceDE/>
        <w:autoSpaceDN/>
        <w:bidi w:val="0"/>
        <w:adjustRightInd/>
        <w:snapToGrid/>
        <w:spacing w:line="590" w:lineRule="exact"/>
        <w:ind w:left="0" w:firstLine="640" w:firstLineChars="200"/>
        <w:textAlignment w:val="auto"/>
        <w:rPr>
          <w:rFonts w:hint="default" w:ascii="Times New Roman" w:hAnsi="Times New Roman" w:eastAsia="仿宋" w:cs="Times New Roman"/>
          <w:color w:val="auto"/>
          <w:sz w:val="32"/>
          <w:szCs w:val="32"/>
        </w:rPr>
      </w:pPr>
    </w:p>
    <w:p>
      <w:pPr>
        <w:keepNext w:val="0"/>
        <w:keepLines w:val="0"/>
        <w:pageBreakBefore w:val="0"/>
        <w:widowControl w:val="0"/>
        <w:kinsoku/>
        <w:wordWrap/>
        <w:overflowPunct/>
        <w:topLinePunct w:val="0"/>
        <w:autoSpaceDE/>
        <w:autoSpaceDN/>
        <w:bidi w:val="0"/>
        <w:adjustRightInd/>
        <w:snapToGrid/>
        <w:spacing w:line="590" w:lineRule="exact"/>
        <w:ind w:left="0" w:firstLine="0" w:firstLineChars="0"/>
        <w:rPr>
          <w:rFonts w:hint="default" w:ascii="Times New Roman" w:hAnsi="Times New Roman" w:eastAsia="仿宋" w:cs="Times New Roman"/>
          <w:color w:val="auto"/>
          <w:sz w:val="32"/>
          <w:szCs w:val="32"/>
        </w:rPr>
      </w:pPr>
    </w:p>
    <w:p>
      <w:pPr>
        <w:keepNext w:val="0"/>
        <w:keepLines w:val="0"/>
        <w:pageBreakBefore w:val="0"/>
        <w:widowControl w:val="0"/>
        <w:kinsoku/>
        <w:wordWrap/>
        <w:overflowPunct/>
        <w:topLinePunct w:val="0"/>
        <w:autoSpaceDE/>
        <w:autoSpaceDN/>
        <w:bidi w:val="0"/>
        <w:adjustRightInd/>
        <w:snapToGrid/>
        <w:spacing w:line="590" w:lineRule="exact"/>
        <w:ind w:left="0" w:firstLine="0" w:firstLineChars="0"/>
        <w:rPr>
          <w:rFonts w:hint="default" w:ascii="Times New Roman" w:hAnsi="Times New Roman" w:eastAsia="仿宋" w:cs="Times New Roman"/>
          <w:color w:val="auto"/>
          <w:sz w:val="32"/>
          <w:szCs w:val="32"/>
        </w:rPr>
      </w:pPr>
    </w:p>
    <w:p>
      <w:pPr>
        <w:keepNext w:val="0"/>
        <w:keepLines w:val="0"/>
        <w:pageBreakBefore w:val="0"/>
        <w:widowControl w:val="0"/>
        <w:kinsoku/>
        <w:wordWrap/>
        <w:overflowPunct/>
        <w:topLinePunct w:val="0"/>
        <w:autoSpaceDE/>
        <w:autoSpaceDN/>
        <w:bidi w:val="0"/>
        <w:adjustRightInd/>
        <w:snapToGrid/>
        <w:spacing w:line="590" w:lineRule="exact"/>
        <w:ind w:left="0" w:firstLine="0" w:firstLineChars="0"/>
        <w:rPr>
          <w:rFonts w:hint="default" w:ascii="Times New Roman" w:hAnsi="Times New Roman" w:eastAsia="仿宋" w:cs="Times New Roman"/>
          <w:color w:val="auto"/>
          <w:sz w:val="32"/>
          <w:szCs w:val="32"/>
        </w:rPr>
      </w:pPr>
    </w:p>
    <w:p>
      <w:pPr>
        <w:keepNext w:val="0"/>
        <w:keepLines w:val="0"/>
        <w:pageBreakBefore w:val="0"/>
        <w:widowControl w:val="0"/>
        <w:kinsoku/>
        <w:wordWrap/>
        <w:overflowPunct/>
        <w:topLinePunct w:val="0"/>
        <w:autoSpaceDE/>
        <w:autoSpaceDN/>
        <w:bidi w:val="0"/>
        <w:adjustRightInd/>
        <w:snapToGrid/>
        <w:spacing w:line="590" w:lineRule="exact"/>
        <w:ind w:left="0" w:firstLine="0" w:firstLineChars="0"/>
        <w:rPr>
          <w:rFonts w:hint="default" w:ascii="Times New Roman" w:hAnsi="Times New Roman" w:eastAsia="仿宋" w:cs="Times New Roman"/>
          <w:color w:val="auto"/>
          <w:sz w:val="32"/>
          <w:szCs w:val="32"/>
        </w:rPr>
      </w:pPr>
    </w:p>
    <w:p>
      <w:pPr>
        <w:keepNext w:val="0"/>
        <w:keepLines w:val="0"/>
        <w:pageBreakBefore w:val="0"/>
        <w:widowControl w:val="0"/>
        <w:kinsoku/>
        <w:wordWrap/>
        <w:overflowPunct/>
        <w:topLinePunct w:val="0"/>
        <w:autoSpaceDE/>
        <w:autoSpaceDN/>
        <w:bidi w:val="0"/>
        <w:adjustRightInd/>
        <w:snapToGrid/>
        <w:spacing w:line="590" w:lineRule="exact"/>
        <w:ind w:left="0" w:firstLine="0" w:firstLineChars="0"/>
        <w:rPr>
          <w:rFonts w:hint="default" w:ascii="Times New Roman" w:hAnsi="Times New Roman" w:eastAsia="仿宋" w:cs="Times New Roman"/>
          <w:color w:val="auto"/>
          <w:sz w:val="32"/>
          <w:szCs w:val="32"/>
        </w:rPr>
      </w:pPr>
    </w:p>
    <w:p>
      <w:pPr>
        <w:keepNext w:val="0"/>
        <w:keepLines w:val="0"/>
        <w:pageBreakBefore w:val="0"/>
        <w:widowControl w:val="0"/>
        <w:kinsoku/>
        <w:wordWrap/>
        <w:overflowPunct/>
        <w:topLinePunct w:val="0"/>
        <w:autoSpaceDE/>
        <w:autoSpaceDN/>
        <w:bidi w:val="0"/>
        <w:adjustRightInd/>
        <w:snapToGrid/>
        <w:spacing w:line="590" w:lineRule="exact"/>
        <w:ind w:left="0" w:firstLine="0" w:firstLineChars="0"/>
        <w:rPr>
          <w:rFonts w:hint="default" w:ascii="Times New Roman" w:hAnsi="Times New Roman" w:eastAsia="仿宋" w:cs="Times New Roman"/>
          <w:color w:val="auto"/>
          <w:sz w:val="32"/>
          <w:szCs w:val="32"/>
        </w:rPr>
      </w:pPr>
    </w:p>
    <w:p>
      <w:pPr>
        <w:keepNext w:val="0"/>
        <w:keepLines w:val="0"/>
        <w:pageBreakBefore w:val="0"/>
        <w:widowControl w:val="0"/>
        <w:kinsoku/>
        <w:wordWrap/>
        <w:overflowPunct/>
        <w:topLinePunct w:val="0"/>
        <w:autoSpaceDE/>
        <w:autoSpaceDN/>
        <w:bidi w:val="0"/>
        <w:adjustRightInd/>
        <w:snapToGrid/>
        <w:spacing w:line="600" w:lineRule="exact"/>
        <w:ind w:left="0" w:leftChars="0" w:firstLine="0" w:firstLineChars="0"/>
        <w:jc w:val="left"/>
        <w:textAlignment w:val="auto"/>
        <w:outlineLvl w:val="0"/>
        <w:rPr>
          <w:rFonts w:hint="default" w:ascii="Times New Roman" w:hAnsi="Times New Roman" w:eastAsia="黑体" w:cs="Times New Roman"/>
          <w:b w:val="0"/>
          <w:bCs w:val="0"/>
          <w:color w:val="auto"/>
          <w:kern w:val="2"/>
          <w:sz w:val="30"/>
          <w:szCs w:val="30"/>
          <w:lang w:val="en-US" w:eastAsia="zh-CN"/>
        </w:rPr>
      </w:pPr>
      <w:r>
        <w:rPr>
          <w:rFonts w:hint="default" w:ascii="Times New Roman" w:hAnsi="Times New Roman" w:eastAsia="仿宋" w:cs="Times New Roman"/>
          <w:color w:val="auto"/>
          <w:spacing w:val="0"/>
          <w:sz w:val="44"/>
          <w:szCs w:val="44"/>
          <w:u w:val="none" w:color="auto"/>
          <w:lang w:eastAsia="zh-CN"/>
        </w:rPr>
        <w:br w:type="page"/>
      </w:r>
      <w:bookmarkStart w:id="111" w:name="_Toc23233"/>
      <w:r>
        <w:rPr>
          <w:rFonts w:hint="default" w:ascii="Times New Roman" w:hAnsi="Times New Roman" w:eastAsia="黑体" w:cs="Times New Roman"/>
          <w:b w:val="0"/>
          <w:bCs w:val="0"/>
          <w:color w:val="auto"/>
          <w:kern w:val="2"/>
          <w:sz w:val="30"/>
          <w:szCs w:val="30"/>
          <w:lang w:val="en-US" w:eastAsia="zh-CN"/>
        </w:rPr>
        <w:t>附件13</w:t>
      </w:r>
      <w:bookmarkEnd w:id="111"/>
    </w:p>
    <w:p>
      <w:pPr>
        <w:keepNext/>
        <w:keepLines/>
        <w:pageBreakBefore w:val="0"/>
        <w:widowControl w:val="0"/>
        <w:kinsoku/>
        <w:wordWrap/>
        <w:overflowPunct/>
        <w:topLinePunct w:val="0"/>
        <w:autoSpaceDE/>
        <w:autoSpaceDN/>
        <w:bidi w:val="0"/>
        <w:adjustRightInd/>
        <w:snapToGrid/>
        <w:spacing w:before="0" w:after="0" w:line="500" w:lineRule="exact"/>
        <w:textAlignment w:val="auto"/>
        <w:outlineLvl w:val="9"/>
        <w:rPr>
          <w:rFonts w:hint="default" w:ascii="Times New Roman" w:hAnsi="Times New Roman" w:cs="Times New Roman"/>
          <w:color w:val="auto"/>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ind w:firstLine="0" w:firstLineChars="0"/>
        <w:jc w:val="center"/>
        <w:textAlignment w:val="auto"/>
        <w:outlineLvl w:val="0"/>
        <w:rPr>
          <w:rFonts w:hint="default" w:ascii="Times New Roman" w:hAnsi="Times New Roman" w:eastAsia="方正小标宋简体" w:cs="Times New Roman"/>
          <w:b w:val="0"/>
          <w:bCs w:val="0"/>
          <w:color w:val="auto"/>
          <w:kern w:val="2"/>
          <w:sz w:val="36"/>
          <w:szCs w:val="36"/>
          <w:lang w:val="en" w:eastAsia="zh-CN"/>
        </w:rPr>
      </w:pPr>
      <w:bookmarkStart w:id="112" w:name="_Toc5727"/>
      <w:bookmarkStart w:id="113" w:name="_Toc20144"/>
      <w:r>
        <w:rPr>
          <w:rFonts w:hint="default" w:ascii="Times New Roman" w:hAnsi="Times New Roman" w:eastAsia="方正小标宋简体" w:cs="Times New Roman"/>
          <w:b w:val="0"/>
          <w:bCs w:val="0"/>
          <w:color w:val="auto"/>
          <w:kern w:val="2"/>
          <w:sz w:val="36"/>
          <w:szCs w:val="36"/>
          <w:lang w:val="en" w:eastAsia="zh-CN"/>
        </w:rPr>
        <w:t>城镇内涝防汛专班</w:t>
      </w:r>
    </w:p>
    <w:p>
      <w:pPr>
        <w:keepNext w:val="0"/>
        <w:keepLines w:val="0"/>
        <w:pageBreakBefore w:val="0"/>
        <w:widowControl w:val="0"/>
        <w:kinsoku/>
        <w:wordWrap/>
        <w:overflowPunct/>
        <w:topLinePunct w:val="0"/>
        <w:autoSpaceDE/>
        <w:autoSpaceDN/>
        <w:bidi w:val="0"/>
        <w:adjustRightInd/>
        <w:snapToGrid/>
        <w:spacing w:line="500" w:lineRule="exact"/>
        <w:ind w:firstLine="0" w:firstLineChars="0"/>
        <w:jc w:val="center"/>
        <w:textAlignment w:val="auto"/>
        <w:outlineLvl w:val="0"/>
        <w:rPr>
          <w:rFonts w:hint="default" w:ascii="Times New Roman" w:hAnsi="Times New Roman" w:eastAsia="方正小标宋简体" w:cs="Times New Roman"/>
          <w:b w:val="0"/>
          <w:bCs w:val="0"/>
          <w:color w:val="auto"/>
          <w:kern w:val="2"/>
          <w:sz w:val="36"/>
          <w:szCs w:val="36"/>
          <w:lang w:val="en-US" w:eastAsia="zh-CN"/>
        </w:rPr>
      </w:pPr>
      <w:r>
        <w:rPr>
          <w:rFonts w:hint="default" w:ascii="Times New Roman" w:hAnsi="Times New Roman" w:eastAsia="方正小标宋简体" w:cs="Times New Roman"/>
          <w:b w:val="0"/>
          <w:bCs w:val="0"/>
          <w:color w:val="auto"/>
          <w:kern w:val="2"/>
          <w:sz w:val="36"/>
          <w:szCs w:val="36"/>
          <w:lang w:val="en-US" w:eastAsia="zh-CN"/>
        </w:rPr>
        <w:t>城市排水防涝应急抢险物资调用通知单</w:t>
      </w:r>
      <w:bookmarkEnd w:id="112"/>
      <w:bookmarkEnd w:id="113"/>
    </w:p>
    <w:p>
      <w:pPr>
        <w:keepNext w:val="0"/>
        <w:keepLines w:val="0"/>
        <w:pageBreakBefore w:val="0"/>
        <w:widowControl w:val="0"/>
        <w:kinsoku/>
        <w:wordWrap/>
        <w:overflowPunct/>
        <w:topLinePunct w:val="0"/>
        <w:autoSpaceDE/>
        <w:autoSpaceDN/>
        <w:bidi w:val="0"/>
        <w:adjustRightInd/>
        <w:snapToGrid/>
        <w:spacing w:line="720" w:lineRule="exact"/>
        <w:ind w:left="0" w:firstLine="0" w:firstLineChars="0"/>
        <w:jc w:val="both"/>
        <w:textAlignment w:val="auto"/>
        <w:rPr>
          <w:rFonts w:hint="default" w:ascii="Times New Roman" w:hAnsi="Times New Roman" w:eastAsia="仿宋" w:cs="Times New Roman"/>
          <w:color w:val="auto"/>
          <w:spacing w:val="0"/>
          <w:sz w:val="30"/>
          <w:szCs w:val="30"/>
          <w:lang w:val="en-US" w:eastAsia="zh-CN"/>
        </w:rPr>
      </w:pPr>
      <w:r>
        <w:rPr>
          <w:rFonts w:hint="default" w:ascii="Times New Roman" w:hAnsi="Times New Roman" w:eastAsia="仿宋" w:cs="Times New Roman"/>
          <w:color w:val="auto"/>
          <w:spacing w:val="0"/>
          <w:sz w:val="30"/>
          <w:szCs w:val="30"/>
          <w:lang w:val="en-US" w:eastAsia="zh-CN"/>
        </w:rPr>
        <w:t xml:space="preserve">                 济城急调〔20     〕年      号 </w:t>
      </w:r>
    </w:p>
    <w:tbl>
      <w:tblPr>
        <w:tblStyle w:val="18"/>
        <w:tblW w:w="996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1955"/>
        <w:gridCol w:w="1271"/>
        <w:gridCol w:w="1596"/>
        <w:gridCol w:w="1595"/>
        <w:gridCol w:w="1644"/>
        <w:gridCol w:w="10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2" w:hRule="atLeast"/>
          <w:jc w:val="center"/>
        </w:trPr>
        <w:tc>
          <w:tcPr>
            <w:tcW w:w="828"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firstLine="0" w:firstLineChars="0"/>
              <w:jc w:val="center"/>
              <w:textAlignment w:val="auto"/>
              <w:rPr>
                <w:rFonts w:hint="default" w:ascii="Times New Roman" w:hAnsi="Times New Roman" w:eastAsia="仿宋" w:cs="Times New Roman"/>
                <w:color w:val="auto"/>
                <w:spacing w:val="0"/>
                <w:sz w:val="24"/>
                <w:szCs w:val="24"/>
                <w:vertAlign w:val="baseline"/>
                <w:lang w:eastAsia="zh-CN"/>
              </w:rPr>
            </w:pPr>
            <w:r>
              <w:rPr>
                <w:rFonts w:hint="default" w:ascii="Times New Roman" w:hAnsi="Times New Roman" w:eastAsia="仿宋" w:cs="Times New Roman"/>
                <w:color w:val="auto"/>
                <w:spacing w:val="0"/>
                <w:sz w:val="24"/>
                <w:szCs w:val="24"/>
                <w:vertAlign w:val="baseline"/>
                <w:lang w:eastAsia="zh-CN"/>
              </w:rPr>
              <w:t>序号</w:t>
            </w:r>
          </w:p>
        </w:tc>
        <w:tc>
          <w:tcPr>
            <w:tcW w:w="1955"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firstLine="0" w:firstLineChars="0"/>
              <w:jc w:val="center"/>
              <w:textAlignment w:val="auto"/>
              <w:rPr>
                <w:rFonts w:hint="default" w:ascii="Times New Roman" w:hAnsi="Times New Roman" w:eastAsia="仿宋" w:cs="Times New Roman"/>
                <w:color w:val="auto"/>
                <w:spacing w:val="0"/>
                <w:sz w:val="24"/>
                <w:szCs w:val="24"/>
                <w:vertAlign w:val="baseline"/>
                <w:lang w:eastAsia="zh-CN"/>
              </w:rPr>
            </w:pPr>
            <w:r>
              <w:rPr>
                <w:rFonts w:hint="default" w:ascii="Times New Roman" w:hAnsi="Times New Roman" w:eastAsia="仿宋" w:cs="Times New Roman"/>
                <w:color w:val="auto"/>
                <w:spacing w:val="0"/>
                <w:sz w:val="24"/>
                <w:szCs w:val="24"/>
                <w:vertAlign w:val="baseline"/>
                <w:lang w:eastAsia="zh-CN"/>
              </w:rPr>
              <w:t>物资名称</w:t>
            </w:r>
          </w:p>
        </w:tc>
        <w:tc>
          <w:tcPr>
            <w:tcW w:w="1271"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firstLine="0" w:firstLineChars="0"/>
              <w:jc w:val="center"/>
              <w:textAlignment w:val="auto"/>
              <w:rPr>
                <w:rFonts w:hint="default" w:ascii="Times New Roman" w:hAnsi="Times New Roman" w:eastAsia="仿宋" w:cs="Times New Roman"/>
                <w:color w:val="auto"/>
                <w:spacing w:val="0"/>
                <w:sz w:val="24"/>
                <w:szCs w:val="24"/>
                <w:vertAlign w:val="baseline"/>
                <w:lang w:eastAsia="zh-CN"/>
              </w:rPr>
            </w:pPr>
            <w:r>
              <w:rPr>
                <w:rFonts w:hint="default" w:ascii="Times New Roman" w:hAnsi="Times New Roman" w:eastAsia="仿宋" w:cs="Times New Roman"/>
                <w:color w:val="auto"/>
                <w:spacing w:val="0"/>
                <w:sz w:val="24"/>
                <w:szCs w:val="24"/>
                <w:vertAlign w:val="baseline"/>
                <w:lang w:eastAsia="zh-CN"/>
              </w:rPr>
              <w:t>数量</w:t>
            </w:r>
          </w:p>
        </w:tc>
        <w:tc>
          <w:tcPr>
            <w:tcW w:w="1596"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firstLine="0" w:firstLineChars="0"/>
              <w:jc w:val="center"/>
              <w:textAlignment w:val="auto"/>
              <w:rPr>
                <w:rFonts w:hint="default" w:ascii="Times New Roman" w:hAnsi="Times New Roman" w:eastAsia="仿宋" w:cs="Times New Roman"/>
                <w:color w:val="auto"/>
                <w:spacing w:val="0"/>
                <w:sz w:val="24"/>
                <w:szCs w:val="24"/>
                <w:vertAlign w:val="baseline"/>
                <w:lang w:eastAsia="zh-CN"/>
              </w:rPr>
            </w:pPr>
            <w:r>
              <w:rPr>
                <w:rFonts w:hint="default" w:ascii="Times New Roman" w:hAnsi="Times New Roman" w:eastAsia="仿宋" w:cs="Times New Roman"/>
                <w:color w:val="auto"/>
                <w:spacing w:val="0"/>
                <w:sz w:val="24"/>
                <w:szCs w:val="24"/>
                <w:vertAlign w:val="baseline"/>
                <w:lang w:eastAsia="zh-CN"/>
              </w:rPr>
              <w:t>储备地点</w:t>
            </w:r>
          </w:p>
        </w:tc>
        <w:tc>
          <w:tcPr>
            <w:tcW w:w="1595"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firstLine="0" w:firstLineChars="0"/>
              <w:jc w:val="center"/>
              <w:textAlignment w:val="auto"/>
              <w:rPr>
                <w:rFonts w:hint="default" w:ascii="Times New Roman" w:hAnsi="Times New Roman" w:eastAsia="仿宋" w:cs="Times New Roman"/>
                <w:color w:val="auto"/>
                <w:spacing w:val="0"/>
                <w:sz w:val="24"/>
                <w:szCs w:val="24"/>
                <w:vertAlign w:val="baseline"/>
                <w:lang w:eastAsia="zh-CN"/>
              </w:rPr>
            </w:pPr>
            <w:r>
              <w:rPr>
                <w:rFonts w:hint="default" w:ascii="Times New Roman" w:hAnsi="Times New Roman" w:eastAsia="仿宋" w:cs="Times New Roman"/>
                <w:color w:val="auto"/>
                <w:spacing w:val="0"/>
                <w:sz w:val="24"/>
                <w:szCs w:val="24"/>
                <w:vertAlign w:val="baseline"/>
                <w:lang w:eastAsia="zh-CN"/>
              </w:rPr>
              <w:t>调用地点</w:t>
            </w:r>
          </w:p>
        </w:tc>
        <w:tc>
          <w:tcPr>
            <w:tcW w:w="1644"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firstLine="0" w:firstLineChars="0"/>
              <w:jc w:val="center"/>
              <w:textAlignment w:val="auto"/>
              <w:rPr>
                <w:rFonts w:hint="default" w:ascii="Times New Roman" w:hAnsi="Times New Roman" w:eastAsia="仿宋" w:cs="Times New Roman"/>
                <w:color w:val="auto"/>
                <w:spacing w:val="0"/>
                <w:sz w:val="24"/>
                <w:szCs w:val="24"/>
                <w:vertAlign w:val="baseline"/>
                <w:lang w:eastAsia="zh-CN"/>
              </w:rPr>
            </w:pPr>
            <w:r>
              <w:rPr>
                <w:rFonts w:hint="default" w:ascii="Times New Roman" w:hAnsi="Times New Roman" w:eastAsia="仿宋" w:cs="Times New Roman"/>
                <w:color w:val="auto"/>
                <w:spacing w:val="0"/>
                <w:sz w:val="24"/>
                <w:szCs w:val="24"/>
                <w:vertAlign w:val="baseline"/>
                <w:lang w:eastAsia="zh-CN"/>
              </w:rPr>
              <w:t>使用期限</w:t>
            </w:r>
          </w:p>
        </w:tc>
        <w:tc>
          <w:tcPr>
            <w:tcW w:w="1073"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firstLine="0" w:firstLineChars="0"/>
              <w:jc w:val="center"/>
              <w:textAlignment w:val="auto"/>
              <w:rPr>
                <w:rFonts w:hint="default" w:ascii="Times New Roman" w:hAnsi="Times New Roman" w:eastAsia="仿宋" w:cs="Times New Roman"/>
                <w:color w:val="auto"/>
                <w:spacing w:val="0"/>
                <w:sz w:val="24"/>
                <w:szCs w:val="24"/>
                <w:vertAlign w:val="baseline"/>
                <w:lang w:eastAsia="zh-CN"/>
              </w:rPr>
            </w:pPr>
            <w:r>
              <w:rPr>
                <w:rFonts w:hint="default" w:ascii="Times New Roman" w:hAnsi="Times New Roman" w:eastAsia="仿宋" w:cs="Times New Roman"/>
                <w:color w:val="auto"/>
                <w:spacing w:val="0"/>
                <w:sz w:val="24"/>
                <w:szCs w:val="24"/>
                <w:vertAlign w:val="baseline"/>
                <w:lang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2" w:hRule="atLeast"/>
          <w:jc w:val="center"/>
        </w:trPr>
        <w:tc>
          <w:tcPr>
            <w:tcW w:w="828"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firstLine="0" w:firstLineChars="0"/>
              <w:jc w:val="center"/>
              <w:textAlignment w:val="auto"/>
              <w:rPr>
                <w:rFonts w:hint="default" w:ascii="Times New Roman" w:hAnsi="Times New Roman" w:eastAsia="仿宋" w:cs="Times New Roman"/>
                <w:color w:val="auto"/>
                <w:spacing w:val="0"/>
                <w:sz w:val="32"/>
                <w:szCs w:val="32"/>
                <w:vertAlign w:val="baseline"/>
                <w:lang w:eastAsia="zh-CN"/>
              </w:rPr>
            </w:pPr>
          </w:p>
        </w:tc>
        <w:tc>
          <w:tcPr>
            <w:tcW w:w="1955"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firstLine="0" w:firstLineChars="0"/>
              <w:jc w:val="center"/>
              <w:textAlignment w:val="auto"/>
              <w:rPr>
                <w:rFonts w:hint="default" w:ascii="Times New Roman" w:hAnsi="Times New Roman" w:eastAsia="仿宋" w:cs="Times New Roman"/>
                <w:color w:val="auto"/>
                <w:spacing w:val="0"/>
                <w:sz w:val="32"/>
                <w:szCs w:val="32"/>
                <w:vertAlign w:val="baseline"/>
                <w:lang w:eastAsia="zh-CN"/>
              </w:rPr>
            </w:pPr>
          </w:p>
        </w:tc>
        <w:tc>
          <w:tcPr>
            <w:tcW w:w="1271"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firstLine="0" w:firstLineChars="0"/>
              <w:jc w:val="center"/>
              <w:textAlignment w:val="auto"/>
              <w:rPr>
                <w:rFonts w:hint="default" w:ascii="Times New Roman" w:hAnsi="Times New Roman" w:eastAsia="仿宋" w:cs="Times New Roman"/>
                <w:color w:val="auto"/>
                <w:spacing w:val="0"/>
                <w:sz w:val="32"/>
                <w:szCs w:val="32"/>
                <w:vertAlign w:val="baseline"/>
                <w:lang w:eastAsia="zh-CN"/>
              </w:rPr>
            </w:pPr>
          </w:p>
        </w:tc>
        <w:tc>
          <w:tcPr>
            <w:tcW w:w="1596"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firstLine="0" w:firstLineChars="0"/>
              <w:jc w:val="center"/>
              <w:textAlignment w:val="auto"/>
              <w:rPr>
                <w:rFonts w:hint="default" w:ascii="Times New Roman" w:hAnsi="Times New Roman" w:eastAsia="仿宋" w:cs="Times New Roman"/>
                <w:color w:val="auto"/>
                <w:spacing w:val="0"/>
                <w:sz w:val="32"/>
                <w:szCs w:val="32"/>
                <w:vertAlign w:val="baseline"/>
                <w:lang w:eastAsia="zh-CN"/>
              </w:rPr>
            </w:pPr>
          </w:p>
        </w:tc>
        <w:tc>
          <w:tcPr>
            <w:tcW w:w="1595"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firstLine="0" w:firstLineChars="0"/>
              <w:jc w:val="center"/>
              <w:textAlignment w:val="auto"/>
              <w:rPr>
                <w:rFonts w:hint="default" w:ascii="Times New Roman" w:hAnsi="Times New Roman" w:eastAsia="仿宋" w:cs="Times New Roman"/>
                <w:color w:val="auto"/>
                <w:spacing w:val="0"/>
                <w:sz w:val="32"/>
                <w:szCs w:val="32"/>
                <w:vertAlign w:val="baseline"/>
                <w:lang w:eastAsia="zh-CN"/>
              </w:rPr>
            </w:pPr>
          </w:p>
        </w:tc>
        <w:tc>
          <w:tcPr>
            <w:tcW w:w="1644"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firstLine="0" w:firstLineChars="0"/>
              <w:jc w:val="center"/>
              <w:textAlignment w:val="auto"/>
              <w:rPr>
                <w:rFonts w:hint="default" w:ascii="Times New Roman" w:hAnsi="Times New Roman" w:eastAsia="仿宋" w:cs="Times New Roman"/>
                <w:color w:val="auto"/>
                <w:spacing w:val="0"/>
                <w:sz w:val="32"/>
                <w:szCs w:val="32"/>
                <w:vertAlign w:val="baseline"/>
                <w:lang w:eastAsia="zh-CN"/>
              </w:rPr>
            </w:pPr>
          </w:p>
        </w:tc>
        <w:tc>
          <w:tcPr>
            <w:tcW w:w="1073"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firstLine="0" w:firstLineChars="0"/>
              <w:jc w:val="center"/>
              <w:textAlignment w:val="auto"/>
              <w:rPr>
                <w:rFonts w:hint="default" w:ascii="Times New Roman" w:hAnsi="Times New Roman" w:eastAsia="仿宋" w:cs="Times New Roman"/>
                <w:color w:val="auto"/>
                <w:spacing w:val="0"/>
                <w:sz w:val="32"/>
                <w:szCs w:val="32"/>
                <w:vertAlign w:val="baseli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2" w:hRule="atLeast"/>
          <w:jc w:val="center"/>
        </w:trPr>
        <w:tc>
          <w:tcPr>
            <w:tcW w:w="828"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firstLine="0" w:firstLineChars="0"/>
              <w:jc w:val="center"/>
              <w:textAlignment w:val="auto"/>
              <w:rPr>
                <w:rFonts w:hint="default" w:ascii="Times New Roman" w:hAnsi="Times New Roman" w:eastAsia="仿宋" w:cs="Times New Roman"/>
                <w:color w:val="auto"/>
                <w:spacing w:val="0"/>
                <w:sz w:val="32"/>
                <w:szCs w:val="32"/>
                <w:vertAlign w:val="baseline"/>
                <w:lang w:eastAsia="zh-CN"/>
              </w:rPr>
            </w:pPr>
          </w:p>
        </w:tc>
        <w:tc>
          <w:tcPr>
            <w:tcW w:w="1955"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firstLine="0" w:firstLineChars="0"/>
              <w:jc w:val="center"/>
              <w:textAlignment w:val="auto"/>
              <w:rPr>
                <w:rFonts w:hint="default" w:ascii="Times New Roman" w:hAnsi="Times New Roman" w:eastAsia="仿宋" w:cs="Times New Roman"/>
                <w:color w:val="auto"/>
                <w:spacing w:val="0"/>
                <w:sz w:val="32"/>
                <w:szCs w:val="32"/>
                <w:vertAlign w:val="baseline"/>
                <w:lang w:eastAsia="zh-CN"/>
              </w:rPr>
            </w:pPr>
          </w:p>
        </w:tc>
        <w:tc>
          <w:tcPr>
            <w:tcW w:w="1271"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firstLine="0" w:firstLineChars="0"/>
              <w:jc w:val="center"/>
              <w:textAlignment w:val="auto"/>
              <w:rPr>
                <w:rFonts w:hint="default" w:ascii="Times New Roman" w:hAnsi="Times New Roman" w:eastAsia="仿宋" w:cs="Times New Roman"/>
                <w:color w:val="auto"/>
                <w:spacing w:val="0"/>
                <w:sz w:val="32"/>
                <w:szCs w:val="32"/>
                <w:vertAlign w:val="baseline"/>
                <w:lang w:eastAsia="zh-CN"/>
              </w:rPr>
            </w:pPr>
          </w:p>
        </w:tc>
        <w:tc>
          <w:tcPr>
            <w:tcW w:w="1596"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firstLine="0" w:firstLineChars="0"/>
              <w:jc w:val="center"/>
              <w:textAlignment w:val="auto"/>
              <w:rPr>
                <w:rFonts w:hint="default" w:ascii="Times New Roman" w:hAnsi="Times New Roman" w:eastAsia="仿宋" w:cs="Times New Roman"/>
                <w:color w:val="auto"/>
                <w:spacing w:val="0"/>
                <w:sz w:val="32"/>
                <w:szCs w:val="32"/>
                <w:vertAlign w:val="baseline"/>
                <w:lang w:eastAsia="zh-CN"/>
              </w:rPr>
            </w:pPr>
          </w:p>
        </w:tc>
        <w:tc>
          <w:tcPr>
            <w:tcW w:w="1595"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firstLine="0" w:firstLineChars="0"/>
              <w:jc w:val="center"/>
              <w:textAlignment w:val="auto"/>
              <w:rPr>
                <w:rFonts w:hint="default" w:ascii="Times New Roman" w:hAnsi="Times New Roman" w:eastAsia="仿宋" w:cs="Times New Roman"/>
                <w:color w:val="auto"/>
                <w:spacing w:val="0"/>
                <w:sz w:val="32"/>
                <w:szCs w:val="32"/>
                <w:vertAlign w:val="baseline"/>
                <w:lang w:eastAsia="zh-CN"/>
              </w:rPr>
            </w:pPr>
          </w:p>
        </w:tc>
        <w:tc>
          <w:tcPr>
            <w:tcW w:w="1644"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firstLine="0" w:firstLineChars="0"/>
              <w:jc w:val="center"/>
              <w:textAlignment w:val="auto"/>
              <w:rPr>
                <w:rFonts w:hint="default" w:ascii="Times New Roman" w:hAnsi="Times New Roman" w:eastAsia="仿宋" w:cs="Times New Roman"/>
                <w:color w:val="auto"/>
                <w:spacing w:val="0"/>
                <w:sz w:val="32"/>
                <w:szCs w:val="32"/>
                <w:vertAlign w:val="baseline"/>
                <w:lang w:eastAsia="zh-CN"/>
              </w:rPr>
            </w:pPr>
          </w:p>
        </w:tc>
        <w:tc>
          <w:tcPr>
            <w:tcW w:w="1073"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firstLine="0" w:firstLineChars="0"/>
              <w:jc w:val="center"/>
              <w:textAlignment w:val="auto"/>
              <w:rPr>
                <w:rFonts w:hint="default" w:ascii="Times New Roman" w:hAnsi="Times New Roman" w:eastAsia="仿宋" w:cs="Times New Roman"/>
                <w:color w:val="auto"/>
                <w:spacing w:val="0"/>
                <w:sz w:val="32"/>
                <w:szCs w:val="32"/>
                <w:vertAlign w:val="baseli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2" w:hRule="atLeast"/>
          <w:jc w:val="center"/>
        </w:trPr>
        <w:tc>
          <w:tcPr>
            <w:tcW w:w="828"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firstLine="0" w:firstLineChars="0"/>
              <w:jc w:val="center"/>
              <w:textAlignment w:val="auto"/>
              <w:rPr>
                <w:rFonts w:hint="default" w:ascii="Times New Roman" w:hAnsi="Times New Roman" w:eastAsia="仿宋" w:cs="Times New Roman"/>
                <w:color w:val="auto"/>
                <w:spacing w:val="0"/>
                <w:sz w:val="32"/>
                <w:szCs w:val="32"/>
                <w:vertAlign w:val="baseline"/>
                <w:lang w:eastAsia="zh-CN"/>
              </w:rPr>
            </w:pPr>
          </w:p>
        </w:tc>
        <w:tc>
          <w:tcPr>
            <w:tcW w:w="1955"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firstLine="0" w:firstLineChars="0"/>
              <w:jc w:val="center"/>
              <w:textAlignment w:val="auto"/>
              <w:rPr>
                <w:rFonts w:hint="default" w:ascii="Times New Roman" w:hAnsi="Times New Roman" w:eastAsia="仿宋" w:cs="Times New Roman"/>
                <w:color w:val="auto"/>
                <w:spacing w:val="0"/>
                <w:sz w:val="32"/>
                <w:szCs w:val="32"/>
                <w:vertAlign w:val="baseline"/>
                <w:lang w:eastAsia="zh-CN"/>
              </w:rPr>
            </w:pPr>
          </w:p>
        </w:tc>
        <w:tc>
          <w:tcPr>
            <w:tcW w:w="1271"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firstLine="0" w:firstLineChars="0"/>
              <w:jc w:val="center"/>
              <w:textAlignment w:val="auto"/>
              <w:rPr>
                <w:rFonts w:hint="default" w:ascii="Times New Roman" w:hAnsi="Times New Roman" w:eastAsia="仿宋" w:cs="Times New Roman"/>
                <w:color w:val="auto"/>
                <w:spacing w:val="0"/>
                <w:sz w:val="32"/>
                <w:szCs w:val="32"/>
                <w:vertAlign w:val="baseline"/>
                <w:lang w:eastAsia="zh-CN"/>
              </w:rPr>
            </w:pPr>
          </w:p>
        </w:tc>
        <w:tc>
          <w:tcPr>
            <w:tcW w:w="1596"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firstLine="0" w:firstLineChars="0"/>
              <w:jc w:val="center"/>
              <w:textAlignment w:val="auto"/>
              <w:rPr>
                <w:rFonts w:hint="default" w:ascii="Times New Roman" w:hAnsi="Times New Roman" w:eastAsia="仿宋" w:cs="Times New Roman"/>
                <w:color w:val="auto"/>
                <w:spacing w:val="0"/>
                <w:sz w:val="32"/>
                <w:szCs w:val="32"/>
                <w:vertAlign w:val="baseline"/>
                <w:lang w:eastAsia="zh-CN"/>
              </w:rPr>
            </w:pPr>
          </w:p>
        </w:tc>
        <w:tc>
          <w:tcPr>
            <w:tcW w:w="1595"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firstLine="0" w:firstLineChars="0"/>
              <w:jc w:val="center"/>
              <w:textAlignment w:val="auto"/>
              <w:rPr>
                <w:rFonts w:hint="default" w:ascii="Times New Roman" w:hAnsi="Times New Roman" w:eastAsia="仿宋" w:cs="Times New Roman"/>
                <w:color w:val="auto"/>
                <w:spacing w:val="0"/>
                <w:sz w:val="32"/>
                <w:szCs w:val="32"/>
                <w:vertAlign w:val="baseline"/>
                <w:lang w:eastAsia="zh-CN"/>
              </w:rPr>
            </w:pPr>
          </w:p>
        </w:tc>
        <w:tc>
          <w:tcPr>
            <w:tcW w:w="1644"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firstLine="0" w:firstLineChars="0"/>
              <w:jc w:val="center"/>
              <w:textAlignment w:val="auto"/>
              <w:rPr>
                <w:rFonts w:hint="default" w:ascii="Times New Roman" w:hAnsi="Times New Roman" w:eastAsia="仿宋" w:cs="Times New Roman"/>
                <w:color w:val="auto"/>
                <w:spacing w:val="0"/>
                <w:sz w:val="32"/>
                <w:szCs w:val="32"/>
                <w:vertAlign w:val="baseline"/>
                <w:lang w:eastAsia="zh-CN"/>
              </w:rPr>
            </w:pPr>
          </w:p>
        </w:tc>
        <w:tc>
          <w:tcPr>
            <w:tcW w:w="1073"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firstLine="0" w:firstLineChars="0"/>
              <w:jc w:val="center"/>
              <w:textAlignment w:val="auto"/>
              <w:rPr>
                <w:rFonts w:hint="default" w:ascii="Times New Roman" w:hAnsi="Times New Roman" w:eastAsia="仿宋" w:cs="Times New Roman"/>
                <w:color w:val="auto"/>
                <w:spacing w:val="0"/>
                <w:sz w:val="32"/>
                <w:szCs w:val="32"/>
                <w:vertAlign w:val="baseli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2" w:hRule="atLeast"/>
          <w:jc w:val="center"/>
        </w:trPr>
        <w:tc>
          <w:tcPr>
            <w:tcW w:w="828"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firstLine="0" w:firstLineChars="0"/>
              <w:jc w:val="center"/>
              <w:textAlignment w:val="auto"/>
              <w:rPr>
                <w:rFonts w:hint="default" w:ascii="Times New Roman" w:hAnsi="Times New Roman" w:eastAsia="仿宋" w:cs="Times New Roman"/>
                <w:color w:val="auto"/>
                <w:spacing w:val="0"/>
                <w:sz w:val="32"/>
                <w:szCs w:val="32"/>
                <w:vertAlign w:val="baseline"/>
                <w:lang w:eastAsia="zh-CN"/>
              </w:rPr>
            </w:pPr>
          </w:p>
        </w:tc>
        <w:tc>
          <w:tcPr>
            <w:tcW w:w="1955"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firstLine="0" w:firstLineChars="0"/>
              <w:jc w:val="center"/>
              <w:textAlignment w:val="auto"/>
              <w:rPr>
                <w:rFonts w:hint="default" w:ascii="Times New Roman" w:hAnsi="Times New Roman" w:eastAsia="仿宋" w:cs="Times New Roman"/>
                <w:color w:val="auto"/>
                <w:spacing w:val="0"/>
                <w:sz w:val="32"/>
                <w:szCs w:val="32"/>
                <w:vertAlign w:val="baseline"/>
                <w:lang w:eastAsia="zh-CN"/>
              </w:rPr>
            </w:pPr>
          </w:p>
        </w:tc>
        <w:tc>
          <w:tcPr>
            <w:tcW w:w="1271"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firstLine="0" w:firstLineChars="0"/>
              <w:jc w:val="center"/>
              <w:textAlignment w:val="auto"/>
              <w:rPr>
                <w:rFonts w:hint="default" w:ascii="Times New Roman" w:hAnsi="Times New Roman" w:eastAsia="仿宋" w:cs="Times New Roman"/>
                <w:color w:val="auto"/>
                <w:spacing w:val="0"/>
                <w:sz w:val="32"/>
                <w:szCs w:val="32"/>
                <w:vertAlign w:val="baseline"/>
                <w:lang w:eastAsia="zh-CN"/>
              </w:rPr>
            </w:pPr>
          </w:p>
        </w:tc>
        <w:tc>
          <w:tcPr>
            <w:tcW w:w="1596"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firstLine="0" w:firstLineChars="0"/>
              <w:jc w:val="center"/>
              <w:textAlignment w:val="auto"/>
              <w:rPr>
                <w:rFonts w:hint="default" w:ascii="Times New Roman" w:hAnsi="Times New Roman" w:eastAsia="仿宋" w:cs="Times New Roman"/>
                <w:color w:val="auto"/>
                <w:spacing w:val="0"/>
                <w:sz w:val="32"/>
                <w:szCs w:val="32"/>
                <w:vertAlign w:val="baseline"/>
                <w:lang w:eastAsia="zh-CN"/>
              </w:rPr>
            </w:pPr>
          </w:p>
        </w:tc>
        <w:tc>
          <w:tcPr>
            <w:tcW w:w="1595"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firstLine="0" w:firstLineChars="0"/>
              <w:jc w:val="center"/>
              <w:textAlignment w:val="auto"/>
              <w:rPr>
                <w:rFonts w:hint="default" w:ascii="Times New Roman" w:hAnsi="Times New Roman" w:eastAsia="仿宋" w:cs="Times New Roman"/>
                <w:color w:val="auto"/>
                <w:spacing w:val="0"/>
                <w:sz w:val="32"/>
                <w:szCs w:val="32"/>
                <w:vertAlign w:val="baseline"/>
                <w:lang w:eastAsia="zh-CN"/>
              </w:rPr>
            </w:pPr>
          </w:p>
        </w:tc>
        <w:tc>
          <w:tcPr>
            <w:tcW w:w="1644"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firstLine="0" w:firstLineChars="0"/>
              <w:jc w:val="center"/>
              <w:textAlignment w:val="auto"/>
              <w:rPr>
                <w:rFonts w:hint="default" w:ascii="Times New Roman" w:hAnsi="Times New Roman" w:eastAsia="仿宋" w:cs="Times New Roman"/>
                <w:color w:val="auto"/>
                <w:spacing w:val="0"/>
                <w:sz w:val="32"/>
                <w:szCs w:val="32"/>
                <w:vertAlign w:val="baseline"/>
                <w:lang w:eastAsia="zh-CN"/>
              </w:rPr>
            </w:pPr>
          </w:p>
        </w:tc>
        <w:tc>
          <w:tcPr>
            <w:tcW w:w="1073"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firstLine="0" w:firstLineChars="0"/>
              <w:jc w:val="center"/>
              <w:textAlignment w:val="auto"/>
              <w:rPr>
                <w:rFonts w:hint="default" w:ascii="Times New Roman" w:hAnsi="Times New Roman" w:eastAsia="仿宋" w:cs="Times New Roman"/>
                <w:color w:val="auto"/>
                <w:spacing w:val="0"/>
                <w:sz w:val="32"/>
                <w:szCs w:val="32"/>
                <w:vertAlign w:val="baseli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2" w:hRule="atLeast"/>
          <w:jc w:val="center"/>
        </w:trPr>
        <w:tc>
          <w:tcPr>
            <w:tcW w:w="828"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firstLine="0" w:firstLineChars="0"/>
              <w:jc w:val="center"/>
              <w:textAlignment w:val="auto"/>
              <w:rPr>
                <w:rFonts w:hint="default" w:ascii="Times New Roman" w:hAnsi="Times New Roman" w:eastAsia="仿宋" w:cs="Times New Roman"/>
                <w:color w:val="auto"/>
                <w:spacing w:val="0"/>
                <w:sz w:val="32"/>
                <w:szCs w:val="32"/>
                <w:vertAlign w:val="baseline"/>
                <w:lang w:eastAsia="zh-CN"/>
              </w:rPr>
            </w:pPr>
          </w:p>
        </w:tc>
        <w:tc>
          <w:tcPr>
            <w:tcW w:w="1955"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firstLine="0" w:firstLineChars="0"/>
              <w:jc w:val="center"/>
              <w:textAlignment w:val="auto"/>
              <w:rPr>
                <w:rFonts w:hint="default" w:ascii="Times New Roman" w:hAnsi="Times New Roman" w:eastAsia="仿宋" w:cs="Times New Roman"/>
                <w:color w:val="auto"/>
                <w:spacing w:val="0"/>
                <w:sz w:val="32"/>
                <w:szCs w:val="32"/>
                <w:vertAlign w:val="baseline"/>
                <w:lang w:eastAsia="zh-CN"/>
              </w:rPr>
            </w:pPr>
          </w:p>
        </w:tc>
        <w:tc>
          <w:tcPr>
            <w:tcW w:w="1271"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firstLine="0" w:firstLineChars="0"/>
              <w:jc w:val="center"/>
              <w:textAlignment w:val="auto"/>
              <w:rPr>
                <w:rFonts w:hint="default" w:ascii="Times New Roman" w:hAnsi="Times New Roman" w:eastAsia="仿宋" w:cs="Times New Roman"/>
                <w:color w:val="auto"/>
                <w:spacing w:val="0"/>
                <w:sz w:val="32"/>
                <w:szCs w:val="32"/>
                <w:vertAlign w:val="baseline"/>
                <w:lang w:eastAsia="zh-CN"/>
              </w:rPr>
            </w:pPr>
          </w:p>
        </w:tc>
        <w:tc>
          <w:tcPr>
            <w:tcW w:w="1596"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firstLine="0" w:firstLineChars="0"/>
              <w:jc w:val="center"/>
              <w:textAlignment w:val="auto"/>
              <w:rPr>
                <w:rFonts w:hint="default" w:ascii="Times New Roman" w:hAnsi="Times New Roman" w:eastAsia="仿宋" w:cs="Times New Roman"/>
                <w:color w:val="auto"/>
                <w:spacing w:val="0"/>
                <w:sz w:val="32"/>
                <w:szCs w:val="32"/>
                <w:vertAlign w:val="baseline"/>
                <w:lang w:eastAsia="zh-CN"/>
              </w:rPr>
            </w:pPr>
          </w:p>
        </w:tc>
        <w:tc>
          <w:tcPr>
            <w:tcW w:w="1595"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firstLine="0" w:firstLineChars="0"/>
              <w:jc w:val="center"/>
              <w:textAlignment w:val="auto"/>
              <w:rPr>
                <w:rFonts w:hint="default" w:ascii="Times New Roman" w:hAnsi="Times New Roman" w:eastAsia="仿宋" w:cs="Times New Roman"/>
                <w:color w:val="auto"/>
                <w:spacing w:val="0"/>
                <w:sz w:val="32"/>
                <w:szCs w:val="32"/>
                <w:vertAlign w:val="baseline"/>
                <w:lang w:eastAsia="zh-CN"/>
              </w:rPr>
            </w:pPr>
          </w:p>
        </w:tc>
        <w:tc>
          <w:tcPr>
            <w:tcW w:w="1644"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firstLine="0" w:firstLineChars="0"/>
              <w:jc w:val="center"/>
              <w:textAlignment w:val="auto"/>
              <w:rPr>
                <w:rFonts w:hint="default" w:ascii="Times New Roman" w:hAnsi="Times New Roman" w:eastAsia="仿宋" w:cs="Times New Roman"/>
                <w:color w:val="auto"/>
                <w:spacing w:val="0"/>
                <w:sz w:val="32"/>
                <w:szCs w:val="32"/>
                <w:vertAlign w:val="baseline"/>
                <w:lang w:eastAsia="zh-CN"/>
              </w:rPr>
            </w:pPr>
          </w:p>
        </w:tc>
        <w:tc>
          <w:tcPr>
            <w:tcW w:w="1073"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firstLine="0" w:firstLineChars="0"/>
              <w:jc w:val="center"/>
              <w:textAlignment w:val="auto"/>
              <w:rPr>
                <w:rFonts w:hint="default" w:ascii="Times New Roman" w:hAnsi="Times New Roman" w:eastAsia="仿宋" w:cs="Times New Roman"/>
                <w:color w:val="auto"/>
                <w:spacing w:val="0"/>
                <w:sz w:val="32"/>
                <w:szCs w:val="32"/>
                <w:vertAlign w:val="baseli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2" w:hRule="atLeast"/>
          <w:jc w:val="center"/>
        </w:trPr>
        <w:tc>
          <w:tcPr>
            <w:tcW w:w="828"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firstLine="0" w:firstLineChars="0"/>
              <w:jc w:val="center"/>
              <w:textAlignment w:val="auto"/>
              <w:rPr>
                <w:rFonts w:hint="default" w:ascii="Times New Roman" w:hAnsi="Times New Roman" w:eastAsia="仿宋" w:cs="Times New Roman"/>
                <w:color w:val="auto"/>
                <w:spacing w:val="0"/>
                <w:sz w:val="32"/>
                <w:szCs w:val="32"/>
                <w:vertAlign w:val="baseline"/>
                <w:lang w:eastAsia="zh-CN"/>
              </w:rPr>
            </w:pPr>
          </w:p>
        </w:tc>
        <w:tc>
          <w:tcPr>
            <w:tcW w:w="1955"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firstLine="0" w:firstLineChars="0"/>
              <w:jc w:val="center"/>
              <w:textAlignment w:val="auto"/>
              <w:rPr>
                <w:rFonts w:hint="default" w:ascii="Times New Roman" w:hAnsi="Times New Roman" w:eastAsia="仿宋" w:cs="Times New Roman"/>
                <w:color w:val="auto"/>
                <w:spacing w:val="0"/>
                <w:sz w:val="32"/>
                <w:szCs w:val="32"/>
                <w:vertAlign w:val="baseline"/>
                <w:lang w:eastAsia="zh-CN"/>
              </w:rPr>
            </w:pPr>
          </w:p>
        </w:tc>
        <w:tc>
          <w:tcPr>
            <w:tcW w:w="1271"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firstLine="0" w:firstLineChars="0"/>
              <w:jc w:val="center"/>
              <w:textAlignment w:val="auto"/>
              <w:rPr>
                <w:rFonts w:hint="default" w:ascii="Times New Roman" w:hAnsi="Times New Roman" w:eastAsia="仿宋" w:cs="Times New Roman"/>
                <w:color w:val="auto"/>
                <w:spacing w:val="0"/>
                <w:sz w:val="32"/>
                <w:szCs w:val="32"/>
                <w:vertAlign w:val="baseline"/>
                <w:lang w:eastAsia="zh-CN"/>
              </w:rPr>
            </w:pPr>
          </w:p>
        </w:tc>
        <w:tc>
          <w:tcPr>
            <w:tcW w:w="1596"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firstLine="0" w:firstLineChars="0"/>
              <w:jc w:val="center"/>
              <w:textAlignment w:val="auto"/>
              <w:rPr>
                <w:rFonts w:hint="default" w:ascii="Times New Roman" w:hAnsi="Times New Roman" w:eastAsia="仿宋" w:cs="Times New Roman"/>
                <w:color w:val="auto"/>
                <w:spacing w:val="0"/>
                <w:sz w:val="32"/>
                <w:szCs w:val="32"/>
                <w:vertAlign w:val="baseline"/>
                <w:lang w:eastAsia="zh-CN"/>
              </w:rPr>
            </w:pPr>
          </w:p>
        </w:tc>
        <w:tc>
          <w:tcPr>
            <w:tcW w:w="1595"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firstLine="0" w:firstLineChars="0"/>
              <w:jc w:val="center"/>
              <w:textAlignment w:val="auto"/>
              <w:rPr>
                <w:rFonts w:hint="default" w:ascii="Times New Roman" w:hAnsi="Times New Roman" w:eastAsia="仿宋" w:cs="Times New Roman"/>
                <w:color w:val="auto"/>
                <w:spacing w:val="0"/>
                <w:sz w:val="32"/>
                <w:szCs w:val="32"/>
                <w:vertAlign w:val="baseline"/>
                <w:lang w:eastAsia="zh-CN"/>
              </w:rPr>
            </w:pPr>
          </w:p>
        </w:tc>
        <w:tc>
          <w:tcPr>
            <w:tcW w:w="1644"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firstLine="0" w:firstLineChars="0"/>
              <w:jc w:val="center"/>
              <w:textAlignment w:val="auto"/>
              <w:rPr>
                <w:rFonts w:hint="default" w:ascii="Times New Roman" w:hAnsi="Times New Roman" w:eastAsia="仿宋" w:cs="Times New Roman"/>
                <w:color w:val="auto"/>
                <w:spacing w:val="0"/>
                <w:sz w:val="32"/>
                <w:szCs w:val="32"/>
                <w:vertAlign w:val="baseline"/>
                <w:lang w:eastAsia="zh-CN"/>
              </w:rPr>
            </w:pPr>
          </w:p>
        </w:tc>
        <w:tc>
          <w:tcPr>
            <w:tcW w:w="1073"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firstLine="0" w:firstLineChars="0"/>
              <w:jc w:val="center"/>
              <w:textAlignment w:val="auto"/>
              <w:rPr>
                <w:rFonts w:hint="default" w:ascii="Times New Roman" w:hAnsi="Times New Roman" w:eastAsia="仿宋" w:cs="Times New Roman"/>
                <w:color w:val="auto"/>
                <w:spacing w:val="0"/>
                <w:sz w:val="32"/>
                <w:szCs w:val="32"/>
                <w:vertAlign w:val="baseli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2" w:hRule="atLeast"/>
          <w:jc w:val="center"/>
        </w:trPr>
        <w:tc>
          <w:tcPr>
            <w:tcW w:w="828"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firstLine="0" w:firstLineChars="0"/>
              <w:jc w:val="center"/>
              <w:textAlignment w:val="auto"/>
              <w:rPr>
                <w:rFonts w:hint="default" w:ascii="Times New Roman" w:hAnsi="Times New Roman" w:eastAsia="仿宋" w:cs="Times New Roman"/>
                <w:color w:val="auto"/>
                <w:spacing w:val="0"/>
                <w:sz w:val="32"/>
                <w:szCs w:val="32"/>
                <w:vertAlign w:val="baseline"/>
                <w:lang w:eastAsia="zh-CN"/>
              </w:rPr>
            </w:pPr>
          </w:p>
        </w:tc>
        <w:tc>
          <w:tcPr>
            <w:tcW w:w="1955"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firstLine="0" w:firstLineChars="0"/>
              <w:jc w:val="center"/>
              <w:textAlignment w:val="auto"/>
              <w:rPr>
                <w:rFonts w:hint="default" w:ascii="Times New Roman" w:hAnsi="Times New Roman" w:eastAsia="仿宋" w:cs="Times New Roman"/>
                <w:color w:val="auto"/>
                <w:spacing w:val="0"/>
                <w:sz w:val="32"/>
                <w:szCs w:val="32"/>
                <w:vertAlign w:val="baseline"/>
                <w:lang w:eastAsia="zh-CN"/>
              </w:rPr>
            </w:pPr>
          </w:p>
        </w:tc>
        <w:tc>
          <w:tcPr>
            <w:tcW w:w="1271"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firstLine="0" w:firstLineChars="0"/>
              <w:jc w:val="center"/>
              <w:textAlignment w:val="auto"/>
              <w:rPr>
                <w:rFonts w:hint="default" w:ascii="Times New Roman" w:hAnsi="Times New Roman" w:eastAsia="仿宋" w:cs="Times New Roman"/>
                <w:color w:val="auto"/>
                <w:spacing w:val="0"/>
                <w:sz w:val="32"/>
                <w:szCs w:val="32"/>
                <w:vertAlign w:val="baseline"/>
                <w:lang w:eastAsia="zh-CN"/>
              </w:rPr>
            </w:pPr>
          </w:p>
        </w:tc>
        <w:tc>
          <w:tcPr>
            <w:tcW w:w="1596"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firstLine="0" w:firstLineChars="0"/>
              <w:jc w:val="center"/>
              <w:textAlignment w:val="auto"/>
              <w:rPr>
                <w:rFonts w:hint="default" w:ascii="Times New Roman" w:hAnsi="Times New Roman" w:eastAsia="仿宋" w:cs="Times New Roman"/>
                <w:color w:val="auto"/>
                <w:spacing w:val="0"/>
                <w:sz w:val="32"/>
                <w:szCs w:val="32"/>
                <w:vertAlign w:val="baseline"/>
                <w:lang w:eastAsia="zh-CN"/>
              </w:rPr>
            </w:pPr>
          </w:p>
        </w:tc>
        <w:tc>
          <w:tcPr>
            <w:tcW w:w="1595"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firstLine="0" w:firstLineChars="0"/>
              <w:jc w:val="center"/>
              <w:textAlignment w:val="auto"/>
              <w:rPr>
                <w:rFonts w:hint="default" w:ascii="Times New Roman" w:hAnsi="Times New Roman" w:eastAsia="仿宋" w:cs="Times New Roman"/>
                <w:color w:val="auto"/>
                <w:spacing w:val="0"/>
                <w:sz w:val="32"/>
                <w:szCs w:val="32"/>
                <w:vertAlign w:val="baseline"/>
                <w:lang w:eastAsia="zh-CN"/>
              </w:rPr>
            </w:pPr>
          </w:p>
        </w:tc>
        <w:tc>
          <w:tcPr>
            <w:tcW w:w="1644"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firstLine="0" w:firstLineChars="0"/>
              <w:jc w:val="center"/>
              <w:textAlignment w:val="auto"/>
              <w:rPr>
                <w:rFonts w:hint="default" w:ascii="Times New Roman" w:hAnsi="Times New Roman" w:eastAsia="仿宋" w:cs="Times New Roman"/>
                <w:color w:val="auto"/>
                <w:spacing w:val="0"/>
                <w:sz w:val="32"/>
                <w:szCs w:val="32"/>
                <w:vertAlign w:val="baseline"/>
                <w:lang w:eastAsia="zh-CN"/>
              </w:rPr>
            </w:pPr>
          </w:p>
        </w:tc>
        <w:tc>
          <w:tcPr>
            <w:tcW w:w="1073"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firstLine="0" w:firstLineChars="0"/>
              <w:jc w:val="center"/>
              <w:textAlignment w:val="auto"/>
              <w:rPr>
                <w:rFonts w:hint="default" w:ascii="Times New Roman" w:hAnsi="Times New Roman" w:eastAsia="仿宋" w:cs="Times New Roman"/>
                <w:color w:val="auto"/>
                <w:spacing w:val="0"/>
                <w:sz w:val="32"/>
                <w:szCs w:val="32"/>
                <w:vertAlign w:val="baseli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2" w:hRule="atLeast"/>
          <w:jc w:val="center"/>
        </w:trPr>
        <w:tc>
          <w:tcPr>
            <w:tcW w:w="828"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firstLine="0" w:firstLineChars="0"/>
              <w:jc w:val="center"/>
              <w:textAlignment w:val="auto"/>
              <w:rPr>
                <w:rFonts w:hint="default" w:ascii="Times New Roman" w:hAnsi="Times New Roman" w:eastAsia="仿宋" w:cs="Times New Roman"/>
                <w:color w:val="auto"/>
                <w:spacing w:val="0"/>
                <w:sz w:val="32"/>
                <w:szCs w:val="32"/>
                <w:vertAlign w:val="baseline"/>
                <w:lang w:eastAsia="zh-CN"/>
              </w:rPr>
            </w:pPr>
          </w:p>
        </w:tc>
        <w:tc>
          <w:tcPr>
            <w:tcW w:w="1955"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firstLine="0" w:firstLineChars="0"/>
              <w:jc w:val="center"/>
              <w:textAlignment w:val="auto"/>
              <w:rPr>
                <w:rFonts w:hint="default" w:ascii="Times New Roman" w:hAnsi="Times New Roman" w:eastAsia="仿宋" w:cs="Times New Roman"/>
                <w:color w:val="auto"/>
                <w:spacing w:val="0"/>
                <w:sz w:val="32"/>
                <w:szCs w:val="32"/>
                <w:vertAlign w:val="baseline"/>
                <w:lang w:eastAsia="zh-CN"/>
              </w:rPr>
            </w:pPr>
          </w:p>
        </w:tc>
        <w:tc>
          <w:tcPr>
            <w:tcW w:w="1271"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firstLine="0" w:firstLineChars="0"/>
              <w:jc w:val="center"/>
              <w:textAlignment w:val="auto"/>
              <w:rPr>
                <w:rFonts w:hint="default" w:ascii="Times New Roman" w:hAnsi="Times New Roman" w:eastAsia="仿宋" w:cs="Times New Roman"/>
                <w:color w:val="auto"/>
                <w:spacing w:val="0"/>
                <w:sz w:val="32"/>
                <w:szCs w:val="32"/>
                <w:vertAlign w:val="baseline"/>
                <w:lang w:eastAsia="zh-CN"/>
              </w:rPr>
            </w:pPr>
          </w:p>
        </w:tc>
        <w:tc>
          <w:tcPr>
            <w:tcW w:w="1596"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firstLine="0" w:firstLineChars="0"/>
              <w:jc w:val="center"/>
              <w:textAlignment w:val="auto"/>
              <w:rPr>
                <w:rFonts w:hint="default" w:ascii="Times New Roman" w:hAnsi="Times New Roman" w:eastAsia="仿宋" w:cs="Times New Roman"/>
                <w:color w:val="auto"/>
                <w:spacing w:val="0"/>
                <w:sz w:val="32"/>
                <w:szCs w:val="32"/>
                <w:vertAlign w:val="baseline"/>
                <w:lang w:eastAsia="zh-CN"/>
              </w:rPr>
            </w:pPr>
          </w:p>
        </w:tc>
        <w:tc>
          <w:tcPr>
            <w:tcW w:w="1595"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firstLine="0" w:firstLineChars="0"/>
              <w:jc w:val="center"/>
              <w:textAlignment w:val="auto"/>
              <w:rPr>
                <w:rFonts w:hint="default" w:ascii="Times New Roman" w:hAnsi="Times New Roman" w:eastAsia="仿宋" w:cs="Times New Roman"/>
                <w:color w:val="auto"/>
                <w:spacing w:val="0"/>
                <w:sz w:val="32"/>
                <w:szCs w:val="32"/>
                <w:vertAlign w:val="baseline"/>
                <w:lang w:eastAsia="zh-CN"/>
              </w:rPr>
            </w:pPr>
          </w:p>
        </w:tc>
        <w:tc>
          <w:tcPr>
            <w:tcW w:w="1644"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firstLine="0" w:firstLineChars="0"/>
              <w:jc w:val="center"/>
              <w:textAlignment w:val="auto"/>
              <w:rPr>
                <w:rFonts w:hint="default" w:ascii="Times New Roman" w:hAnsi="Times New Roman" w:eastAsia="仿宋" w:cs="Times New Roman"/>
                <w:color w:val="auto"/>
                <w:spacing w:val="0"/>
                <w:sz w:val="32"/>
                <w:szCs w:val="32"/>
                <w:vertAlign w:val="baseline"/>
                <w:lang w:eastAsia="zh-CN"/>
              </w:rPr>
            </w:pPr>
          </w:p>
        </w:tc>
        <w:tc>
          <w:tcPr>
            <w:tcW w:w="1073"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firstLine="0" w:firstLineChars="0"/>
              <w:jc w:val="center"/>
              <w:textAlignment w:val="auto"/>
              <w:rPr>
                <w:rFonts w:hint="default" w:ascii="Times New Roman" w:hAnsi="Times New Roman" w:eastAsia="仿宋" w:cs="Times New Roman"/>
                <w:color w:val="auto"/>
                <w:spacing w:val="0"/>
                <w:sz w:val="32"/>
                <w:szCs w:val="32"/>
                <w:vertAlign w:val="baseli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2" w:hRule="atLeast"/>
          <w:jc w:val="center"/>
        </w:trPr>
        <w:tc>
          <w:tcPr>
            <w:tcW w:w="828"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firstLine="0" w:firstLineChars="0"/>
              <w:jc w:val="center"/>
              <w:textAlignment w:val="auto"/>
              <w:rPr>
                <w:rFonts w:hint="default" w:ascii="Times New Roman" w:hAnsi="Times New Roman" w:eastAsia="仿宋" w:cs="Times New Roman"/>
                <w:color w:val="auto"/>
                <w:spacing w:val="0"/>
                <w:sz w:val="32"/>
                <w:szCs w:val="32"/>
                <w:vertAlign w:val="baseline"/>
                <w:lang w:eastAsia="zh-CN"/>
              </w:rPr>
            </w:pPr>
          </w:p>
        </w:tc>
        <w:tc>
          <w:tcPr>
            <w:tcW w:w="1955"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firstLine="0" w:firstLineChars="0"/>
              <w:jc w:val="center"/>
              <w:textAlignment w:val="auto"/>
              <w:rPr>
                <w:rFonts w:hint="default" w:ascii="Times New Roman" w:hAnsi="Times New Roman" w:eastAsia="仿宋" w:cs="Times New Roman"/>
                <w:color w:val="auto"/>
                <w:spacing w:val="0"/>
                <w:sz w:val="32"/>
                <w:szCs w:val="32"/>
                <w:vertAlign w:val="baseline"/>
                <w:lang w:eastAsia="zh-CN"/>
              </w:rPr>
            </w:pPr>
          </w:p>
        </w:tc>
        <w:tc>
          <w:tcPr>
            <w:tcW w:w="1271"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firstLine="0" w:firstLineChars="0"/>
              <w:jc w:val="center"/>
              <w:textAlignment w:val="auto"/>
              <w:rPr>
                <w:rFonts w:hint="default" w:ascii="Times New Roman" w:hAnsi="Times New Roman" w:eastAsia="仿宋" w:cs="Times New Roman"/>
                <w:color w:val="auto"/>
                <w:spacing w:val="0"/>
                <w:sz w:val="32"/>
                <w:szCs w:val="32"/>
                <w:vertAlign w:val="baseline"/>
                <w:lang w:eastAsia="zh-CN"/>
              </w:rPr>
            </w:pPr>
          </w:p>
        </w:tc>
        <w:tc>
          <w:tcPr>
            <w:tcW w:w="1596"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firstLine="0" w:firstLineChars="0"/>
              <w:jc w:val="center"/>
              <w:textAlignment w:val="auto"/>
              <w:rPr>
                <w:rFonts w:hint="default" w:ascii="Times New Roman" w:hAnsi="Times New Roman" w:eastAsia="仿宋" w:cs="Times New Roman"/>
                <w:color w:val="auto"/>
                <w:spacing w:val="0"/>
                <w:sz w:val="32"/>
                <w:szCs w:val="32"/>
                <w:vertAlign w:val="baseline"/>
                <w:lang w:eastAsia="zh-CN"/>
              </w:rPr>
            </w:pPr>
          </w:p>
        </w:tc>
        <w:tc>
          <w:tcPr>
            <w:tcW w:w="1595"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firstLine="0" w:firstLineChars="0"/>
              <w:jc w:val="center"/>
              <w:textAlignment w:val="auto"/>
              <w:rPr>
                <w:rFonts w:hint="default" w:ascii="Times New Roman" w:hAnsi="Times New Roman" w:eastAsia="仿宋" w:cs="Times New Roman"/>
                <w:color w:val="auto"/>
                <w:spacing w:val="0"/>
                <w:sz w:val="32"/>
                <w:szCs w:val="32"/>
                <w:vertAlign w:val="baseline"/>
                <w:lang w:eastAsia="zh-CN"/>
              </w:rPr>
            </w:pPr>
          </w:p>
        </w:tc>
        <w:tc>
          <w:tcPr>
            <w:tcW w:w="1644"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firstLine="0" w:firstLineChars="0"/>
              <w:jc w:val="center"/>
              <w:textAlignment w:val="auto"/>
              <w:rPr>
                <w:rFonts w:hint="default" w:ascii="Times New Roman" w:hAnsi="Times New Roman" w:eastAsia="仿宋" w:cs="Times New Roman"/>
                <w:color w:val="auto"/>
                <w:spacing w:val="0"/>
                <w:sz w:val="32"/>
                <w:szCs w:val="32"/>
                <w:vertAlign w:val="baseline"/>
                <w:lang w:eastAsia="zh-CN"/>
              </w:rPr>
            </w:pPr>
          </w:p>
        </w:tc>
        <w:tc>
          <w:tcPr>
            <w:tcW w:w="1073"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firstLine="0" w:firstLineChars="0"/>
              <w:jc w:val="center"/>
              <w:textAlignment w:val="auto"/>
              <w:rPr>
                <w:rFonts w:hint="default" w:ascii="Times New Roman" w:hAnsi="Times New Roman" w:eastAsia="仿宋" w:cs="Times New Roman"/>
                <w:color w:val="auto"/>
                <w:spacing w:val="0"/>
                <w:sz w:val="32"/>
                <w:szCs w:val="32"/>
                <w:vertAlign w:val="baseli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7" w:hRule="atLeast"/>
          <w:jc w:val="center"/>
        </w:trPr>
        <w:tc>
          <w:tcPr>
            <w:tcW w:w="2783"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firstLine="0" w:firstLineChars="0"/>
              <w:jc w:val="left"/>
              <w:textAlignment w:val="auto"/>
              <w:rPr>
                <w:rFonts w:hint="default" w:ascii="Times New Roman" w:hAnsi="Times New Roman" w:eastAsia="仿宋" w:cs="Times New Roman"/>
                <w:color w:val="auto"/>
                <w:spacing w:val="0"/>
                <w:sz w:val="24"/>
                <w:szCs w:val="24"/>
                <w:vertAlign w:val="baseline"/>
                <w:lang w:eastAsia="zh-CN"/>
              </w:rPr>
            </w:pPr>
            <w:r>
              <w:rPr>
                <w:rFonts w:hint="default" w:ascii="Times New Roman" w:hAnsi="Times New Roman" w:eastAsia="仿宋" w:cs="Times New Roman"/>
                <w:color w:val="auto"/>
                <w:spacing w:val="0"/>
                <w:sz w:val="24"/>
                <w:szCs w:val="24"/>
                <w:vertAlign w:val="baseline"/>
                <w:lang w:eastAsia="zh-CN"/>
              </w:rPr>
              <w:t>使用单位：</w:t>
            </w:r>
          </w:p>
          <w:p>
            <w:pPr>
              <w:keepNext w:val="0"/>
              <w:keepLines w:val="0"/>
              <w:pageBreakBefore w:val="0"/>
              <w:widowControl w:val="0"/>
              <w:kinsoku/>
              <w:wordWrap/>
              <w:overflowPunct/>
              <w:topLinePunct w:val="0"/>
              <w:autoSpaceDE/>
              <w:autoSpaceDN/>
              <w:bidi w:val="0"/>
              <w:adjustRightInd/>
              <w:snapToGrid/>
              <w:spacing w:line="400" w:lineRule="exact"/>
              <w:ind w:left="0" w:firstLine="0" w:firstLineChars="0"/>
              <w:jc w:val="left"/>
              <w:textAlignment w:val="auto"/>
              <w:rPr>
                <w:rFonts w:hint="default" w:ascii="Times New Roman" w:hAnsi="Times New Roman" w:eastAsia="仿宋" w:cs="Times New Roman"/>
                <w:color w:val="auto"/>
                <w:spacing w:val="0"/>
                <w:sz w:val="24"/>
                <w:szCs w:val="24"/>
                <w:vertAlign w:val="baseline"/>
                <w:lang w:eastAsia="zh-CN"/>
              </w:rPr>
            </w:pPr>
            <w:r>
              <w:rPr>
                <w:rFonts w:hint="default" w:ascii="Times New Roman" w:hAnsi="Times New Roman" w:eastAsia="仿宋" w:cs="Times New Roman"/>
                <w:color w:val="auto"/>
                <w:spacing w:val="0"/>
                <w:sz w:val="24"/>
                <w:szCs w:val="24"/>
                <w:vertAlign w:val="baseline"/>
                <w:lang w:eastAsia="zh-CN"/>
              </w:rPr>
              <w:t>签</w:t>
            </w:r>
            <w:r>
              <w:rPr>
                <w:rFonts w:hint="default" w:ascii="Times New Roman" w:hAnsi="Times New Roman" w:eastAsia="仿宋" w:cs="Times New Roman"/>
                <w:color w:val="auto"/>
                <w:spacing w:val="0"/>
                <w:sz w:val="24"/>
                <w:szCs w:val="24"/>
                <w:vertAlign w:val="baseline"/>
                <w:lang w:val="en-US" w:eastAsia="zh-CN"/>
              </w:rPr>
              <w:t xml:space="preserve">    </w:t>
            </w:r>
            <w:r>
              <w:rPr>
                <w:rFonts w:hint="default" w:ascii="Times New Roman" w:hAnsi="Times New Roman" w:eastAsia="仿宋" w:cs="Times New Roman"/>
                <w:color w:val="auto"/>
                <w:spacing w:val="0"/>
                <w:sz w:val="24"/>
                <w:szCs w:val="24"/>
                <w:vertAlign w:val="baseline"/>
                <w:lang w:eastAsia="zh-CN"/>
              </w:rPr>
              <w:t>字：</w:t>
            </w:r>
          </w:p>
          <w:p>
            <w:pPr>
              <w:keepNext w:val="0"/>
              <w:keepLines w:val="0"/>
              <w:pageBreakBefore w:val="0"/>
              <w:widowControl w:val="0"/>
              <w:kinsoku/>
              <w:wordWrap/>
              <w:overflowPunct/>
              <w:topLinePunct w:val="0"/>
              <w:autoSpaceDE/>
              <w:autoSpaceDN/>
              <w:bidi w:val="0"/>
              <w:adjustRightInd/>
              <w:snapToGrid/>
              <w:spacing w:line="400" w:lineRule="exact"/>
              <w:ind w:left="0" w:firstLine="0" w:firstLineChars="0"/>
              <w:jc w:val="left"/>
              <w:textAlignment w:val="auto"/>
              <w:rPr>
                <w:rFonts w:hint="default" w:ascii="Times New Roman" w:hAnsi="Times New Roman" w:eastAsia="仿宋" w:cs="Times New Roman"/>
                <w:color w:val="auto"/>
                <w:spacing w:val="0"/>
                <w:sz w:val="24"/>
                <w:szCs w:val="24"/>
                <w:vertAlign w:val="baseline"/>
                <w:lang w:eastAsia="zh-CN"/>
              </w:rPr>
            </w:pPr>
            <w:r>
              <w:rPr>
                <w:rFonts w:hint="default" w:ascii="Times New Roman" w:hAnsi="Times New Roman" w:eastAsia="仿宋" w:cs="Times New Roman"/>
                <w:color w:val="auto"/>
                <w:spacing w:val="0"/>
                <w:sz w:val="24"/>
                <w:szCs w:val="24"/>
                <w:vertAlign w:val="baseline"/>
                <w:lang w:eastAsia="zh-CN"/>
              </w:rPr>
              <w:t>联系电话：</w:t>
            </w:r>
          </w:p>
        </w:tc>
        <w:tc>
          <w:tcPr>
            <w:tcW w:w="2867"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firstLine="0" w:firstLineChars="0"/>
              <w:jc w:val="left"/>
              <w:textAlignment w:val="auto"/>
              <w:rPr>
                <w:rFonts w:hint="default" w:ascii="Times New Roman" w:hAnsi="Times New Roman" w:eastAsia="仿宋" w:cs="Times New Roman"/>
                <w:color w:val="auto"/>
                <w:spacing w:val="0"/>
                <w:sz w:val="24"/>
                <w:szCs w:val="24"/>
                <w:vertAlign w:val="baseline"/>
                <w:lang w:eastAsia="zh-CN"/>
              </w:rPr>
            </w:pPr>
            <w:r>
              <w:rPr>
                <w:rFonts w:hint="default" w:ascii="Times New Roman" w:hAnsi="Times New Roman" w:eastAsia="仿宋" w:cs="Times New Roman"/>
                <w:color w:val="auto"/>
                <w:spacing w:val="0"/>
                <w:sz w:val="24"/>
                <w:szCs w:val="24"/>
                <w:vertAlign w:val="baseline"/>
                <w:lang w:eastAsia="zh-CN"/>
              </w:rPr>
              <w:t>储备单位：</w:t>
            </w:r>
          </w:p>
          <w:p>
            <w:pPr>
              <w:keepNext w:val="0"/>
              <w:keepLines w:val="0"/>
              <w:pageBreakBefore w:val="0"/>
              <w:widowControl w:val="0"/>
              <w:kinsoku/>
              <w:wordWrap/>
              <w:overflowPunct/>
              <w:topLinePunct w:val="0"/>
              <w:autoSpaceDE/>
              <w:autoSpaceDN/>
              <w:bidi w:val="0"/>
              <w:adjustRightInd/>
              <w:snapToGrid/>
              <w:spacing w:line="400" w:lineRule="exact"/>
              <w:ind w:left="0" w:firstLine="0" w:firstLineChars="0"/>
              <w:jc w:val="left"/>
              <w:textAlignment w:val="auto"/>
              <w:rPr>
                <w:rFonts w:hint="default" w:ascii="Times New Roman" w:hAnsi="Times New Roman" w:eastAsia="仿宋" w:cs="Times New Roman"/>
                <w:color w:val="auto"/>
                <w:spacing w:val="0"/>
                <w:sz w:val="24"/>
                <w:szCs w:val="24"/>
                <w:vertAlign w:val="baseline"/>
                <w:lang w:eastAsia="zh-CN"/>
              </w:rPr>
            </w:pPr>
            <w:r>
              <w:rPr>
                <w:rFonts w:hint="default" w:ascii="Times New Roman" w:hAnsi="Times New Roman" w:eastAsia="仿宋" w:cs="Times New Roman"/>
                <w:color w:val="auto"/>
                <w:spacing w:val="0"/>
                <w:sz w:val="24"/>
                <w:szCs w:val="24"/>
                <w:vertAlign w:val="baseline"/>
                <w:lang w:eastAsia="zh-CN"/>
              </w:rPr>
              <w:t>签</w:t>
            </w:r>
            <w:r>
              <w:rPr>
                <w:rFonts w:hint="default" w:ascii="Times New Roman" w:hAnsi="Times New Roman" w:eastAsia="仿宋" w:cs="Times New Roman"/>
                <w:color w:val="auto"/>
                <w:spacing w:val="0"/>
                <w:sz w:val="24"/>
                <w:szCs w:val="24"/>
                <w:vertAlign w:val="baseline"/>
                <w:lang w:val="en-US" w:eastAsia="zh-CN"/>
              </w:rPr>
              <w:t xml:space="preserve">    </w:t>
            </w:r>
            <w:r>
              <w:rPr>
                <w:rFonts w:hint="default" w:ascii="Times New Roman" w:hAnsi="Times New Roman" w:eastAsia="仿宋" w:cs="Times New Roman"/>
                <w:color w:val="auto"/>
                <w:spacing w:val="0"/>
                <w:sz w:val="24"/>
                <w:szCs w:val="24"/>
                <w:vertAlign w:val="baseline"/>
                <w:lang w:eastAsia="zh-CN"/>
              </w:rPr>
              <w:t>字：</w:t>
            </w:r>
          </w:p>
          <w:p>
            <w:pPr>
              <w:keepNext w:val="0"/>
              <w:keepLines w:val="0"/>
              <w:pageBreakBefore w:val="0"/>
              <w:widowControl w:val="0"/>
              <w:kinsoku/>
              <w:wordWrap/>
              <w:overflowPunct/>
              <w:topLinePunct w:val="0"/>
              <w:autoSpaceDE/>
              <w:autoSpaceDN/>
              <w:bidi w:val="0"/>
              <w:adjustRightInd/>
              <w:snapToGrid/>
              <w:spacing w:line="400" w:lineRule="exact"/>
              <w:ind w:left="0" w:firstLine="0" w:firstLineChars="0"/>
              <w:jc w:val="left"/>
              <w:textAlignment w:val="auto"/>
              <w:rPr>
                <w:rFonts w:hint="default" w:ascii="Times New Roman" w:hAnsi="Times New Roman" w:eastAsia="仿宋" w:cs="Times New Roman"/>
                <w:color w:val="auto"/>
                <w:spacing w:val="0"/>
                <w:sz w:val="24"/>
                <w:szCs w:val="24"/>
                <w:vertAlign w:val="baseline"/>
                <w:lang w:eastAsia="zh-CN"/>
              </w:rPr>
            </w:pPr>
            <w:r>
              <w:rPr>
                <w:rFonts w:hint="default" w:ascii="Times New Roman" w:hAnsi="Times New Roman" w:eastAsia="仿宋" w:cs="Times New Roman"/>
                <w:color w:val="auto"/>
                <w:spacing w:val="0"/>
                <w:sz w:val="24"/>
                <w:szCs w:val="24"/>
                <w:vertAlign w:val="baseline"/>
                <w:lang w:eastAsia="zh-CN"/>
              </w:rPr>
              <w:t>联系电话：</w:t>
            </w:r>
          </w:p>
        </w:tc>
        <w:tc>
          <w:tcPr>
            <w:tcW w:w="4312" w:type="dxa"/>
            <w:gridSpan w:val="3"/>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firstLine="0" w:firstLineChars="0"/>
              <w:jc w:val="left"/>
              <w:textAlignment w:val="auto"/>
              <w:rPr>
                <w:rFonts w:hint="default" w:ascii="Times New Roman" w:hAnsi="Times New Roman" w:eastAsia="仿宋" w:cs="Times New Roman"/>
                <w:color w:val="auto"/>
                <w:spacing w:val="0"/>
                <w:sz w:val="24"/>
                <w:szCs w:val="24"/>
                <w:vertAlign w:val="baseline"/>
                <w:lang w:eastAsia="zh-CN"/>
              </w:rPr>
            </w:pPr>
            <w:r>
              <w:rPr>
                <w:rFonts w:hint="default" w:ascii="Times New Roman" w:hAnsi="Times New Roman" w:eastAsia="仿宋" w:cs="Times New Roman"/>
                <w:color w:val="auto"/>
                <w:spacing w:val="0"/>
                <w:sz w:val="24"/>
                <w:szCs w:val="24"/>
                <w:vertAlign w:val="baseline"/>
                <w:lang w:eastAsia="zh-CN"/>
              </w:rPr>
              <w:t>城镇内涝防汛专班意见：</w:t>
            </w:r>
          </w:p>
          <w:p>
            <w:pPr>
              <w:keepNext w:val="0"/>
              <w:keepLines w:val="0"/>
              <w:pageBreakBefore w:val="0"/>
              <w:widowControl w:val="0"/>
              <w:kinsoku/>
              <w:wordWrap/>
              <w:overflowPunct/>
              <w:topLinePunct w:val="0"/>
              <w:autoSpaceDE/>
              <w:autoSpaceDN/>
              <w:bidi w:val="0"/>
              <w:adjustRightInd/>
              <w:snapToGrid/>
              <w:spacing w:line="400" w:lineRule="exact"/>
              <w:ind w:left="0" w:firstLine="0" w:firstLineChars="0"/>
              <w:jc w:val="left"/>
              <w:textAlignment w:val="auto"/>
              <w:rPr>
                <w:rFonts w:hint="default" w:ascii="Times New Roman" w:hAnsi="Times New Roman" w:eastAsia="仿宋" w:cs="Times New Roman"/>
                <w:color w:val="auto"/>
                <w:spacing w:val="0"/>
                <w:sz w:val="24"/>
                <w:szCs w:val="24"/>
                <w:vertAlign w:val="baseline"/>
                <w:lang w:eastAsia="zh-CN"/>
              </w:rPr>
            </w:pPr>
            <w:r>
              <w:rPr>
                <w:rFonts w:hint="default" w:ascii="Times New Roman" w:hAnsi="Times New Roman" w:eastAsia="仿宋" w:cs="Times New Roman"/>
                <w:color w:val="auto"/>
                <w:spacing w:val="0"/>
                <w:sz w:val="24"/>
                <w:szCs w:val="24"/>
                <w:vertAlign w:val="baseline"/>
                <w:lang w:eastAsia="zh-CN"/>
              </w:rPr>
              <w:t>签字：</w:t>
            </w:r>
          </w:p>
          <w:p>
            <w:pPr>
              <w:keepNext w:val="0"/>
              <w:keepLines w:val="0"/>
              <w:pageBreakBefore w:val="0"/>
              <w:widowControl w:val="0"/>
              <w:kinsoku/>
              <w:wordWrap/>
              <w:overflowPunct/>
              <w:topLinePunct w:val="0"/>
              <w:autoSpaceDE/>
              <w:autoSpaceDN/>
              <w:bidi w:val="0"/>
              <w:adjustRightInd/>
              <w:snapToGrid/>
              <w:spacing w:line="400" w:lineRule="exact"/>
              <w:ind w:left="0" w:firstLine="0" w:firstLineChars="0"/>
              <w:jc w:val="left"/>
              <w:textAlignment w:val="auto"/>
              <w:rPr>
                <w:rFonts w:hint="default" w:ascii="Times New Roman" w:hAnsi="Times New Roman" w:eastAsia="仿宋" w:cs="Times New Roman"/>
                <w:color w:val="auto"/>
                <w:spacing w:val="0"/>
                <w:sz w:val="24"/>
                <w:szCs w:val="24"/>
                <w:vertAlign w:val="baseline"/>
                <w:lang w:eastAsia="zh-CN"/>
              </w:rPr>
            </w:pPr>
          </w:p>
          <w:p>
            <w:pPr>
              <w:pStyle w:val="4"/>
              <w:rPr>
                <w:rFonts w:hint="default" w:ascii="Times New Roman" w:hAnsi="Times New Roman" w:cs="Times New Roman"/>
                <w:color w:val="auto"/>
                <w:lang w:eastAsia="zh-CN"/>
              </w:rPr>
            </w:pPr>
          </w:p>
          <w:p>
            <w:pPr>
              <w:keepNext w:val="0"/>
              <w:keepLines w:val="0"/>
              <w:pageBreakBefore w:val="0"/>
              <w:widowControl w:val="0"/>
              <w:kinsoku/>
              <w:wordWrap/>
              <w:overflowPunct/>
              <w:topLinePunct w:val="0"/>
              <w:autoSpaceDE/>
              <w:autoSpaceDN/>
              <w:bidi w:val="0"/>
              <w:adjustRightInd/>
              <w:snapToGrid/>
              <w:spacing w:line="400" w:lineRule="exact"/>
              <w:ind w:left="0" w:firstLine="2400" w:firstLineChars="1000"/>
              <w:jc w:val="left"/>
              <w:textAlignment w:val="auto"/>
              <w:rPr>
                <w:rFonts w:hint="default" w:ascii="Times New Roman" w:hAnsi="Times New Roman" w:eastAsia="仿宋" w:cs="Times New Roman"/>
                <w:color w:val="auto"/>
                <w:spacing w:val="0"/>
                <w:sz w:val="24"/>
                <w:szCs w:val="24"/>
                <w:vertAlign w:val="baseline"/>
                <w:lang w:val="en-US" w:eastAsia="zh-CN"/>
              </w:rPr>
            </w:pPr>
            <w:r>
              <w:rPr>
                <w:rFonts w:hint="default" w:ascii="Times New Roman" w:hAnsi="Times New Roman" w:eastAsia="仿宋" w:cs="Times New Roman"/>
                <w:color w:val="auto"/>
                <w:spacing w:val="0"/>
                <w:sz w:val="24"/>
                <w:szCs w:val="24"/>
                <w:vertAlign w:val="baseline"/>
                <w:lang w:eastAsia="zh-CN"/>
              </w:rPr>
              <w:t>年</w:t>
            </w:r>
            <w:r>
              <w:rPr>
                <w:rFonts w:hint="default" w:ascii="Times New Roman" w:hAnsi="Times New Roman" w:eastAsia="仿宋" w:cs="Times New Roman"/>
                <w:color w:val="auto"/>
                <w:spacing w:val="0"/>
                <w:sz w:val="24"/>
                <w:szCs w:val="24"/>
                <w:vertAlign w:val="baseline"/>
                <w:lang w:val="en-US" w:eastAsia="zh-CN"/>
              </w:rPr>
              <w:t xml:space="preserve">   月   日</w:t>
            </w:r>
          </w:p>
        </w:tc>
      </w:tr>
    </w:tbl>
    <w:p>
      <w:pPr>
        <w:pageBreakBefore w:val="0"/>
        <w:widowControl w:val="0"/>
        <w:kinsoku/>
        <w:wordWrap/>
        <w:overflowPunct/>
        <w:topLinePunct w:val="0"/>
        <w:autoSpaceDE/>
        <w:autoSpaceDN/>
        <w:bidi w:val="0"/>
        <w:adjustRightInd/>
        <w:snapToGrid/>
        <w:rPr>
          <w:rFonts w:hint="default" w:ascii="Times New Roman" w:hAnsi="Times New Roman" w:eastAsia="仿宋" w:cs="Times New Roman"/>
          <w:color w:val="auto"/>
          <w:kern w:val="2"/>
          <w:sz w:val="32"/>
          <w:szCs w:val="32"/>
          <w:lang w:eastAsia="zh-CN"/>
        </w:rPr>
      </w:pPr>
      <w:r>
        <w:rPr>
          <w:rFonts w:hint="default" w:ascii="Times New Roman" w:hAnsi="Times New Roman" w:eastAsia="仿宋" w:cs="Times New Roman"/>
          <w:color w:val="auto"/>
          <w:kern w:val="2"/>
          <w:sz w:val="32"/>
          <w:szCs w:val="32"/>
          <w:lang w:eastAsia="zh-CN"/>
        </w:rPr>
        <w:br w:type="page"/>
      </w:r>
    </w:p>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both"/>
        <w:textAlignment w:val="auto"/>
        <w:outlineLvl w:val="0"/>
        <w:rPr>
          <w:rFonts w:hint="default" w:ascii="Times New Roman" w:hAnsi="Times New Roman" w:eastAsia="黑体" w:cs="Times New Roman"/>
          <w:b w:val="0"/>
          <w:bCs w:val="0"/>
          <w:color w:val="auto"/>
          <w:kern w:val="2"/>
          <w:sz w:val="30"/>
          <w:szCs w:val="30"/>
          <w:lang w:val="en-US" w:eastAsia="zh-CN"/>
        </w:rPr>
      </w:pPr>
      <w:bookmarkStart w:id="114" w:name="_Toc19233"/>
      <w:r>
        <w:rPr>
          <w:rFonts w:hint="default" w:ascii="Times New Roman" w:hAnsi="Times New Roman" w:eastAsia="黑体" w:cs="Times New Roman"/>
          <w:b w:val="0"/>
          <w:bCs w:val="0"/>
          <w:color w:val="auto"/>
          <w:kern w:val="2"/>
          <w:sz w:val="30"/>
          <w:szCs w:val="30"/>
          <w:lang w:val="en-US" w:eastAsia="zh-CN"/>
        </w:rPr>
        <w:t>附件14</w:t>
      </w:r>
      <w:bookmarkEnd w:id="114"/>
      <w:r>
        <w:rPr>
          <w:rFonts w:hint="default" w:ascii="Times New Roman" w:hAnsi="Times New Roman" w:eastAsia="黑体" w:cs="Times New Roman"/>
          <w:b w:val="0"/>
          <w:bCs w:val="0"/>
          <w:color w:val="auto"/>
          <w:kern w:val="2"/>
          <w:sz w:val="30"/>
          <w:szCs w:val="30"/>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0"/>
        <w:rPr>
          <w:rFonts w:hint="default" w:ascii="Times New Roman" w:hAnsi="Times New Roman" w:eastAsia="方正小标宋简体" w:cs="Times New Roman"/>
          <w:b w:val="0"/>
          <w:bCs w:val="0"/>
          <w:color w:val="auto"/>
          <w:kern w:val="2"/>
          <w:sz w:val="36"/>
          <w:szCs w:val="36"/>
          <w:lang w:val="en-US" w:eastAsia="zh-CN"/>
        </w:rPr>
      </w:pPr>
      <w:bookmarkStart w:id="115" w:name="_Toc21433"/>
      <w:r>
        <w:rPr>
          <w:rFonts w:hint="default" w:ascii="Times New Roman" w:hAnsi="Times New Roman" w:eastAsia="方正小标宋简体" w:cs="Times New Roman"/>
          <w:b w:val="0"/>
          <w:bCs w:val="0"/>
          <w:color w:val="auto"/>
          <w:kern w:val="2"/>
          <w:sz w:val="36"/>
          <w:szCs w:val="36"/>
          <w:lang w:val="en-US" w:eastAsia="zh-CN"/>
        </w:rPr>
        <w:t>城市内涝预报</w:t>
      </w:r>
      <w:bookmarkEnd w:id="115"/>
    </w:p>
    <w:p>
      <w:pPr>
        <w:pageBreakBefore w:val="0"/>
        <w:widowControl w:val="0"/>
        <w:kinsoku/>
        <w:wordWrap/>
        <w:overflowPunct/>
        <w:topLinePunct w:val="0"/>
        <w:autoSpaceDE/>
        <w:autoSpaceDN/>
        <w:bidi w:val="0"/>
        <w:adjustRightInd/>
        <w:snapToGrid/>
        <w:spacing w:line="600" w:lineRule="exact"/>
        <w:ind w:firstLine="0" w:firstLineChars="0"/>
        <w:jc w:val="both"/>
        <w:textAlignment w:val="auto"/>
        <w:outlineLvl w:val="9"/>
        <w:rPr>
          <w:rFonts w:hint="default" w:ascii="Times New Roman" w:hAnsi="Times New Roman" w:eastAsia="仿宋" w:cs="Times New Roman"/>
          <w:color w:val="auto"/>
          <w:kern w:val="2"/>
          <w:sz w:val="32"/>
          <w:szCs w:val="32"/>
          <w:lang w:eastAsia="zh-CN"/>
        </w:rPr>
      </w:pPr>
    </w:p>
    <w:p>
      <w:pPr>
        <w:pageBreakBefore w:val="0"/>
        <w:widowControl w:val="0"/>
        <w:kinsoku/>
        <w:wordWrap/>
        <w:overflowPunct/>
        <w:topLinePunct w:val="0"/>
        <w:autoSpaceDE/>
        <w:autoSpaceDN/>
        <w:bidi w:val="0"/>
        <w:adjustRightInd/>
        <w:snapToGrid/>
        <w:spacing w:line="600" w:lineRule="exact"/>
        <w:ind w:firstLine="0" w:firstLineChars="0"/>
        <w:jc w:val="both"/>
        <w:textAlignment w:val="auto"/>
        <w:outlineLvl w:val="9"/>
        <w:rPr>
          <w:rFonts w:hint="default" w:ascii="Times New Roman" w:hAnsi="Times New Roman" w:eastAsia="仿宋" w:cs="Times New Roman"/>
          <w:color w:val="auto"/>
          <w:kern w:val="2"/>
          <w:sz w:val="32"/>
          <w:szCs w:val="32"/>
          <w:lang w:eastAsia="zh-CN"/>
        </w:rPr>
      </w:pPr>
      <w:r>
        <w:rPr>
          <w:rFonts w:hint="default" w:ascii="Times New Roman" w:hAnsi="Times New Roman" w:eastAsia="仿宋" w:cs="Times New Roman"/>
          <w:color w:val="auto"/>
          <w:kern w:val="2"/>
          <w:sz w:val="32"/>
          <w:szCs w:val="32"/>
          <w:lang w:eastAsia="zh-CN"/>
        </w:rPr>
        <w:t>济源示范区防汛抗旱指挥部：</w:t>
      </w:r>
    </w:p>
    <w:p>
      <w:pPr>
        <w:pageBreakBefore w:val="0"/>
        <w:widowControl w:val="0"/>
        <w:kinsoku/>
        <w:wordWrap/>
        <w:overflowPunct/>
        <w:topLinePunct w:val="0"/>
        <w:autoSpaceDE/>
        <w:autoSpaceDN/>
        <w:bidi w:val="0"/>
        <w:adjustRightInd/>
        <w:snapToGrid/>
        <w:spacing w:line="600" w:lineRule="exact"/>
        <w:ind w:firstLine="640" w:firstLineChars="200"/>
        <w:jc w:val="both"/>
        <w:textAlignment w:val="auto"/>
        <w:outlineLvl w:val="9"/>
        <w:rPr>
          <w:rFonts w:hint="default" w:ascii="Times New Roman" w:hAnsi="Times New Roman" w:eastAsia="仿宋" w:cs="Times New Roman"/>
          <w:color w:val="auto"/>
          <w:kern w:val="2"/>
          <w:sz w:val="32"/>
          <w:szCs w:val="32"/>
          <w:lang w:eastAsia="zh-CN"/>
        </w:rPr>
      </w:pPr>
      <w:r>
        <w:rPr>
          <w:rFonts w:hint="default" w:ascii="Times New Roman" w:hAnsi="Times New Roman" w:eastAsia="仿宋" w:cs="Times New Roman"/>
          <w:color w:val="auto"/>
          <w:kern w:val="2"/>
          <w:sz w:val="32"/>
          <w:szCs w:val="32"/>
          <w:lang w:eastAsia="zh-CN"/>
        </w:rPr>
        <w:t>根据济源</w:t>
      </w:r>
      <w:r>
        <w:rPr>
          <w:rFonts w:hint="default" w:ascii="Times New Roman" w:hAnsi="Times New Roman" w:eastAsia="仿宋" w:cs="Times New Roman"/>
          <w:color w:val="auto"/>
          <w:kern w:val="2"/>
          <w:sz w:val="32"/>
          <w:szCs w:val="32"/>
          <w:lang w:val="en-US" w:eastAsia="zh-CN"/>
        </w:rPr>
        <w:t>示范区</w:t>
      </w:r>
      <w:r>
        <w:rPr>
          <w:rFonts w:hint="default" w:ascii="Times New Roman" w:hAnsi="Times New Roman" w:eastAsia="仿宋" w:cs="Times New Roman"/>
          <w:color w:val="auto"/>
          <w:kern w:val="2"/>
          <w:sz w:val="32"/>
          <w:szCs w:val="32"/>
          <w:lang w:eastAsia="zh-CN"/>
        </w:rPr>
        <w:t>气象部门的天气预报，预计</w:t>
      </w:r>
      <w:r>
        <w:rPr>
          <w:rFonts w:hint="default" w:ascii="Times New Roman" w:hAnsi="Times New Roman" w:eastAsia="仿宋" w:cs="Times New Roman"/>
          <w:color w:val="auto"/>
          <w:kern w:val="2"/>
          <w:sz w:val="32"/>
          <w:szCs w:val="32"/>
          <w:u w:val="single"/>
          <w:lang w:val="en-US" w:eastAsia="zh-CN"/>
        </w:rPr>
        <w:t xml:space="preserve">     </w:t>
      </w:r>
      <w:r>
        <w:rPr>
          <w:rFonts w:hint="default" w:ascii="Times New Roman" w:hAnsi="Times New Roman" w:eastAsia="仿宋" w:cs="Times New Roman"/>
          <w:color w:val="auto"/>
          <w:kern w:val="2"/>
          <w:sz w:val="32"/>
          <w:szCs w:val="32"/>
          <w:lang w:eastAsia="zh-CN"/>
        </w:rPr>
        <w:t>未来</w:t>
      </w:r>
      <w:r>
        <w:rPr>
          <w:rFonts w:hint="default" w:ascii="Times New Roman" w:hAnsi="Times New Roman" w:eastAsia="仿宋" w:cs="Times New Roman"/>
          <w:color w:val="auto"/>
          <w:kern w:val="2"/>
          <w:sz w:val="32"/>
          <w:szCs w:val="32"/>
          <w:u w:val="single"/>
          <w:lang w:val="en-US" w:eastAsia="zh-CN"/>
        </w:rPr>
        <w:t xml:space="preserve">   </w:t>
      </w:r>
      <w:r>
        <w:rPr>
          <w:rFonts w:hint="default" w:ascii="Times New Roman" w:hAnsi="Times New Roman" w:eastAsia="仿宋" w:cs="Times New Roman"/>
          <w:color w:val="auto"/>
          <w:kern w:val="2"/>
          <w:sz w:val="32"/>
          <w:szCs w:val="32"/>
          <w:lang w:eastAsia="zh-CN"/>
        </w:rPr>
        <w:t>小时内将会有</w:t>
      </w:r>
      <w:r>
        <w:rPr>
          <w:rFonts w:hint="default" w:ascii="Times New Roman" w:hAnsi="Times New Roman" w:eastAsia="仿宋" w:cs="Times New Roman"/>
          <w:color w:val="auto"/>
          <w:kern w:val="2"/>
          <w:sz w:val="32"/>
          <w:szCs w:val="32"/>
          <w:u w:val="single"/>
          <w:lang w:val="en-US" w:eastAsia="zh-CN"/>
        </w:rPr>
        <w:t xml:space="preserve">  </w:t>
      </w:r>
      <w:r>
        <w:rPr>
          <w:rFonts w:hint="default" w:ascii="Times New Roman" w:hAnsi="Times New Roman" w:eastAsia="仿宋" w:cs="Times New Roman"/>
          <w:color w:val="auto"/>
          <w:kern w:val="2"/>
          <w:sz w:val="32"/>
          <w:szCs w:val="32"/>
          <w:lang w:eastAsia="zh-CN"/>
        </w:rPr>
        <w:t>降雨量，最大降雨强度将达到</w:t>
      </w:r>
      <w:r>
        <w:rPr>
          <w:rFonts w:hint="default" w:ascii="Times New Roman" w:hAnsi="Times New Roman" w:eastAsia="仿宋" w:cs="Times New Roman"/>
          <w:color w:val="auto"/>
          <w:kern w:val="2"/>
          <w:sz w:val="32"/>
          <w:szCs w:val="32"/>
          <w:u w:val="single"/>
          <w:lang w:val="en-US" w:eastAsia="zh-CN"/>
        </w:rPr>
        <w:t xml:space="preserve">    </w:t>
      </w:r>
      <w:r>
        <w:rPr>
          <w:rFonts w:hint="default" w:ascii="Times New Roman" w:hAnsi="Times New Roman" w:eastAsia="仿宋" w:cs="Times New Roman"/>
          <w:color w:val="auto"/>
          <w:kern w:val="2"/>
          <w:sz w:val="32"/>
          <w:szCs w:val="32"/>
          <w:lang w:eastAsia="zh-CN"/>
        </w:rPr>
        <w:t>毫米/小时，预计济源示范区将会发生（一般/较大/重大/特别重大）城市内涝灾害，特此报告。</w:t>
      </w:r>
    </w:p>
    <w:p>
      <w:pPr>
        <w:pageBreakBefore w:val="0"/>
        <w:widowControl w:val="0"/>
        <w:kinsoku/>
        <w:wordWrap/>
        <w:overflowPunct/>
        <w:topLinePunct w:val="0"/>
        <w:autoSpaceDE/>
        <w:autoSpaceDN/>
        <w:bidi w:val="0"/>
        <w:adjustRightInd/>
        <w:snapToGrid/>
        <w:spacing w:line="600" w:lineRule="exact"/>
        <w:ind w:firstLine="640" w:firstLineChars="200"/>
        <w:jc w:val="both"/>
        <w:textAlignment w:val="auto"/>
        <w:outlineLvl w:val="9"/>
        <w:rPr>
          <w:rFonts w:hint="default" w:ascii="Times New Roman" w:hAnsi="Times New Roman" w:eastAsia="仿宋" w:cs="Times New Roman"/>
          <w:color w:val="auto"/>
          <w:kern w:val="2"/>
          <w:sz w:val="32"/>
          <w:szCs w:val="32"/>
          <w:lang w:eastAsia="zh-CN"/>
        </w:rPr>
      </w:pPr>
    </w:p>
    <w:p>
      <w:pPr>
        <w:pageBreakBefore w:val="0"/>
        <w:widowControl w:val="0"/>
        <w:kinsoku/>
        <w:wordWrap/>
        <w:overflowPunct/>
        <w:topLinePunct w:val="0"/>
        <w:autoSpaceDE/>
        <w:autoSpaceDN/>
        <w:bidi w:val="0"/>
        <w:adjustRightInd/>
        <w:snapToGrid/>
        <w:spacing w:line="600" w:lineRule="exact"/>
        <w:ind w:firstLine="640" w:firstLineChars="200"/>
        <w:jc w:val="both"/>
        <w:textAlignment w:val="auto"/>
        <w:outlineLvl w:val="9"/>
        <w:rPr>
          <w:rFonts w:hint="default" w:ascii="Times New Roman" w:hAnsi="Times New Roman" w:eastAsia="仿宋" w:cs="Times New Roman"/>
          <w:color w:val="auto"/>
          <w:kern w:val="2"/>
          <w:sz w:val="32"/>
          <w:szCs w:val="32"/>
          <w:lang w:eastAsia="zh-CN"/>
        </w:rPr>
      </w:pPr>
    </w:p>
    <w:p>
      <w:pPr>
        <w:pageBreakBefore w:val="0"/>
        <w:widowControl w:val="0"/>
        <w:kinsoku/>
        <w:wordWrap/>
        <w:overflowPunct/>
        <w:topLinePunct w:val="0"/>
        <w:autoSpaceDE/>
        <w:autoSpaceDN/>
        <w:bidi w:val="0"/>
        <w:adjustRightInd/>
        <w:snapToGrid/>
        <w:spacing w:line="600" w:lineRule="exact"/>
        <w:ind w:firstLine="640" w:firstLineChars="200"/>
        <w:jc w:val="left"/>
        <w:textAlignment w:val="auto"/>
        <w:outlineLvl w:val="9"/>
        <w:rPr>
          <w:rFonts w:hint="default" w:ascii="Times New Roman" w:hAnsi="Times New Roman" w:eastAsia="仿宋" w:cs="Times New Roman"/>
          <w:color w:val="auto"/>
          <w:kern w:val="2"/>
          <w:sz w:val="32"/>
          <w:szCs w:val="32"/>
          <w:lang w:eastAsia="zh-CN"/>
        </w:rPr>
      </w:pPr>
      <w:r>
        <w:rPr>
          <w:rFonts w:hint="default" w:ascii="Times New Roman" w:hAnsi="Times New Roman" w:eastAsia="仿宋" w:cs="Times New Roman"/>
          <w:color w:val="auto"/>
          <w:kern w:val="2"/>
          <w:sz w:val="32"/>
          <w:szCs w:val="32"/>
          <w:lang w:eastAsia="zh-CN"/>
        </w:rPr>
        <w:t xml:space="preserve">               </w:t>
      </w:r>
      <w:r>
        <w:rPr>
          <w:rFonts w:hint="default" w:ascii="Times New Roman" w:hAnsi="Times New Roman" w:eastAsia="仿宋" w:cs="Times New Roman"/>
          <w:color w:val="auto"/>
          <w:kern w:val="2"/>
          <w:sz w:val="32"/>
          <w:szCs w:val="32"/>
          <w:lang w:val="en-US" w:eastAsia="zh-CN"/>
        </w:rPr>
        <w:t xml:space="preserve">        </w:t>
      </w:r>
      <w:r>
        <w:rPr>
          <w:rFonts w:hint="default" w:ascii="Times New Roman" w:hAnsi="Times New Roman" w:eastAsia="仿宋" w:cs="Times New Roman"/>
          <w:color w:val="auto"/>
          <w:kern w:val="2"/>
          <w:sz w:val="32"/>
          <w:szCs w:val="32"/>
          <w:lang w:eastAsia="zh-CN"/>
        </w:rPr>
        <w:t xml:space="preserve">   </w:t>
      </w:r>
      <w:r>
        <w:rPr>
          <w:rFonts w:hint="default" w:ascii="Times New Roman" w:hAnsi="Times New Roman" w:eastAsia="仿宋" w:cs="Times New Roman"/>
          <w:color w:val="auto"/>
          <w:kern w:val="2"/>
          <w:sz w:val="32"/>
          <w:szCs w:val="32"/>
          <w:lang w:val="en-US" w:eastAsia="zh-CN"/>
        </w:rPr>
        <w:t xml:space="preserve">   </w:t>
      </w:r>
      <w:r>
        <w:rPr>
          <w:rFonts w:hint="default" w:ascii="Times New Roman" w:hAnsi="Times New Roman" w:eastAsia="仿宋" w:cs="Times New Roman"/>
          <w:color w:val="auto"/>
          <w:kern w:val="2"/>
          <w:sz w:val="32"/>
          <w:szCs w:val="32"/>
          <w:lang w:eastAsia="zh-CN"/>
        </w:rPr>
        <w:t xml:space="preserve"> </w:t>
      </w:r>
      <w:r>
        <w:rPr>
          <w:rFonts w:hint="default" w:ascii="Times New Roman" w:hAnsi="Times New Roman" w:eastAsia="仿宋" w:cs="Times New Roman"/>
          <w:color w:val="auto"/>
          <w:kern w:val="2"/>
          <w:sz w:val="32"/>
          <w:szCs w:val="32"/>
          <w:lang w:val="en" w:eastAsia="zh-CN"/>
        </w:rPr>
        <w:t>城镇内涝防汛专班</w:t>
      </w:r>
      <w:r>
        <w:rPr>
          <w:rFonts w:hint="default" w:ascii="Times New Roman" w:hAnsi="Times New Roman" w:eastAsia="仿宋" w:cs="Times New Roman"/>
          <w:color w:val="auto"/>
          <w:kern w:val="2"/>
          <w:sz w:val="32"/>
          <w:szCs w:val="32"/>
          <w:lang w:eastAsia="zh-CN"/>
        </w:rPr>
        <w:t xml:space="preserve">                          </w:t>
      </w:r>
    </w:p>
    <w:p>
      <w:pPr>
        <w:pageBreakBefore w:val="0"/>
        <w:widowControl w:val="0"/>
        <w:kinsoku/>
        <w:wordWrap/>
        <w:overflowPunct/>
        <w:topLinePunct w:val="0"/>
        <w:autoSpaceDE/>
        <w:autoSpaceDN/>
        <w:bidi w:val="0"/>
        <w:adjustRightInd/>
        <w:snapToGrid/>
        <w:spacing w:line="600" w:lineRule="exact"/>
        <w:ind w:firstLine="5440" w:firstLineChars="1700"/>
        <w:jc w:val="both"/>
        <w:textAlignment w:val="auto"/>
        <w:outlineLvl w:val="9"/>
        <w:rPr>
          <w:rFonts w:hint="default" w:ascii="Times New Roman" w:hAnsi="Times New Roman" w:eastAsia="仿宋" w:cs="Times New Roman"/>
          <w:color w:val="auto"/>
          <w:kern w:val="2"/>
          <w:sz w:val="32"/>
          <w:szCs w:val="32"/>
          <w:lang w:eastAsia="zh-CN"/>
        </w:rPr>
      </w:pPr>
      <w:r>
        <w:rPr>
          <w:rFonts w:hint="default" w:ascii="Times New Roman" w:hAnsi="Times New Roman" w:eastAsia="仿宋" w:cs="Times New Roman"/>
          <w:b w:val="0"/>
          <w:bCs w:val="0"/>
          <w:color w:val="auto"/>
          <w:kern w:val="2"/>
          <w:sz w:val="32"/>
          <w:szCs w:val="32"/>
          <w:u w:val="single"/>
          <w:lang w:val="en-US" w:eastAsia="zh-CN" w:bidi="ar-SA"/>
        </w:rPr>
        <w:t xml:space="preserve">     </w:t>
      </w:r>
      <w:r>
        <w:rPr>
          <w:rFonts w:hint="default" w:ascii="Times New Roman" w:hAnsi="Times New Roman" w:eastAsia="仿宋" w:cs="Times New Roman"/>
          <w:b w:val="0"/>
          <w:bCs w:val="0"/>
          <w:color w:val="auto"/>
          <w:kern w:val="2"/>
          <w:sz w:val="32"/>
          <w:szCs w:val="32"/>
          <w:lang w:val="en-US" w:eastAsia="zh-CN" w:bidi="ar-SA"/>
        </w:rPr>
        <w:t>年</w:t>
      </w:r>
      <w:r>
        <w:rPr>
          <w:rFonts w:hint="default" w:ascii="Times New Roman" w:hAnsi="Times New Roman" w:eastAsia="仿宋" w:cs="Times New Roman"/>
          <w:b w:val="0"/>
          <w:bCs w:val="0"/>
          <w:color w:val="auto"/>
          <w:kern w:val="2"/>
          <w:sz w:val="32"/>
          <w:szCs w:val="32"/>
          <w:u w:val="single"/>
          <w:lang w:val="en-US" w:eastAsia="zh-CN" w:bidi="ar-SA"/>
        </w:rPr>
        <w:t xml:space="preserve">   </w:t>
      </w:r>
      <w:r>
        <w:rPr>
          <w:rFonts w:hint="default" w:ascii="Times New Roman" w:hAnsi="Times New Roman" w:eastAsia="仿宋" w:cs="Times New Roman"/>
          <w:b w:val="0"/>
          <w:bCs w:val="0"/>
          <w:color w:val="auto"/>
          <w:kern w:val="2"/>
          <w:sz w:val="32"/>
          <w:szCs w:val="32"/>
          <w:lang w:val="en-US" w:eastAsia="zh-CN" w:bidi="ar-SA"/>
        </w:rPr>
        <w:t>月</w:t>
      </w:r>
      <w:r>
        <w:rPr>
          <w:rFonts w:hint="default" w:ascii="Times New Roman" w:hAnsi="Times New Roman" w:eastAsia="仿宋" w:cs="Times New Roman"/>
          <w:b w:val="0"/>
          <w:bCs w:val="0"/>
          <w:color w:val="auto"/>
          <w:kern w:val="2"/>
          <w:sz w:val="32"/>
          <w:szCs w:val="32"/>
          <w:u w:val="single"/>
          <w:lang w:val="en-US" w:eastAsia="zh-CN" w:bidi="ar-SA"/>
        </w:rPr>
        <w:t xml:space="preserve">   </w:t>
      </w:r>
      <w:r>
        <w:rPr>
          <w:rFonts w:hint="default" w:ascii="Times New Roman" w:hAnsi="Times New Roman" w:eastAsia="仿宋" w:cs="Times New Roman"/>
          <w:b w:val="0"/>
          <w:bCs w:val="0"/>
          <w:color w:val="auto"/>
          <w:kern w:val="2"/>
          <w:sz w:val="32"/>
          <w:szCs w:val="32"/>
          <w:lang w:val="en-US" w:eastAsia="zh-CN" w:bidi="ar-SA"/>
        </w:rPr>
        <w:t>日</w:t>
      </w:r>
    </w:p>
    <w:p>
      <w:pPr>
        <w:pageBreakBefore w:val="0"/>
        <w:widowControl w:val="0"/>
        <w:kinsoku/>
        <w:wordWrap/>
        <w:overflowPunct/>
        <w:topLinePunct w:val="0"/>
        <w:autoSpaceDE/>
        <w:autoSpaceDN/>
        <w:bidi w:val="0"/>
        <w:adjustRightInd/>
        <w:snapToGrid/>
        <w:spacing w:line="600" w:lineRule="exact"/>
        <w:ind w:firstLine="0" w:firstLineChars="0"/>
        <w:jc w:val="both"/>
        <w:textAlignment w:val="auto"/>
        <w:outlineLvl w:val="9"/>
        <w:rPr>
          <w:rFonts w:hint="default" w:ascii="Times New Roman" w:hAnsi="Times New Roman" w:eastAsia="仿宋" w:cs="Times New Roman"/>
          <w:color w:val="auto"/>
          <w:kern w:val="2"/>
          <w:sz w:val="32"/>
          <w:szCs w:val="32"/>
          <w:lang w:eastAsia="zh-CN"/>
        </w:rPr>
      </w:pPr>
    </w:p>
    <w:p>
      <w:pPr>
        <w:pageBreakBefore w:val="0"/>
        <w:widowControl w:val="0"/>
        <w:kinsoku/>
        <w:wordWrap/>
        <w:overflowPunct/>
        <w:topLinePunct w:val="0"/>
        <w:autoSpaceDE/>
        <w:autoSpaceDN/>
        <w:bidi w:val="0"/>
        <w:adjustRightInd/>
        <w:snapToGrid/>
        <w:spacing w:line="600" w:lineRule="exact"/>
        <w:ind w:firstLine="0" w:firstLineChars="0"/>
        <w:jc w:val="both"/>
        <w:textAlignment w:val="auto"/>
        <w:outlineLvl w:val="9"/>
        <w:rPr>
          <w:rFonts w:hint="default" w:ascii="Times New Roman" w:hAnsi="Times New Roman" w:eastAsia="仿宋" w:cs="Times New Roman"/>
          <w:color w:val="auto"/>
          <w:kern w:val="2"/>
          <w:sz w:val="32"/>
          <w:szCs w:val="32"/>
          <w:lang w:eastAsia="zh-CN"/>
        </w:rPr>
      </w:pPr>
    </w:p>
    <w:p>
      <w:pPr>
        <w:pageBreakBefore w:val="0"/>
        <w:widowControl w:val="0"/>
        <w:kinsoku/>
        <w:wordWrap/>
        <w:overflowPunct/>
        <w:topLinePunct w:val="0"/>
        <w:autoSpaceDE/>
        <w:autoSpaceDN/>
        <w:bidi w:val="0"/>
        <w:adjustRightInd/>
        <w:snapToGrid/>
        <w:spacing w:line="600" w:lineRule="exact"/>
        <w:ind w:firstLine="0" w:firstLineChars="0"/>
        <w:jc w:val="both"/>
        <w:textAlignment w:val="auto"/>
        <w:outlineLvl w:val="9"/>
        <w:rPr>
          <w:rFonts w:hint="default" w:ascii="Times New Roman" w:hAnsi="Times New Roman" w:eastAsia="仿宋" w:cs="Times New Roman"/>
          <w:color w:val="auto"/>
          <w:kern w:val="2"/>
          <w:sz w:val="32"/>
          <w:szCs w:val="32"/>
          <w:lang w:eastAsia="zh-CN"/>
        </w:rPr>
      </w:pPr>
    </w:p>
    <w:p>
      <w:pPr>
        <w:pageBreakBefore w:val="0"/>
        <w:widowControl w:val="0"/>
        <w:kinsoku/>
        <w:wordWrap/>
        <w:overflowPunct/>
        <w:topLinePunct w:val="0"/>
        <w:autoSpaceDE/>
        <w:autoSpaceDN/>
        <w:bidi w:val="0"/>
        <w:adjustRightInd/>
        <w:snapToGrid/>
        <w:rPr>
          <w:rFonts w:hint="default" w:ascii="Times New Roman" w:hAnsi="Times New Roman" w:eastAsia="仿宋" w:cs="Times New Roman"/>
          <w:b w:val="0"/>
          <w:bCs w:val="0"/>
          <w:color w:val="auto"/>
          <w:sz w:val="36"/>
          <w:szCs w:val="36"/>
          <w:lang w:val="en-US" w:eastAsia="zh-CN"/>
        </w:rPr>
      </w:pPr>
      <w:r>
        <w:rPr>
          <w:rFonts w:hint="default" w:ascii="Times New Roman" w:hAnsi="Times New Roman" w:eastAsia="仿宋" w:cs="Times New Roman"/>
          <w:b w:val="0"/>
          <w:bCs w:val="0"/>
          <w:color w:val="auto"/>
          <w:sz w:val="36"/>
          <w:szCs w:val="36"/>
          <w:lang w:val="en-US" w:eastAsia="zh-CN"/>
        </w:rPr>
        <w:br w:type="page"/>
      </w:r>
    </w:p>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both"/>
        <w:textAlignment w:val="auto"/>
        <w:outlineLvl w:val="0"/>
        <w:rPr>
          <w:rFonts w:hint="default" w:ascii="Times New Roman" w:hAnsi="Times New Roman" w:eastAsia="黑体" w:cs="Times New Roman"/>
          <w:b w:val="0"/>
          <w:bCs w:val="0"/>
          <w:color w:val="auto"/>
          <w:kern w:val="2"/>
          <w:sz w:val="30"/>
          <w:szCs w:val="30"/>
          <w:lang w:val="en-US" w:eastAsia="zh-CN"/>
        </w:rPr>
      </w:pPr>
      <w:bookmarkStart w:id="116" w:name="_Toc27722"/>
      <w:r>
        <w:rPr>
          <w:rFonts w:hint="default" w:ascii="Times New Roman" w:hAnsi="Times New Roman" w:eastAsia="黑体" w:cs="Times New Roman"/>
          <w:b w:val="0"/>
          <w:bCs w:val="0"/>
          <w:color w:val="auto"/>
          <w:kern w:val="2"/>
          <w:sz w:val="30"/>
          <w:szCs w:val="30"/>
          <w:lang w:val="en-US" w:eastAsia="zh-CN"/>
        </w:rPr>
        <w:t>附件15</w:t>
      </w:r>
      <w:bookmarkEnd w:id="116"/>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0"/>
        <w:rPr>
          <w:rFonts w:hint="default" w:ascii="Times New Roman" w:hAnsi="Times New Roman" w:eastAsia="方正小标宋简体" w:cs="Times New Roman"/>
          <w:b w:val="0"/>
          <w:bCs w:val="0"/>
          <w:color w:val="auto"/>
          <w:kern w:val="2"/>
          <w:sz w:val="36"/>
          <w:szCs w:val="36"/>
          <w:lang w:val="en-US" w:eastAsia="zh-CN"/>
        </w:rPr>
      </w:pPr>
      <w:bookmarkStart w:id="117" w:name="_Toc22202"/>
      <w:r>
        <w:rPr>
          <w:rFonts w:hint="default" w:ascii="Times New Roman" w:hAnsi="Times New Roman" w:eastAsia="方正小标宋简体" w:cs="Times New Roman"/>
          <w:b w:val="0"/>
          <w:bCs w:val="0"/>
          <w:color w:val="auto"/>
          <w:kern w:val="2"/>
          <w:sz w:val="36"/>
          <w:szCs w:val="36"/>
          <w:lang w:val="en-US" w:eastAsia="zh-CN"/>
        </w:rPr>
        <w:t>城市内涝监测模板</w:t>
      </w:r>
      <w:bookmarkEnd w:id="117"/>
    </w:p>
    <w:p>
      <w:pPr>
        <w:keepNext/>
        <w:keepLines/>
        <w:pageBreakBefore w:val="0"/>
        <w:widowControl w:val="0"/>
        <w:kinsoku/>
        <w:wordWrap/>
        <w:overflowPunct/>
        <w:topLinePunct w:val="0"/>
        <w:autoSpaceDE/>
        <w:autoSpaceDN/>
        <w:bidi w:val="0"/>
        <w:adjustRightInd/>
        <w:snapToGrid/>
        <w:spacing w:before="0" w:after="0" w:line="600" w:lineRule="exact"/>
        <w:jc w:val="both"/>
        <w:textAlignment w:val="auto"/>
        <w:outlineLvl w:val="9"/>
        <w:rPr>
          <w:rFonts w:hint="default" w:ascii="Times New Roman" w:hAnsi="Times New Roman" w:eastAsia="仿宋" w:cs="Times New Roman"/>
          <w:b w:val="0"/>
          <w:bCs w:val="0"/>
          <w:color w:val="auto"/>
          <w:kern w:val="2"/>
          <w:sz w:val="32"/>
          <w:szCs w:val="32"/>
          <w:lang w:val="en-US" w:eastAsia="zh-CN" w:bidi="ar-SA"/>
        </w:rPr>
      </w:pPr>
    </w:p>
    <w:p>
      <w:pPr>
        <w:keepNext/>
        <w:keepLines/>
        <w:pageBreakBefore w:val="0"/>
        <w:widowControl w:val="0"/>
        <w:kinsoku/>
        <w:wordWrap/>
        <w:overflowPunct/>
        <w:topLinePunct w:val="0"/>
        <w:autoSpaceDE/>
        <w:autoSpaceDN/>
        <w:bidi w:val="0"/>
        <w:adjustRightInd/>
        <w:snapToGrid/>
        <w:spacing w:before="0" w:after="0" w:line="600" w:lineRule="exact"/>
        <w:ind w:left="0" w:leftChars="0" w:firstLine="0" w:firstLineChars="0"/>
        <w:jc w:val="both"/>
        <w:textAlignment w:val="auto"/>
        <w:outlineLvl w:val="9"/>
        <w:rPr>
          <w:rFonts w:hint="default" w:ascii="Times New Roman" w:hAnsi="Times New Roman" w:eastAsia="仿宋" w:cs="Times New Roman"/>
          <w:b w:val="0"/>
          <w:bCs w:val="0"/>
          <w:color w:val="auto"/>
          <w:kern w:val="2"/>
          <w:sz w:val="32"/>
          <w:szCs w:val="32"/>
          <w:lang w:val="en-US" w:eastAsia="zh-CN" w:bidi="ar-SA"/>
        </w:rPr>
      </w:pPr>
      <w:r>
        <w:rPr>
          <w:rFonts w:hint="default" w:ascii="Times New Roman" w:hAnsi="Times New Roman" w:eastAsia="仿宋" w:cs="Times New Roman"/>
          <w:color w:val="auto"/>
          <w:kern w:val="2"/>
          <w:sz w:val="32"/>
          <w:szCs w:val="32"/>
          <w:lang w:eastAsia="zh-CN"/>
        </w:rPr>
        <w:t>济源</w:t>
      </w:r>
      <w:r>
        <w:rPr>
          <w:rFonts w:hint="default" w:ascii="Times New Roman" w:hAnsi="Times New Roman" w:eastAsia="仿宋" w:cs="Times New Roman"/>
          <w:b w:val="0"/>
          <w:bCs w:val="0"/>
          <w:color w:val="auto"/>
          <w:kern w:val="2"/>
          <w:sz w:val="32"/>
          <w:szCs w:val="32"/>
          <w:lang w:val="en-US" w:eastAsia="zh-CN" w:bidi="ar-SA"/>
        </w:rPr>
        <w:t>示范区防汛抗旱指挥部：</w:t>
      </w:r>
    </w:p>
    <w:p>
      <w:pPr>
        <w:keepNext/>
        <w:keepLines/>
        <w:pageBreakBefore w:val="0"/>
        <w:widowControl w:val="0"/>
        <w:kinsoku/>
        <w:wordWrap/>
        <w:overflowPunct/>
        <w:topLinePunct w:val="0"/>
        <w:autoSpaceDE/>
        <w:autoSpaceDN/>
        <w:bidi w:val="0"/>
        <w:adjustRightInd/>
        <w:snapToGrid/>
        <w:spacing w:before="0" w:after="0" w:line="600" w:lineRule="exact"/>
        <w:ind w:firstLine="640" w:firstLineChars="200"/>
        <w:jc w:val="both"/>
        <w:textAlignment w:val="auto"/>
        <w:outlineLvl w:val="9"/>
        <w:rPr>
          <w:rFonts w:hint="default" w:ascii="Times New Roman" w:hAnsi="Times New Roman" w:eastAsia="仿宋" w:cs="Times New Roman"/>
          <w:b w:val="0"/>
          <w:bCs w:val="0"/>
          <w:color w:val="auto"/>
          <w:kern w:val="2"/>
          <w:sz w:val="32"/>
          <w:szCs w:val="32"/>
          <w:lang w:val="en-US" w:eastAsia="zh-CN" w:bidi="ar-SA"/>
        </w:rPr>
      </w:pPr>
      <w:r>
        <w:rPr>
          <w:rFonts w:hint="default" w:ascii="Times New Roman" w:hAnsi="Times New Roman" w:eastAsia="仿宋" w:cs="Times New Roman"/>
          <w:b w:val="0"/>
          <w:bCs w:val="0"/>
          <w:color w:val="auto"/>
          <w:kern w:val="2"/>
          <w:sz w:val="32"/>
          <w:szCs w:val="32"/>
          <w:lang w:val="en-US" w:eastAsia="zh-CN" w:bidi="ar-SA"/>
        </w:rPr>
        <w:t>目前，</w:t>
      </w:r>
      <w:r>
        <w:rPr>
          <w:rFonts w:hint="default" w:ascii="Times New Roman" w:hAnsi="Times New Roman" w:eastAsia="仿宋" w:cs="Times New Roman"/>
          <w:color w:val="auto"/>
          <w:kern w:val="2"/>
          <w:sz w:val="32"/>
          <w:szCs w:val="32"/>
          <w:lang w:eastAsia="zh-CN"/>
        </w:rPr>
        <w:t>济源</w:t>
      </w:r>
      <w:r>
        <w:rPr>
          <w:rFonts w:hint="default" w:ascii="Times New Roman" w:hAnsi="Times New Roman" w:eastAsia="仿宋" w:cs="Times New Roman"/>
          <w:b w:val="0"/>
          <w:bCs w:val="0"/>
          <w:color w:val="auto"/>
          <w:kern w:val="2"/>
          <w:sz w:val="32"/>
          <w:szCs w:val="32"/>
          <w:lang w:val="en-US" w:eastAsia="zh-CN" w:bidi="ar-SA"/>
        </w:rPr>
        <w:t>示范区</w:t>
      </w:r>
      <w:r>
        <w:rPr>
          <w:rFonts w:hint="default" w:ascii="Times New Roman" w:hAnsi="Times New Roman" w:eastAsia="仿宋" w:cs="Times New Roman"/>
          <w:b w:val="0"/>
          <w:bCs w:val="0"/>
          <w:color w:val="auto"/>
          <w:kern w:val="2"/>
          <w:sz w:val="32"/>
          <w:szCs w:val="32"/>
          <w:u w:val="single"/>
          <w:lang w:val="en-US" w:eastAsia="zh-CN" w:bidi="ar-SA"/>
        </w:rPr>
        <w:t xml:space="preserve">      </w:t>
      </w:r>
      <w:r>
        <w:rPr>
          <w:rFonts w:hint="default" w:ascii="Times New Roman" w:hAnsi="Times New Roman" w:eastAsia="仿宋" w:cs="Times New Roman"/>
          <w:b w:val="0"/>
          <w:bCs w:val="0"/>
          <w:color w:val="auto"/>
          <w:kern w:val="2"/>
          <w:sz w:val="32"/>
          <w:szCs w:val="32"/>
          <w:lang w:val="en-US" w:eastAsia="zh-CN" w:bidi="ar-SA"/>
        </w:rPr>
        <w:t>已出现</w:t>
      </w:r>
      <w:r>
        <w:rPr>
          <w:rFonts w:hint="default" w:ascii="Times New Roman" w:hAnsi="Times New Roman" w:eastAsia="仿宋" w:cs="Times New Roman"/>
          <w:b w:val="0"/>
          <w:bCs w:val="0"/>
          <w:color w:val="auto"/>
          <w:kern w:val="2"/>
          <w:sz w:val="32"/>
          <w:szCs w:val="32"/>
          <w:u w:val="single"/>
          <w:lang w:val="en-US" w:eastAsia="zh-CN" w:bidi="ar-SA"/>
        </w:rPr>
        <w:t xml:space="preserve">   </w:t>
      </w:r>
      <w:r>
        <w:rPr>
          <w:rFonts w:hint="default" w:ascii="Times New Roman" w:hAnsi="Times New Roman" w:eastAsia="仿宋" w:cs="Times New Roman"/>
          <w:b w:val="0"/>
          <w:bCs w:val="0"/>
          <w:color w:val="auto"/>
          <w:kern w:val="2"/>
          <w:sz w:val="32"/>
          <w:szCs w:val="32"/>
          <w:lang w:val="en-US" w:eastAsia="zh-CN" w:bidi="ar-SA"/>
        </w:rPr>
        <w:t>处积水，最大积水深度达到</w:t>
      </w:r>
      <w:r>
        <w:rPr>
          <w:rFonts w:hint="default" w:ascii="Times New Roman" w:hAnsi="Times New Roman" w:eastAsia="仿宋" w:cs="Times New Roman"/>
          <w:b w:val="0"/>
          <w:bCs w:val="0"/>
          <w:color w:val="auto"/>
          <w:kern w:val="2"/>
          <w:sz w:val="32"/>
          <w:szCs w:val="32"/>
          <w:u w:val="single"/>
          <w:lang w:val="en-US" w:eastAsia="zh-CN" w:bidi="ar-SA"/>
        </w:rPr>
        <w:t xml:space="preserve">   </w:t>
      </w:r>
      <w:r>
        <w:rPr>
          <w:rFonts w:hint="default" w:ascii="Times New Roman" w:hAnsi="Times New Roman" w:eastAsia="仿宋" w:cs="Times New Roman"/>
          <w:b w:val="0"/>
          <w:bCs w:val="0"/>
          <w:color w:val="auto"/>
          <w:kern w:val="2"/>
          <w:sz w:val="32"/>
          <w:szCs w:val="32"/>
          <w:lang w:val="en-US" w:eastAsia="zh-CN" w:bidi="ar-SA"/>
        </w:rPr>
        <w:t>厘米，目前已发生（或者即将发生）（一般/较大/重大/特别重大）城市内涝灾害，预计内涝积水范围为</w:t>
      </w:r>
      <w:r>
        <w:rPr>
          <w:rFonts w:hint="default" w:ascii="Times New Roman" w:hAnsi="Times New Roman" w:eastAsia="仿宋" w:cs="Times New Roman"/>
          <w:b w:val="0"/>
          <w:bCs w:val="0"/>
          <w:color w:val="auto"/>
          <w:kern w:val="2"/>
          <w:sz w:val="32"/>
          <w:szCs w:val="32"/>
          <w:u w:val="single"/>
          <w:lang w:val="en-US" w:eastAsia="zh-CN" w:bidi="ar-SA"/>
        </w:rPr>
        <w:t xml:space="preserve">   </w:t>
      </w:r>
      <w:r>
        <w:rPr>
          <w:rFonts w:hint="default" w:ascii="Times New Roman" w:hAnsi="Times New Roman" w:eastAsia="仿宋" w:cs="Times New Roman"/>
          <w:b w:val="0"/>
          <w:bCs w:val="0"/>
          <w:color w:val="auto"/>
          <w:kern w:val="2"/>
          <w:sz w:val="32"/>
          <w:szCs w:val="32"/>
          <w:lang w:val="en-US" w:eastAsia="zh-CN" w:bidi="ar-SA"/>
        </w:rPr>
        <w:t>区域，预计持续时间为</w:t>
      </w:r>
      <w:r>
        <w:rPr>
          <w:rFonts w:hint="default" w:ascii="Times New Roman" w:hAnsi="Times New Roman" w:eastAsia="仿宋" w:cs="Times New Roman"/>
          <w:b w:val="0"/>
          <w:bCs w:val="0"/>
          <w:color w:val="auto"/>
          <w:kern w:val="2"/>
          <w:sz w:val="32"/>
          <w:szCs w:val="32"/>
          <w:u w:val="single"/>
          <w:lang w:val="en-US" w:eastAsia="zh-CN" w:bidi="ar-SA"/>
        </w:rPr>
        <w:t xml:space="preserve">   </w:t>
      </w:r>
      <w:r>
        <w:rPr>
          <w:rFonts w:hint="default" w:ascii="Times New Roman" w:hAnsi="Times New Roman" w:eastAsia="仿宋" w:cs="Times New Roman"/>
          <w:b w:val="0"/>
          <w:bCs w:val="0"/>
          <w:color w:val="auto"/>
          <w:kern w:val="2"/>
          <w:sz w:val="32"/>
          <w:szCs w:val="32"/>
          <w:lang w:val="en-US" w:eastAsia="zh-CN" w:bidi="ar-SA"/>
        </w:rPr>
        <w:t>小时，特此报告。</w:t>
      </w:r>
    </w:p>
    <w:p>
      <w:pPr>
        <w:keepNext/>
        <w:keepLines/>
        <w:pageBreakBefore w:val="0"/>
        <w:widowControl w:val="0"/>
        <w:kinsoku/>
        <w:wordWrap/>
        <w:overflowPunct/>
        <w:topLinePunct w:val="0"/>
        <w:autoSpaceDE/>
        <w:autoSpaceDN/>
        <w:bidi w:val="0"/>
        <w:adjustRightInd/>
        <w:snapToGrid/>
        <w:spacing w:before="0" w:after="0" w:line="600" w:lineRule="exact"/>
        <w:ind w:firstLine="640" w:firstLineChars="200"/>
        <w:jc w:val="both"/>
        <w:textAlignment w:val="auto"/>
        <w:outlineLvl w:val="9"/>
        <w:rPr>
          <w:rFonts w:hint="default" w:ascii="Times New Roman" w:hAnsi="Times New Roman" w:eastAsia="仿宋" w:cs="Times New Roman"/>
          <w:b w:val="0"/>
          <w:bCs w:val="0"/>
          <w:color w:val="auto"/>
          <w:kern w:val="2"/>
          <w:sz w:val="32"/>
          <w:szCs w:val="32"/>
          <w:lang w:val="en-US" w:eastAsia="zh-CN" w:bidi="ar-SA"/>
        </w:rPr>
      </w:pPr>
    </w:p>
    <w:p>
      <w:pPr>
        <w:keepNext/>
        <w:keepLines/>
        <w:pageBreakBefore w:val="0"/>
        <w:widowControl w:val="0"/>
        <w:kinsoku/>
        <w:wordWrap/>
        <w:overflowPunct/>
        <w:topLinePunct w:val="0"/>
        <w:autoSpaceDE/>
        <w:autoSpaceDN/>
        <w:bidi w:val="0"/>
        <w:adjustRightInd/>
        <w:snapToGrid/>
        <w:spacing w:line="416" w:lineRule="auto"/>
        <w:textAlignment w:val="auto"/>
        <w:outlineLvl w:val="9"/>
        <w:rPr>
          <w:rFonts w:hint="default" w:ascii="Times New Roman" w:hAnsi="Times New Roman" w:eastAsia="仿宋" w:cs="Times New Roman"/>
          <w:b w:val="0"/>
          <w:bCs w:val="0"/>
          <w:color w:val="auto"/>
          <w:kern w:val="2"/>
          <w:sz w:val="32"/>
          <w:szCs w:val="32"/>
          <w:lang w:val="en-US" w:eastAsia="zh-CN" w:bidi="ar-SA"/>
        </w:rPr>
      </w:pPr>
    </w:p>
    <w:p>
      <w:pPr>
        <w:keepNext/>
        <w:keepLines/>
        <w:pageBreakBefore w:val="0"/>
        <w:widowControl w:val="0"/>
        <w:kinsoku/>
        <w:wordWrap/>
        <w:overflowPunct/>
        <w:topLinePunct w:val="0"/>
        <w:autoSpaceDE/>
        <w:autoSpaceDN/>
        <w:bidi w:val="0"/>
        <w:adjustRightInd/>
        <w:snapToGrid/>
        <w:spacing w:before="0" w:after="0" w:line="600" w:lineRule="exact"/>
        <w:ind w:firstLine="1920" w:firstLineChars="600"/>
        <w:jc w:val="both"/>
        <w:textAlignment w:val="auto"/>
        <w:outlineLvl w:val="9"/>
        <w:rPr>
          <w:rFonts w:hint="default" w:ascii="Times New Roman" w:hAnsi="Times New Roman" w:eastAsia="仿宋" w:cs="Times New Roman"/>
          <w:b w:val="0"/>
          <w:bCs w:val="0"/>
          <w:color w:val="auto"/>
          <w:kern w:val="2"/>
          <w:sz w:val="32"/>
          <w:szCs w:val="32"/>
          <w:lang w:val="en-US" w:eastAsia="zh-CN" w:bidi="ar-SA"/>
        </w:rPr>
      </w:pPr>
      <w:r>
        <w:rPr>
          <w:rFonts w:hint="default" w:ascii="Times New Roman" w:hAnsi="Times New Roman" w:eastAsia="仿宋" w:cs="Times New Roman"/>
          <w:b w:val="0"/>
          <w:bCs w:val="0"/>
          <w:color w:val="auto"/>
          <w:kern w:val="2"/>
          <w:sz w:val="32"/>
          <w:szCs w:val="32"/>
          <w:lang w:val="en-US" w:eastAsia="zh-CN" w:bidi="ar-SA"/>
        </w:rPr>
        <w:t xml:space="preserve">                      </w:t>
      </w:r>
      <w:r>
        <w:rPr>
          <w:rFonts w:hint="default" w:ascii="Times New Roman" w:hAnsi="Times New Roman" w:eastAsia="仿宋" w:cs="Times New Roman"/>
          <w:color w:val="auto"/>
          <w:kern w:val="2"/>
          <w:sz w:val="32"/>
          <w:szCs w:val="32"/>
          <w:lang w:val="en" w:eastAsia="zh-CN"/>
        </w:rPr>
        <w:t>城镇内涝防汛专班</w:t>
      </w:r>
      <w:r>
        <w:rPr>
          <w:rFonts w:hint="default" w:ascii="Times New Roman" w:hAnsi="Times New Roman" w:eastAsia="仿宋" w:cs="Times New Roman"/>
          <w:color w:val="auto"/>
          <w:kern w:val="2"/>
          <w:sz w:val="32"/>
          <w:szCs w:val="32"/>
          <w:lang w:eastAsia="zh-CN"/>
        </w:rPr>
        <w:t xml:space="preserve">    </w:t>
      </w:r>
    </w:p>
    <w:p>
      <w:pPr>
        <w:keepNext/>
        <w:keepLines/>
        <w:pageBreakBefore w:val="0"/>
        <w:widowControl w:val="0"/>
        <w:kinsoku/>
        <w:wordWrap/>
        <w:overflowPunct/>
        <w:topLinePunct w:val="0"/>
        <w:autoSpaceDE/>
        <w:autoSpaceDN/>
        <w:bidi w:val="0"/>
        <w:adjustRightInd/>
        <w:snapToGrid/>
        <w:spacing w:before="0" w:after="0" w:line="600" w:lineRule="exact"/>
        <w:ind w:firstLine="640" w:firstLineChars="200"/>
        <w:jc w:val="both"/>
        <w:textAlignment w:val="auto"/>
        <w:outlineLvl w:val="9"/>
        <w:rPr>
          <w:rFonts w:hint="default" w:ascii="Times New Roman" w:hAnsi="Times New Roman" w:eastAsia="仿宋" w:cs="Times New Roman"/>
          <w:b w:val="0"/>
          <w:bCs w:val="0"/>
          <w:color w:val="auto"/>
          <w:kern w:val="2"/>
          <w:sz w:val="32"/>
          <w:szCs w:val="32"/>
          <w:lang w:val="en-US" w:eastAsia="zh-CN" w:bidi="ar-SA"/>
        </w:rPr>
      </w:pPr>
      <w:r>
        <w:rPr>
          <w:rFonts w:hint="default" w:ascii="Times New Roman" w:hAnsi="Times New Roman" w:eastAsia="仿宋" w:cs="Times New Roman"/>
          <w:b w:val="0"/>
          <w:bCs w:val="0"/>
          <w:color w:val="auto"/>
          <w:kern w:val="2"/>
          <w:sz w:val="32"/>
          <w:szCs w:val="32"/>
          <w:lang w:val="en-US" w:eastAsia="zh-CN" w:bidi="ar-SA"/>
        </w:rPr>
        <w:t xml:space="preserve">                               </w:t>
      </w:r>
      <w:r>
        <w:rPr>
          <w:rFonts w:hint="default" w:ascii="Times New Roman" w:hAnsi="Times New Roman" w:eastAsia="仿宋" w:cs="Times New Roman"/>
          <w:b w:val="0"/>
          <w:bCs w:val="0"/>
          <w:color w:val="auto"/>
          <w:kern w:val="2"/>
          <w:sz w:val="32"/>
          <w:szCs w:val="32"/>
          <w:u w:val="single"/>
          <w:lang w:val="en-US" w:eastAsia="zh-CN" w:bidi="ar-SA"/>
        </w:rPr>
        <w:t xml:space="preserve">   </w:t>
      </w:r>
      <w:r>
        <w:rPr>
          <w:rFonts w:hint="default" w:ascii="Times New Roman" w:hAnsi="Times New Roman" w:eastAsia="仿宋" w:cs="Times New Roman"/>
          <w:b w:val="0"/>
          <w:bCs w:val="0"/>
          <w:color w:val="auto"/>
          <w:kern w:val="2"/>
          <w:sz w:val="32"/>
          <w:szCs w:val="32"/>
          <w:lang w:val="en-US" w:eastAsia="zh-CN" w:bidi="ar-SA"/>
        </w:rPr>
        <w:t>年</w:t>
      </w:r>
      <w:r>
        <w:rPr>
          <w:rFonts w:hint="default" w:ascii="Times New Roman" w:hAnsi="Times New Roman" w:eastAsia="仿宋" w:cs="Times New Roman"/>
          <w:b w:val="0"/>
          <w:bCs w:val="0"/>
          <w:color w:val="auto"/>
          <w:kern w:val="2"/>
          <w:sz w:val="32"/>
          <w:szCs w:val="32"/>
          <w:u w:val="single"/>
          <w:lang w:val="en-US" w:eastAsia="zh-CN" w:bidi="ar-SA"/>
        </w:rPr>
        <w:t xml:space="preserve">   </w:t>
      </w:r>
      <w:r>
        <w:rPr>
          <w:rFonts w:hint="default" w:ascii="Times New Roman" w:hAnsi="Times New Roman" w:eastAsia="仿宋" w:cs="Times New Roman"/>
          <w:b w:val="0"/>
          <w:bCs w:val="0"/>
          <w:color w:val="auto"/>
          <w:kern w:val="2"/>
          <w:sz w:val="32"/>
          <w:szCs w:val="32"/>
          <w:lang w:val="en-US" w:eastAsia="zh-CN" w:bidi="ar-SA"/>
        </w:rPr>
        <w:t>月</w:t>
      </w:r>
      <w:r>
        <w:rPr>
          <w:rFonts w:hint="default" w:ascii="Times New Roman" w:hAnsi="Times New Roman" w:eastAsia="仿宋" w:cs="Times New Roman"/>
          <w:b w:val="0"/>
          <w:bCs w:val="0"/>
          <w:color w:val="auto"/>
          <w:kern w:val="2"/>
          <w:sz w:val="32"/>
          <w:szCs w:val="32"/>
          <w:u w:val="single"/>
          <w:lang w:val="en-US" w:eastAsia="zh-CN" w:bidi="ar-SA"/>
        </w:rPr>
        <w:t xml:space="preserve">   </w:t>
      </w:r>
      <w:r>
        <w:rPr>
          <w:rFonts w:hint="default" w:ascii="Times New Roman" w:hAnsi="Times New Roman" w:eastAsia="仿宋" w:cs="Times New Roman"/>
          <w:b w:val="0"/>
          <w:bCs w:val="0"/>
          <w:color w:val="auto"/>
          <w:kern w:val="2"/>
          <w:sz w:val="32"/>
          <w:szCs w:val="32"/>
          <w:lang w:val="en-US" w:eastAsia="zh-CN" w:bidi="ar-SA"/>
        </w:rPr>
        <w:t>日</w:t>
      </w:r>
    </w:p>
    <w:p>
      <w:pPr>
        <w:pageBreakBefore w:val="0"/>
        <w:widowControl w:val="0"/>
        <w:kinsoku/>
        <w:wordWrap/>
        <w:overflowPunct/>
        <w:topLinePunct w:val="0"/>
        <w:autoSpaceDE/>
        <w:autoSpaceDN/>
        <w:bidi w:val="0"/>
        <w:adjustRightInd/>
        <w:snapToGrid/>
        <w:spacing w:line="600" w:lineRule="exact"/>
        <w:ind w:firstLine="0" w:firstLineChars="0"/>
        <w:jc w:val="both"/>
        <w:textAlignment w:val="auto"/>
        <w:outlineLvl w:val="9"/>
        <w:rPr>
          <w:rFonts w:hint="default" w:ascii="Times New Roman" w:hAnsi="Times New Roman" w:eastAsia="仿宋" w:cs="Times New Roman"/>
          <w:color w:val="auto"/>
          <w:kern w:val="2"/>
          <w:sz w:val="21"/>
          <w:szCs w:val="21"/>
          <w:lang w:eastAsia="zh-CN"/>
        </w:rPr>
      </w:pPr>
    </w:p>
    <w:p>
      <w:pPr>
        <w:pageBreakBefore w:val="0"/>
        <w:widowControl w:val="0"/>
        <w:kinsoku/>
        <w:wordWrap/>
        <w:overflowPunct/>
        <w:topLinePunct w:val="0"/>
        <w:autoSpaceDE/>
        <w:autoSpaceDN/>
        <w:bidi w:val="0"/>
        <w:adjustRightInd/>
        <w:snapToGrid/>
        <w:spacing w:before="0" w:beforeAutospacing="0" w:after="0" w:afterAutospacing="0" w:line="600" w:lineRule="exact"/>
        <w:jc w:val="left"/>
        <w:textAlignment w:val="auto"/>
        <w:outlineLvl w:val="9"/>
        <w:rPr>
          <w:rFonts w:hint="default" w:ascii="Times New Roman" w:hAnsi="Times New Roman" w:eastAsia="仿宋" w:cs="Times New Roman"/>
          <w:b w:val="0"/>
          <w:color w:val="auto"/>
          <w:kern w:val="44"/>
          <w:sz w:val="48"/>
          <w:szCs w:val="48"/>
          <w:lang w:val="en-US" w:eastAsia="zh-CN" w:bidi="ar-SA"/>
        </w:rPr>
      </w:pPr>
    </w:p>
    <w:p>
      <w:pPr>
        <w:pageBreakBefore w:val="0"/>
        <w:widowControl w:val="0"/>
        <w:kinsoku/>
        <w:wordWrap/>
        <w:overflowPunct/>
        <w:topLinePunct w:val="0"/>
        <w:autoSpaceDE/>
        <w:autoSpaceDN/>
        <w:bidi w:val="0"/>
        <w:adjustRightInd/>
        <w:snapToGrid/>
        <w:spacing w:line="600" w:lineRule="exact"/>
        <w:ind w:firstLine="0" w:firstLineChars="0"/>
        <w:jc w:val="both"/>
        <w:textAlignment w:val="auto"/>
        <w:outlineLvl w:val="9"/>
        <w:rPr>
          <w:rFonts w:hint="default" w:ascii="Times New Roman" w:hAnsi="Times New Roman" w:eastAsia="仿宋" w:cs="Times New Roman"/>
          <w:color w:val="auto"/>
          <w:kern w:val="2"/>
          <w:sz w:val="21"/>
          <w:szCs w:val="21"/>
          <w:lang w:eastAsia="zh-CN"/>
        </w:rPr>
      </w:pPr>
    </w:p>
    <w:p>
      <w:pPr>
        <w:pageBreakBefore w:val="0"/>
        <w:widowControl w:val="0"/>
        <w:kinsoku/>
        <w:wordWrap/>
        <w:overflowPunct/>
        <w:topLinePunct w:val="0"/>
        <w:autoSpaceDE/>
        <w:autoSpaceDN/>
        <w:bidi w:val="0"/>
        <w:adjustRightInd/>
        <w:snapToGrid/>
        <w:rPr>
          <w:rFonts w:hint="default" w:ascii="Times New Roman" w:hAnsi="Times New Roman" w:eastAsia="仿宋" w:cs="Times New Roman"/>
          <w:b w:val="0"/>
          <w:bCs w:val="0"/>
          <w:color w:val="auto"/>
          <w:sz w:val="36"/>
          <w:szCs w:val="36"/>
          <w:lang w:val="en-US" w:eastAsia="zh-CN"/>
        </w:rPr>
      </w:pPr>
      <w:r>
        <w:rPr>
          <w:rFonts w:hint="default" w:ascii="Times New Roman" w:hAnsi="Times New Roman" w:eastAsia="仿宋" w:cs="Times New Roman"/>
          <w:b w:val="0"/>
          <w:bCs w:val="0"/>
          <w:color w:val="auto"/>
          <w:sz w:val="36"/>
          <w:szCs w:val="36"/>
          <w:lang w:val="en-US" w:eastAsia="zh-CN"/>
        </w:rPr>
        <w:br w:type="page"/>
      </w:r>
    </w:p>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both"/>
        <w:textAlignment w:val="auto"/>
        <w:outlineLvl w:val="0"/>
        <w:rPr>
          <w:rFonts w:hint="default" w:ascii="Times New Roman" w:hAnsi="Times New Roman" w:eastAsia="黑体" w:cs="Times New Roman"/>
          <w:b w:val="0"/>
          <w:bCs w:val="0"/>
          <w:color w:val="auto"/>
          <w:kern w:val="2"/>
          <w:sz w:val="30"/>
          <w:szCs w:val="30"/>
          <w:lang w:val="en-US" w:eastAsia="zh-CN"/>
        </w:rPr>
      </w:pPr>
      <w:bookmarkStart w:id="118" w:name="_Toc22892"/>
      <w:r>
        <w:rPr>
          <w:rFonts w:hint="default" w:ascii="Times New Roman" w:hAnsi="Times New Roman" w:eastAsia="黑体" w:cs="Times New Roman"/>
          <w:b w:val="0"/>
          <w:bCs w:val="0"/>
          <w:color w:val="auto"/>
          <w:kern w:val="2"/>
          <w:sz w:val="30"/>
          <w:szCs w:val="30"/>
          <w:lang w:val="en-US" w:eastAsia="zh-CN"/>
        </w:rPr>
        <w:t>附件16</w:t>
      </w:r>
      <w:bookmarkEnd w:id="118"/>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0"/>
        <w:rPr>
          <w:rFonts w:hint="default" w:ascii="Times New Roman" w:hAnsi="Times New Roman" w:eastAsia="方正小标宋简体" w:cs="Times New Roman"/>
          <w:b w:val="0"/>
          <w:bCs w:val="0"/>
          <w:color w:val="auto"/>
          <w:kern w:val="2"/>
          <w:sz w:val="36"/>
          <w:szCs w:val="36"/>
          <w:lang w:val="en-US" w:eastAsia="zh-CN"/>
        </w:rPr>
      </w:pPr>
      <w:bookmarkStart w:id="119" w:name="_Toc12290"/>
      <w:r>
        <w:rPr>
          <w:rFonts w:hint="default" w:ascii="Times New Roman" w:hAnsi="Times New Roman" w:eastAsia="方正小标宋简体" w:cs="Times New Roman"/>
          <w:b w:val="0"/>
          <w:bCs w:val="0"/>
          <w:color w:val="auto"/>
          <w:kern w:val="2"/>
          <w:sz w:val="36"/>
          <w:szCs w:val="36"/>
          <w:lang w:val="en-US" w:eastAsia="zh-CN"/>
        </w:rPr>
        <w:t>城市内涝预警模板</w:t>
      </w:r>
      <w:bookmarkEnd w:id="119"/>
    </w:p>
    <w:p>
      <w:pPr>
        <w:keepNext/>
        <w:keepLines/>
        <w:pageBreakBefore w:val="0"/>
        <w:widowControl w:val="0"/>
        <w:kinsoku/>
        <w:wordWrap/>
        <w:overflowPunct/>
        <w:topLinePunct w:val="0"/>
        <w:autoSpaceDE/>
        <w:autoSpaceDN/>
        <w:bidi w:val="0"/>
        <w:adjustRightInd/>
        <w:snapToGrid/>
        <w:spacing w:before="0" w:after="0" w:line="600" w:lineRule="exact"/>
        <w:jc w:val="both"/>
        <w:textAlignment w:val="auto"/>
        <w:outlineLvl w:val="9"/>
        <w:rPr>
          <w:rFonts w:hint="default" w:ascii="Times New Roman" w:hAnsi="Times New Roman" w:eastAsia="仿宋" w:cs="Times New Roman"/>
          <w:b w:val="0"/>
          <w:bCs w:val="0"/>
          <w:color w:val="auto"/>
          <w:kern w:val="2"/>
          <w:sz w:val="32"/>
          <w:szCs w:val="32"/>
          <w:lang w:val="en-US" w:eastAsia="zh-CN" w:bidi="ar-SA"/>
        </w:rPr>
      </w:pPr>
    </w:p>
    <w:p>
      <w:pPr>
        <w:keepNext/>
        <w:keepLines/>
        <w:pageBreakBefore w:val="0"/>
        <w:widowControl w:val="0"/>
        <w:kinsoku/>
        <w:wordWrap/>
        <w:overflowPunct/>
        <w:topLinePunct w:val="0"/>
        <w:autoSpaceDE/>
        <w:autoSpaceDN/>
        <w:bidi w:val="0"/>
        <w:adjustRightInd/>
        <w:snapToGrid/>
        <w:spacing w:before="0" w:after="0" w:line="600" w:lineRule="exact"/>
        <w:jc w:val="both"/>
        <w:textAlignment w:val="auto"/>
        <w:outlineLvl w:val="9"/>
        <w:rPr>
          <w:rFonts w:hint="default" w:ascii="Times New Roman" w:hAnsi="Times New Roman" w:eastAsia="仿宋" w:cs="Times New Roman"/>
          <w:b w:val="0"/>
          <w:bCs w:val="0"/>
          <w:color w:val="auto"/>
          <w:kern w:val="2"/>
          <w:sz w:val="32"/>
          <w:szCs w:val="32"/>
          <w:lang w:val="en-US" w:eastAsia="zh-CN" w:bidi="ar-SA"/>
        </w:rPr>
      </w:pPr>
      <w:r>
        <w:rPr>
          <w:rFonts w:hint="default" w:ascii="Times New Roman" w:hAnsi="Times New Roman" w:eastAsia="仿宋" w:cs="Times New Roman"/>
          <w:b w:val="0"/>
          <w:bCs w:val="0"/>
          <w:color w:val="auto"/>
          <w:kern w:val="2"/>
          <w:sz w:val="32"/>
          <w:szCs w:val="32"/>
          <w:lang w:val="en-US" w:eastAsia="zh-CN" w:bidi="ar-SA"/>
        </w:rPr>
        <w:t>全体市民、</w:t>
      </w:r>
      <w:r>
        <w:rPr>
          <w:rFonts w:hint="default" w:ascii="Times New Roman" w:hAnsi="Times New Roman" w:eastAsia="仿宋" w:cs="Times New Roman"/>
          <w:color w:val="auto"/>
          <w:kern w:val="2"/>
          <w:sz w:val="32"/>
          <w:szCs w:val="32"/>
          <w:lang w:eastAsia="zh-CN"/>
        </w:rPr>
        <w:t>济源</w:t>
      </w:r>
      <w:r>
        <w:rPr>
          <w:rFonts w:hint="default" w:ascii="Times New Roman" w:hAnsi="Times New Roman" w:eastAsia="仿宋" w:cs="Times New Roman"/>
          <w:b w:val="0"/>
          <w:bCs w:val="0"/>
          <w:color w:val="auto"/>
          <w:kern w:val="2"/>
          <w:sz w:val="32"/>
          <w:szCs w:val="32"/>
          <w:lang w:val="en-US" w:eastAsia="zh-CN" w:bidi="ar-SA"/>
        </w:rPr>
        <w:t>示范区防指有关成员单位，各区、镇、</w:t>
      </w:r>
      <w:r>
        <w:rPr>
          <w:rFonts w:hint="default" w:ascii="Times New Roman" w:hAnsi="Times New Roman" w:eastAsia="仿宋" w:cs="Times New Roman"/>
          <w:b w:val="0"/>
          <w:bCs w:val="0"/>
          <w:color w:val="auto"/>
          <w:kern w:val="2"/>
          <w:sz w:val="32"/>
          <w:szCs w:val="32"/>
          <w:lang w:val="en" w:eastAsia="zh-CN" w:bidi="ar-SA"/>
        </w:rPr>
        <w:t>街道办事处</w:t>
      </w:r>
      <w:r>
        <w:rPr>
          <w:rFonts w:hint="default" w:ascii="Times New Roman" w:hAnsi="Times New Roman" w:eastAsia="仿宋" w:cs="Times New Roman"/>
          <w:b w:val="0"/>
          <w:bCs w:val="0"/>
          <w:color w:val="auto"/>
          <w:kern w:val="2"/>
          <w:sz w:val="32"/>
          <w:szCs w:val="32"/>
          <w:lang w:val="en-US" w:eastAsia="zh-CN" w:bidi="ar-SA"/>
        </w:rPr>
        <w:t>防指：</w:t>
      </w:r>
    </w:p>
    <w:p>
      <w:pPr>
        <w:keepNext/>
        <w:keepLines/>
        <w:pageBreakBefore w:val="0"/>
        <w:widowControl w:val="0"/>
        <w:kinsoku/>
        <w:wordWrap/>
        <w:overflowPunct/>
        <w:topLinePunct w:val="0"/>
        <w:autoSpaceDE/>
        <w:autoSpaceDN/>
        <w:bidi w:val="0"/>
        <w:adjustRightInd/>
        <w:snapToGrid/>
        <w:spacing w:before="0" w:after="0" w:line="600" w:lineRule="exact"/>
        <w:ind w:firstLine="640" w:firstLineChars="200"/>
        <w:jc w:val="both"/>
        <w:textAlignment w:val="auto"/>
        <w:outlineLvl w:val="9"/>
        <w:rPr>
          <w:rFonts w:hint="default" w:ascii="Times New Roman" w:hAnsi="Times New Roman" w:eastAsia="仿宋" w:cs="Times New Roman"/>
          <w:b w:val="0"/>
          <w:bCs w:val="0"/>
          <w:color w:val="auto"/>
          <w:kern w:val="2"/>
          <w:sz w:val="32"/>
          <w:szCs w:val="32"/>
          <w:lang w:val="en-US" w:eastAsia="zh-CN" w:bidi="ar-SA"/>
        </w:rPr>
      </w:pPr>
      <w:r>
        <w:rPr>
          <w:rFonts w:hint="default" w:ascii="Times New Roman" w:hAnsi="Times New Roman" w:eastAsia="仿宋" w:cs="Times New Roman"/>
          <w:b w:val="0"/>
          <w:bCs w:val="0"/>
          <w:color w:val="auto"/>
          <w:kern w:val="2"/>
          <w:sz w:val="32"/>
          <w:szCs w:val="32"/>
          <w:lang w:val="en-US" w:eastAsia="zh-CN" w:bidi="ar-SA"/>
        </w:rPr>
        <w:t>目前，</w:t>
      </w:r>
      <w:r>
        <w:rPr>
          <w:rFonts w:hint="default" w:ascii="Times New Roman" w:hAnsi="Times New Roman" w:eastAsia="仿宋" w:cs="Times New Roman"/>
          <w:color w:val="auto"/>
          <w:kern w:val="2"/>
          <w:sz w:val="32"/>
          <w:szCs w:val="32"/>
          <w:lang w:eastAsia="zh-CN"/>
        </w:rPr>
        <w:t>济源</w:t>
      </w:r>
      <w:r>
        <w:rPr>
          <w:rFonts w:hint="default" w:ascii="Times New Roman" w:hAnsi="Times New Roman" w:eastAsia="仿宋" w:cs="Times New Roman"/>
          <w:b w:val="0"/>
          <w:bCs w:val="0"/>
          <w:color w:val="auto"/>
          <w:kern w:val="2"/>
          <w:sz w:val="32"/>
          <w:szCs w:val="32"/>
          <w:lang w:val="en-US" w:eastAsia="zh-CN" w:bidi="ar-SA"/>
        </w:rPr>
        <w:t>示范区已出现</w:t>
      </w:r>
      <w:r>
        <w:rPr>
          <w:rFonts w:hint="default" w:ascii="Times New Roman" w:hAnsi="Times New Roman" w:eastAsia="仿宋" w:cs="Times New Roman"/>
          <w:b w:val="0"/>
          <w:bCs w:val="0"/>
          <w:color w:val="auto"/>
          <w:kern w:val="2"/>
          <w:sz w:val="32"/>
          <w:szCs w:val="32"/>
          <w:u w:val="single"/>
          <w:lang w:val="en-US" w:eastAsia="zh-CN" w:bidi="ar-SA"/>
        </w:rPr>
        <w:t xml:space="preserve">   </w:t>
      </w:r>
      <w:r>
        <w:rPr>
          <w:rFonts w:hint="default" w:ascii="Times New Roman" w:hAnsi="Times New Roman" w:eastAsia="仿宋" w:cs="Times New Roman"/>
          <w:b w:val="0"/>
          <w:bCs w:val="0"/>
          <w:color w:val="auto"/>
          <w:kern w:val="2"/>
          <w:sz w:val="32"/>
          <w:szCs w:val="32"/>
          <w:lang w:val="en-US" w:eastAsia="zh-CN" w:bidi="ar-SA"/>
        </w:rPr>
        <w:t>处积水，最大积水深度达到</w:t>
      </w:r>
      <w:r>
        <w:rPr>
          <w:rFonts w:hint="default" w:ascii="Times New Roman" w:hAnsi="Times New Roman" w:eastAsia="仿宋" w:cs="Times New Roman"/>
          <w:b w:val="0"/>
          <w:bCs w:val="0"/>
          <w:color w:val="auto"/>
          <w:kern w:val="2"/>
          <w:sz w:val="32"/>
          <w:szCs w:val="32"/>
          <w:u w:val="single"/>
          <w:lang w:val="en-US" w:eastAsia="zh-CN" w:bidi="ar-SA"/>
        </w:rPr>
        <w:t xml:space="preserve">   </w:t>
      </w:r>
      <w:r>
        <w:rPr>
          <w:rFonts w:hint="default" w:ascii="Times New Roman" w:hAnsi="Times New Roman" w:eastAsia="仿宋" w:cs="Times New Roman"/>
          <w:b w:val="0"/>
          <w:bCs w:val="0"/>
          <w:color w:val="auto"/>
          <w:kern w:val="2"/>
          <w:sz w:val="32"/>
          <w:szCs w:val="32"/>
          <w:lang w:val="en-US" w:eastAsia="zh-CN" w:bidi="ar-SA"/>
        </w:rPr>
        <w:t>厘米，目前已发生（或者即将发生）（一般/较大/重大/特别重大）城市内涝灾害，预计内涝积水范围为</w:t>
      </w:r>
      <w:r>
        <w:rPr>
          <w:rFonts w:hint="default" w:ascii="Times New Roman" w:hAnsi="Times New Roman" w:eastAsia="仿宋" w:cs="Times New Roman"/>
          <w:b w:val="0"/>
          <w:bCs w:val="0"/>
          <w:color w:val="auto"/>
          <w:kern w:val="2"/>
          <w:sz w:val="32"/>
          <w:szCs w:val="32"/>
          <w:u w:val="single"/>
          <w:lang w:val="en-US" w:eastAsia="zh-CN" w:bidi="ar-SA"/>
        </w:rPr>
        <w:t xml:space="preserve">   </w:t>
      </w:r>
      <w:r>
        <w:rPr>
          <w:rFonts w:hint="default" w:ascii="Times New Roman" w:hAnsi="Times New Roman" w:eastAsia="仿宋" w:cs="Times New Roman"/>
          <w:b w:val="0"/>
          <w:bCs w:val="0"/>
          <w:color w:val="auto"/>
          <w:kern w:val="2"/>
          <w:sz w:val="32"/>
          <w:szCs w:val="32"/>
          <w:lang w:val="en-US" w:eastAsia="zh-CN" w:bidi="ar-SA"/>
        </w:rPr>
        <w:t>区域，预计持续时间为</w:t>
      </w:r>
      <w:r>
        <w:rPr>
          <w:rFonts w:hint="default" w:ascii="Times New Roman" w:hAnsi="Times New Roman" w:eastAsia="仿宋" w:cs="Times New Roman"/>
          <w:b w:val="0"/>
          <w:bCs w:val="0"/>
          <w:color w:val="auto"/>
          <w:kern w:val="2"/>
          <w:sz w:val="32"/>
          <w:szCs w:val="32"/>
          <w:u w:val="single"/>
          <w:lang w:val="en-US" w:eastAsia="zh-CN" w:bidi="ar-SA"/>
        </w:rPr>
        <w:t xml:space="preserve">   </w:t>
      </w:r>
      <w:r>
        <w:rPr>
          <w:rFonts w:hint="default" w:ascii="Times New Roman" w:hAnsi="Times New Roman" w:eastAsia="仿宋" w:cs="Times New Roman"/>
          <w:b w:val="0"/>
          <w:bCs w:val="0"/>
          <w:color w:val="auto"/>
          <w:kern w:val="2"/>
          <w:sz w:val="32"/>
          <w:szCs w:val="32"/>
          <w:lang w:val="en-US" w:eastAsia="zh-CN" w:bidi="ar-SA"/>
        </w:rPr>
        <w:t>小时。</w:t>
      </w:r>
    </w:p>
    <w:p>
      <w:pPr>
        <w:keepNext/>
        <w:keepLines/>
        <w:pageBreakBefore w:val="0"/>
        <w:widowControl w:val="0"/>
        <w:kinsoku/>
        <w:wordWrap/>
        <w:overflowPunct/>
        <w:topLinePunct w:val="0"/>
        <w:autoSpaceDE/>
        <w:autoSpaceDN/>
        <w:bidi w:val="0"/>
        <w:adjustRightInd/>
        <w:snapToGrid/>
        <w:spacing w:before="0" w:after="0" w:line="600" w:lineRule="exact"/>
        <w:ind w:firstLine="640" w:firstLineChars="200"/>
        <w:jc w:val="both"/>
        <w:textAlignment w:val="auto"/>
        <w:outlineLvl w:val="9"/>
        <w:rPr>
          <w:rFonts w:hint="default" w:ascii="Times New Roman" w:hAnsi="Times New Roman" w:eastAsia="仿宋" w:cs="Times New Roman"/>
          <w:b w:val="0"/>
          <w:bCs w:val="0"/>
          <w:color w:val="auto"/>
          <w:kern w:val="2"/>
          <w:sz w:val="32"/>
          <w:szCs w:val="32"/>
          <w:lang w:val="en-US" w:eastAsia="zh-CN" w:bidi="ar-SA"/>
        </w:rPr>
      </w:pPr>
      <w:r>
        <w:rPr>
          <w:rFonts w:hint="default" w:ascii="Times New Roman" w:hAnsi="Times New Roman" w:eastAsia="仿宋" w:cs="Times New Roman"/>
          <w:b w:val="0"/>
          <w:bCs w:val="0"/>
          <w:color w:val="auto"/>
          <w:kern w:val="2"/>
          <w:sz w:val="32"/>
          <w:szCs w:val="32"/>
          <w:lang w:val="en-US" w:eastAsia="zh-CN" w:bidi="ar-SA"/>
        </w:rPr>
        <w:t>请广大市民避开以上内涝积水区域，保护自身安全。相关单位要积极采取措施，减轻内涝灾害影响。</w:t>
      </w:r>
    </w:p>
    <w:p>
      <w:pPr>
        <w:keepNext/>
        <w:keepLines/>
        <w:pageBreakBefore w:val="0"/>
        <w:widowControl w:val="0"/>
        <w:kinsoku/>
        <w:wordWrap/>
        <w:overflowPunct/>
        <w:topLinePunct w:val="0"/>
        <w:autoSpaceDE/>
        <w:autoSpaceDN/>
        <w:bidi w:val="0"/>
        <w:adjustRightInd/>
        <w:snapToGrid/>
        <w:spacing w:before="0" w:after="0" w:line="600" w:lineRule="exact"/>
        <w:ind w:firstLine="640" w:firstLineChars="200"/>
        <w:jc w:val="both"/>
        <w:textAlignment w:val="auto"/>
        <w:outlineLvl w:val="9"/>
        <w:rPr>
          <w:rFonts w:hint="default" w:ascii="Times New Roman" w:hAnsi="Times New Roman" w:eastAsia="仿宋" w:cs="Times New Roman"/>
          <w:b w:val="0"/>
          <w:bCs w:val="0"/>
          <w:color w:val="auto"/>
          <w:kern w:val="2"/>
          <w:sz w:val="32"/>
          <w:szCs w:val="32"/>
          <w:lang w:val="en-US" w:eastAsia="zh-CN" w:bidi="ar-SA"/>
        </w:rPr>
      </w:pPr>
    </w:p>
    <w:p>
      <w:pPr>
        <w:keepNext/>
        <w:keepLines/>
        <w:pageBreakBefore w:val="0"/>
        <w:widowControl w:val="0"/>
        <w:kinsoku/>
        <w:wordWrap/>
        <w:overflowPunct/>
        <w:topLinePunct w:val="0"/>
        <w:autoSpaceDE/>
        <w:autoSpaceDN/>
        <w:bidi w:val="0"/>
        <w:adjustRightInd/>
        <w:snapToGrid/>
        <w:spacing w:before="0" w:after="0" w:line="600" w:lineRule="exact"/>
        <w:ind w:firstLine="640" w:firstLineChars="200"/>
        <w:jc w:val="both"/>
        <w:textAlignment w:val="auto"/>
        <w:outlineLvl w:val="9"/>
        <w:rPr>
          <w:rFonts w:hint="default" w:ascii="Times New Roman" w:hAnsi="Times New Roman" w:eastAsia="仿宋" w:cs="Times New Roman"/>
          <w:b w:val="0"/>
          <w:bCs w:val="0"/>
          <w:color w:val="auto"/>
          <w:kern w:val="2"/>
          <w:sz w:val="32"/>
          <w:szCs w:val="32"/>
          <w:lang w:val="en-US" w:eastAsia="zh-CN" w:bidi="ar-SA"/>
        </w:rPr>
      </w:pPr>
    </w:p>
    <w:p>
      <w:pPr>
        <w:keepNext/>
        <w:keepLines/>
        <w:pageBreakBefore w:val="0"/>
        <w:widowControl w:val="0"/>
        <w:kinsoku/>
        <w:wordWrap/>
        <w:overflowPunct/>
        <w:topLinePunct w:val="0"/>
        <w:autoSpaceDE/>
        <w:autoSpaceDN/>
        <w:bidi w:val="0"/>
        <w:adjustRightInd/>
        <w:snapToGrid/>
        <w:spacing w:before="0" w:after="0" w:line="600" w:lineRule="exact"/>
        <w:ind w:firstLine="640" w:firstLineChars="200"/>
        <w:jc w:val="center"/>
        <w:textAlignment w:val="auto"/>
        <w:outlineLvl w:val="9"/>
        <w:rPr>
          <w:rFonts w:hint="default" w:ascii="Times New Roman" w:hAnsi="Times New Roman" w:eastAsia="仿宋" w:cs="Times New Roman"/>
          <w:b w:val="0"/>
          <w:bCs w:val="0"/>
          <w:color w:val="auto"/>
          <w:kern w:val="2"/>
          <w:sz w:val="32"/>
          <w:szCs w:val="32"/>
          <w:lang w:val="en" w:eastAsia="zh-CN" w:bidi="ar-SA"/>
        </w:rPr>
      </w:pPr>
      <w:r>
        <w:rPr>
          <w:rFonts w:hint="default" w:ascii="Times New Roman" w:hAnsi="Times New Roman" w:eastAsia="仿宋" w:cs="Times New Roman"/>
          <w:b w:val="0"/>
          <w:bCs w:val="0"/>
          <w:color w:val="auto"/>
          <w:kern w:val="2"/>
          <w:sz w:val="32"/>
          <w:szCs w:val="32"/>
          <w:lang w:val="en-US" w:eastAsia="zh-CN" w:bidi="ar-SA"/>
        </w:rPr>
        <w:t xml:space="preserve">                          </w:t>
      </w:r>
      <w:r>
        <w:rPr>
          <w:rFonts w:hint="default" w:ascii="Times New Roman" w:hAnsi="Times New Roman" w:eastAsia="仿宋" w:cs="Times New Roman"/>
          <w:b w:val="0"/>
          <w:bCs w:val="0"/>
          <w:color w:val="auto"/>
          <w:kern w:val="2"/>
          <w:sz w:val="32"/>
          <w:szCs w:val="32"/>
          <w:lang w:val="en" w:eastAsia="zh-CN" w:bidi="ar-SA"/>
        </w:rPr>
        <w:t>城镇内涝防汛专班</w:t>
      </w:r>
    </w:p>
    <w:p>
      <w:pPr>
        <w:keepNext/>
        <w:keepLines/>
        <w:pageBreakBefore w:val="0"/>
        <w:widowControl w:val="0"/>
        <w:kinsoku/>
        <w:wordWrap/>
        <w:overflowPunct/>
        <w:topLinePunct w:val="0"/>
        <w:autoSpaceDE/>
        <w:autoSpaceDN/>
        <w:bidi w:val="0"/>
        <w:adjustRightInd/>
        <w:snapToGrid/>
        <w:spacing w:before="0" w:after="0" w:line="600" w:lineRule="exact"/>
        <w:ind w:firstLine="640" w:firstLineChars="200"/>
        <w:jc w:val="both"/>
        <w:textAlignment w:val="auto"/>
        <w:outlineLvl w:val="9"/>
        <w:rPr>
          <w:rFonts w:hint="default" w:ascii="Times New Roman" w:hAnsi="Times New Roman" w:eastAsia="仿宋" w:cs="Times New Roman"/>
          <w:b w:val="0"/>
          <w:bCs w:val="0"/>
          <w:color w:val="auto"/>
          <w:kern w:val="2"/>
          <w:sz w:val="32"/>
          <w:szCs w:val="32"/>
          <w:lang w:val="en-US" w:eastAsia="zh-CN" w:bidi="ar-SA"/>
        </w:rPr>
      </w:pPr>
      <w:r>
        <w:rPr>
          <w:rFonts w:hint="default" w:ascii="Times New Roman" w:hAnsi="Times New Roman" w:eastAsia="仿宋" w:cs="Times New Roman"/>
          <w:b w:val="0"/>
          <w:bCs w:val="0"/>
          <w:color w:val="auto"/>
          <w:kern w:val="2"/>
          <w:sz w:val="32"/>
          <w:szCs w:val="32"/>
          <w:lang w:val="en-US" w:eastAsia="zh-CN" w:bidi="ar-SA"/>
        </w:rPr>
        <w:t xml:space="preserve">                              </w:t>
      </w:r>
      <w:r>
        <w:rPr>
          <w:rFonts w:hint="default" w:ascii="Times New Roman" w:hAnsi="Times New Roman" w:eastAsia="仿宋" w:cs="Times New Roman"/>
          <w:b w:val="0"/>
          <w:bCs w:val="0"/>
          <w:color w:val="auto"/>
          <w:kern w:val="2"/>
          <w:sz w:val="32"/>
          <w:szCs w:val="32"/>
          <w:u w:val="single"/>
          <w:lang w:val="en-US" w:eastAsia="zh-CN" w:bidi="ar-SA"/>
        </w:rPr>
        <w:t xml:space="preserve">   </w:t>
      </w:r>
      <w:r>
        <w:rPr>
          <w:rFonts w:hint="default" w:ascii="Times New Roman" w:hAnsi="Times New Roman" w:eastAsia="仿宋" w:cs="Times New Roman"/>
          <w:b w:val="0"/>
          <w:bCs w:val="0"/>
          <w:color w:val="auto"/>
          <w:kern w:val="2"/>
          <w:sz w:val="32"/>
          <w:szCs w:val="32"/>
          <w:lang w:val="en-US" w:eastAsia="zh-CN" w:bidi="ar-SA"/>
        </w:rPr>
        <w:t>年</w:t>
      </w:r>
      <w:r>
        <w:rPr>
          <w:rFonts w:hint="default" w:ascii="Times New Roman" w:hAnsi="Times New Roman" w:eastAsia="仿宋" w:cs="Times New Roman"/>
          <w:b w:val="0"/>
          <w:bCs w:val="0"/>
          <w:color w:val="auto"/>
          <w:kern w:val="2"/>
          <w:sz w:val="32"/>
          <w:szCs w:val="32"/>
          <w:u w:val="single"/>
          <w:lang w:val="en-US" w:eastAsia="zh-CN" w:bidi="ar-SA"/>
        </w:rPr>
        <w:t xml:space="preserve">   </w:t>
      </w:r>
      <w:r>
        <w:rPr>
          <w:rFonts w:hint="default" w:ascii="Times New Roman" w:hAnsi="Times New Roman" w:eastAsia="仿宋" w:cs="Times New Roman"/>
          <w:b w:val="0"/>
          <w:bCs w:val="0"/>
          <w:color w:val="auto"/>
          <w:kern w:val="2"/>
          <w:sz w:val="32"/>
          <w:szCs w:val="32"/>
          <w:lang w:val="en-US" w:eastAsia="zh-CN" w:bidi="ar-SA"/>
        </w:rPr>
        <w:t>月</w:t>
      </w:r>
      <w:r>
        <w:rPr>
          <w:rFonts w:hint="default" w:ascii="Times New Roman" w:hAnsi="Times New Roman" w:eastAsia="仿宋" w:cs="Times New Roman"/>
          <w:b w:val="0"/>
          <w:bCs w:val="0"/>
          <w:color w:val="auto"/>
          <w:kern w:val="2"/>
          <w:sz w:val="32"/>
          <w:szCs w:val="32"/>
          <w:u w:val="single"/>
          <w:lang w:val="en-US" w:eastAsia="zh-CN" w:bidi="ar-SA"/>
        </w:rPr>
        <w:t xml:space="preserve">   </w:t>
      </w:r>
      <w:r>
        <w:rPr>
          <w:rFonts w:hint="default" w:ascii="Times New Roman" w:hAnsi="Times New Roman" w:eastAsia="仿宋" w:cs="Times New Roman"/>
          <w:b w:val="0"/>
          <w:bCs w:val="0"/>
          <w:color w:val="auto"/>
          <w:kern w:val="2"/>
          <w:sz w:val="32"/>
          <w:szCs w:val="32"/>
          <w:lang w:val="en-US" w:eastAsia="zh-CN" w:bidi="ar-SA"/>
        </w:rPr>
        <w:t>日</w:t>
      </w:r>
    </w:p>
    <w:p>
      <w:pPr>
        <w:keepNext/>
        <w:keepLines/>
        <w:pageBreakBefore w:val="0"/>
        <w:widowControl w:val="0"/>
        <w:kinsoku/>
        <w:wordWrap/>
        <w:overflowPunct/>
        <w:topLinePunct w:val="0"/>
        <w:autoSpaceDE/>
        <w:autoSpaceDN/>
        <w:bidi w:val="0"/>
        <w:adjustRightInd/>
        <w:snapToGrid/>
        <w:spacing w:before="0" w:after="0" w:line="600" w:lineRule="exact"/>
        <w:ind w:firstLine="640" w:firstLineChars="200"/>
        <w:jc w:val="both"/>
        <w:textAlignment w:val="auto"/>
        <w:outlineLvl w:val="9"/>
        <w:rPr>
          <w:rFonts w:hint="default" w:ascii="Times New Roman" w:hAnsi="Times New Roman" w:eastAsia="仿宋" w:cs="Times New Roman"/>
          <w:b w:val="0"/>
          <w:bCs w:val="0"/>
          <w:color w:val="auto"/>
          <w:kern w:val="2"/>
          <w:sz w:val="32"/>
          <w:szCs w:val="32"/>
          <w:lang w:val="en-US" w:eastAsia="zh-CN" w:bidi="ar-SA"/>
        </w:rPr>
      </w:pPr>
    </w:p>
    <w:p>
      <w:pPr>
        <w:keepNext/>
        <w:keepLines/>
        <w:pageBreakBefore w:val="0"/>
        <w:widowControl w:val="0"/>
        <w:kinsoku/>
        <w:wordWrap/>
        <w:overflowPunct/>
        <w:topLinePunct w:val="0"/>
        <w:autoSpaceDE/>
        <w:autoSpaceDN/>
        <w:bidi w:val="0"/>
        <w:adjustRightInd/>
        <w:snapToGrid/>
        <w:spacing w:before="0" w:after="0" w:line="600" w:lineRule="exact"/>
        <w:ind w:firstLine="640" w:firstLineChars="200"/>
        <w:jc w:val="both"/>
        <w:textAlignment w:val="auto"/>
        <w:outlineLvl w:val="9"/>
        <w:rPr>
          <w:rFonts w:hint="default" w:ascii="Times New Roman" w:hAnsi="Times New Roman" w:eastAsia="仿宋" w:cs="Times New Roman"/>
          <w:b w:val="0"/>
          <w:bCs w:val="0"/>
          <w:color w:val="auto"/>
          <w:kern w:val="2"/>
          <w:sz w:val="32"/>
          <w:szCs w:val="32"/>
          <w:lang w:val="en-US" w:eastAsia="zh-CN" w:bidi="ar-SA"/>
        </w:rPr>
      </w:pPr>
    </w:p>
    <w:p>
      <w:pPr>
        <w:keepNext/>
        <w:keepLines/>
        <w:pageBreakBefore w:val="0"/>
        <w:widowControl w:val="0"/>
        <w:kinsoku/>
        <w:wordWrap/>
        <w:overflowPunct/>
        <w:topLinePunct w:val="0"/>
        <w:autoSpaceDE/>
        <w:autoSpaceDN/>
        <w:bidi w:val="0"/>
        <w:adjustRightInd/>
        <w:snapToGrid/>
        <w:spacing w:before="0" w:after="0" w:line="600" w:lineRule="exact"/>
        <w:ind w:firstLine="640" w:firstLineChars="200"/>
        <w:jc w:val="both"/>
        <w:textAlignment w:val="auto"/>
        <w:outlineLvl w:val="9"/>
        <w:rPr>
          <w:rFonts w:hint="default" w:ascii="Times New Roman" w:hAnsi="Times New Roman" w:eastAsia="仿宋" w:cs="Times New Roman"/>
          <w:b w:val="0"/>
          <w:bCs w:val="0"/>
          <w:color w:val="auto"/>
          <w:kern w:val="2"/>
          <w:sz w:val="32"/>
          <w:szCs w:val="32"/>
          <w:lang w:val="en-US" w:eastAsia="zh-CN" w:bidi="ar-SA"/>
        </w:rPr>
      </w:pPr>
    </w:p>
    <w:p>
      <w:pPr>
        <w:keepNext/>
        <w:keepLines/>
        <w:pageBreakBefore w:val="0"/>
        <w:widowControl w:val="0"/>
        <w:kinsoku/>
        <w:wordWrap/>
        <w:overflowPunct/>
        <w:topLinePunct w:val="0"/>
        <w:autoSpaceDE/>
        <w:autoSpaceDN/>
        <w:bidi w:val="0"/>
        <w:adjustRightInd/>
        <w:snapToGrid/>
        <w:spacing w:before="0" w:after="0" w:line="600" w:lineRule="exact"/>
        <w:ind w:firstLine="640" w:firstLineChars="200"/>
        <w:jc w:val="both"/>
        <w:textAlignment w:val="auto"/>
        <w:outlineLvl w:val="9"/>
        <w:rPr>
          <w:rFonts w:hint="default" w:ascii="Times New Roman" w:hAnsi="Times New Roman" w:eastAsia="仿宋" w:cs="Times New Roman"/>
          <w:b w:val="0"/>
          <w:bCs w:val="0"/>
          <w:color w:val="auto"/>
          <w:kern w:val="2"/>
          <w:sz w:val="32"/>
          <w:szCs w:val="32"/>
          <w:lang w:val="en-US" w:eastAsia="zh-CN" w:bidi="ar-SA"/>
        </w:rPr>
      </w:pPr>
    </w:p>
    <w:p>
      <w:pPr>
        <w:keepNext/>
        <w:keepLines/>
        <w:pageBreakBefore w:val="0"/>
        <w:widowControl w:val="0"/>
        <w:kinsoku/>
        <w:wordWrap/>
        <w:overflowPunct/>
        <w:topLinePunct w:val="0"/>
        <w:autoSpaceDE/>
        <w:autoSpaceDN/>
        <w:bidi w:val="0"/>
        <w:adjustRightInd/>
        <w:snapToGrid/>
        <w:spacing w:before="0" w:after="0" w:line="600" w:lineRule="exact"/>
        <w:ind w:firstLine="640" w:firstLineChars="200"/>
        <w:jc w:val="both"/>
        <w:textAlignment w:val="auto"/>
        <w:outlineLvl w:val="9"/>
        <w:rPr>
          <w:rFonts w:hint="default" w:ascii="Times New Roman" w:hAnsi="Times New Roman" w:eastAsia="仿宋" w:cs="Times New Roman"/>
          <w:b w:val="0"/>
          <w:bCs w:val="0"/>
          <w:color w:val="auto"/>
          <w:kern w:val="2"/>
          <w:sz w:val="32"/>
          <w:szCs w:val="32"/>
          <w:lang w:val="en-US" w:eastAsia="zh-CN" w:bidi="ar-SA"/>
        </w:rPr>
      </w:pPr>
    </w:p>
    <w:p>
      <w:pPr>
        <w:pageBreakBefore w:val="0"/>
        <w:widowControl w:val="0"/>
        <w:kinsoku/>
        <w:wordWrap/>
        <w:overflowPunct/>
        <w:topLinePunct w:val="0"/>
        <w:autoSpaceDE/>
        <w:autoSpaceDN/>
        <w:bidi w:val="0"/>
        <w:adjustRightInd/>
        <w:snapToGrid/>
        <w:spacing w:line="600" w:lineRule="exact"/>
        <w:ind w:firstLine="0" w:firstLineChars="0"/>
        <w:jc w:val="both"/>
        <w:textAlignment w:val="auto"/>
        <w:outlineLvl w:val="9"/>
        <w:rPr>
          <w:rFonts w:hint="default" w:ascii="Times New Roman" w:hAnsi="Times New Roman" w:eastAsia="仿宋" w:cs="Times New Roman"/>
          <w:color w:val="auto"/>
          <w:kern w:val="2"/>
          <w:sz w:val="21"/>
          <w:szCs w:val="21"/>
          <w:lang w:eastAsia="zh-CN"/>
        </w:rPr>
      </w:pPr>
    </w:p>
    <w:p>
      <w:pPr>
        <w:pageBreakBefore w:val="0"/>
        <w:widowControl w:val="0"/>
        <w:kinsoku/>
        <w:wordWrap/>
        <w:overflowPunct/>
        <w:topLinePunct w:val="0"/>
        <w:autoSpaceDE/>
        <w:autoSpaceDN/>
        <w:bidi w:val="0"/>
        <w:adjustRightInd/>
        <w:snapToGrid/>
        <w:rPr>
          <w:rFonts w:hint="default" w:ascii="Times New Roman" w:hAnsi="Times New Roman" w:eastAsia="仿宋" w:cs="Times New Roman"/>
          <w:color w:val="auto"/>
          <w:kern w:val="2"/>
          <w:sz w:val="44"/>
          <w:szCs w:val="44"/>
          <w:lang w:eastAsia="zh-CN"/>
        </w:rPr>
      </w:pPr>
      <w:r>
        <w:rPr>
          <w:rFonts w:hint="default" w:ascii="Times New Roman" w:hAnsi="Times New Roman" w:eastAsia="仿宋" w:cs="Times New Roman"/>
          <w:color w:val="auto"/>
          <w:kern w:val="2"/>
          <w:sz w:val="44"/>
          <w:szCs w:val="44"/>
          <w:lang w:eastAsia="zh-CN"/>
        </w:rPr>
        <w:br w:type="page"/>
      </w:r>
    </w:p>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both"/>
        <w:textAlignment w:val="auto"/>
        <w:outlineLvl w:val="0"/>
        <w:rPr>
          <w:rFonts w:hint="default" w:ascii="Times New Roman" w:hAnsi="Times New Roman" w:eastAsia="黑体" w:cs="Times New Roman"/>
          <w:b w:val="0"/>
          <w:bCs w:val="0"/>
          <w:color w:val="auto"/>
          <w:kern w:val="2"/>
          <w:sz w:val="30"/>
          <w:szCs w:val="30"/>
          <w:lang w:val="en-US" w:eastAsia="zh-CN"/>
        </w:rPr>
      </w:pPr>
      <w:bookmarkStart w:id="120" w:name="_Toc25133"/>
      <w:r>
        <w:rPr>
          <w:rFonts w:hint="default" w:ascii="Times New Roman" w:hAnsi="Times New Roman" w:eastAsia="黑体" w:cs="Times New Roman"/>
          <w:b w:val="0"/>
          <w:bCs w:val="0"/>
          <w:color w:val="auto"/>
          <w:kern w:val="2"/>
          <w:sz w:val="30"/>
          <w:szCs w:val="30"/>
          <w:lang w:val="en-US" w:eastAsia="zh-CN"/>
        </w:rPr>
        <w:t>附件17</w:t>
      </w:r>
      <w:bookmarkEnd w:id="120"/>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0"/>
        <w:rPr>
          <w:rFonts w:hint="default" w:ascii="Times New Roman" w:hAnsi="Times New Roman" w:eastAsia="方正小标宋简体" w:cs="Times New Roman"/>
          <w:b w:val="0"/>
          <w:bCs w:val="0"/>
          <w:color w:val="auto"/>
          <w:kern w:val="2"/>
          <w:sz w:val="36"/>
          <w:szCs w:val="36"/>
          <w:lang w:val="en-US" w:eastAsia="zh-CN"/>
        </w:rPr>
      </w:pPr>
      <w:bookmarkStart w:id="121" w:name="_Toc29719"/>
      <w:r>
        <w:rPr>
          <w:rFonts w:hint="default" w:ascii="Times New Roman" w:hAnsi="Times New Roman" w:eastAsia="方正小标宋简体" w:cs="Times New Roman"/>
          <w:b w:val="0"/>
          <w:bCs w:val="0"/>
          <w:color w:val="auto"/>
          <w:kern w:val="2"/>
          <w:sz w:val="36"/>
          <w:szCs w:val="36"/>
          <w:lang w:val="en-US" w:eastAsia="zh-CN"/>
        </w:rPr>
        <w:t>城镇排水防涝信息报送要求</w:t>
      </w:r>
      <w:bookmarkEnd w:id="121"/>
    </w:p>
    <w:p>
      <w:pPr>
        <w:pageBreakBefore w:val="0"/>
        <w:widowControl w:val="0"/>
        <w:kinsoku/>
        <w:wordWrap/>
        <w:overflowPunct/>
        <w:topLinePunct w:val="0"/>
        <w:autoSpaceDE/>
        <w:autoSpaceDN/>
        <w:bidi w:val="0"/>
        <w:adjustRightInd/>
        <w:snapToGrid/>
        <w:spacing w:line="600" w:lineRule="exact"/>
        <w:ind w:firstLine="640" w:firstLineChars="200"/>
        <w:jc w:val="both"/>
        <w:textAlignment w:val="auto"/>
        <w:outlineLvl w:val="9"/>
        <w:rPr>
          <w:rFonts w:hint="default" w:ascii="Times New Roman" w:hAnsi="Times New Roman" w:eastAsia="仿宋" w:cs="Times New Roman"/>
          <w:color w:val="auto"/>
          <w:kern w:val="2"/>
          <w:sz w:val="32"/>
          <w:szCs w:val="32"/>
          <w:lang w:eastAsia="zh-CN"/>
        </w:rPr>
      </w:pPr>
    </w:p>
    <w:p>
      <w:pPr>
        <w:pageBreakBefore w:val="0"/>
        <w:widowControl w:val="0"/>
        <w:kinsoku/>
        <w:wordWrap/>
        <w:overflowPunct/>
        <w:topLinePunct w:val="0"/>
        <w:autoSpaceDE/>
        <w:autoSpaceDN/>
        <w:bidi w:val="0"/>
        <w:adjustRightInd/>
        <w:snapToGrid/>
        <w:spacing w:line="600" w:lineRule="exact"/>
        <w:ind w:firstLine="640" w:firstLineChars="200"/>
        <w:jc w:val="both"/>
        <w:textAlignment w:val="auto"/>
        <w:outlineLvl w:val="9"/>
        <w:rPr>
          <w:rFonts w:hint="default" w:ascii="Times New Roman" w:hAnsi="Times New Roman" w:eastAsia="仿宋" w:cs="Times New Roman"/>
          <w:color w:val="auto"/>
          <w:kern w:val="2"/>
          <w:sz w:val="32"/>
          <w:szCs w:val="32"/>
          <w:lang w:eastAsia="zh-CN"/>
        </w:rPr>
      </w:pPr>
      <w:r>
        <w:rPr>
          <w:rFonts w:hint="default" w:ascii="Times New Roman" w:hAnsi="Times New Roman" w:eastAsia="仿宋" w:cs="Times New Roman"/>
          <w:color w:val="auto"/>
          <w:kern w:val="2"/>
          <w:sz w:val="32"/>
          <w:szCs w:val="32"/>
          <w:lang w:eastAsia="zh-CN"/>
        </w:rPr>
        <w:t>1.工作动态：各部门安排部署隐患排查的有关工作；印发的防范应对指令、管控措施落实情况；具体点位开展的详细防范应对案例；预置</w:t>
      </w:r>
      <w:r>
        <w:rPr>
          <w:rFonts w:hint="default" w:ascii="Times New Roman" w:hAnsi="Times New Roman" w:eastAsia="仿宋" w:cs="Times New Roman"/>
          <w:b w:val="0"/>
          <w:bCs w:val="0"/>
          <w:color w:val="auto"/>
          <w:kern w:val="2"/>
          <w:sz w:val="32"/>
          <w:szCs w:val="32"/>
          <w:u w:val="single"/>
          <w:lang w:val="en-US" w:eastAsia="zh-CN" w:bidi="ar-SA"/>
        </w:rPr>
        <w:t xml:space="preserve">   </w:t>
      </w:r>
      <w:r>
        <w:rPr>
          <w:rFonts w:hint="default" w:ascii="Times New Roman" w:hAnsi="Times New Roman" w:eastAsia="仿宋" w:cs="Times New Roman"/>
          <w:color w:val="auto"/>
          <w:kern w:val="2"/>
          <w:sz w:val="32"/>
          <w:szCs w:val="32"/>
          <w:lang w:eastAsia="zh-CN"/>
        </w:rPr>
        <w:t>内涝抢险队伍、调度</w:t>
      </w:r>
      <w:r>
        <w:rPr>
          <w:rFonts w:hint="default" w:ascii="Times New Roman" w:hAnsi="Times New Roman" w:eastAsia="仿宋" w:cs="Times New Roman"/>
          <w:b w:val="0"/>
          <w:bCs w:val="0"/>
          <w:color w:val="auto"/>
          <w:kern w:val="2"/>
          <w:sz w:val="32"/>
          <w:szCs w:val="32"/>
          <w:u w:val="single"/>
          <w:lang w:val="en-US" w:eastAsia="zh-CN" w:bidi="ar-SA"/>
        </w:rPr>
        <w:t xml:space="preserve">   </w:t>
      </w:r>
      <w:r>
        <w:rPr>
          <w:rFonts w:hint="default" w:ascii="Times New Roman" w:hAnsi="Times New Roman" w:eastAsia="仿宋" w:cs="Times New Roman"/>
          <w:color w:val="auto"/>
          <w:kern w:val="2"/>
          <w:sz w:val="32"/>
          <w:szCs w:val="32"/>
          <w:lang w:eastAsia="zh-CN"/>
        </w:rPr>
        <w:t>台泵车。</w:t>
      </w:r>
    </w:p>
    <w:p>
      <w:pPr>
        <w:pageBreakBefore w:val="0"/>
        <w:widowControl w:val="0"/>
        <w:kinsoku/>
        <w:wordWrap/>
        <w:overflowPunct/>
        <w:topLinePunct w:val="0"/>
        <w:autoSpaceDE/>
        <w:autoSpaceDN/>
        <w:bidi w:val="0"/>
        <w:adjustRightInd/>
        <w:snapToGrid/>
        <w:spacing w:line="600" w:lineRule="exact"/>
        <w:ind w:firstLine="640" w:firstLineChars="200"/>
        <w:jc w:val="both"/>
        <w:textAlignment w:val="auto"/>
        <w:outlineLvl w:val="9"/>
        <w:rPr>
          <w:rFonts w:hint="default" w:ascii="Times New Roman" w:hAnsi="Times New Roman" w:eastAsia="仿宋" w:cs="Times New Roman"/>
          <w:color w:val="auto"/>
          <w:kern w:val="2"/>
          <w:sz w:val="32"/>
          <w:szCs w:val="32"/>
          <w:lang w:eastAsia="zh-CN"/>
        </w:rPr>
      </w:pPr>
      <w:r>
        <w:rPr>
          <w:rFonts w:hint="default" w:ascii="Times New Roman" w:hAnsi="Times New Roman" w:eastAsia="仿宋" w:cs="Times New Roman"/>
          <w:color w:val="auto"/>
          <w:kern w:val="2"/>
          <w:sz w:val="32"/>
          <w:szCs w:val="32"/>
          <w:lang w:eastAsia="zh-CN"/>
        </w:rPr>
        <w:t>2.城市内涝：</w:t>
      </w:r>
      <w:r>
        <w:rPr>
          <w:rFonts w:hint="default" w:ascii="Times New Roman" w:hAnsi="Times New Roman" w:eastAsia="仿宋" w:cs="Times New Roman"/>
          <w:b w:val="0"/>
          <w:bCs w:val="0"/>
          <w:color w:val="auto"/>
          <w:kern w:val="2"/>
          <w:sz w:val="32"/>
          <w:szCs w:val="32"/>
          <w:u w:val="single"/>
          <w:lang w:val="en-US" w:eastAsia="zh-CN" w:bidi="ar-SA"/>
        </w:rPr>
        <w:t xml:space="preserve">   </w:t>
      </w:r>
      <w:r>
        <w:rPr>
          <w:rFonts w:hint="default" w:ascii="Times New Roman" w:hAnsi="Times New Roman" w:eastAsia="仿宋" w:cs="Times New Roman"/>
          <w:color w:val="auto"/>
          <w:kern w:val="2"/>
          <w:sz w:val="32"/>
          <w:szCs w:val="32"/>
          <w:lang w:eastAsia="zh-CN"/>
        </w:rPr>
        <w:t>月</w:t>
      </w:r>
      <w:r>
        <w:rPr>
          <w:rFonts w:hint="default" w:ascii="Times New Roman" w:hAnsi="Times New Roman" w:eastAsia="仿宋" w:cs="Times New Roman"/>
          <w:b w:val="0"/>
          <w:bCs w:val="0"/>
          <w:color w:val="auto"/>
          <w:kern w:val="2"/>
          <w:sz w:val="32"/>
          <w:szCs w:val="32"/>
          <w:u w:val="single"/>
          <w:lang w:val="en-US" w:eastAsia="zh-CN" w:bidi="ar-SA"/>
        </w:rPr>
        <w:t xml:space="preserve">   </w:t>
      </w:r>
      <w:r>
        <w:rPr>
          <w:rFonts w:hint="default" w:ascii="Times New Roman" w:hAnsi="Times New Roman" w:eastAsia="仿宋" w:cs="Times New Roman"/>
          <w:color w:val="auto"/>
          <w:kern w:val="2"/>
          <w:sz w:val="32"/>
          <w:szCs w:val="32"/>
          <w:lang w:eastAsia="zh-CN"/>
        </w:rPr>
        <w:t>日</w:t>
      </w:r>
      <w:r>
        <w:rPr>
          <w:rFonts w:hint="default" w:ascii="Times New Roman" w:hAnsi="Times New Roman" w:eastAsia="仿宋" w:cs="Times New Roman"/>
          <w:b w:val="0"/>
          <w:bCs w:val="0"/>
          <w:color w:val="auto"/>
          <w:kern w:val="2"/>
          <w:sz w:val="32"/>
          <w:szCs w:val="32"/>
          <w:u w:val="single"/>
          <w:lang w:val="en-US" w:eastAsia="zh-CN" w:bidi="ar-SA"/>
        </w:rPr>
        <w:t xml:space="preserve">   </w:t>
      </w:r>
      <w:r>
        <w:rPr>
          <w:rFonts w:hint="default" w:ascii="Times New Roman" w:hAnsi="Times New Roman" w:eastAsia="仿宋" w:cs="Times New Roman"/>
          <w:color w:val="auto"/>
          <w:kern w:val="2"/>
          <w:sz w:val="32"/>
          <w:szCs w:val="32"/>
          <w:lang w:eastAsia="zh-CN"/>
        </w:rPr>
        <w:t>点，城市隧道、桥涵、道路积水深度</w:t>
      </w:r>
      <w:r>
        <w:rPr>
          <w:rFonts w:hint="default" w:ascii="Times New Roman" w:hAnsi="Times New Roman" w:eastAsia="仿宋" w:cs="Times New Roman"/>
          <w:b w:val="0"/>
          <w:bCs w:val="0"/>
          <w:color w:val="auto"/>
          <w:kern w:val="2"/>
          <w:sz w:val="32"/>
          <w:szCs w:val="32"/>
          <w:u w:val="single"/>
          <w:lang w:val="en-US" w:eastAsia="zh-CN" w:bidi="ar-SA"/>
        </w:rPr>
        <w:t xml:space="preserve">   </w:t>
      </w:r>
      <w:r>
        <w:rPr>
          <w:rFonts w:hint="default" w:ascii="Times New Roman" w:hAnsi="Times New Roman" w:eastAsia="仿宋" w:cs="Times New Roman"/>
          <w:color w:val="auto"/>
          <w:kern w:val="2"/>
          <w:sz w:val="32"/>
          <w:szCs w:val="32"/>
          <w:lang w:eastAsia="zh-CN"/>
        </w:rPr>
        <w:t>cm，是否进行抽排，预计雨停</w:t>
      </w:r>
      <w:r>
        <w:rPr>
          <w:rFonts w:hint="default" w:ascii="Times New Roman" w:hAnsi="Times New Roman" w:eastAsia="仿宋" w:cs="Times New Roman"/>
          <w:b w:val="0"/>
          <w:bCs w:val="0"/>
          <w:color w:val="auto"/>
          <w:kern w:val="2"/>
          <w:sz w:val="32"/>
          <w:szCs w:val="32"/>
          <w:u w:val="single"/>
          <w:lang w:val="en-US" w:eastAsia="zh-CN" w:bidi="ar-SA"/>
        </w:rPr>
        <w:t xml:space="preserve">   </w:t>
      </w:r>
      <w:r>
        <w:rPr>
          <w:rFonts w:hint="default" w:ascii="Times New Roman" w:hAnsi="Times New Roman" w:eastAsia="仿宋" w:cs="Times New Roman"/>
          <w:color w:val="auto"/>
          <w:kern w:val="2"/>
          <w:sz w:val="32"/>
          <w:szCs w:val="32"/>
          <w:lang w:eastAsia="zh-CN"/>
        </w:rPr>
        <w:t>小时退水完成。物业小区地下空间、地下停车场是否进水，积水深度，是否进行抽排，预计抽排完成时间。（隧道、桥涵、道路、物业小区要注明名称和具体位置）。</w:t>
      </w:r>
    </w:p>
    <w:p>
      <w:pPr>
        <w:pageBreakBefore w:val="0"/>
        <w:widowControl w:val="0"/>
        <w:kinsoku/>
        <w:wordWrap/>
        <w:overflowPunct/>
        <w:topLinePunct w:val="0"/>
        <w:autoSpaceDE/>
        <w:autoSpaceDN/>
        <w:bidi w:val="0"/>
        <w:adjustRightInd/>
        <w:snapToGrid/>
        <w:spacing w:line="600" w:lineRule="exact"/>
        <w:ind w:firstLine="640" w:firstLineChars="200"/>
        <w:jc w:val="both"/>
        <w:textAlignment w:val="auto"/>
        <w:outlineLvl w:val="9"/>
        <w:rPr>
          <w:rFonts w:hint="default" w:ascii="Times New Roman" w:hAnsi="Times New Roman" w:eastAsia="仿宋" w:cs="Times New Roman"/>
          <w:color w:val="auto"/>
          <w:kern w:val="2"/>
          <w:sz w:val="32"/>
          <w:szCs w:val="32"/>
          <w:lang w:eastAsia="zh-CN"/>
        </w:rPr>
      </w:pPr>
      <w:r>
        <w:rPr>
          <w:rFonts w:hint="default" w:ascii="Times New Roman" w:hAnsi="Times New Roman" w:eastAsia="仿宋" w:cs="Times New Roman"/>
          <w:color w:val="auto"/>
          <w:kern w:val="2"/>
          <w:sz w:val="32"/>
          <w:szCs w:val="32"/>
          <w:lang w:eastAsia="zh-CN"/>
        </w:rPr>
        <w:t>3.因灾受损：</w:t>
      </w:r>
      <w:r>
        <w:rPr>
          <w:rFonts w:hint="default" w:ascii="Times New Roman" w:hAnsi="Times New Roman" w:eastAsia="仿宋" w:cs="Times New Roman"/>
          <w:b w:val="0"/>
          <w:bCs w:val="0"/>
          <w:color w:val="auto"/>
          <w:kern w:val="2"/>
          <w:sz w:val="32"/>
          <w:szCs w:val="32"/>
          <w:u w:val="single"/>
          <w:lang w:val="en-US" w:eastAsia="zh-CN" w:bidi="ar-SA"/>
        </w:rPr>
        <w:t xml:space="preserve">   </w:t>
      </w:r>
      <w:r>
        <w:rPr>
          <w:rFonts w:hint="default" w:ascii="Times New Roman" w:hAnsi="Times New Roman" w:eastAsia="仿宋" w:cs="Times New Roman"/>
          <w:color w:val="auto"/>
          <w:kern w:val="2"/>
          <w:sz w:val="32"/>
          <w:szCs w:val="32"/>
          <w:lang w:eastAsia="zh-CN"/>
        </w:rPr>
        <w:t>月</w:t>
      </w:r>
      <w:r>
        <w:rPr>
          <w:rFonts w:hint="default" w:ascii="Times New Roman" w:hAnsi="Times New Roman" w:eastAsia="仿宋" w:cs="Times New Roman"/>
          <w:b w:val="0"/>
          <w:bCs w:val="0"/>
          <w:color w:val="auto"/>
          <w:kern w:val="2"/>
          <w:sz w:val="32"/>
          <w:szCs w:val="32"/>
          <w:u w:val="single"/>
          <w:lang w:val="en-US" w:eastAsia="zh-CN" w:bidi="ar-SA"/>
        </w:rPr>
        <w:t xml:space="preserve">   </w:t>
      </w:r>
      <w:r>
        <w:rPr>
          <w:rFonts w:hint="default" w:ascii="Times New Roman" w:hAnsi="Times New Roman" w:eastAsia="仿宋" w:cs="Times New Roman"/>
          <w:color w:val="auto"/>
          <w:kern w:val="2"/>
          <w:sz w:val="32"/>
          <w:szCs w:val="32"/>
          <w:lang w:eastAsia="zh-CN"/>
        </w:rPr>
        <w:t>日</w:t>
      </w:r>
      <w:r>
        <w:rPr>
          <w:rFonts w:hint="default" w:ascii="Times New Roman" w:hAnsi="Times New Roman" w:eastAsia="仿宋" w:cs="Times New Roman"/>
          <w:b w:val="0"/>
          <w:bCs w:val="0"/>
          <w:color w:val="auto"/>
          <w:kern w:val="2"/>
          <w:sz w:val="32"/>
          <w:szCs w:val="32"/>
          <w:u w:val="single"/>
          <w:lang w:val="en-US" w:eastAsia="zh-CN" w:bidi="ar-SA"/>
        </w:rPr>
        <w:t xml:space="preserve">   </w:t>
      </w:r>
      <w:r>
        <w:rPr>
          <w:rFonts w:hint="default" w:ascii="Times New Roman" w:hAnsi="Times New Roman" w:eastAsia="仿宋" w:cs="Times New Roman"/>
          <w:color w:val="auto"/>
          <w:kern w:val="2"/>
          <w:sz w:val="32"/>
          <w:szCs w:val="32"/>
          <w:lang w:eastAsia="zh-CN"/>
        </w:rPr>
        <w:t>点，城市供水水源情况、城市供水厂运行情况，供水管网受损程度，具体抢修行动，预计修复时间；城市污水厂运行情况，污水管网受损程度，具体抢修行动，预计修复情况；城镇燃气门站、设施、管网受损情况，具体抢修行动，预计修复时间；垃圾处理设施是否有渗滤液泄漏、是否溃坝、受损情况，具体抢修行动，预计修复时间；城市园林绿化受损情况，具体抢修行动，预计修复时间；城镇房屋及农房受损情况，应急处置方式。</w:t>
      </w:r>
    </w:p>
    <w:p>
      <w:pPr>
        <w:rPr>
          <w:rFonts w:hint="default" w:ascii="Times New Roman" w:hAnsi="Times New Roman" w:cs="Times New Roman"/>
          <w:color w:val="auto"/>
        </w:rPr>
      </w:pPr>
      <w:r>
        <w:rPr>
          <w:rFonts w:hint="default" w:ascii="Times New Roman" w:hAnsi="Times New Roman" w:cs="Times New Roman"/>
          <w:color w:val="auto"/>
        </w:rPr>
        <w:br w:type="page"/>
      </w:r>
    </w:p>
    <w:p>
      <w:pPr>
        <w:rPr>
          <w:rFonts w:hint="default" w:ascii="Times New Roman" w:hAnsi="Times New Roman" w:cs="Times New Roman"/>
          <w:color w:val="auto"/>
        </w:rPr>
      </w:pPr>
      <w:r>
        <w:rPr>
          <w:rFonts w:hint="default" w:ascii="Times New Roman" w:hAnsi="Times New Roman" w:cs="Times New Roman"/>
          <w:color w:val="auto"/>
          <w:sz w:val="28"/>
        </w:rPr>
        <mc:AlternateContent>
          <mc:Choice Requires="wps">
            <w:drawing>
              <wp:anchor distT="0" distB="0" distL="114300" distR="114300" simplePos="0" relativeHeight="251664384" behindDoc="0" locked="0" layoutInCell="1" allowOverlap="1">
                <wp:simplePos x="0" y="0"/>
                <wp:positionH relativeFrom="column">
                  <wp:posOffset>4473575</wp:posOffset>
                </wp:positionH>
                <wp:positionV relativeFrom="paragraph">
                  <wp:posOffset>8475345</wp:posOffset>
                </wp:positionV>
                <wp:extent cx="1229360" cy="433070"/>
                <wp:effectExtent l="0" t="0" r="8890" b="5080"/>
                <wp:wrapNone/>
                <wp:docPr id="25" name="矩形 25"/>
                <wp:cNvGraphicFramePr/>
                <a:graphic xmlns:a="http://schemas.openxmlformats.org/drawingml/2006/main">
                  <a:graphicData uri="http://schemas.microsoft.com/office/word/2010/wordprocessingShape">
                    <wps:wsp>
                      <wps:cNvSpPr/>
                      <wps:spPr>
                        <a:xfrm>
                          <a:off x="5481320" y="9555480"/>
                          <a:ext cx="1229360" cy="43307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52.25pt;margin-top:667.35pt;height:34.1pt;width:96.8pt;z-index:251664384;v-text-anchor:middle;mso-width-relative:page;mso-height-relative:page;" fillcolor="#FFFFFF [3212]" filled="t" stroked="f" coordsize="21600,21600" o:gfxdata="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LJTPdvcAAAADQEAAA8AAAAAAAAAAQAgAAAAIgAA&#10;AGRycy9kb3ducmV2LnhtbFBLAQIUABQAAAAIAIdO4kBf5M0jdgIAANkEAAAOAAAAAAAAAAEAIAAA&#10;ACsBAABkcnMvZTJvRG9jLnhtbFBLBQYAAAAABgAGAFkBAAATBgAAAAA=&#10;">
                <v:fill on="t" focussize="0,0"/>
                <v:stroke on="f" weight="1pt" miterlimit="8" joinstyle="miter"/>
                <v:imagedata o:title=""/>
                <o:lock v:ext="edit" aspectratio="f"/>
              </v:rect>
            </w:pict>
          </mc:Fallback>
        </mc:AlternateContent>
      </w:r>
      <w:r>
        <w:rPr>
          <w:rFonts w:hint="default" w:ascii="Times New Roman" w:hAnsi="Times New Roman" w:cs="Times New Roman"/>
          <w:color w:val="auto"/>
        </w:rPr>
        <w:br w:type="page"/>
      </w:r>
    </w:p>
    <w:p>
      <w:pPr>
        <w:pStyle w:val="2"/>
        <w:ind w:left="0" w:leftChars="0" w:firstLine="0" w:firstLineChars="0"/>
        <w:rPr>
          <w:rFonts w:hint="default" w:ascii="Times New Roman" w:hAnsi="Times New Roman" w:cs="Times New Roman"/>
          <w:color w:val="auto"/>
        </w:rPr>
      </w:pPr>
    </w:p>
    <w:p>
      <w:pPr>
        <w:pStyle w:val="2"/>
        <w:ind w:left="0" w:leftChars="0" w:firstLine="0" w:firstLineChars="0"/>
        <w:rPr>
          <w:rFonts w:hint="default" w:ascii="Times New Roman" w:hAnsi="Times New Roman" w:cs="Times New Roman"/>
          <w:color w:val="auto"/>
        </w:rPr>
      </w:pPr>
    </w:p>
    <w:p>
      <w:pPr>
        <w:pStyle w:val="2"/>
        <w:ind w:left="0" w:leftChars="0" w:firstLine="0" w:firstLineChars="0"/>
        <w:rPr>
          <w:rFonts w:hint="default" w:ascii="Times New Roman" w:hAnsi="Times New Roman" w:cs="Times New Roman"/>
          <w:color w:val="auto"/>
        </w:rPr>
      </w:pPr>
    </w:p>
    <w:p>
      <w:pPr>
        <w:pStyle w:val="2"/>
        <w:ind w:left="0" w:leftChars="0" w:firstLine="0" w:firstLineChars="0"/>
        <w:rPr>
          <w:rFonts w:hint="default" w:ascii="Times New Roman" w:hAnsi="Times New Roman" w:cs="Times New Roman"/>
          <w:color w:val="auto"/>
        </w:rPr>
      </w:pPr>
    </w:p>
    <w:p>
      <w:pPr>
        <w:pStyle w:val="2"/>
        <w:ind w:left="0" w:leftChars="0" w:firstLine="0" w:firstLineChars="0"/>
        <w:rPr>
          <w:rFonts w:hint="default" w:ascii="Times New Roman" w:hAnsi="Times New Roman" w:cs="Times New Roman"/>
          <w:color w:val="auto"/>
        </w:rPr>
      </w:pPr>
    </w:p>
    <w:p>
      <w:pPr>
        <w:pStyle w:val="2"/>
        <w:ind w:left="0" w:leftChars="0" w:firstLine="0" w:firstLineChars="0"/>
        <w:rPr>
          <w:rFonts w:hint="default" w:ascii="Times New Roman" w:hAnsi="Times New Roman" w:cs="Times New Roman"/>
          <w:color w:val="auto"/>
        </w:rPr>
      </w:pPr>
    </w:p>
    <w:p>
      <w:pPr>
        <w:pStyle w:val="2"/>
        <w:ind w:left="0" w:leftChars="0" w:firstLine="0" w:firstLineChars="0"/>
        <w:rPr>
          <w:rFonts w:hint="default" w:ascii="Times New Roman" w:hAnsi="Times New Roman" w:cs="Times New Roman"/>
          <w:color w:val="auto"/>
        </w:rPr>
      </w:pPr>
    </w:p>
    <w:p>
      <w:pPr>
        <w:pStyle w:val="2"/>
        <w:ind w:left="0" w:leftChars="0" w:firstLine="0" w:firstLineChars="0"/>
        <w:rPr>
          <w:rFonts w:hint="default" w:ascii="Times New Roman" w:hAnsi="Times New Roman" w:cs="Times New Roman"/>
          <w:color w:val="auto"/>
        </w:rPr>
      </w:pPr>
    </w:p>
    <w:p>
      <w:pPr>
        <w:adjustRightInd w:val="0"/>
        <w:spacing w:line="588" w:lineRule="exact"/>
        <w:rPr>
          <w:rFonts w:hint="default" w:ascii="Times New Roman" w:hAnsi="Times New Roman" w:eastAsia="仿宋_GB2312" w:cs="Times New Roman"/>
          <w:color w:val="auto"/>
          <w:sz w:val="40"/>
          <w:szCs w:val="32"/>
        </w:rPr>
      </w:pPr>
    </w:p>
    <w:p>
      <w:pPr>
        <w:pStyle w:val="2"/>
        <w:rPr>
          <w:rFonts w:hint="default" w:ascii="Times New Roman" w:hAnsi="Times New Roman" w:eastAsia="仿宋_GB2312" w:cs="Times New Roman"/>
          <w:color w:val="auto"/>
          <w:sz w:val="40"/>
          <w:szCs w:val="32"/>
        </w:rPr>
      </w:pPr>
    </w:p>
    <w:p>
      <w:pPr>
        <w:pStyle w:val="2"/>
        <w:rPr>
          <w:rFonts w:hint="default" w:ascii="Times New Roman" w:hAnsi="Times New Roman" w:eastAsia="仿宋_GB2312" w:cs="Times New Roman"/>
          <w:color w:val="auto"/>
          <w:sz w:val="40"/>
          <w:szCs w:val="32"/>
        </w:rPr>
      </w:pPr>
    </w:p>
    <w:p>
      <w:pPr>
        <w:pStyle w:val="2"/>
        <w:rPr>
          <w:rFonts w:hint="default" w:ascii="Times New Roman" w:hAnsi="Times New Roman" w:eastAsia="仿宋_GB2312" w:cs="Times New Roman"/>
          <w:color w:val="auto"/>
          <w:sz w:val="40"/>
          <w:szCs w:val="32"/>
        </w:rPr>
      </w:pPr>
    </w:p>
    <w:p>
      <w:pPr>
        <w:pStyle w:val="2"/>
        <w:rPr>
          <w:rFonts w:hint="default" w:ascii="Times New Roman" w:hAnsi="Times New Roman" w:eastAsia="仿宋_GB2312" w:cs="Times New Roman"/>
          <w:color w:val="auto"/>
          <w:sz w:val="40"/>
          <w:szCs w:val="32"/>
        </w:rPr>
      </w:pPr>
    </w:p>
    <w:p>
      <w:pPr>
        <w:pStyle w:val="2"/>
        <w:rPr>
          <w:rFonts w:hint="default" w:ascii="Times New Roman" w:hAnsi="Times New Roman" w:eastAsia="仿宋_GB2312" w:cs="Times New Roman"/>
          <w:color w:val="auto"/>
          <w:sz w:val="40"/>
          <w:szCs w:val="32"/>
        </w:rPr>
      </w:pPr>
    </w:p>
    <w:p>
      <w:pPr>
        <w:pStyle w:val="2"/>
        <w:rPr>
          <w:rFonts w:hint="default" w:ascii="Times New Roman" w:hAnsi="Times New Roman" w:eastAsia="仿宋_GB2312" w:cs="Times New Roman"/>
          <w:color w:val="auto"/>
          <w:sz w:val="40"/>
          <w:szCs w:val="32"/>
        </w:rPr>
      </w:pPr>
    </w:p>
    <w:p>
      <w:pPr>
        <w:pStyle w:val="2"/>
        <w:rPr>
          <w:rFonts w:hint="default" w:ascii="Times New Roman" w:hAnsi="Times New Roman" w:eastAsia="仿宋_GB2312" w:cs="Times New Roman"/>
          <w:color w:val="auto"/>
          <w:sz w:val="40"/>
          <w:szCs w:val="32"/>
        </w:rPr>
      </w:pPr>
    </w:p>
    <w:p>
      <w:pPr>
        <w:pStyle w:val="2"/>
        <w:keepNext w:val="0"/>
        <w:keepLines w:val="0"/>
        <w:pageBreakBefore w:val="0"/>
        <w:widowControl w:val="0"/>
        <w:kinsoku/>
        <w:wordWrap/>
        <w:overflowPunct/>
        <w:topLinePunct w:val="0"/>
        <w:autoSpaceDE/>
        <w:autoSpaceDN/>
        <w:bidi w:val="0"/>
        <w:adjustRightInd/>
        <w:snapToGrid/>
        <w:spacing w:line="1100" w:lineRule="exact"/>
        <w:textAlignment w:val="auto"/>
        <w:rPr>
          <w:rFonts w:hint="default" w:ascii="Times New Roman" w:hAnsi="Times New Roman" w:eastAsia="仿宋_GB2312" w:cs="Times New Roman"/>
          <w:color w:val="auto"/>
          <w:sz w:val="40"/>
          <w:szCs w:val="32"/>
        </w:rPr>
      </w:pPr>
    </w:p>
    <w:p>
      <w:pPr>
        <w:keepNext w:val="0"/>
        <w:keepLines w:val="0"/>
        <w:pageBreakBefore w:val="0"/>
        <w:widowControl w:val="0"/>
        <w:kinsoku/>
        <w:wordWrap/>
        <w:overflowPunct/>
        <w:topLinePunct w:val="0"/>
        <w:autoSpaceDE/>
        <w:autoSpaceDN/>
        <w:bidi w:val="0"/>
        <w:adjustRightInd w:val="0"/>
        <w:snapToGrid/>
        <w:spacing w:line="588" w:lineRule="exact"/>
        <w:ind w:left="280" w:leftChars="100" w:right="280" w:rightChars="100" w:firstLine="0" w:firstLineChars="0"/>
        <w:textAlignment w:val="auto"/>
        <w:rPr>
          <w:rFonts w:hint="default" w:ascii="Times New Roman" w:hAnsi="Times New Roman" w:cs="Times New Roman"/>
          <w:color w:val="auto"/>
        </w:rPr>
      </w:pPr>
      <w:r>
        <w:rPr>
          <w:rFonts w:hint="default" w:ascii="Times New Roman" w:hAnsi="Times New Roman" w:cs="Times New Roman"/>
          <w:color w:val="auto"/>
          <w:sz w:val="28"/>
        </w:rPr>
        <mc:AlternateContent>
          <mc:Choice Requires="wps">
            <w:drawing>
              <wp:anchor distT="0" distB="0" distL="114300" distR="114300" simplePos="0" relativeHeight="251665408" behindDoc="0" locked="0" layoutInCell="1" allowOverlap="1">
                <wp:simplePos x="0" y="0"/>
                <wp:positionH relativeFrom="column">
                  <wp:posOffset>-158750</wp:posOffset>
                </wp:positionH>
                <wp:positionV relativeFrom="paragraph">
                  <wp:posOffset>553720</wp:posOffset>
                </wp:positionV>
                <wp:extent cx="1229360" cy="433070"/>
                <wp:effectExtent l="0" t="0" r="8890" b="5080"/>
                <wp:wrapNone/>
                <wp:docPr id="26" name="矩形 26"/>
                <wp:cNvGraphicFramePr/>
                <a:graphic xmlns:a="http://schemas.openxmlformats.org/drawingml/2006/main">
                  <a:graphicData uri="http://schemas.microsoft.com/office/word/2010/wordprocessingShape">
                    <wps:wsp>
                      <wps:cNvSpPr/>
                      <wps:spPr>
                        <a:xfrm>
                          <a:off x="0" y="0"/>
                          <a:ext cx="1229360" cy="43307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2.5pt;margin-top:43.6pt;height:34.1pt;width:96.8pt;z-index:251665408;v-text-anchor:middle;mso-width-relative:page;mso-height-relative:page;" fillcolor="#FFFFFF [3212]" filled="t" stroked="f" coordsize="21600,21600" o:gfxdata="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cOThY9oAAAAKAQAADwAAAAAAAAABACAAAAAiAAAAZHJzL2Rvd25yZXYu&#10;eG1sUEsBAhQAFAAAAAgAh07iQKASDORrAgAAzQQAAA4AAAAAAAAAAQAgAAAAKQEAAGRycy9lMm9E&#10;b2MueG1sUEsFBgAAAAAGAAYAWQEAAAYGAAAAAA==&#10;">
                <v:fill on="t" focussize="0,0"/>
                <v:stroke on="f" weight="1pt" miterlimit="8" joinstyle="miter"/>
                <v:imagedata o:title=""/>
                <o:lock v:ext="edit" aspectratio="f"/>
              </v:rect>
            </w:pict>
          </mc:Fallback>
        </mc:AlternateContent>
      </w:r>
      <w:r>
        <w:rPr>
          <w:rFonts w:hint="default" w:ascii="Times New Roman" w:hAnsi="Times New Roman" w:cs="Times New Roman"/>
          <w:color w:val="auto"/>
          <w:sz w:val="40"/>
        </w:rPr>
        <mc:AlternateContent>
          <mc:Choice Requires="wps">
            <w:drawing>
              <wp:anchor distT="0" distB="0" distL="114300" distR="114300" simplePos="0" relativeHeight="251664384" behindDoc="0" locked="0" layoutInCell="1" allowOverlap="1">
                <wp:simplePos x="0" y="0"/>
                <wp:positionH relativeFrom="column">
                  <wp:posOffset>-41275</wp:posOffset>
                </wp:positionH>
                <wp:positionV relativeFrom="paragraph">
                  <wp:posOffset>405765</wp:posOffset>
                </wp:positionV>
                <wp:extent cx="5615940" cy="635"/>
                <wp:effectExtent l="0" t="0" r="0" b="0"/>
                <wp:wrapNone/>
                <wp:docPr id="24" name="直接连接符 24"/>
                <wp:cNvGraphicFramePr/>
                <a:graphic xmlns:a="http://schemas.openxmlformats.org/drawingml/2006/main">
                  <a:graphicData uri="http://schemas.microsoft.com/office/word/2010/wordprocessingShape">
                    <wps:wsp>
                      <wps:cNvCnPr/>
                      <wps:spPr>
                        <a:xfrm>
                          <a:off x="0" y="0"/>
                          <a:ext cx="5615940" cy="63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3.25pt;margin-top:31.95pt;height:0.05pt;width:442.2pt;z-index:251664384;mso-width-relative:page;mso-height-relative:page;" filled="f" stroked="t" coordsize="21600,21600" o:gfxdata="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AvuvzdgAAAAIAQAADwAAAAAAAAABACAAAAAiAAAAZHJzL2Rvd25yZXYueG1s&#10;UEsBAhQAFAAAAAgAh07iQBR+RgH4AQAA6AMAAA4AAAAAAAAAAQAgAAAAJwEAAGRycy9lMm9Eb2Mu&#10;eG1sUEsFBgAAAAAGAAYAWQEAAJEFAAAAAA==&#10;">
                <v:fill on="f" focussize="0,0"/>
                <v:stroke color="#000000" joinstyle="round"/>
                <v:imagedata o:title=""/>
                <o:lock v:ext="edit" aspectratio="f"/>
              </v:line>
            </w:pict>
          </mc:Fallback>
        </mc:AlternateContent>
      </w:r>
      <w:r>
        <w:rPr>
          <w:rFonts w:hint="default" w:ascii="Times New Roman" w:hAnsi="Times New Roman" w:cs="Times New Roman"/>
          <w:color w:val="auto"/>
          <w:sz w:val="40"/>
        </w:rPr>
        <mc:AlternateContent>
          <mc:Choice Requires="wps">
            <w:drawing>
              <wp:anchor distT="0" distB="0" distL="114300" distR="114300" simplePos="0" relativeHeight="251663360" behindDoc="0" locked="0" layoutInCell="1" allowOverlap="1">
                <wp:simplePos x="0" y="0"/>
                <wp:positionH relativeFrom="column">
                  <wp:posOffset>-41275</wp:posOffset>
                </wp:positionH>
                <wp:positionV relativeFrom="paragraph">
                  <wp:posOffset>43815</wp:posOffset>
                </wp:positionV>
                <wp:extent cx="5615940" cy="635"/>
                <wp:effectExtent l="0" t="0" r="0" b="0"/>
                <wp:wrapNone/>
                <wp:docPr id="23" name="直接连接符 23"/>
                <wp:cNvGraphicFramePr/>
                <a:graphic xmlns:a="http://schemas.openxmlformats.org/drawingml/2006/main">
                  <a:graphicData uri="http://schemas.microsoft.com/office/word/2010/wordprocessingShape">
                    <wps:wsp>
                      <wps:cNvCnPr/>
                      <wps:spPr>
                        <a:xfrm>
                          <a:off x="0" y="0"/>
                          <a:ext cx="5615940" cy="63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3.25pt;margin-top:3.45pt;height:0.05pt;width:442.2pt;z-index:251663360;mso-width-relative:page;mso-height-relative:page;" filled="f" stroked="t" coordsize="21600,21600" o:gfxdata="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0mOVrtUAAAAGAQAADwAAAAAAAAABACAAAAAiAAAAZHJzL2Rvd25yZXYueG1sUEsB&#10;AhQAFAAAAAgAh07iQGfYNgn4AQAA6AMAAA4AAAAAAAAAAQAgAAAAJAEAAGRycy9lMm9Eb2MueG1s&#10;UEsFBgAAAAAGAAYAWQEAAI4FAAAAAA==&#10;">
                <v:fill on="f" focussize="0,0"/>
                <v:stroke color="#000000" joinstyle="round"/>
                <v:imagedata o:title=""/>
                <o:lock v:ext="edit" aspectratio="f"/>
              </v:line>
            </w:pict>
          </mc:Fallback>
        </mc:AlternateContent>
      </w:r>
      <w:r>
        <w:rPr>
          <w:rFonts w:hint="default" w:ascii="Times New Roman" w:hAnsi="Times New Roman" w:eastAsia="仿宋_GB2312" w:cs="Times New Roman"/>
          <w:color w:val="auto"/>
          <w:sz w:val="28"/>
          <w:szCs w:val="28"/>
          <w:lang w:eastAsia="zh-CN"/>
        </w:rPr>
        <w:t>济源产城融合示范区防汛抗旱指挥部</w:t>
      </w:r>
      <w:r>
        <w:rPr>
          <w:rFonts w:hint="default" w:ascii="Times New Roman" w:hAnsi="Times New Roman" w:eastAsia="仿宋_GB2312" w:cs="Times New Roman"/>
          <w:color w:val="auto"/>
          <w:sz w:val="28"/>
          <w:szCs w:val="28"/>
          <w:lang w:val="en-US" w:eastAsia="zh-CN"/>
        </w:rPr>
        <w:t xml:space="preserve">       2022年6月22日印发</w:t>
      </w:r>
    </w:p>
    <w:sectPr>
      <w:headerReference r:id="rId24" w:type="default"/>
      <w:footerReference r:id="rId26" w:type="default"/>
      <w:headerReference r:id="rId25" w:type="even"/>
      <w:footerReference r:id="rId27" w:type="even"/>
      <w:pgSz w:w="11906" w:h="16838"/>
      <w:pgMar w:top="1701" w:right="1587" w:bottom="1587" w:left="1587" w:header="851" w:footer="1304" w:gutter="0"/>
      <w:pgBorders>
        <w:top w:val="none" w:sz="0" w:space="0"/>
        <w:left w:val="none" w:sz="0" w:space="0"/>
        <w:bottom w:val="none" w:sz="0" w:space="0"/>
        <w:right w:val="none" w:sz="0" w:space="0"/>
      </w:pgBorders>
      <w:pgNumType w:fmt="decimal"/>
      <w:cols w:space="0" w:num="1"/>
      <w:rtlGutter w:val="0"/>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538"/>
      </w:pPr>
      <w:r>
        <w:separator/>
      </w:r>
    </w:p>
  </w:endnote>
  <w:endnote w:type="continuationSeparator" w:id="1">
    <w:p>
      <w:pPr>
        <w:spacing w:line="240" w:lineRule="auto"/>
        <w:ind w:firstLine="538"/>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D9CA8DC7-A9E8-4619-978E-D55E14E89A23}"/>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
    <w:altName w:val="AMGDT"/>
    <w:panose1 w:val="00000000000000000000"/>
    <w:charset w:val="00"/>
    <w:family w:val="auto"/>
    <w:pitch w:val="default"/>
    <w:sig w:usb0="00000000" w:usb1="00000000" w:usb2="00000000" w:usb3="00000000" w:csb0="00000001" w:csb1="00000000"/>
  </w:font>
  <w:font w:name="方正小标宋简体">
    <w:panose1 w:val="03000509000000000000"/>
    <w:charset w:val="86"/>
    <w:family w:val="auto"/>
    <w:pitch w:val="default"/>
    <w:sig w:usb0="00000001" w:usb1="080E0000" w:usb2="00000000" w:usb3="00000000" w:csb0="00040000" w:csb1="00000000"/>
    <w:embedRegular r:id="rId2" w:fontKey="{C63D48EA-9793-43AE-BC84-902FDBC9EDF2}"/>
  </w:font>
  <w:font w:name="仿宋_GB2312">
    <w:panose1 w:val="02010609030101010101"/>
    <w:charset w:val="86"/>
    <w:family w:val="modern"/>
    <w:pitch w:val="default"/>
    <w:sig w:usb0="00000001" w:usb1="080E0000" w:usb2="00000000" w:usb3="00000000" w:csb0="00040000" w:csb1="00000000"/>
    <w:embedRegular r:id="rId3" w:fontKey="{3D9270E2-8CE7-4F76-97A6-1C85049984C5}"/>
  </w:font>
  <w:font w:name="方正大标宋简体">
    <w:altName w:val="微软雅黑"/>
    <w:panose1 w:val="02010601030101010101"/>
    <w:charset w:val="86"/>
    <w:family w:val="auto"/>
    <w:pitch w:val="default"/>
    <w:sig w:usb0="00000000" w:usb1="00000000" w:usb2="00000000" w:usb3="00000000" w:csb0="00040000" w:csb1="00000000"/>
    <w:embedRegular r:id="rId4" w:fontKey="{3D4E3BCC-DEA5-4573-A01E-24104C1AC001}"/>
  </w:font>
  <w:font w:name="仿宋">
    <w:panose1 w:val="02010609060101010101"/>
    <w:charset w:val="86"/>
    <w:family w:val="auto"/>
    <w:pitch w:val="default"/>
    <w:sig w:usb0="800002BF" w:usb1="38CF7CFA" w:usb2="00000016" w:usb3="00000000" w:csb0="00040001" w:csb1="00000000"/>
    <w:embedRegular r:id="rId5" w:fontKey="{A928419A-24A6-4780-AC65-FEE4983A9D7F}"/>
  </w:font>
  <w:font w:name="华文仿宋">
    <w:panose1 w:val="02010600040101010101"/>
    <w:charset w:val="86"/>
    <w:family w:val="auto"/>
    <w:pitch w:val="default"/>
    <w:sig w:usb0="00000287" w:usb1="080F0000" w:usb2="00000000" w:usb3="00000000" w:csb0="0004009F" w:csb1="DFD70000"/>
    <w:embedRegular r:id="rId6" w:fontKey="{14F343D2-DB66-4EF6-ACB7-5BCCC14F6B76}"/>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 w:name="AMGDT">
    <w:panose1 w:val="02000400000000000000"/>
    <w:charset w:val="00"/>
    <w:family w:val="auto"/>
    <w:pitch w:val="default"/>
    <w:sig w:usb0="80000003" w:usb1="1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r>
      <w:rPr>
        <w:sz w:val="18"/>
      </w:rPr>
      <mc:AlternateContent>
        <mc:Choice Requires="wps">
          <w:drawing>
            <wp:anchor distT="0" distB="0" distL="114300" distR="114300" simplePos="0" relativeHeight="251663360" behindDoc="0" locked="0" layoutInCell="1" allowOverlap="1">
              <wp:simplePos x="0" y="0"/>
              <wp:positionH relativeFrom="margin">
                <wp:align>outside</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ind w:left="0" w:leftChars="0" w:firstLine="0" w:firstLineChars="0"/>
                            <w:rPr>
                              <w:rFonts w:hint="eastAsia" w:ascii="宋体" w:hAnsi="宋体" w:eastAsia="宋体" w:cs="宋体"/>
                              <w:sz w:val="28"/>
                              <w:szCs w:val="28"/>
                              <w:lang w:eastAsia="zh-CN"/>
                            </w:rPr>
                          </w:pPr>
                          <w:r>
                            <w:rPr>
                              <w:rFonts w:hint="eastAsia" w:ascii="宋体" w:hAnsi="宋体" w:eastAsia="宋体" w:cs="宋体"/>
                              <w:sz w:val="28"/>
                              <w:szCs w:val="28"/>
                              <w:lang w:eastAsia="zh-CN"/>
                            </w:rPr>
                            <w:t>—</w:t>
                          </w:r>
                          <w:r>
                            <w:rPr>
                              <w:rFonts w:hint="eastAsia" w:ascii="宋体" w:hAnsi="宋体" w:eastAsia="宋体" w:cs="宋体"/>
                              <w:sz w:val="28"/>
                              <w:szCs w:val="28"/>
                              <w:lang w:val="en-US" w:eastAsia="zh-CN"/>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w:t>
                          </w:r>
                          <w:r>
                            <w:rPr>
                              <w:rFonts w:hint="eastAsia" w:ascii="宋体" w:hAnsi="宋体" w:eastAsia="宋体" w:cs="宋体"/>
                              <w:sz w:val="28"/>
                              <w:szCs w:val="28"/>
                            </w:rPr>
                            <w:fldChar w:fldCharType="end"/>
                          </w:r>
                          <w:r>
                            <w:rPr>
                              <w:rFonts w:hint="eastAsia" w:ascii="宋体" w:hAnsi="宋体" w:eastAsia="宋体" w:cs="宋体"/>
                              <w:sz w:val="28"/>
                              <w:szCs w:val="28"/>
                              <w:lang w:val="en-US" w:eastAsia="zh-CN"/>
                            </w:rPr>
                            <w:t xml:space="preserve"> </w:t>
                          </w:r>
                          <w:r>
                            <w:rPr>
                              <w:rFonts w:hint="eastAsia" w:ascii="宋体" w:hAnsi="宋体" w:eastAsia="宋体" w:cs="宋体"/>
                              <w:sz w:val="28"/>
                              <w:szCs w:val="28"/>
                              <w:lang w:eastAsia="zh-CN"/>
                            </w:rPr>
                            <w:t>—</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5WZn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lZmfjICAABjBAAADgAAAAAAAAABACAAAAAfAQAAZHJzL2Uyb0RvYy54bWxQSwUG&#10;AAAAAAYABgBZAQAAwwUAAAAA&#10;">
              <v:fill on="f" focussize="0,0"/>
              <v:stroke on="f" weight="0.5pt"/>
              <v:imagedata o:title=""/>
              <o:lock v:ext="edit" aspectratio="f"/>
              <v:textbox inset="0mm,0mm,0mm,0mm" style="mso-fit-shape-to-text:t;">
                <w:txbxContent>
                  <w:p>
                    <w:pPr>
                      <w:pStyle w:val="11"/>
                      <w:ind w:left="0" w:leftChars="0" w:firstLine="0" w:firstLineChars="0"/>
                      <w:rPr>
                        <w:rFonts w:hint="eastAsia" w:ascii="宋体" w:hAnsi="宋体" w:eastAsia="宋体" w:cs="宋体"/>
                        <w:sz w:val="28"/>
                        <w:szCs w:val="28"/>
                        <w:lang w:eastAsia="zh-CN"/>
                      </w:rPr>
                    </w:pPr>
                    <w:r>
                      <w:rPr>
                        <w:rFonts w:hint="eastAsia" w:ascii="宋体" w:hAnsi="宋体" w:eastAsia="宋体" w:cs="宋体"/>
                        <w:sz w:val="28"/>
                        <w:szCs w:val="28"/>
                        <w:lang w:eastAsia="zh-CN"/>
                      </w:rPr>
                      <w:t>—</w:t>
                    </w:r>
                    <w:r>
                      <w:rPr>
                        <w:rFonts w:hint="eastAsia" w:ascii="宋体" w:hAnsi="宋体" w:eastAsia="宋体" w:cs="宋体"/>
                        <w:sz w:val="28"/>
                        <w:szCs w:val="28"/>
                        <w:lang w:val="en-US" w:eastAsia="zh-CN"/>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w:t>
                    </w:r>
                    <w:r>
                      <w:rPr>
                        <w:rFonts w:hint="eastAsia" w:ascii="宋体" w:hAnsi="宋体" w:eastAsia="宋体" w:cs="宋体"/>
                        <w:sz w:val="28"/>
                        <w:szCs w:val="28"/>
                      </w:rPr>
                      <w:fldChar w:fldCharType="end"/>
                    </w:r>
                    <w:r>
                      <w:rPr>
                        <w:rFonts w:hint="eastAsia" w:ascii="宋体" w:hAnsi="宋体" w:eastAsia="宋体" w:cs="宋体"/>
                        <w:sz w:val="28"/>
                        <w:szCs w:val="28"/>
                        <w:lang w:val="en-US" w:eastAsia="zh-CN"/>
                      </w:rPr>
                      <w:t xml:space="preserve"> </w:t>
                    </w:r>
                    <w:r>
                      <w:rPr>
                        <w:rFonts w:hint="eastAsia" w:ascii="宋体" w:hAnsi="宋体" w:eastAsia="宋体" w:cs="宋体"/>
                        <w:sz w:val="28"/>
                        <w:szCs w:val="28"/>
                        <w:lang w:eastAsia="zh-CN"/>
                      </w:rPr>
                      <w:t>—</w:t>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r>
      <w:rPr>
        <w:sz w:val="18"/>
      </w:rPr>
      <mc:AlternateContent>
        <mc:Choice Requires="wps">
          <w:drawing>
            <wp:anchor distT="0" distB="0" distL="114300" distR="114300" simplePos="0" relativeHeight="251668480" behindDoc="0" locked="0" layoutInCell="1" allowOverlap="1">
              <wp:simplePos x="0" y="0"/>
              <wp:positionH relativeFrom="margin">
                <wp:posOffset>12597765</wp:posOffset>
              </wp:positionH>
              <wp:positionV relativeFrom="paragraph">
                <wp:posOffset>41910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ind w:left="0" w:leftChars="0" w:firstLine="0" w:firstLineChars="0"/>
                            <w:rPr>
                              <w:rFonts w:hint="eastAsia" w:ascii="宋体" w:hAnsi="宋体" w:eastAsia="宋体" w:cs="宋体"/>
                              <w:sz w:val="28"/>
                              <w:szCs w:val="28"/>
                              <w:lang w:eastAsia="zh-CN"/>
                            </w:rPr>
                          </w:pPr>
                          <w:r>
                            <w:rPr>
                              <w:rFonts w:hint="eastAsia" w:ascii="宋体" w:hAnsi="宋体" w:eastAsia="宋体" w:cs="宋体"/>
                              <w:sz w:val="28"/>
                              <w:szCs w:val="28"/>
                              <w:lang w:eastAsia="zh-CN"/>
                            </w:rPr>
                            <w:t>—</w:t>
                          </w:r>
                          <w:r>
                            <w:rPr>
                              <w:rFonts w:hint="eastAsia" w:ascii="宋体" w:hAnsi="宋体" w:eastAsia="宋体" w:cs="宋体"/>
                              <w:sz w:val="28"/>
                              <w:szCs w:val="28"/>
                              <w:lang w:val="en-US" w:eastAsia="zh-CN"/>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74</w:t>
                          </w:r>
                          <w:r>
                            <w:rPr>
                              <w:rFonts w:hint="eastAsia" w:ascii="宋体" w:hAnsi="宋体" w:eastAsia="宋体" w:cs="宋体"/>
                              <w:sz w:val="28"/>
                              <w:szCs w:val="28"/>
                            </w:rPr>
                            <w:fldChar w:fldCharType="end"/>
                          </w:r>
                          <w:r>
                            <w:rPr>
                              <w:rFonts w:hint="eastAsia" w:ascii="宋体" w:hAnsi="宋体" w:eastAsia="宋体" w:cs="宋体"/>
                              <w:sz w:val="28"/>
                              <w:szCs w:val="28"/>
                              <w:lang w:val="en-US" w:eastAsia="zh-CN"/>
                            </w:rPr>
                            <w:t xml:space="preserve"> </w:t>
                          </w:r>
                          <w:r>
                            <w:rPr>
                              <w:rFonts w:hint="eastAsia" w:ascii="宋体" w:hAnsi="宋体" w:eastAsia="宋体" w:cs="宋体"/>
                              <w:sz w:val="28"/>
                              <w:szCs w:val="28"/>
                              <w:lang w:eastAsia="zh-CN"/>
                            </w:rPr>
                            <w:t>—</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991.95pt;margin-top:3.3pt;height:144pt;width:144pt;mso-position-horizontal-relative:margin;mso-wrap-style:none;z-index:251668480;mso-width-relative:page;mso-height-relative:page;" filled="f" stroked="f" coordsize="21600,21600" o:gfxdata="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E1XQnvYAAAACwEAAA8AAAAAAAAAAQAgAAAAIgAAAGRycy9kb3ducmV2Lnht&#10;bFBLAQIUABQAAAAIAIdO4kD/W0FrMgIAAGMEAAAOAAAAAAAAAAEAIAAAACcBAABkcnMvZTJvRG9j&#10;LnhtbFBLBQYAAAAABgAGAFkBAADLBQAAAAA=&#10;">
              <v:fill on="f" focussize="0,0"/>
              <v:stroke on="f" weight="0.5pt"/>
              <v:imagedata o:title=""/>
              <o:lock v:ext="edit" aspectratio="f"/>
              <v:textbox inset="0mm,0mm,0mm,0mm" style="mso-fit-shape-to-text:t;">
                <w:txbxContent>
                  <w:p>
                    <w:pPr>
                      <w:pStyle w:val="11"/>
                      <w:ind w:left="0" w:leftChars="0" w:firstLine="0" w:firstLineChars="0"/>
                      <w:rPr>
                        <w:rFonts w:hint="eastAsia" w:ascii="宋体" w:hAnsi="宋体" w:eastAsia="宋体" w:cs="宋体"/>
                        <w:sz w:val="28"/>
                        <w:szCs w:val="28"/>
                        <w:lang w:eastAsia="zh-CN"/>
                      </w:rPr>
                    </w:pPr>
                    <w:r>
                      <w:rPr>
                        <w:rFonts w:hint="eastAsia" w:ascii="宋体" w:hAnsi="宋体" w:eastAsia="宋体" w:cs="宋体"/>
                        <w:sz w:val="28"/>
                        <w:szCs w:val="28"/>
                        <w:lang w:eastAsia="zh-CN"/>
                      </w:rPr>
                      <w:t>—</w:t>
                    </w:r>
                    <w:r>
                      <w:rPr>
                        <w:rFonts w:hint="eastAsia" w:ascii="宋体" w:hAnsi="宋体" w:eastAsia="宋体" w:cs="宋体"/>
                        <w:sz w:val="28"/>
                        <w:szCs w:val="28"/>
                        <w:lang w:val="en-US" w:eastAsia="zh-CN"/>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74</w:t>
                    </w:r>
                    <w:r>
                      <w:rPr>
                        <w:rFonts w:hint="eastAsia" w:ascii="宋体" w:hAnsi="宋体" w:eastAsia="宋体" w:cs="宋体"/>
                        <w:sz w:val="28"/>
                        <w:szCs w:val="28"/>
                      </w:rPr>
                      <w:fldChar w:fldCharType="end"/>
                    </w:r>
                    <w:r>
                      <w:rPr>
                        <w:rFonts w:hint="eastAsia" w:ascii="宋体" w:hAnsi="宋体" w:eastAsia="宋体" w:cs="宋体"/>
                        <w:sz w:val="28"/>
                        <w:szCs w:val="28"/>
                        <w:lang w:val="en-US" w:eastAsia="zh-CN"/>
                      </w:rPr>
                      <w:t xml:space="preserve"> </w:t>
                    </w:r>
                    <w:r>
                      <w:rPr>
                        <w:rFonts w:hint="eastAsia" w:ascii="宋体" w:hAnsi="宋体" w:eastAsia="宋体" w:cs="宋体"/>
                        <w:sz w:val="28"/>
                        <w:szCs w:val="28"/>
                        <w:lang w:eastAsia="zh-CN"/>
                      </w:rPr>
                      <w:t>—</w:t>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r>
      <w:rPr>
        <w:sz w:val="18"/>
      </w:rPr>
      <mc:AlternateContent>
        <mc:Choice Requires="wps">
          <w:drawing>
            <wp:anchor distT="0" distB="0" distL="114300" distR="114300" simplePos="0" relativeHeight="251669504" behindDoc="0" locked="0" layoutInCell="1" allowOverlap="1">
              <wp:simplePos x="0" y="0"/>
              <wp:positionH relativeFrom="margin">
                <wp:posOffset>-3175</wp:posOffset>
              </wp:positionH>
              <wp:positionV relativeFrom="paragraph">
                <wp:posOffset>71755</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ind w:left="0" w:leftChars="0" w:firstLine="0" w:firstLineChars="0"/>
                            <w:rPr>
                              <w:rFonts w:hint="eastAsia" w:ascii="宋体" w:hAnsi="宋体" w:eastAsia="宋体" w:cs="宋体"/>
                              <w:sz w:val="28"/>
                              <w:szCs w:val="28"/>
                              <w:lang w:eastAsia="zh-CN"/>
                            </w:rPr>
                          </w:pPr>
                          <w:r>
                            <w:rPr>
                              <w:rFonts w:hint="eastAsia" w:ascii="宋体" w:hAnsi="宋体" w:eastAsia="宋体" w:cs="宋体"/>
                              <w:sz w:val="28"/>
                              <w:szCs w:val="28"/>
                              <w:lang w:eastAsia="zh-CN"/>
                            </w:rPr>
                            <w:t>—</w:t>
                          </w:r>
                          <w:r>
                            <w:rPr>
                              <w:rFonts w:hint="eastAsia" w:ascii="宋体" w:hAnsi="宋体" w:eastAsia="宋体" w:cs="宋体"/>
                              <w:sz w:val="28"/>
                              <w:szCs w:val="28"/>
                              <w:lang w:val="en-US" w:eastAsia="zh-CN"/>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2</w:t>
                          </w:r>
                          <w:r>
                            <w:rPr>
                              <w:rFonts w:hint="eastAsia" w:ascii="宋体" w:hAnsi="宋体" w:eastAsia="宋体" w:cs="宋体"/>
                              <w:sz w:val="28"/>
                              <w:szCs w:val="28"/>
                            </w:rPr>
                            <w:fldChar w:fldCharType="end"/>
                          </w:r>
                          <w:r>
                            <w:rPr>
                              <w:rFonts w:hint="eastAsia" w:ascii="宋体" w:hAnsi="宋体" w:eastAsia="宋体" w:cs="宋体"/>
                              <w:sz w:val="28"/>
                              <w:szCs w:val="28"/>
                              <w:lang w:val="en-US" w:eastAsia="zh-CN"/>
                            </w:rPr>
                            <w:t xml:space="preserve"> </w:t>
                          </w:r>
                          <w:r>
                            <w:rPr>
                              <w:rFonts w:hint="eastAsia" w:ascii="宋体" w:hAnsi="宋体" w:eastAsia="宋体" w:cs="宋体"/>
                              <w:sz w:val="28"/>
                              <w:szCs w:val="28"/>
                              <w:lang w:eastAsia="zh-CN"/>
                            </w:rPr>
                            <w:t>—</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0.25pt;margin-top:5.65pt;height:144pt;width:144pt;mso-position-horizontal-relative:margin;mso-wrap-style:none;z-index:251669504;mso-width-relative:page;mso-height-relative:page;" filled="f" stroked="f" coordsize="21600,21600" o:gfxdata="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D3wmMp1gAAAAgBAAAPAAAAAAAAAAEAIAAAACIAAABkcnMvZG93bnJldi54bWxQ&#10;SwECFAAUAAAACACHTuJA1HeY5jICAABjBAAADgAAAAAAAAABACAAAAAlAQAAZHJzL2Uyb0RvYy54&#10;bWxQSwUGAAAAAAYABgBZAQAAyQUAAAAA&#10;">
              <v:fill on="f" focussize="0,0"/>
              <v:stroke on="f" weight="0.5pt"/>
              <v:imagedata o:title=""/>
              <o:lock v:ext="edit" aspectratio="f"/>
              <v:textbox inset="0mm,0mm,0mm,0mm" style="mso-fit-shape-to-text:t;">
                <w:txbxContent>
                  <w:p>
                    <w:pPr>
                      <w:pStyle w:val="11"/>
                      <w:ind w:left="0" w:leftChars="0" w:firstLine="0" w:firstLineChars="0"/>
                      <w:rPr>
                        <w:rFonts w:hint="eastAsia" w:ascii="宋体" w:hAnsi="宋体" w:eastAsia="宋体" w:cs="宋体"/>
                        <w:sz w:val="28"/>
                        <w:szCs w:val="28"/>
                        <w:lang w:eastAsia="zh-CN"/>
                      </w:rPr>
                    </w:pPr>
                    <w:r>
                      <w:rPr>
                        <w:rFonts w:hint="eastAsia" w:ascii="宋体" w:hAnsi="宋体" w:eastAsia="宋体" w:cs="宋体"/>
                        <w:sz w:val="28"/>
                        <w:szCs w:val="28"/>
                        <w:lang w:eastAsia="zh-CN"/>
                      </w:rPr>
                      <w:t>—</w:t>
                    </w:r>
                    <w:r>
                      <w:rPr>
                        <w:rFonts w:hint="eastAsia" w:ascii="宋体" w:hAnsi="宋体" w:eastAsia="宋体" w:cs="宋体"/>
                        <w:sz w:val="28"/>
                        <w:szCs w:val="28"/>
                        <w:lang w:val="en-US" w:eastAsia="zh-CN"/>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2</w:t>
                    </w:r>
                    <w:r>
                      <w:rPr>
                        <w:rFonts w:hint="eastAsia" w:ascii="宋体" w:hAnsi="宋体" w:eastAsia="宋体" w:cs="宋体"/>
                        <w:sz w:val="28"/>
                        <w:szCs w:val="28"/>
                      </w:rPr>
                      <w:fldChar w:fldCharType="end"/>
                    </w:r>
                    <w:r>
                      <w:rPr>
                        <w:rFonts w:hint="eastAsia" w:ascii="宋体" w:hAnsi="宋体" w:eastAsia="宋体" w:cs="宋体"/>
                        <w:sz w:val="28"/>
                        <w:szCs w:val="28"/>
                        <w:lang w:val="en-US" w:eastAsia="zh-CN"/>
                      </w:rPr>
                      <w:t xml:space="preserve"> </w:t>
                    </w:r>
                    <w:r>
                      <w:rPr>
                        <w:rFonts w:hint="eastAsia" w:ascii="宋体" w:hAnsi="宋体" w:eastAsia="宋体" w:cs="宋体"/>
                        <w:sz w:val="28"/>
                        <w:szCs w:val="28"/>
                        <w:lang w:eastAsia="zh-CN"/>
                      </w:rPr>
                      <w:t>—</w:t>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r>
      <w:rPr>
        <w:sz w:val="18"/>
      </w:rPr>
      <mc:AlternateContent>
        <mc:Choice Requires="wps">
          <w:drawing>
            <wp:anchor distT="0" distB="0" distL="114300" distR="114300" simplePos="0" relativeHeight="251670528" behindDoc="0" locked="0" layoutInCell="1" allowOverlap="1">
              <wp:simplePos x="0" y="0"/>
              <wp:positionH relativeFrom="margin">
                <wp:align>outside</wp:align>
              </wp:positionH>
              <wp:positionV relativeFrom="paragraph">
                <wp:posOffset>41910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ind w:left="0" w:leftChars="0" w:firstLine="0" w:firstLineChars="0"/>
                            <w:rPr>
                              <w:rFonts w:hint="eastAsia" w:ascii="宋体" w:hAnsi="宋体" w:eastAsia="宋体" w:cs="宋体"/>
                              <w:sz w:val="28"/>
                              <w:szCs w:val="28"/>
                              <w:lang w:eastAsia="zh-CN"/>
                            </w:rPr>
                          </w:pPr>
                          <w:r>
                            <w:rPr>
                              <w:rFonts w:hint="eastAsia" w:ascii="宋体" w:hAnsi="宋体" w:eastAsia="宋体" w:cs="宋体"/>
                              <w:sz w:val="28"/>
                              <w:szCs w:val="28"/>
                              <w:lang w:eastAsia="zh-CN"/>
                            </w:rPr>
                            <w:t>—</w:t>
                          </w:r>
                          <w:r>
                            <w:rPr>
                              <w:rFonts w:hint="eastAsia" w:ascii="宋体" w:hAnsi="宋体" w:eastAsia="宋体" w:cs="宋体"/>
                              <w:sz w:val="28"/>
                              <w:szCs w:val="28"/>
                              <w:lang w:val="en-US" w:eastAsia="zh-CN"/>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74</w:t>
                          </w:r>
                          <w:r>
                            <w:rPr>
                              <w:rFonts w:hint="eastAsia" w:ascii="宋体" w:hAnsi="宋体" w:eastAsia="宋体" w:cs="宋体"/>
                              <w:sz w:val="28"/>
                              <w:szCs w:val="28"/>
                            </w:rPr>
                            <w:fldChar w:fldCharType="end"/>
                          </w:r>
                          <w:r>
                            <w:rPr>
                              <w:rFonts w:hint="eastAsia" w:ascii="宋体" w:hAnsi="宋体" w:eastAsia="宋体" w:cs="宋体"/>
                              <w:sz w:val="28"/>
                              <w:szCs w:val="28"/>
                              <w:lang w:val="en-US" w:eastAsia="zh-CN"/>
                            </w:rPr>
                            <w:t xml:space="preserve"> </w:t>
                          </w:r>
                          <w:r>
                            <w:rPr>
                              <w:rFonts w:hint="eastAsia" w:ascii="宋体" w:hAnsi="宋体" w:eastAsia="宋体" w:cs="宋体"/>
                              <w:sz w:val="28"/>
                              <w:szCs w:val="28"/>
                              <w:lang w:eastAsia="zh-CN"/>
                            </w:rPr>
                            <w:t>—</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3.3pt;height:144pt;width:144pt;mso-position-horizontal:outside;mso-position-horizontal-relative:margin;mso-wrap-style:none;z-index:251670528;mso-width-relative:page;mso-height-relative:page;" filled="f" stroked="f" coordsize="21600,21600" o:gfxdata="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DBGULq0wAAAAYBAAAPAAAAAAAAAAEAIAAAACIAAABkcnMvZG93bnJldi54bWxQSwEC&#10;FAAUAAAACACHTuJAlt8PCTICAABjBAAADgAAAAAAAAABACAAAAAiAQAAZHJzL2Uyb0RvYy54bWxQ&#10;SwUGAAAAAAYABgBZAQAAxgUAAAAA&#10;">
              <v:fill on="f" focussize="0,0"/>
              <v:stroke on="f" weight="0.5pt"/>
              <v:imagedata o:title=""/>
              <o:lock v:ext="edit" aspectratio="f"/>
              <v:textbox inset="0mm,0mm,0mm,0mm" style="mso-fit-shape-to-text:t;">
                <w:txbxContent>
                  <w:p>
                    <w:pPr>
                      <w:pStyle w:val="11"/>
                      <w:ind w:left="0" w:leftChars="0" w:firstLine="0" w:firstLineChars="0"/>
                      <w:rPr>
                        <w:rFonts w:hint="eastAsia" w:ascii="宋体" w:hAnsi="宋体" w:eastAsia="宋体" w:cs="宋体"/>
                        <w:sz w:val="28"/>
                        <w:szCs w:val="28"/>
                        <w:lang w:eastAsia="zh-CN"/>
                      </w:rPr>
                    </w:pPr>
                    <w:r>
                      <w:rPr>
                        <w:rFonts w:hint="eastAsia" w:ascii="宋体" w:hAnsi="宋体" w:eastAsia="宋体" w:cs="宋体"/>
                        <w:sz w:val="28"/>
                        <w:szCs w:val="28"/>
                        <w:lang w:eastAsia="zh-CN"/>
                      </w:rPr>
                      <w:t>—</w:t>
                    </w:r>
                    <w:r>
                      <w:rPr>
                        <w:rFonts w:hint="eastAsia" w:ascii="宋体" w:hAnsi="宋体" w:eastAsia="宋体" w:cs="宋体"/>
                        <w:sz w:val="28"/>
                        <w:szCs w:val="28"/>
                        <w:lang w:val="en-US" w:eastAsia="zh-CN"/>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74</w:t>
                    </w:r>
                    <w:r>
                      <w:rPr>
                        <w:rFonts w:hint="eastAsia" w:ascii="宋体" w:hAnsi="宋体" w:eastAsia="宋体" w:cs="宋体"/>
                        <w:sz w:val="28"/>
                        <w:szCs w:val="28"/>
                      </w:rPr>
                      <w:fldChar w:fldCharType="end"/>
                    </w:r>
                    <w:r>
                      <w:rPr>
                        <w:rFonts w:hint="eastAsia" w:ascii="宋体" w:hAnsi="宋体" w:eastAsia="宋体" w:cs="宋体"/>
                        <w:sz w:val="28"/>
                        <w:szCs w:val="28"/>
                        <w:lang w:val="en-US" w:eastAsia="zh-CN"/>
                      </w:rPr>
                      <w:t xml:space="preserve"> </w:t>
                    </w:r>
                    <w:r>
                      <w:rPr>
                        <w:rFonts w:hint="eastAsia" w:ascii="宋体" w:hAnsi="宋体" w:eastAsia="宋体" w:cs="宋体"/>
                        <w:sz w:val="28"/>
                        <w:szCs w:val="28"/>
                        <w:lang w:eastAsia="zh-CN"/>
                      </w:rPr>
                      <w:t>—</w:t>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r>
      <w:rPr>
        <w:sz w:val="18"/>
      </w:rPr>
      <mc:AlternateContent>
        <mc:Choice Requires="wps">
          <w:drawing>
            <wp:anchor distT="0" distB="0" distL="114300" distR="114300" simplePos="0" relativeHeight="251671552" behindDoc="0" locked="0" layoutInCell="1" allowOverlap="1">
              <wp:simplePos x="0" y="0"/>
              <wp:positionH relativeFrom="margin">
                <wp:align>outside</wp:align>
              </wp:positionH>
              <wp:positionV relativeFrom="paragraph">
                <wp:posOffset>41910</wp:posOffset>
              </wp:positionV>
              <wp:extent cx="1828800" cy="182880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ind w:left="0" w:leftChars="0" w:firstLine="0" w:firstLineChars="0"/>
                            <w:rPr>
                              <w:rFonts w:hint="eastAsia" w:ascii="宋体" w:hAnsi="宋体" w:eastAsia="宋体" w:cs="宋体"/>
                              <w:sz w:val="28"/>
                              <w:szCs w:val="28"/>
                              <w:lang w:eastAsia="zh-CN"/>
                            </w:rPr>
                          </w:pPr>
                          <w:r>
                            <w:rPr>
                              <w:rFonts w:hint="eastAsia" w:ascii="宋体" w:hAnsi="宋体" w:eastAsia="宋体" w:cs="宋体"/>
                              <w:sz w:val="28"/>
                              <w:szCs w:val="28"/>
                              <w:lang w:eastAsia="zh-CN"/>
                            </w:rPr>
                            <w:t>—</w:t>
                          </w:r>
                          <w:r>
                            <w:rPr>
                              <w:rFonts w:hint="eastAsia" w:ascii="宋体" w:hAnsi="宋体" w:eastAsia="宋体" w:cs="宋体"/>
                              <w:sz w:val="28"/>
                              <w:szCs w:val="28"/>
                              <w:lang w:val="en-US" w:eastAsia="zh-CN"/>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2</w:t>
                          </w:r>
                          <w:r>
                            <w:rPr>
                              <w:rFonts w:hint="eastAsia" w:ascii="宋体" w:hAnsi="宋体" w:eastAsia="宋体" w:cs="宋体"/>
                              <w:sz w:val="28"/>
                              <w:szCs w:val="28"/>
                            </w:rPr>
                            <w:fldChar w:fldCharType="end"/>
                          </w:r>
                          <w:r>
                            <w:rPr>
                              <w:rFonts w:hint="eastAsia" w:ascii="宋体" w:hAnsi="宋体" w:eastAsia="宋体" w:cs="宋体"/>
                              <w:sz w:val="28"/>
                              <w:szCs w:val="28"/>
                              <w:lang w:val="en-US" w:eastAsia="zh-CN"/>
                            </w:rPr>
                            <w:t xml:space="preserve"> </w:t>
                          </w:r>
                          <w:r>
                            <w:rPr>
                              <w:rFonts w:hint="eastAsia" w:ascii="宋体" w:hAnsi="宋体" w:eastAsia="宋体" w:cs="宋体"/>
                              <w:sz w:val="28"/>
                              <w:szCs w:val="28"/>
                              <w:lang w:eastAsia="zh-CN"/>
                            </w:rPr>
                            <w:t>—</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3.3pt;height:144pt;width:144pt;mso-position-horizontal:outside;mso-position-horizontal-relative:margin;mso-wrap-style:none;z-index:251671552;mso-width-relative:page;mso-height-relative:page;" filled="f" stroked="f" coordsize="21600,21600" o:gfxdata="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DBGULq0wAAAAYBAAAPAAAAAAAAAAEAIAAAACIAAABkcnMvZG93bnJldi54bWxQSwEC&#10;FAAUAAAACACHTuJAESHG4jICAABjBAAADgAAAAAAAAABACAAAAAiAQAAZHJzL2Uyb0RvYy54bWxQ&#10;SwUGAAAAAAYABgBZAQAAxgUAAAAA&#10;">
              <v:fill on="f" focussize="0,0"/>
              <v:stroke on="f" weight="0.5pt"/>
              <v:imagedata o:title=""/>
              <o:lock v:ext="edit" aspectratio="f"/>
              <v:textbox inset="0mm,0mm,0mm,0mm" style="mso-fit-shape-to-text:t;">
                <w:txbxContent>
                  <w:p>
                    <w:pPr>
                      <w:pStyle w:val="11"/>
                      <w:ind w:left="0" w:leftChars="0" w:firstLine="0" w:firstLineChars="0"/>
                      <w:rPr>
                        <w:rFonts w:hint="eastAsia" w:ascii="宋体" w:hAnsi="宋体" w:eastAsia="宋体" w:cs="宋体"/>
                        <w:sz w:val="28"/>
                        <w:szCs w:val="28"/>
                        <w:lang w:eastAsia="zh-CN"/>
                      </w:rPr>
                    </w:pPr>
                    <w:r>
                      <w:rPr>
                        <w:rFonts w:hint="eastAsia" w:ascii="宋体" w:hAnsi="宋体" w:eastAsia="宋体" w:cs="宋体"/>
                        <w:sz w:val="28"/>
                        <w:szCs w:val="28"/>
                        <w:lang w:eastAsia="zh-CN"/>
                      </w:rPr>
                      <w:t>—</w:t>
                    </w:r>
                    <w:r>
                      <w:rPr>
                        <w:rFonts w:hint="eastAsia" w:ascii="宋体" w:hAnsi="宋体" w:eastAsia="宋体" w:cs="宋体"/>
                        <w:sz w:val="28"/>
                        <w:szCs w:val="28"/>
                        <w:lang w:val="en-US" w:eastAsia="zh-CN"/>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2</w:t>
                    </w:r>
                    <w:r>
                      <w:rPr>
                        <w:rFonts w:hint="eastAsia" w:ascii="宋体" w:hAnsi="宋体" w:eastAsia="宋体" w:cs="宋体"/>
                        <w:sz w:val="28"/>
                        <w:szCs w:val="28"/>
                      </w:rPr>
                      <w:fldChar w:fldCharType="end"/>
                    </w:r>
                    <w:r>
                      <w:rPr>
                        <w:rFonts w:hint="eastAsia" w:ascii="宋体" w:hAnsi="宋体" w:eastAsia="宋体" w:cs="宋体"/>
                        <w:sz w:val="28"/>
                        <w:szCs w:val="28"/>
                        <w:lang w:val="en-US" w:eastAsia="zh-CN"/>
                      </w:rPr>
                      <w:t xml:space="preserve"> </w:t>
                    </w:r>
                    <w:r>
                      <w:rPr>
                        <w:rFonts w:hint="eastAsia" w:ascii="宋体" w:hAnsi="宋体" w:eastAsia="宋体" w:cs="宋体"/>
                        <w:sz w:val="28"/>
                        <w:szCs w:val="28"/>
                        <w:lang w:eastAsia="zh-CN"/>
                      </w:rPr>
                      <w:t>—</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r>
      <w:rPr>
        <w:sz w:val="18"/>
      </w:rPr>
      <mc:AlternateContent>
        <mc:Choice Requires="wps">
          <w:drawing>
            <wp:anchor distT="0" distB="0" distL="114300" distR="114300" simplePos="0" relativeHeight="251664384" behindDoc="0" locked="0" layoutInCell="1" allowOverlap="1">
              <wp:simplePos x="0" y="0"/>
              <wp:positionH relativeFrom="margin">
                <wp:align>outside</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ind w:left="0" w:leftChars="0" w:firstLine="0" w:firstLineChars="0"/>
                            <w:rPr>
                              <w:rFonts w:hint="eastAsia" w:ascii="宋体" w:hAnsi="宋体" w:eastAsia="宋体" w:cs="宋体"/>
                              <w:sz w:val="28"/>
                              <w:szCs w:val="28"/>
                              <w:lang w:eastAsia="zh-CN"/>
                            </w:rPr>
                          </w:pPr>
                          <w:r>
                            <w:rPr>
                              <w:rFonts w:hint="eastAsia" w:ascii="宋体" w:hAnsi="宋体" w:eastAsia="宋体" w:cs="宋体"/>
                              <w:sz w:val="28"/>
                              <w:szCs w:val="28"/>
                              <w:lang w:eastAsia="zh-CN"/>
                            </w:rPr>
                            <w:t>—</w:t>
                          </w:r>
                          <w:r>
                            <w:rPr>
                              <w:rFonts w:hint="eastAsia" w:ascii="宋体" w:hAnsi="宋体" w:eastAsia="宋体" w:cs="宋体"/>
                              <w:sz w:val="28"/>
                              <w:szCs w:val="28"/>
                              <w:lang w:val="en-US" w:eastAsia="zh-CN"/>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2</w:t>
                          </w:r>
                          <w:r>
                            <w:rPr>
                              <w:rFonts w:hint="eastAsia" w:ascii="宋体" w:hAnsi="宋体" w:eastAsia="宋体" w:cs="宋体"/>
                              <w:sz w:val="28"/>
                              <w:szCs w:val="28"/>
                            </w:rPr>
                            <w:fldChar w:fldCharType="end"/>
                          </w:r>
                          <w:r>
                            <w:rPr>
                              <w:rFonts w:hint="eastAsia" w:ascii="宋体" w:hAnsi="宋体" w:eastAsia="宋体" w:cs="宋体"/>
                              <w:sz w:val="28"/>
                              <w:szCs w:val="28"/>
                              <w:lang w:val="en-US" w:eastAsia="zh-CN"/>
                            </w:rPr>
                            <w:t xml:space="preserve"> </w:t>
                          </w:r>
                          <w:r>
                            <w:rPr>
                              <w:rFonts w:hint="eastAsia" w:ascii="宋体" w:hAnsi="宋体" w:eastAsia="宋体" w:cs="宋体"/>
                              <w:sz w:val="28"/>
                              <w:szCs w:val="28"/>
                              <w:lang w:eastAsia="zh-CN"/>
                            </w:rPr>
                            <w:t>—</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GthHIzAgAAY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Wgg3X1vuouoPMs&#10;C1v9YHlME4X0dnUIEDNpHAXqVOl1Q++lKvVzEpv7z32Kevo3LB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GthHIzAgAAYwQAAA4AAAAAAAAAAQAgAAAAHwEAAGRycy9lMm9Eb2MueG1sUEsF&#10;BgAAAAAGAAYAWQEAAMQFAAAAAA==&#10;">
              <v:fill on="f" focussize="0,0"/>
              <v:stroke on="f" weight="0.5pt"/>
              <v:imagedata o:title=""/>
              <o:lock v:ext="edit" aspectratio="f"/>
              <v:textbox inset="0mm,0mm,0mm,0mm" style="mso-fit-shape-to-text:t;">
                <w:txbxContent>
                  <w:p>
                    <w:pPr>
                      <w:pStyle w:val="11"/>
                      <w:ind w:left="0" w:leftChars="0" w:firstLine="0" w:firstLineChars="0"/>
                      <w:rPr>
                        <w:rFonts w:hint="eastAsia" w:ascii="宋体" w:hAnsi="宋体" w:eastAsia="宋体" w:cs="宋体"/>
                        <w:sz w:val="28"/>
                        <w:szCs w:val="28"/>
                        <w:lang w:eastAsia="zh-CN"/>
                      </w:rPr>
                    </w:pPr>
                    <w:r>
                      <w:rPr>
                        <w:rFonts w:hint="eastAsia" w:ascii="宋体" w:hAnsi="宋体" w:eastAsia="宋体" w:cs="宋体"/>
                        <w:sz w:val="28"/>
                        <w:szCs w:val="28"/>
                        <w:lang w:eastAsia="zh-CN"/>
                      </w:rPr>
                      <w:t>—</w:t>
                    </w:r>
                    <w:r>
                      <w:rPr>
                        <w:rFonts w:hint="eastAsia" w:ascii="宋体" w:hAnsi="宋体" w:eastAsia="宋体" w:cs="宋体"/>
                        <w:sz w:val="28"/>
                        <w:szCs w:val="28"/>
                        <w:lang w:val="en-US" w:eastAsia="zh-CN"/>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2</w:t>
                    </w:r>
                    <w:r>
                      <w:rPr>
                        <w:rFonts w:hint="eastAsia" w:ascii="宋体" w:hAnsi="宋体" w:eastAsia="宋体" w:cs="宋体"/>
                        <w:sz w:val="28"/>
                        <w:szCs w:val="28"/>
                      </w:rPr>
                      <w:fldChar w:fldCharType="end"/>
                    </w:r>
                    <w:r>
                      <w:rPr>
                        <w:rFonts w:hint="eastAsia" w:ascii="宋体" w:hAnsi="宋体" w:eastAsia="宋体" w:cs="宋体"/>
                        <w:sz w:val="28"/>
                        <w:szCs w:val="28"/>
                        <w:lang w:val="en-US" w:eastAsia="zh-CN"/>
                      </w:rPr>
                      <w:t xml:space="preserve"> </w:t>
                    </w:r>
                    <w:r>
                      <w:rPr>
                        <w:rFonts w:hint="eastAsia" w:ascii="宋体" w:hAnsi="宋体" w:eastAsia="宋体" w:cs="宋体"/>
                        <w:sz w:val="28"/>
                        <w:szCs w:val="28"/>
                        <w:lang w:eastAsia="zh-CN"/>
                      </w:rPr>
                      <w:t>—</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Bdr>
        <w:top w:val="none" w:color="auto" w:sz="0" w:space="0"/>
        <w:left w:val="none" w:color="auto" w:sz="0" w:space="0"/>
        <w:bottom w:val="none" w:color="auto" w:sz="0" w:space="0"/>
        <w:right w:val="none" w:color="auto" w:sz="0" w:space="0"/>
        <w:between w:val="none" w:color="auto" w:sz="0" w:space="0"/>
      </w:pBdr>
      <w:tabs>
        <w:tab w:val="left" w:pos="8956"/>
        <w:tab w:val="clear" w:pos="4153"/>
      </w:tabs>
    </w:pPr>
    <w:r>
      <w:rPr>
        <w:sz w:val="18"/>
      </w:rPr>
      <mc:AlternateContent>
        <mc:Choice Requires="wps">
          <w:drawing>
            <wp:anchor distT="0" distB="0" distL="114300" distR="114300" simplePos="0" relativeHeight="251661312" behindDoc="0" locked="0" layoutInCell="1" allowOverlap="1">
              <wp:simplePos x="0" y="0"/>
              <wp:positionH relativeFrom="margin">
                <wp:align>outside</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ind w:left="0" w:leftChars="0" w:firstLine="0" w:firstLineChars="0"/>
                            <w:rPr>
                              <w:rFonts w:hint="eastAsia" w:ascii="宋体" w:hAnsi="宋体" w:eastAsia="宋体" w:cs="宋体"/>
                              <w:sz w:val="28"/>
                              <w:szCs w:val="28"/>
                              <w:lang w:eastAsia="zh-CN"/>
                            </w:rPr>
                          </w:pPr>
                          <w:r>
                            <w:rPr>
                              <w:rFonts w:hint="eastAsia" w:ascii="宋体" w:hAnsi="宋体" w:eastAsia="宋体" w:cs="宋体"/>
                              <w:sz w:val="28"/>
                              <w:szCs w:val="28"/>
                              <w:lang w:eastAsia="zh-CN"/>
                            </w:rPr>
                            <w:t>—</w:t>
                          </w:r>
                          <w:r>
                            <w:rPr>
                              <w:rFonts w:hint="eastAsia" w:ascii="宋体" w:hAnsi="宋体" w:eastAsia="宋体" w:cs="宋体"/>
                              <w:sz w:val="28"/>
                              <w:szCs w:val="28"/>
                              <w:lang w:val="en-US" w:eastAsia="zh-CN"/>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w:t>
                          </w:r>
                          <w:r>
                            <w:rPr>
                              <w:rFonts w:hint="eastAsia" w:ascii="宋体" w:hAnsi="宋体" w:eastAsia="宋体" w:cs="宋体"/>
                              <w:sz w:val="28"/>
                              <w:szCs w:val="28"/>
                            </w:rPr>
                            <w:fldChar w:fldCharType="end"/>
                          </w:r>
                          <w:r>
                            <w:rPr>
                              <w:rFonts w:hint="eastAsia" w:ascii="宋体" w:hAnsi="宋体" w:eastAsia="宋体" w:cs="宋体"/>
                              <w:sz w:val="28"/>
                              <w:szCs w:val="28"/>
                              <w:lang w:val="en-US" w:eastAsia="zh-CN"/>
                            </w:rPr>
                            <w:t xml:space="preserve"> </w:t>
                          </w:r>
                          <w:r>
                            <w:rPr>
                              <w:rFonts w:hint="eastAsia" w:ascii="宋体" w:hAnsi="宋体" w:eastAsia="宋体" w:cs="宋体"/>
                              <w:sz w:val="28"/>
                              <w:szCs w:val="28"/>
                              <w:lang w:eastAsia="zh-CN"/>
                            </w:rPr>
                            <w:t>—</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KVIPQyAgAAY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pUg9DICAABhBAAADgAAAAAAAAABACAAAAAfAQAAZHJzL2Uyb0RvYy54bWxQSwUG&#10;AAAAAAYABgBZAQAAwwUAAAAA&#10;">
              <v:fill on="f" focussize="0,0"/>
              <v:stroke on="f" weight="0.5pt"/>
              <v:imagedata o:title=""/>
              <o:lock v:ext="edit" aspectratio="f"/>
              <v:textbox inset="0mm,0mm,0mm,0mm" style="mso-fit-shape-to-text:t;">
                <w:txbxContent>
                  <w:p>
                    <w:pPr>
                      <w:pStyle w:val="11"/>
                      <w:ind w:left="0" w:leftChars="0" w:firstLine="0" w:firstLineChars="0"/>
                      <w:rPr>
                        <w:rFonts w:hint="eastAsia" w:ascii="宋体" w:hAnsi="宋体" w:eastAsia="宋体" w:cs="宋体"/>
                        <w:sz w:val="28"/>
                        <w:szCs w:val="28"/>
                        <w:lang w:eastAsia="zh-CN"/>
                      </w:rPr>
                    </w:pPr>
                    <w:r>
                      <w:rPr>
                        <w:rFonts w:hint="eastAsia" w:ascii="宋体" w:hAnsi="宋体" w:eastAsia="宋体" w:cs="宋体"/>
                        <w:sz w:val="28"/>
                        <w:szCs w:val="28"/>
                        <w:lang w:eastAsia="zh-CN"/>
                      </w:rPr>
                      <w:t>—</w:t>
                    </w:r>
                    <w:r>
                      <w:rPr>
                        <w:rFonts w:hint="eastAsia" w:ascii="宋体" w:hAnsi="宋体" w:eastAsia="宋体" w:cs="宋体"/>
                        <w:sz w:val="28"/>
                        <w:szCs w:val="28"/>
                        <w:lang w:val="en-US" w:eastAsia="zh-CN"/>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w:t>
                    </w:r>
                    <w:r>
                      <w:rPr>
                        <w:rFonts w:hint="eastAsia" w:ascii="宋体" w:hAnsi="宋体" w:eastAsia="宋体" w:cs="宋体"/>
                        <w:sz w:val="28"/>
                        <w:szCs w:val="28"/>
                      </w:rPr>
                      <w:fldChar w:fldCharType="end"/>
                    </w:r>
                    <w:r>
                      <w:rPr>
                        <w:rFonts w:hint="eastAsia" w:ascii="宋体" w:hAnsi="宋体" w:eastAsia="宋体" w:cs="宋体"/>
                        <w:sz w:val="28"/>
                        <w:szCs w:val="28"/>
                        <w:lang w:val="en-US" w:eastAsia="zh-CN"/>
                      </w:rPr>
                      <w:t xml:space="preserve"> </w:t>
                    </w:r>
                    <w:r>
                      <w:rPr>
                        <w:rFonts w:hint="eastAsia" w:ascii="宋体" w:hAnsi="宋体" w:eastAsia="宋体" w:cs="宋体"/>
                        <w:sz w:val="28"/>
                        <w:szCs w:val="28"/>
                        <w:lang w:eastAsia="zh-CN"/>
                      </w:rPr>
                      <w:t>—</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Bdr>
        <w:top w:val="none" w:color="auto" w:sz="0" w:space="0"/>
        <w:left w:val="none" w:color="auto" w:sz="0" w:space="0"/>
        <w:bottom w:val="none" w:color="auto" w:sz="0" w:space="0"/>
        <w:right w:val="none" w:color="auto" w:sz="0" w:space="0"/>
        <w:between w:val="none" w:color="auto" w:sz="0" w:space="0"/>
      </w:pBdr>
      <w:tabs>
        <w:tab w:val="left" w:pos="8956"/>
        <w:tab w:val="clear" w:pos="4153"/>
      </w:tabs>
    </w:pPr>
    <w:r>
      <w:rPr>
        <w:sz w:val="18"/>
      </w:rPr>
      <mc:AlternateContent>
        <mc:Choice Requires="wps">
          <w:drawing>
            <wp:anchor distT="0" distB="0" distL="114300" distR="114300" simplePos="0" relativeHeight="251666432" behindDoc="0" locked="0" layoutInCell="1" allowOverlap="1">
              <wp:simplePos x="0" y="0"/>
              <wp:positionH relativeFrom="margin">
                <wp:posOffset>-381635</wp:posOffset>
              </wp:positionH>
              <wp:positionV relativeFrom="paragraph">
                <wp:posOffset>-424815</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ind w:left="0" w:leftChars="0" w:firstLine="0" w:firstLineChars="0"/>
                            <w:rPr>
                              <w:rFonts w:hint="eastAsia" w:ascii="宋体" w:hAnsi="宋体" w:eastAsia="宋体" w:cs="宋体"/>
                              <w:sz w:val="28"/>
                              <w:szCs w:val="28"/>
                              <w:lang w:eastAsia="zh-CN"/>
                            </w:rPr>
                          </w:pPr>
                          <w:r>
                            <w:rPr>
                              <w:rFonts w:hint="eastAsia" w:ascii="宋体" w:hAnsi="宋体" w:eastAsia="宋体" w:cs="宋体"/>
                              <w:sz w:val="28"/>
                              <w:szCs w:val="28"/>
                              <w:lang w:eastAsia="zh-CN"/>
                            </w:rPr>
                            <w:t>—</w:t>
                          </w:r>
                          <w:r>
                            <w:rPr>
                              <w:rFonts w:hint="eastAsia" w:ascii="宋体" w:hAnsi="宋体" w:eastAsia="宋体" w:cs="宋体"/>
                              <w:sz w:val="28"/>
                              <w:szCs w:val="28"/>
                              <w:lang w:val="en-US" w:eastAsia="zh-CN"/>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w:t>
                          </w:r>
                          <w:r>
                            <w:rPr>
                              <w:rFonts w:hint="eastAsia" w:ascii="宋体" w:hAnsi="宋体" w:eastAsia="宋体" w:cs="宋体"/>
                              <w:sz w:val="28"/>
                              <w:szCs w:val="28"/>
                            </w:rPr>
                            <w:fldChar w:fldCharType="end"/>
                          </w:r>
                          <w:r>
                            <w:rPr>
                              <w:rFonts w:hint="eastAsia" w:ascii="宋体" w:hAnsi="宋体" w:eastAsia="宋体" w:cs="宋体"/>
                              <w:sz w:val="28"/>
                              <w:szCs w:val="28"/>
                              <w:lang w:val="en-US" w:eastAsia="zh-CN"/>
                            </w:rPr>
                            <w:t xml:space="preserve"> </w:t>
                          </w:r>
                          <w:r>
                            <w:rPr>
                              <w:rFonts w:hint="eastAsia" w:ascii="宋体" w:hAnsi="宋体" w:eastAsia="宋体" w:cs="宋体"/>
                              <w:sz w:val="28"/>
                              <w:szCs w:val="28"/>
                              <w:lang w:eastAsia="zh-CN"/>
                            </w:rPr>
                            <w:t>—</w:t>
                          </w:r>
                        </w:p>
                      </w:txbxContent>
                    </wps:txbx>
                    <wps:bodyPr rot="0" spcFirstLastPara="0" vertOverflow="overflow" horzOverflow="overflow" vert="eaVert"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30.05pt;margin-top:-33.45pt;height:144pt;width:144pt;mso-position-horizontal-relative:margin;mso-wrap-style:none;z-index:251666432;mso-width-relative:page;mso-height-relative:page;" filled="f" stroked="f" coordsize="21600,21600" o:gfxdata="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KFTysPYAAAACwEAAA8AAAAAAAAAAQAgAAAAIgAAAGRycy9kb3ducmV2&#10;LnhtbFBLAQIUABQAAAAIAIdO4kBrdUY8NQIAAGUEAAAOAAAAAAAAAAEAIAAAACcBAABkcnMvZTJv&#10;RG9jLnhtbFBLBQYAAAAABgAGAFkBAADOBQAAAAA=&#10;">
              <v:fill on="f" focussize="0,0"/>
              <v:stroke on="f" weight="0.5pt"/>
              <v:imagedata o:title=""/>
              <o:lock v:ext="edit" aspectratio="f"/>
              <v:textbox inset="0mm,0mm,0mm,0mm" style="layout-flow:vertical-ideographic;mso-fit-shape-to-text:t;">
                <w:txbxContent>
                  <w:p>
                    <w:pPr>
                      <w:pStyle w:val="11"/>
                      <w:ind w:left="0" w:leftChars="0" w:firstLine="0" w:firstLineChars="0"/>
                      <w:rPr>
                        <w:rFonts w:hint="eastAsia" w:ascii="宋体" w:hAnsi="宋体" w:eastAsia="宋体" w:cs="宋体"/>
                        <w:sz w:val="28"/>
                        <w:szCs w:val="28"/>
                        <w:lang w:eastAsia="zh-CN"/>
                      </w:rPr>
                    </w:pPr>
                    <w:r>
                      <w:rPr>
                        <w:rFonts w:hint="eastAsia" w:ascii="宋体" w:hAnsi="宋体" w:eastAsia="宋体" w:cs="宋体"/>
                        <w:sz w:val="28"/>
                        <w:szCs w:val="28"/>
                        <w:lang w:eastAsia="zh-CN"/>
                      </w:rPr>
                      <w:t>—</w:t>
                    </w:r>
                    <w:r>
                      <w:rPr>
                        <w:rFonts w:hint="eastAsia" w:ascii="宋体" w:hAnsi="宋体" w:eastAsia="宋体" w:cs="宋体"/>
                        <w:sz w:val="28"/>
                        <w:szCs w:val="28"/>
                        <w:lang w:val="en-US" w:eastAsia="zh-CN"/>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w:t>
                    </w:r>
                    <w:r>
                      <w:rPr>
                        <w:rFonts w:hint="eastAsia" w:ascii="宋体" w:hAnsi="宋体" w:eastAsia="宋体" w:cs="宋体"/>
                        <w:sz w:val="28"/>
                        <w:szCs w:val="28"/>
                      </w:rPr>
                      <w:fldChar w:fldCharType="end"/>
                    </w:r>
                    <w:r>
                      <w:rPr>
                        <w:rFonts w:hint="eastAsia" w:ascii="宋体" w:hAnsi="宋体" w:eastAsia="宋体" w:cs="宋体"/>
                        <w:sz w:val="28"/>
                        <w:szCs w:val="28"/>
                        <w:lang w:val="en-US" w:eastAsia="zh-CN"/>
                      </w:rPr>
                      <w:t xml:space="preserve"> </w:t>
                    </w:r>
                    <w:r>
                      <w:rPr>
                        <w:rFonts w:hint="eastAsia" w:ascii="宋体" w:hAnsi="宋体" w:eastAsia="宋体" w:cs="宋体"/>
                        <w:sz w:val="28"/>
                        <w:szCs w:val="28"/>
                        <w:lang w:eastAsia="zh-CN"/>
                      </w:rPr>
                      <w:t>—</w:t>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Bdr>
        <w:top w:val="none" w:color="auto" w:sz="0" w:space="0"/>
        <w:left w:val="none" w:color="auto" w:sz="0" w:space="0"/>
        <w:bottom w:val="none" w:color="auto" w:sz="0" w:space="0"/>
        <w:right w:val="none" w:color="auto" w:sz="0" w:space="0"/>
        <w:between w:val="none" w:color="auto" w:sz="0" w:space="0"/>
      </w:pBdr>
      <w:tabs>
        <w:tab w:val="left" w:pos="8956"/>
        <w:tab w:val="clear" w:pos="4153"/>
      </w:tabs>
    </w:pPr>
    <w:r>
      <w:rPr>
        <w:sz w:val="18"/>
      </w:rPr>
      <mc:AlternateContent>
        <mc:Choice Requires="wps">
          <w:drawing>
            <wp:anchor distT="0" distB="0" distL="114300" distR="114300" simplePos="0" relativeHeight="251667456" behindDoc="0" locked="0" layoutInCell="1" allowOverlap="1">
              <wp:simplePos x="0" y="0"/>
              <wp:positionH relativeFrom="margin">
                <wp:posOffset>4839970</wp:posOffset>
              </wp:positionH>
              <wp:positionV relativeFrom="paragraph">
                <wp:posOffset>18415</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ind w:left="0" w:leftChars="0" w:firstLine="0" w:firstLineChars="0"/>
                            <w:rPr>
                              <w:rFonts w:hint="eastAsia" w:ascii="宋体" w:hAnsi="宋体" w:eastAsia="宋体" w:cs="宋体"/>
                              <w:sz w:val="28"/>
                              <w:szCs w:val="28"/>
                              <w:lang w:eastAsia="zh-CN"/>
                            </w:rPr>
                          </w:pPr>
                          <w:r>
                            <w:rPr>
                              <w:rFonts w:hint="eastAsia" w:ascii="宋体" w:hAnsi="宋体" w:eastAsia="宋体" w:cs="宋体"/>
                              <w:sz w:val="28"/>
                              <w:szCs w:val="28"/>
                              <w:lang w:eastAsia="zh-CN"/>
                            </w:rPr>
                            <w:t>—</w:t>
                          </w:r>
                          <w:r>
                            <w:rPr>
                              <w:rFonts w:hint="eastAsia" w:ascii="宋体" w:hAnsi="宋体" w:eastAsia="宋体" w:cs="宋体"/>
                              <w:sz w:val="28"/>
                              <w:szCs w:val="28"/>
                              <w:lang w:val="en-US" w:eastAsia="zh-CN"/>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w:t>
                          </w:r>
                          <w:r>
                            <w:rPr>
                              <w:rFonts w:hint="eastAsia" w:ascii="宋体" w:hAnsi="宋体" w:eastAsia="宋体" w:cs="宋体"/>
                              <w:sz w:val="28"/>
                              <w:szCs w:val="28"/>
                            </w:rPr>
                            <w:fldChar w:fldCharType="end"/>
                          </w:r>
                          <w:r>
                            <w:rPr>
                              <w:rFonts w:hint="eastAsia" w:ascii="宋体" w:hAnsi="宋体" w:eastAsia="宋体" w:cs="宋体"/>
                              <w:sz w:val="28"/>
                              <w:szCs w:val="28"/>
                              <w:lang w:val="en-US" w:eastAsia="zh-CN"/>
                            </w:rPr>
                            <w:t xml:space="preserve"> </w:t>
                          </w:r>
                          <w:r>
                            <w:rPr>
                              <w:rFonts w:hint="eastAsia" w:ascii="宋体" w:hAnsi="宋体" w:eastAsia="宋体" w:cs="宋体"/>
                              <w:sz w:val="28"/>
                              <w:szCs w:val="28"/>
                              <w:lang w:eastAsia="zh-CN"/>
                            </w:rPr>
                            <w:t>—</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381.1pt;margin-top:1.45pt;height:144pt;width:144pt;mso-position-horizontal-relative:margin;mso-wrap-style:none;z-index:251667456;mso-width-relative:page;mso-height-relative:page;" filled="f" stroked="f" coordsize="21600,21600" o:gfxdata="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AFMrP3WAAAACgEAAA8AAAAAAAAAAQAgAAAAIgAAAGRycy9kb3ducmV2LnhtbFBL&#10;AQIUABQAAAAIAIdO4kC989aEMQIAAGMEAAAOAAAAAAAAAAEAIAAAACUBAABkcnMvZTJvRG9jLnht&#10;bFBLBQYAAAAABgAGAFkBAADIBQAAAAA=&#10;">
              <v:fill on="f" focussize="0,0"/>
              <v:stroke on="f" weight="0.5pt"/>
              <v:imagedata o:title=""/>
              <o:lock v:ext="edit" aspectratio="f"/>
              <v:textbox inset="0mm,0mm,0mm,0mm" style="mso-fit-shape-to-text:t;">
                <w:txbxContent>
                  <w:p>
                    <w:pPr>
                      <w:pStyle w:val="11"/>
                      <w:ind w:left="0" w:leftChars="0" w:firstLine="0" w:firstLineChars="0"/>
                      <w:rPr>
                        <w:rFonts w:hint="eastAsia" w:ascii="宋体" w:hAnsi="宋体" w:eastAsia="宋体" w:cs="宋体"/>
                        <w:sz w:val="28"/>
                        <w:szCs w:val="28"/>
                        <w:lang w:eastAsia="zh-CN"/>
                      </w:rPr>
                    </w:pPr>
                    <w:r>
                      <w:rPr>
                        <w:rFonts w:hint="eastAsia" w:ascii="宋体" w:hAnsi="宋体" w:eastAsia="宋体" w:cs="宋体"/>
                        <w:sz w:val="28"/>
                        <w:szCs w:val="28"/>
                        <w:lang w:eastAsia="zh-CN"/>
                      </w:rPr>
                      <w:t>—</w:t>
                    </w:r>
                    <w:r>
                      <w:rPr>
                        <w:rFonts w:hint="eastAsia" w:ascii="宋体" w:hAnsi="宋体" w:eastAsia="宋体" w:cs="宋体"/>
                        <w:sz w:val="28"/>
                        <w:szCs w:val="28"/>
                        <w:lang w:val="en-US" w:eastAsia="zh-CN"/>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w:t>
                    </w:r>
                    <w:r>
                      <w:rPr>
                        <w:rFonts w:hint="eastAsia" w:ascii="宋体" w:hAnsi="宋体" w:eastAsia="宋体" w:cs="宋体"/>
                        <w:sz w:val="28"/>
                        <w:szCs w:val="28"/>
                      </w:rPr>
                      <w:fldChar w:fldCharType="end"/>
                    </w:r>
                    <w:r>
                      <w:rPr>
                        <w:rFonts w:hint="eastAsia" w:ascii="宋体" w:hAnsi="宋体" w:eastAsia="宋体" w:cs="宋体"/>
                        <w:sz w:val="28"/>
                        <w:szCs w:val="28"/>
                        <w:lang w:val="en-US" w:eastAsia="zh-CN"/>
                      </w:rPr>
                      <w:t xml:space="preserve"> </w:t>
                    </w:r>
                    <w:r>
                      <w:rPr>
                        <w:rFonts w:hint="eastAsia" w:ascii="宋体" w:hAnsi="宋体" w:eastAsia="宋体" w:cs="宋体"/>
                        <w:sz w:val="28"/>
                        <w:szCs w:val="28"/>
                        <w:lang w:eastAsia="zh-CN"/>
                      </w:rPr>
                      <w:t>—</w:t>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tabs>
        <w:tab w:val="left" w:pos="8855"/>
        <w:tab w:val="clear" w:pos="4153"/>
      </w:tabs>
      <w:kinsoku/>
      <w:wordWrap/>
      <w:overflowPunct/>
      <w:topLinePunct w:val="0"/>
      <w:autoSpaceDE/>
      <w:autoSpaceDN/>
      <w:bidi w:val="0"/>
      <w:adjustRightInd/>
      <w:snapToGrid w:val="0"/>
      <w:spacing w:line="240" w:lineRule="auto"/>
      <w:textAlignment w:val="auto"/>
    </w:pPr>
    <w:r>
      <w:rPr>
        <w:sz w:val="18"/>
      </w:rPr>
      <mc:AlternateContent>
        <mc:Choice Requires="wps">
          <w:drawing>
            <wp:anchor distT="0" distB="0" distL="114300" distR="114300" simplePos="0" relativeHeight="251660288" behindDoc="0" locked="0" layoutInCell="1" allowOverlap="1">
              <wp:simplePos x="0" y="0"/>
              <wp:positionH relativeFrom="margin">
                <wp:posOffset>-212090</wp:posOffset>
              </wp:positionH>
              <wp:positionV relativeFrom="paragraph">
                <wp:posOffset>-372110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  \* MERGEFORMAT </w:instrText>
                          </w:r>
                          <w:r>
                            <w:rPr>
                              <w:rFonts w:hint="eastAsia" w:ascii="宋体" w:hAnsi="宋体" w:eastAsia="宋体" w:cs="宋体"/>
                              <w:sz w:val="24"/>
                              <w:szCs w:val="24"/>
                            </w:rPr>
                            <w:fldChar w:fldCharType="separate"/>
                          </w:r>
                          <w:r>
                            <w:rPr>
                              <w:rFonts w:hint="eastAsia" w:ascii="宋体" w:hAnsi="宋体" w:eastAsia="宋体" w:cs="宋体"/>
                              <w:sz w:val="24"/>
                              <w:szCs w:val="24"/>
                            </w:rPr>
                            <w:t>1</w:t>
                          </w:r>
                          <w:r>
                            <w:rPr>
                              <w:rFonts w:hint="eastAsia" w:ascii="宋体" w:hAnsi="宋体" w:eastAsia="宋体" w:cs="宋体"/>
                              <w:sz w:val="24"/>
                              <w:szCs w:val="24"/>
                            </w:rPr>
                            <w:fldChar w:fldCharType="end"/>
                          </w:r>
                          <w:r>
                            <w:rPr>
                              <w:rFonts w:hint="eastAsia" w:ascii="宋体" w:hAnsi="宋体" w:eastAsia="宋体" w:cs="宋体"/>
                              <w:sz w:val="24"/>
                              <w:szCs w:val="24"/>
                              <w:lang w:val="en-US" w:eastAsia="zh-CN"/>
                            </w:rPr>
                            <w:t xml:space="preserve"> </w:t>
                          </w:r>
                          <w:r>
                            <w:rPr>
                              <w:rFonts w:hint="eastAsia" w:ascii="宋体" w:hAnsi="宋体" w:eastAsia="宋体" w:cs="宋体"/>
                              <w:sz w:val="24"/>
                              <w:szCs w:val="24"/>
                              <w:lang w:eastAsia="zh-CN"/>
                            </w:rPr>
                            <w:t>—</w:t>
                          </w:r>
                        </w:p>
                      </w:txbxContent>
                    </wps:txbx>
                    <wps:bodyPr rot="0" spcFirstLastPara="0" vertOverflow="overflow" horzOverflow="overflow" vert="eaVert"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16.7pt;margin-top:-29.3pt;height:144pt;width:144pt;mso-position-horizontal-relative:margin;mso-wrap-style:none;z-index:251660288;mso-width-relative:page;mso-height-relative:page;" filled="f" stroked="f" coordsize="21600,21600" o:gfxdata="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2ULKRdoAAAALAQAADwAAAAAAAAABACAAAAAiAAAAZHJzL2Rvd25y&#10;ZXYueG1sUEsBAhQAFAAAAAgAh07iQJaen3Y1AgAAYwQAAA4AAAAAAAAAAQAgAAAAKQEAAGRycy9l&#10;Mm9Eb2MueG1sUEsFBgAAAAAGAAYAWQEAANAFAAAAAA==&#10;">
              <v:fill on="f" focussize="0,0"/>
              <v:stroke on="f" weight="0.5pt"/>
              <v:imagedata o:title=""/>
              <o:lock v:ext="edit" aspectratio="f"/>
              <v:textbox inset="0mm,0mm,0mm,0mm" style="layout-flow:vertical-ideographic;mso-fit-shape-to-text:t;">
                <w:txbxContent>
                  <w:p>
                    <w:pPr>
                      <w:pStyle w:val="11"/>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  \* MERGEFORMAT </w:instrText>
                    </w:r>
                    <w:r>
                      <w:rPr>
                        <w:rFonts w:hint="eastAsia" w:ascii="宋体" w:hAnsi="宋体" w:eastAsia="宋体" w:cs="宋体"/>
                        <w:sz w:val="24"/>
                        <w:szCs w:val="24"/>
                      </w:rPr>
                      <w:fldChar w:fldCharType="separate"/>
                    </w:r>
                    <w:r>
                      <w:rPr>
                        <w:rFonts w:hint="eastAsia" w:ascii="宋体" w:hAnsi="宋体" w:eastAsia="宋体" w:cs="宋体"/>
                        <w:sz w:val="24"/>
                        <w:szCs w:val="24"/>
                      </w:rPr>
                      <w:t>1</w:t>
                    </w:r>
                    <w:r>
                      <w:rPr>
                        <w:rFonts w:hint="eastAsia" w:ascii="宋体" w:hAnsi="宋体" w:eastAsia="宋体" w:cs="宋体"/>
                        <w:sz w:val="24"/>
                        <w:szCs w:val="24"/>
                      </w:rPr>
                      <w:fldChar w:fldCharType="end"/>
                    </w:r>
                    <w:r>
                      <w:rPr>
                        <w:rFonts w:hint="eastAsia" w:ascii="宋体" w:hAnsi="宋体" w:eastAsia="宋体" w:cs="宋体"/>
                        <w:sz w:val="24"/>
                        <w:szCs w:val="24"/>
                        <w:lang w:val="en-US" w:eastAsia="zh-CN"/>
                      </w:rPr>
                      <w:t xml:space="preserve"> </w:t>
                    </w:r>
                    <w:r>
                      <w:rPr>
                        <w:rFonts w:hint="eastAsia" w:ascii="宋体" w:hAnsi="宋体" w:eastAsia="宋体" w:cs="宋体"/>
                        <w:sz w:val="24"/>
                        <w:szCs w:val="24"/>
                        <w:lang w:eastAsia="zh-CN"/>
                      </w:rPr>
                      <w:t>—</w:t>
                    </w:r>
                  </w:p>
                </w:txbxContent>
              </v:textbox>
            </v:shape>
          </w:pict>
        </mc:Fallback>
      </mc:AlternateContent>
    </w:r>
    <w:r>
      <w:rPr>
        <w:rFonts w:hint="eastAsia"/>
        <w:lang w:eastAsia="zh-CN"/>
      </w:rPr>
      <w:tab/>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r>
      <w:rPr>
        <w:sz w:val="18"/>
      </w:rPr>
      <mc:AlternateContent>
        <mc:Choice Requires="wps">
          <w:drawing>
            <wp:anchor distT="0" distB="0" distL="114300" distR="114300" simplePos="0" relativeHeight="251662336" behindDoc="0" locked="0" layoutInCell="1" allowOverlap="1">
              <wp:simplePos x="0" y="0"/>
              <wp:positionH relativeFrom="margin">
                <wp:posOffset>-399415</wp:posOffset>
              </wp:positionH>
              <wp:positionV relativeFrom="paragraph">
                <wp:posOffset>-460375</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ind w:left="0" w:leftChars="0" w:firstLine="0" w:firstLineChars="0"/>
                            <w:rPr>
                              <w:rFonts w:hint="eastAsia" w:ascii="宋体" w:hAnsi="宋体" w:eastAsia="宋体" w:cs="宋体"/>
                              <w:sz w:val="28"/>
                              <w:szCs w:val="28"/>
                              <w:lang w:eastAsia="zh-CN"/>
                            </w:rPr>
                          </w:pPr>
                          <w:r>
                            <w:rPr>
                              <w:rFonts w:hint="eastAsia" w:ascii="宋体" w:hAnsi="宋体" w:eastAsia="宋体" w:cs="宋体"/>
                              <w:sz w:val="28"/>
                              <w:szCs w:val="28"/>
                              <w:lang w:eastAsia="zh-CN"/>
                            </w:rPr>
                            <w:t>—</w:t>
                          </w:r>
                          <w:r>
                            <w:rPr>
                              <w:rFonts w:hint="eastAsia" w:ascii="宋体" w:hAnsi="宋体" w:eastAsia="宋体" w:cs="宋体"/>
                              <w:sz w:val="28"/>
                              <w:szCs w:val="28"/>
                              <w:lang w:val="en-US" w:eastAsia="zh-CN"/>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74</w:t>
                          </w:r>
                          <w:r>
                            <w:rPr>
                              <w:rFonts w:hint="eastAsia" w:ascii="宋体" w:hAnsi="宋体" w:eastAsia="宋体" w:cs="宋体"/>
                              <w:sz w:val="28"/>
                              <w:szCs w:val="28"/>
                            </w:rPr>
                            <w:fldChar w:fldCharType="end"/>
                          </w:r>
                          <w:r>
                            <w:rPr>
                              <w:rFonts w:hint="eastAsia" w:ascii="宋体" w:hAnsi="宋体" w:eastAsia="宋体" w:cs="宋体"/>
                              <w:sz w:val="28"/>
                              <w:szCs w:val="28"/>
                              <w:lang w:val="en-US" w:eastAsia="zh-CN"/>
                            </w:rPr>
                            <w:t xml:space="preserve"> </w:t>
                          </w:r>
                          <w:r>
                            <w:rPr>
                              <w:rFonts w:hint="eastAsia" w:ascii="宋体" w:hAnsi="宋体" w:eastAsia="宋体" w:cs="宋体"/>
                              <w:sz w:val="28"/>
                              <w:szCs w:val="28"/>
                              <w:lang w:eastAsia="zh-CN"/>
                            </w:rPr>
                            <w:t>—</w:t>
                          </w:r>
                        </w:p>
                      </w:txbxContent>
                    </wps:txbx>
                    <wps:bodyPr rot="0" spcFirstLastPara="0" vertOverflow="overflow" horzOverflow="overflow" vert="eaVert"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31.45pt;margin-top:-36.25pt;height:144pt;width:144pt;mso-position-horizontal-relative:margin;mso-wrap-style:none;z-index:251662336;mso-width-relative:page;mso-height-relative:page;" filled="f" stroked="f" coordsize="21600,21600" o:gfxdata="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qqZh6doAAAALAQAADwAAAAAAAAABACAAAAAiAAAAZHJzL2Rvd25y&#10;ZXYueG1sUEsBAhQAFAAAAAgAh07iQB3oins1AgAAZQQAAA4AAAAAAAAAAQAgAAAAKQEAAGRycy9l&#10;Mm9Eb2MueG1sUEsFBgAAAAAGAAYAWQEAANAFAAAAAA==&#10;">
              <v:fill on="f" focussize="0,0"/>
              <v:stroke on="f" weight="0.5pt"/>
              <v:imagedata o:title=""/>
              <o:lock v:ext="edit" aspectratio="f"/>
              <v:textbox inset="0mm,0mm,0mm,0mm" style="layout-flow:vertical-ideographic;mso-fit-shape-to-text:t;">
                <w:txbxContent>
                  <w:p>
                    <w:pPr>
                      <w:pStyle w:val="11"/>
                      <w:ind w:left="0" w:leftChars="0" w:firstLine="0" w:firstLineChars="0"/>
                      <w:rPr>
                        <w:rFonts w:hint="eastAsia" w:ascii="宋体" w:hAnsi="宋体" w:eastAsia="宋体" w:cs="宋体"/>
                        <w:sz w:val="28"/>
                        <w:szCs w:val="28"/>
                        <w:lang w:eastAsia="zh-CN"/>
                      </w:rPr>
                    </w:pPr>
                    <w:r>
                      <w:rPr>
                        <w:rFonts w:hint="eastAsia" w:ascii="宋体" w:hAnsi="宋体" w:eastAsia="宋体" w:cs="宋体"/>
                        <w:sz w:val="28"/>
                        <w:szCs w:val="28"/>
                        <w:lang w:eastAsia="zh-CN"/>
                      </w:rPr>
                      <w:t>—</w:t>
                    </w:r>
                    <w:r>
                      <w:rPr>
                        <w:rFonts w:hint="eastAsia" w:ascii="宋体" w:hAnsi="宋体" w:eastAsia="宋体" w:cs="宋体"/>
                        <w:sz w:val="28"/>
                        <w:szCs w:val="28"/>
                        <w:lang w:val="en-US" w:eastAsia="zh-CN"/>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74</w:t>
                    </w:r>
                    <w:r>
                      <w:rPr>
                        <w:rFonts w:hint="eastAsia" w:ascii="宋体" w:hAnsi="宋体" w:eastAsia="宋体" w:cs="宋体"/>
                        <w:sz w:val="28"/>
                        <w:szCs w:val="28"/>
                      </w:rPr>
                      <w:fldChar w:fldCharType="end"/>
                    </w:r>
                    <w:r>
                      <w:rPr>
                        <w:rFonts w:hint="eastAsia" w:ascii="宋体" w:hAnsi="宋体" w:eastAsia="宋体" w:cs="宋体"/>
                        <w:sz w:val="28"/>
                        <w:szCs w:val="28"/>
                        <w:lang w:val="en-US" w:eastAsia="zh-CN"/>
                      </w:rPr>
                      <w:t xml:space="preserve"> </w:t>
                    </w:r>
                    <w:r>
                      <w:rPr>
                        <w:rFonts w:hint="eastAsia" w:ascii="宋体" w:hAnsi="宋体" w:eastAsia="宋体" w:cs="宋体"/>
                        <w:sz w:val="28"/>
                        <w:szCs w:val="28"/>
                        <w:lang w:eastAsia="zh-CN"/>
                      </w:rPr>
                      <w:t>—</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538"/>
      </w:pPr>
      <w:r>
        <w:separator/>
      </w:r>
    </w:p>
  </w:footnote>
  <w:footnote w:type="continuationSeparator" w:id="1">
    <w:p>
      <w:pPr>
        <w:spacing w:line="240" w:lineRule="auto"/>
        <w:ind w:firstLine="538"/>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w:rPr>
        <w:sz w:val="18"/>
      </w:rPr>
      <mc:AlternateContent>
        <mc:Choice Requires="wps">
          <w:drawing>
            <wp:anchor distT="0" distB="0" distL="114300" distR="114300" simplePos="0" relativeHeight="251672576" behindDoc="0" locked="0" layoutInCell="1" allowOverlap="1">
              <wp:simplePos x="0" y="0"/>
              <wp:positionH relativeFrom="margin">
                <wp:posOffset>-393700</wp:posOffset>
              </wp:positionH>
              <wp:positionV relativeFrom="paragraph">
                <wp:posOffset>469900</wp:posOffset>
              </wp:positionV>
              <wp:extent cx="1828800" cy="1828800"/>
              <wp:effectExtent l="0" t="0" r="0" b="0"/>
              <wp:wrapNone/>
              <wp:docPr id="27" name="文本框 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ind w:left="0" w:leftChars="0" w:firstLine="0" w:firstLineChars="0"/>
                            <w:rPr>
                              <w:rFonts w:hint="eastAsia" w:ascii="宋体" w:hAnsi="宋体" w:eastAsia="宋体" w:cs="宋体"/>
                              <w:sz w:val="28"/>
                              <w:szCs w:val="28"/>
                              <w:lang w:eastAsia="zh-CN"/>
                            </w:rPr>
                          </w:pPr>
                          <w:r>
                            <w:rPr>
                              <w:rFonts w:hint="eastAsia" w:ascii="宋体" w:hAnsi="宋体" w:eastAsia="宋体" w:cs="宋体"/>
                              <w:sz w:val="28"/>
                              <w:szCs w:val="28"/>
                              <w:lang w:eastAsia="zh-CN"/>
                            </w:rPr>
                            <w:t>—</w:t>
                          </w:r>
                          <w:r>
                            <w:rPr>
                              <w:rFonts w:hint="eastAsia" w:ascii="宋体" w:hAnsi="宋体" w:eastAsia="宋体" w:cs="宋体"/>
                              <w:sz w:val="28"/>
                              <w:szCs w:val="28"/>
                              <w:lang w:val="en-US" w:eastAsia="zh-CN"/>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2</w:t>
                          </w:r>
                          <w:r>
                            <w:rPr>
                              <w:rFonts w:hint="eastAsia" w:ascii="宋体" w:hAnsi="宋体" w:eastAsia="宋体" w:cs="宋体"/>
                              <w:sz w:val="28"/>
                              <w:szCs w:val="28"/>
                            </w:rPr>
                            <w:fldChar w:fldCharType="end"/>
                          </w:r>
                          <w:r>
                            <w:rPr>
                              <w:rFonts w:hint="eastAsia" w:ascii="宋体" w:hAnsi="宋体" w:eastAsia="宋体" w:cs="宋体"/>
                              <w:sz w:val="28"/>
                              <w:szCs w:val="28"/>
                              <w:lang w:val="en-US" w:eastAsia="zh-CN"/>
                            </w:rPr>
                            <w:t xml:space="preserve"> </w:t>
                          </w:r>
                          <w:r>
                            <w:rPr>
                              <w:rFonts w:hint="eastAsia" w:ascii="宋体" w:hAnsi="宋体" w:eastAsia="宋体" w:cs="宋体"/>
                              <w:sz w:val="28"/>
                              <w:szCs w:val="28"/>
                              <w:lang w:eastAsia="zh-CN"/>
                            </w:rPr>
                            <w:t>—</w:t>
                          </w:r>
                        </w:p>
                      </w:txbxContent>
                    </wps:txbx>
                    <wps:bodyPr rot="0" spcFirstLastPara="0" vertOverflow="overflow" horzOverflow="overflow" vert="eaVert"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31pt;margin-top:37pt;height:144pt;width:144pt;mso-position-horizontal-relative:margin;mso-wrap-style:none;z-index:251672576;mso-width-relative:page;mso-height-relative:page;" filled="f" stroked="f" coordsize="21600,21600" o:gfxdata="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9ZaEdNkAAAAKAQAADwAAAAAAAAABACAAAAAiAAAAZHJzL2Rvd25y&#10;ZXYueG1sUEsBAhQAFAAAAAgAh07iQKLOu7A2AgAAZQQAAA4AAAAAAAAAAQAgAAAAKAEAAGRycy9l&#10;Mm9Eb2MueG1sUEsFBgAAAAAGAAYAWQEAANAFAAAAAA==&#10;">
              <v:fill on="f" focussize="0,0"/>
              <v:stroke on="f" weight="0.5pt"/>
              <v:imagedata o:title=""/>
              <o:lock v:ext="edit" aspectratio="f"/>
              <v:textbox inset="0mm,0mm,0mm,0mm" style="layout-flow:vertical-ideographic;mso-fit-shape-to-text:t;">
                <w:txbxContent>
                  <w:p>
                    <w:pPr>
                      <w:pStyle w:val="11"/>
                      <w:ind w:left="0" w:leftChars="0" w:firstLine="0" w:firstLineChars="0"/>
                      <w:rPr>
                        <w:rFonts w:hint="eastAsia" w:ascii="宋体" w:hAnsi="宋体" w:eastAsia="宋体" w:cs="宋体"/>
                        <w:sz w:val="28"/>
                        <w:szCs w:val="28"/>
                        <w:lang w:eastAsia="zh-CN"/>
                      </w:rPr>
                    </w:pPr>
                    <w:r>
                      <w:rPr>
                        <w:rFonts w:hint="eastAsia" w:ascii="宋体" w:hAnsi="宋体" w:eastAsia="宋体" w:cs="宋体"/>
                        <w:sz w:val="28"/>
                        <w:szCs w:val="28"/>
                        <w:lang w:eastAsia="zh-CN"/>
                      </w:rPr>
                      <w:t>—</w:t>
                    </w:r>
                    <w:r>
                      <w:rPr>
                        <w:rFonts w:hint="eastAsia" w:ascii="宋体" w:hAnsi="宋体" w:eastAsia="宋体" w:cs="宋体"/>
                        <w:sz w:val="28"/>
                        <w:szCs w:val="28"/>
                        <w:lang w:val="en-US" w:eastAsia="zh-CN"/>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2</w:t>
                    </w:r>
                    <w:r>
                      <w:rPr>
                        <w:rFonts w:hint="eastAsia" w:ascii="宋体" w:hAnsi="宋体" w:eastAsia="宋体" w:cs="宋体"/>
                        <w:sz w:val="28"/>
                        <w:szCs w:val="28"/>
                      </w:rPr>
                      <w:fldChar w:fldCharType="end"/>
                    </w:r>
                    <w:r>
                      <w:rPr>
                        <w:rFonts w:hint="eastAsia" w:ascii="宋体" w:hAnsi="宋体" w:eastAsia="宋体" w:cs="宋体"/>
                        <w:sz w:val="28"/>
                        <w:szCs w:val="28"/>
                        <w:lang w:val="en-US" w:eastAsia="zh-CN"/>
                      </w:rPr>
                      <w:t xml:space="preserve"> </w:t>
                    </w:r>
                    <w:r>
                      <w:rPr>
                        <w:rFonts w:hint="eastAsia" w:ascii="宋体" w:hAnsi="宋体" w:eastAsia="宋体" w:cs="宋体"/>
                        <w:sz w:val="28"/>
                        <w:szCs w:val="28"/>
                        <w:lang w:eastAsia="zh-CN"/>
                      </w:rPr>
                      <w:t>—</w:t>
                    </w:r>
                  </w:p>
                </w:txbxContent>
              </v:textbox>
            </v:shape>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w:rPr>
        <w:sz w:val="18"/>
      </w:rPr>
      <mc:AlternateContent>
        <mc:Choice Requires="wps">
          <w:drawing>
            <wp:anchor distT="0" distB="0" distL="114300" distR="114300" simplePos="0" relativeHeight="251665408" behindDoc="0" locked="0" layoutInCell="1" allowOverlap="1">
              <wp:simplePos x="0" y="0"/>
              <wp:positionH relativeFrom="margin">
                <wp:posOffset>-391795</wp:posOffset>
              </wp:positionH>
              <wp:positionV relativeFrom="paragraph">
                <wp:posOffset>340360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ind w:left="0" w:leftChars="0" w:firstLine="0" w:firstLineChars="0"/>
                            <w:rPr>
                              <w:rFonts w:hint="eastAsia" w:ascii="宋体" w:hAnsi="宋体" w:eastAsia="宋体" w:cs="宋体"/>
                              <w:sz w:val="28"/>
                              <w:szCs w:val="28"/>
                              <w:lang w:eastAsia="zh-CN"/>
                            </w:rPr>
                          </w:pPr>
                          <w:r>
                            <w:rPr>
                              <w:rFonts w:hint="eastAsia" w:ascii="宋体" w:hAnsi="宋体" w:eastAsia="宋体" w:cs="宋体"/>
                              <w:sz w:val="28"/>
                              <w:szCs w:val="28"/>
                              <w:lang w:eastAsia="zh-CN"/>
                            </w:rPr>
                            <w:t>—</w:t>
                          </w:r>
                          <w:r>
                            <w:rPr>
                              <w:rFonts w:hint="eastAsia" w:ascii="宋体" w:hAnsi="宋体" w:eastAsia="宋体" w:cs="宋体"/>
                              <w:sz w:val="28"/>
                              <w:szCs w:val="28"/>
                              <w:lang w:val="en-US" w:eastAsia="zh-CN"/>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2</w:t>
                          </w:r>
                          <w:r>
                            <w:rPr>
                              <w:rFonts w:hint="eastAsia" w:ascii="宋体" w:hAnsi="宋体" w:eastAsia="宋体" w:cs="宋体"/>
                              <w:sz w:val="28"/>
                              <w:szCs w:val="28"/>
                            </w:rPr>
                            <w:fldChar w:fldCharType="end"/>
                          </w:r>
                          <w:r>
                            <w:rPr>
                              <w:rFonts w:hint="eastAsia" w:ascii="宋体" w:hAnsi="宋体" w:eastAsia="宋体" w:cs="宋体"/>
                              <w:sz w:val="28"/>
                              <w:szCs w:val="28"/>
                              <w:lang w:val="en-US" w:eastAsia="zh-CN"/>
                            </w:rPr>
                            <w:t xml:space="preserve"> </w:t>
                          </w:r>
                          <w:r>
                            <w:rPr>
                              <w:rFonts w:hint="eastAsia" w:ascii="宋体" w:hAnsi="宋体" w:eastAsia="宋体" w:cs="宋体"/>
                              <w:sz w:val="28"/>
                              <w:szCs w:val="28"/>
                              <w:lang w:eastAsia="zh-CN"/>
                            </w:rPr>
                            <w:t>—</w:t>
                          </w:r>
                        </w:p>
                      </w:txbxContent>
                    </wps:txbx>
                    <wps:bodyPr rot="0" spcFirstLastPara="0" vertOverflow="overflow" horzOverflow="overflow" vert="eaVert"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30.85pt;margin-top:26.8pt;height:144pt;width:144pt;mso-position-horizontal-relative:margin;mso-wrap-style:none;z-index:251665408;mso-width-relative:page;mso-height-relative:page;" filled="f" stroked="f" coordsize="21600,21600" o:gfxdata="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Gzs5w9oAAAAKAQAADwAAAAAAAAABACAAAAAiAAAAZHJzL2Rvd25y&#10;ZXYueG1sUEsBAhQAFAAAAAgAh07iQKGcBCY1AgAAZQQAAA4AAAAAAAAAAQAgAAAAKQEAAGRycy9l&#10;Mm9Eb2MueG1sUEsFBgAAAAAGAAYAWQEAANAFAAAAAA==&#10;">
              <v:fill on="f" focussize="0,0"/>
              <v:stroke on="f" weight="0.5pt"/>
              <v:imagedata o:title=""/>
              <o:lock v:ext="edit" aspectratio="f"/>
              <v:textbox inset="0mm,0mm,0mm,0mm" style="layout-flow:vertical-ideographic;mso-fit-shape-to-text:t;">
                <w:txbxContent>
                  <w:p>
                    <w:pPr>
                      <w:pStyle w:val="11"/>
                      <w:ind w:left="0" w:leftChars="0" w:firstLine="0" w:firstLineChars="0"/>
                      <w:rPr>
                        <w:rFonts w:hint="eastAsia" w:ascii="宋体" w:hAnsi="宋体" w:eastAsia="宋体" w:cs="宋体"/>
                        <w:sz w:val="28"/>
                        <w:szCs w:val="28"/>
                        <w:lang w:eastAsia="zh-CN"/>
                      </w:rPr>
                    </w:pPr>
                    <w:r>
                      <w:rPr>
                        <w:rFonts w:hint="eastAsia" w:ascii="宋体" w:hAnsi="宋体" w:eastAsia="宋体" w:cs="宋体"/>
                        <w:sz w:val="28"/>
                        <w:szCs w:val="28"/>
                        <w:lang w:eastAsia="zh-CN"/>
                      </w:rPr>
                      <w:t>—</w:t>
                    </w:r>
                    <w:r>
                      <w:rPr>
                        <w:rFonts w:hint="eastAsia" w:ascii="宋体" w:hAnsi="宋体" w:eastAsia="宋体" w:cs="宋体"/>
                        <w:sz w:val="28"/>
                        <w:szCs w:val="28"/>
                        <w:lang w:val="en-US" w:eastAsia="zh-CN"/>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2</w:t>
                    </w:r>
                    <w:r>
                      <w:rPr>
                        <w:rFonts w:hint="eastAsia" w:ascii="宋体" w:hAnsi="宋体" w:eastAsia="宋体" w:cs="宋体"/>
                        <w:sz w:val="28"/>
                        <w:szCs w:val="28"/>
                      </w:rPr>
                      <w:fldChar w:fldCharType="end"/>
                    </w:r>
                    <w:r>
                      <w:rPr>
                        <w:rFonts w:hint="eastAsia" w:ascii="宋体" w:hAnsi="宋体" w:eastAsia="宋体" w:cs="宋体"/>
                        <w:sz w:val="28"/>
                        <w:szCs w:val="28"/>
                        <w:lang w:val="en-US" w:eastAsia="zh-CN"/>
                      </w:rPr>
                      <w:t xml:space="preserve"> </w:t>
                    </w:r>
                    <w:r>
                      <w:rPr>
                        <w:rFonts w:hint="eastAsia" w:ascii="宋体" w:hAnsi="宋体" w:eastAsia="宋体" w:cs="宋体"/>
                        <w:sz w:val="28"/>
                        <w:szCs w:val="28"/>
                        <w:lang w:eastAsia="zh-CN"/>
                      </w:rPr>
                      <w:t>—</w:t>
                    </w:r>
                  </w:p>
                </w:txbxContent>
              </v:textbox>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0CF7"/>
    <w:multiLevelType w:val="singleLevel"/>
    <w:tmpl w:val="FFFF0CF7"/>
    <w:lvl w:ilvl="0" w:tentative="0">
      <w:start w:val="1"/>
      <w:numFmt w:val="chineseCounting"/>
      <w:suff w:val="nothing"/>
      <w:lvlText w:val="（%1）"/>
      <w:lvlJc w:val="left"/>
      <w:rPr>
        <w:rFonts w:hint="eastAsia"/>
      </w:rPr>
    </w:lvl>
  </w:abstractNum>
  <w:abstractNum w:abstractNumId="1">
    <w:nsid w:val="24BD15BC"/>
    <w:multiLevelType w:val="multilevel"/>
    <w:tmpl w:val="24BD15BC"/>
    <w:lvl w:ilvl="0" w:tentative="0">
      <w:start w:val="2"/>
      <w:numFmt w:val="decimal"/>
      <w:lvlText w:val="%1"/>
      <w:lvlJc w:val="left"/>
      <w:pPr>
        <w:ind w:left="1236" w:hanging="540"/>
        <w:jc w:val="left"/>
      </w:pPr>
      <w:rPr>
        <w:rFonts w:hint="default"/>
        <w:lang w:val="zh-CN" w:eastAsia="zh-CN" w:bidi="zh-CN"/>
      </w:rPr>
    </w:lvl>
    <w:lvl w:ilvl="1" w:tentative="0">
      <w:start w:val="5"/>
      <w:numFmt w:val="decimal"/>
      <w:lvlText w:val="%1.%2"/>
      <w:lvlJc w:val="left"/>
      <w:pPr>
        <w:ind w:left="1236" w:hanging="540"/>
        <w:jc w:val="left"/>
      </w:pPr>
      <w:rPr>
        <w:rFonts w:hint="default"/>
        <w:lang w:val="zh-CN" w:eastAsia="zh-CN" w:bidi="zh-CN"/>
      </w:rPr>
    </w:lvl>
    <w:lvl w:ilvl="2" w:tentative="0">
      <w:start w:val="1"/>
      <w:numFmt w:val="decimal"/>
      <w:pStyle w:val="28"/>
      <w:lvlText w:val="%1.%2.%3"/>
      <w:lvlJc w:val="left"/>
      <w:pPr>
        <w:ind w:left="760" w:hanging="540"/>
        <w:jc w:val="left"/>
      </w:pPr>
      <w:rPr>
        <w:rFonts w:hint="default" w:ascii="Times New Roman" w:hAnsi="Times New Roman" w:eastAsia="Times New Roman" w:cs="Times New Roman"/>
        <w:w w:val="100"/>
        <w:sz w:val="24"/>
        <w:szCs w:val="24"/>
        <w:lang w:val="zh-CN" w:eastAsia="zh-CN" w:bidi="zh-CN"/>
      </w:rPr>
    </w:lvl>
    <w:lvl w:ilvl="3" w:tentative="0">
      <w:start w:val="0"/>
      <w:numFmt w:val="bullet"/>
      <w:lvlText w:val="•"/>
      <w:lvlJc w:val="left"/>
      <w:pPr>
        <w:ind w:left="3708" w:hanging="540"/>
      </w:pPr>
      <w:rPr>
        <w:rFonts w:hint="default"/>
        <w:lang w:val="zh-CN" w:eastAsia="zh-CN" w:bidi="zh-CN"/>
      </w:rPr>
    </w:lvl>
    <w:lvl w:ilvl="4" w:tentative="0">
      <w:start w:val="0"/>
      <w:numFmt w:val="bullet"/>
      <w:lvlText w:val="•"/>
      <w:lvlJc w:val="left"/>
      <w:pPr>
        <w:ind w:left="4530" w:hanging="540"/>
      </w:pPr>
      <w:rPr>
        <w:rFonts w:hint="default"/>
        <w:lang w:val="zh-CN" w:eastAsia="zh-CN" w:bidi="zh-CN"/>
      </w:rPr>
    </w:lvl>
    <w:lvl w:ilvl="5" w:tentative="0">
      <w:start w:val="0"/>
      <w:numFmt w:val="bullet"/>
      <w:lvlText w:val="•"/>
      <w:lvlJc w:val="left"/>
      <w:pPr>
        <w:ind w:left="5353" w:hanging="540"/>
      </w:pPr>
      <w:rPr>
        <w:rFonts w:hint="default"/>
        <w:lang w:val="zh-CN" w:eastAsia="zh-CN" w:bidi="zh-CN"/>
      </w:rPr>
    </w:lvl>
    <w:lvl w:ilvl="6" w:tentative="0">
      <w:start w:val="0"/>
      <w:numFmt w:val="bullet"/>
      <w:lvlText w:val="•"/>
      <w:lvlJc w:val="left"/>
      <w:pPr>
        <w:ind w:left="6176" w:hanging="540"/>
      </w:pPr>
      <w:rPr>
        <w:rFonts w:hint="default"/>
        <w:lang w:val="zh-CN" w:eastAsia="zh-CN" w:bidi="zh-CN"/>
      </w:rPr>
    </w:lvl>
    <w:lvl w:ilvl="7" w:tentative="0">
      <w:start w:val="0"/>
      <w:numFmt w:val="bullet"/>
      <w:lvlText w:val="•"/>
      <w:lvlJc w:val="left"/>
      <w:pPr>
        <w:ind w:left="6998" w:hanging="540"/>
      </w:pPr>
      <w:rPr>
        <w:rFonts w:hint="default"/>
        <w:lang w:val="zh-CN" w:eastAsia="zh-CN" w:bidi="zh-CN"/>
      </w:rPr>
    </w:lvl>
    <w:lvl w:ilvl="8" w:tentative="0">
      <w:start w:val="0"/>
      <w:numFmt w:val="bullet"/>
      <w:lvlText w:val="•"/>
      <w:lvlJc w:val="left"/>
      <w:pPr>
        <w:ind w:left="7821" w:hanging="540"/>
      </w:pPr>
      <w:rPr>
        <w:rFonts w:hint="default"/>
        <w:lang w:val="zh-CN" w:eastAsia="zh-CN" w:bidi="zh-CN"/>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evenAndOddHeaders w:val="1"/>
  <w:drawingGridHorizontalSpacing w:val="280"/>
  <w:drawingGridVerticalSpacing w:val="144"/>
  <w:displayHorizontalDrawingGridEvery w:val="1"/>
  <w:displayVerticalDrawingGridEvery w:val="2"/>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DQ2ODQ2OTQ1MThhNzI1MTM0MWNmZjY5YTU3OWYxNGIifQ=="/>
  </w:docVars>
  <w:rsids>
    <w:rsidRoot w:val="00172A27"/>
    <w:rsid w:val="000A698A"/>
    <w:rsid w:val="00FB5E7E"/>
    <w:rsid w:val="01202F35"/>
    <w:rsid w:val="015850E5"/>
    <w:rsid w:val="021C0F24"/>
    <w:rsid w:val="024E70D5"/>
    <w:rsid w:val="02AE64E7"/>
    <w:rsid w:val="03541CED"/>
    <w:rsid w:val="03AB1187"/>
    <w:rsid w:val="04361DF4"/>
    <w:rsid w:val="057610E4"/>
    <w:rsid w:val="058004ED"/>
    <w:rsid w:val="065A0377"/>
    <w:rsid w:val="068B0D63"/>
    <w:rsid w:val="06C603FC"/>
    <w:rsid w:val="07334FE2"/>
    <w:rsid w:val="074A5DE9"/>
    <w:rsid w:val="076C6E6A"/>
    <w:rsid w:val="07DD595E"/>
    <w:rsid w:val="07E5603B"/>
    <w:rsid w:val="08D310C7"/>
    <w:rsid w:val="09270DF1"/>
    <w:rsid w:val="09B7159A"/>
    <w:rsid w:val="09EF6851"/>
    <w:rsid w:val="0A4D426D"/>
    <w:rsid w:val="0AB01C48"/>
    <w:rsid w:val="0B9B2FA6"/>
    <w:rsid w:val="0BC85CA2"/>
    <w:rsid w:val="0C486613"/>
    <w:rsid w:val="0CFA76CC"/>
    <w:rsid w:val="0D9D5C42"/>
    <w:rsid w:val="0E796CDD"/>
    <w:rsid w:val="0EE30413"/>
    <w:rsid w:val="0F1D57D1"/>
    <w:rsid w:val="0F751969"/>
    <w:rsid w:val="114626F0"/>
    <w:rsid w:val="11B3525F"/>
    <w:rsid w:val="12007370"/>
    <w:rsid w:val="126710F0"/>
    <w:rsid w:val="12B46304"/>
    <w:rsid w:val="137F75E1"/>
    <w:rsid w:val="143C1916"/>
    <w:rsid w:val="15BE3AC4"/>
    <w:rsid w:val="17110B8B"/>
    <w:rsid w:val="17937BA8"/>
    <w:rsid w:val="1810316F"/>
    <w:rsid w:val="187E691B"/>
    <w:rsid w:val="18B53FFF"/>
    <w:rsid w:val="19456052"/>
    <w:rsid w:val="19F7DA74"/>
    <w:rsid w:val="1A105474"/>
    <w:rsid w:val="1ABA5815"/>
    <w:rsid w:val="1ABB49DC"/>
    <w:rsid w:val="1B794846"/>
    <w:rsid w:val="1BC44F7C"/>
    <w:rsid w:val="1BDF5E28"/>
    <w:rsid w:val="1BE59B98"/>
    <w:rsid w:val="1C6F35B7"/>
    <w:rsid w:val="1DEE4A09"/>
    <w:rsid w:val="1E0A461A"/>
    <w:rsid w:val="1E4D5860"/>
    <w:rsid w:val="1E784453"/>
    <w:rsid w:val="1EB31560"/>
    <w:rsid w:val="1EF83A1C"/>
    <w:rsid w:val="203454F0"/>
    <w:rsid w:val="206C4453"/>
    <w:rsid w:val="21945390"/>
    <w:rsid w:val="220352E9"/>
    <w:rsid w:val="22B70353"/>
    <w:rsid w:val="23375C08"/>
    <w:rsid w:val="2475407A"/>
    <w:rsid w:val="24EF3360"/>
    <w:rsid w:val="258E7ABB"/>
    <w:rsid w:val="259F1096"/>
    <w:rsid w:val="25A7268D"/>
    <w:rsid w:val="26A12FC3"/>
    <w:rsid w:val="26B05848"/>
    <w:rsid w:val="26D71B91"/>
    <w:rsid w:val="27A12504"/>
    <w:rsid w:val="287E20EA"/>
    <w:rsid w:val="28AF244F"/>
    <w:rsid w:val="29822008"/>
    <w:rsid w:val="2A280550"/>
    <w:rsid w:val="2A5A2A52"/>
    <w:rsid w:val="2A7F1720"/>
    <w:rsid w:val="2AA04C61"/>
    <w:rsid w:val="2B414272"/>
    <w:rsid w:val="2B965468"/>
    <w:rsid w:val="2BDC315C"/>
    <w:rsid w:val="2C076DD6"/>
    <w:rsid w:val="2CA156F3"/>
    <w:rsid w:val="2DA97A7D"/>
    <w:rsid w:val="2E605140"/>
    <w:rsid w:val="2EA64529"/>
    <w:rsid w:val="2EDECFB2"/>
    <w:rsid w:val="2F2FDC7F"/>
    <w:rsid w:val="2F3F843B"/>
    <w:rsid w:val="2F666B0F"/>
    <w:rsid w:val="2F756C42"/>
    <w:rsid w:val="2FB95EBB"/>
    <w:rsid w:val="2FFFFB76"/>
    <w:rsid w:val="30FED701"/>
    <w:rsid w:val="31D9148B"/>
    <w:rsid w:val="31E60CA3"/>
    <w:rsid w:val="31FBFD53"/>
    <w:rsid w:val="32102B41"/>
    <w:rsid w:val="32676A97"/>
    <w:rsid w:val="3368422E"/>
    <w:rsid w:val="33763FD0"/>
    <w:rsid w:val="343E01E0"/>
    <w:rsid w:val="34FCBB99"/>
    <w:rsid w:val="36EF4089"/>
    <w:rsid w:val="376F6BD8"/>
    <w:rsid w:val="37A9A5A1"/>
    <w:rsid w:val="37B4EC9C"/>
    <w:rsid w:val="389206B8"/>
    <w:rsid w:val="38F75412"/>
    <w:rsid w:val="39479B5E"/>
    <w:rsid w:val="39730545"/>
    <w:rsid w:val="39FDA86C"/>
    <w:rsid w:val="3AFE183E"/>
    <w:rsid w:val="3AFF4592"/>
    <w:rsid w:val="3BCD5BB3"/>
    <w:rsid w:val="3BE71206"/>
    <w:rsid w:val="3BEF1AFC"/>
    <w:rsid w:val="3BF346B6"/>
    <w:rsid w:val="3BF38793"/>
    <w:rsid w:val="3BFA6F53"/>
    <w:rsid w:val="3BFB37A1"/>
    <w:rsid w:val="3C4E620D"/>
    <w:rsid w:val="3C652D43"/>
    <w:rsid w:val="3CBE05CE"/>
    <w:rsid w:val="3D3E2DF2"/>
    <w:rsid w:val="3DCEFCB0"/>
    <w:rsid w:val="3DFF509F"/>
    <w:rsid w:val="3E4314B6"/>
    <w:rsid w:val="3E96FA97"/>
    <w:rsid w:val="3EB9672D"/>
    <w:rsid w:val="3EBF8204"/>
    <w:rsid w:val="3EC80649"/>
    <w:rsid w:val="3ECE9699"/>
    <w:rsid w:val="3EFF08D0"/>
    <w:rsid w:val="3F141272"/>
    <w:rsid w:val="3F496B95"/>
    <w:rsid w:val="3F5236F3"/>
    <w:rsid w:val="3F5F1760"/>
    <w:rsid w:val="3F5FA6EE"/>
    <w:rsid w:val="3F7E3DA3"/>
    <w:rsid w:val="3FB72487"/>
    <w:rsid w:val="3FBF7599"/>
    <w:rsid w:val="3FC9F116"/>
    <w:rsid w:val="3FECA0AA"/>
    <w:rsid w:val="3FFE76C7"/>
    <w:rsid w:val="3FFF0D4A"/>
    <w:rsid w:val="3FFF4C1D"/>
    <w:rsid w:val="3FFF7276"/>
    <w:rsid w:val="3FFFA154"/>
    <w:rsid w:val="40561BA1"/>
    <w:rsid w:val="40711082"/>
    <w:rsid w:val="407D3054"/>
    <w:rsid w:val="40AD2FD1"/>
    <w:rsid w:val="40E13329"/>
    <w:rsid w:val="41A61934"/>
    <w:rsid w:val="424C6E18"/>
    <w:rsid w:val="43A64F49"/>
    <w:rsid w:val="461E536F"/>
    <w:rsid w:val="466D3DDC"/>
    <w:rsid w:val="477A9040"/>
    <w:rsid w:val="47DF0F3C"/>
    <w:rsid w:val="47DF96D8"/>
    <w:rsid w:val="47FF49F2"/>
    <w:rsid w:val="47FFFC8C"/>
    <w:rsid w:val="48754494"/>
    <w:rsid w:val="48FB004E"/>
    <w:rsid w:val="495067B2"/>
    <w:rsid w:val="49EA64D4"/>
    <w:rsid w:val="4A466CE4"/>
    <w:rsid w:val="4A4743D1"/>
    <w:rsid w:val="4ADAB65D"/>
    <w:rsid w:val="4BBD388E"/>
    <w:rsid w:val="4C216952"/>
    <w:rsid w:val="4C357165"/>
    <w:rsid w:val="4C9711B8"/>
    <w:rsid w:val="4CF78F4D"/>
    <w:rsid w:val="4D3B79E8"/>
    <w:rsid w:val="4D4A2B56"/>
    <w:rsid w:val="4D77997D"/>
    <w:rsid w:val="4D8B6267"/>
    <w:rsid w:val="4DB0533F"/>
    <w:rsid w:val="4E4213C7"/>
    <w:rsid w:val="4EFCAF41"/>
    <w:rsid w:val="4F050E21"/>
    <w:rsid w:val="4F3648CC"/>
    <w:rsid w:val="4F5BBF63"/>
    <w:rsid w:val="4F5C5916"/>
    <w:rsid w:val="4F8E5421"/>
    <w:rsid w:val="4F9F6347"/>
    <w:rsid w:val="509D3883"/>
    <w:rsid w:val="52C030EA"/>
    <w:rsid w:val="548459E0"/>
    <w:rsid w:val="54AF1FEB"/>
    <w:rsid w:val="54E63E47"/>
    <w:rsid w:val="55FDDDA7"/>
    <w:rsid w:val="56054FA9"/>
    <w:rsid w:val="564771E7"/>
    <w:rsid w:val="56502A5E"/>
    <w:rsid w:val="56690780"/>
    <w:rsid w:val="5685706F"/>
    <w:rsid w:val="569B21EA"/>
    <w:rsid w:val="56E23D63"/>
    <w:rsid w:val="56F7F9E4"/>
    <w:rsid w:val="57034731"/>
    <w:rsid w:val="57304813"/>
    <w:rsid w:val="57DB745C"/>
    <w:rsid w:val="57DEF66C"/>
    <w:rsid w:val="58066312"/>
    <w:rsid w:val="58950A5F"/>
    <w:rsid w:val="595368BB"/>
    <w:rsid w:val="597865A7"/>
    <w:rsid w:val="597F5288"/>
    <w:rsid w:val="59EA5EDD"/>
    <w:rsid w:val="5A753AAD"/>
    <w:rsid w:val="5B394BB5"/>
    <w:rsid w:val="5BB029AE"/>
    <w:rsid w:val="5BDF88DC"/>
    <w:rsid w:val="5BE9778D"/>
    <w:rsid w:val="5BFC791C"/>
    <w:rsid w:val="5C127CAB"/>
    <w:rsid w:val="5C5246BE"/>
    <w:rsid w:val="5C8C6F77"/>
    <w:rsid w:val="5CBF8CD3"/>
    <w:rsid w:val="5CCF0BC7"/>
    <w:rsid w:val="5CE7B784"/>
    <w:rsid w:val="5E6A0912"/>
    <w:rsid w:val="5E7EB407"/>
    <w:rsid w:val="5EBC1820"/>
    <w:rsid w:val="5EDEFF87"/>
    <w:rsid w:val="5EE946A9"/>
    <w:rsid w:val="5F0B59C4"/>
    <w:rsid w:val="5F225970"/>
    <w:rsid w:val="5F7747E1"/>
    <w:rsid w:val="5FB45769"/>
    <w:rsid w:val="5FDE8A3F"/>
    <w:rsid w:val="5FF3FB25"/>
    <w:rsid w:val="5FF7789F"/>
    <w:rsid w:val="5FF9FD9F"/>
    <w:rsid w:val="5FFE175B"/>
    <w:rsid w:val="60391185"/>
    <w:rsid w:val="6062071A"/>
    <w:rsid w:val="60B1531E"/>
    <w:rsid w:val="60E24604"/>
    <w:rsid w:val="60ED38FB"/>
    <w:rsid w:val="60FF187C"/>
    <w:rsid w:val="61226DCA"/>
    <w:rsid w:val="61ED6709"/>
    <w:rsid w:val="624520A2"/>
    <w:rsid w:val="62667800"/>
    <w:rsid w:val="627D5254"/>
    <w:rsid w:val="63384E8C"/>
    <w:rsid w:val="63597F28"/>
    <w:rsid w:val="636C6CF8"/>
    <w:rsid w:val="63CE9336"/>
    <w:rsid w:val="648F30B5"/>
    <w:rsid w:val="64BD18CD"/>
    <w:rsid w:val="65235ED9"/>
    <w:rsid w:val="66240220"/>
    <w:rsid w:val="662D1F80"/>
    <w:rsid w:val="66333438"/>
    <w:rsid w:val="666BD907"/>
    <w:rsid w:val="6679F795"/>
    <w:rsid w:val="669E7245"/>
    <w:rsid w:val="66DD3DB0"/>
    <w:rsid w:val="675346E4"/>
    <w:rsid w:val="67AF7DFB"/>
    <w:rsid w:val="67FDAF2D"/>
    <w:rsid w:val="68F36CD6"/>
    <w:rsid w:val="69A16EB7"/>
    <w:rsid w:val="6A0671A4"/>
    <w:rsid w:val="6A3D1F61"/>
    <w:rsid w:val="6A993A31"/>
    <w:rsid w:val="6AAE7FB0"/>
    <w:rsid w:val="6B3269A6"/>
    <w:rsid w:val="6B3326E7"/>
    <w:rsid w:val="6BADD6E6"/>
    <w:rsid w:val="6BC7A7A5"/>
    <w:rsid w:val="6BDEF722"/>
    <w:rsid w:val="6C467142"/>
    <w:rsid w:val="6CBA2194"/>
    <w:rsid w:val="6D032B4D"/>
    <w:rsid w:val="6D0B5E4E"/>
    <w:rsid w:val="6DAFCEE1"/>
    <w:rsid w:val="6DF6E28F"/>
    <w:rsid w:val="6E084B83"/>
    <w:rsid w:val="6EFBD184"/>
    <w:rsid w:val="6EFE8C6A"/>
    <w:rsid w:val="6EFF2636"/>
    <w:rsid w:val="6F7371A6"/>
    <w:rsid w:val="6F7390A7"/>
    <w:rsid w:val="6FB88A39"/>
    <w:rsid w:val="6FBB1883"/>
    <w:rsid w:val="6FEFDBA9"/>
    <w:rsid w:val="6FF7E349"/>
    <w:rsid w:val="710C5DAD"/>
    <w:rsid w:val="714A7972"/>
    <w:rsid w:val="71B6DD03"/>
    <w:rsid w:val="71CFA35B"/>
    <w:rsid w:val="71D110A8"/>
    <w:rsid w:val="72D7CD93"/>
    <w:rsid w:val="730F3E8E"/>
    <w:rsid w:val="730F585F"/>
    <w:rsid w:val="7387479B"/>
    <w:rsid w:val="73B010E7"/>
    <w:rsid w:val="73D79939"/>
    <w:rsid w:val="742E42E8"/>
    <w:rsid w:val="74FFA082"/>
    <w:rsid w:val="750170E3"/>
    <w:rsid w:val="754E46A1"/>
    <w:rsid w:val="75EB1B3F"/>
    <w:rsid w:val="75EC2E8F"/>
    <w:rsid w:val="762D64CE"/>
    <w:rsid w:val="764B35A7"/>
    <w:rsid w:val="76DF8C03"/>
    <w:rsid w:val="76FDB77E"/>
    <w:rsid w:val="774F3566"/>
    <w:rsid w:val="77BF23EC"/>
    <w:rsid w:val="77DC663F"/>
    <w:rsid w:val="77DE0F9D"/>
    <w:rsid w:val="77E3C36F"/>
    <w:rsid w:val="77EF1205"/>
    <w:rsid w:val="77F40598"/>
    <w:rsid w:val="77FF9291"/>
    <w:rsid w:val="78174088"/>
    <w:rsid w:val="78CF5390"/>
    <w:rsid w:val="79382AFA"/>
    <w:rsid w:val="797B6538"/>
    <w:rsid w:val="79A3EF0C"/>
    <w:rsid w:val="79ECD839"/>
    <w:rsid w:val="79ED4B4A"/>
    <w:rsid w:val="79FF7B57"/>
    <w:rsid w:val="79FF811B"/>
    <w:rsid w:val="7A6990D0"/>
    <w:rsid w:val="7AD7EC03"/>
    <w:rsid w:val="7AE91D0C"/>
    <w:rsid w:val="7AEE5FC1"/>
    <w:rsid w:val="7AFDC372"/>
    <w:rsid w:val="7B1F39D8"/>
    <w:rsid w:val="7B976288"/>
    <w:rsid w:val="7BB1D7B5"/>
    <w:rsid w:val="7BBADA95"/>
    <w:rsid w:val="7BBF95B8"/>
    <w:rsid w:val="7BD859AD"/>
    <w:rsid w:val="7BE626AD"/>
    <w:rsid w:val="7BE692EE"/>
    <w:rsid w:val="7BFD23EF"/>
    <w:rsid w:val="7BFDCDC4"/>
    <w:rsid w:val="7BFE0F03"/>
    <w:rsid w:val="7BFF536E"/>
    <w:rsid w:val="7BFFA9A5"/>
    <w:rsid w:val="7C52029B"/>
    <w:rsid w:val="7CACDF0C"/>
    <w:rsid w:val="7CF363BA"/>
    <w:rsid w:val="7D474AC8"/>
    <w:rsid w:val="7D5D219A"/>
    <w:rsid w:val="7D6D6F70"/>
    <w:rsid w:val="7D7F6D91"/>
    <w:rsid w:val="7DC144FE"/>
    <w:rsid w:val="7DF76A04"/>
    <w:rsid w:val="7DF76FBB"/>
    <w:rsid w:val="7DFA286D"/>
    <w:rsid w:val="7DFBFBDA"/>
    <w:rsid w:val="7E2440DB"/>
    <w:rsid w:val="7E4C3767"/>
    <w:rsid w:val="7E7EEA50"/>
    <w:rsid w:val="7E7F4C73"/>
    <w:rsid w:val="7E7F8861"/>
    <w:rsid w:val="7E933D3D"/>
    <w:rsid w:val="7EE622D2"/>
    <w:rsid w:val="7EF76291"/>
    <w:rsid w:val="7EFEF756"/>
    <w:rsid w:val="7F0F9820"/>
    <w:rsid w:val="7F3F28D2"/>
    <w:rsid w:val="7F482D79"/>
    <w:rsid w:val="7F571567"/>
    <w:rsid w:val="7F572E77"/>
    <w:rsid w:val="7F6C58E1"/>
    <w:rsid w:val="7F77F0BD"/>
    <w:rsid w:val="7F7F32C9"/>
    <w:rsid w:val="7F7FF61C"/>
    <w:rsid w:val="7F95136B"/>
    <w:rsid w:val="7FB0980B"/>
    <w:rsid w:val="7FB91C91"/>
    <w:rsid w:val="7FBAD08F"/>
    <w:rsid w:val="7FBF3AD0"/>
    <w:rsid w:val="7FCF3ECF"/>
    <w:rsid w:val="7FDB7A27"/>
    <w:rsid w:val="7FDDD143"/>
    <w:rsid w:val="7FDEFC2C"/>
    <w:rsid w:val="7FDFA0FE"/>
    <w:rsid w:val="7FE9E156"/>
    <w:rsid w:val="7FF06272"/>
    <w:rsid w:val="7FF3BB09"/>
    <w:rsid w:val="7FF73A41"/>
    <w:rsid w:val="7FF741C2"/>
    <w:rsid w:val="7FF9CBAE"/>
    <w:rsid w:val="7FFB451A"/>
    <w:rsid w:val="7FFBADE5"/>
    <w:rsid w:val="7FFBBC54"/>
    <w:rsid w:val="7FFF1043"/>
    <w:rsid w:val="7FFFD097"/>
    <w:rsid w:val="7FFFD719"/>
    <w:rsid w:val="936F517F"/>
    <w:rsid w:val="947D29AE"/>
    <w:rsid w:val="956F3212"/>
    <w:rsid w:val="9BBF2C2F"/>
    <w:rsid w:val="9E7E50AF"/>
    <w:rsid w:val="9F3AEC9B"/>
    <w:rsid w:val="9F8D112B"/>
    <w:rsid w:val="9FB7F86D"/>
    <w:rsid w:val="A7FFE091"/>
    <w:rsid w:val="AB5ED109"/>
    <w:rsid w:val="ABBF7965"/>
    <w:rsid w:val="ABDFCC25"/>
    <w:rsid w:val="ABE26B06"/>
    <w:rsid w:val="ABEB4AE5"/>
    <w:rsid w:val="ADDDF3EF"/>
    <w:rsid w:val="AEFF2015"/>
    <w:rsid w:val="AF7FB52E"/>
    <w:rsid w:val="AFDDA370"/>
    <w:rsid w:val="AFEFEB43"/>
    <w:rsid w:val="AFF7DAE2"/>
    <w:rsid w:val="AFFF9A83"/>
    <w:rsid w:val="B36FFA66"/>
    <w:rsid w:val="B5770CF3"/>
    <w:rsid w:val="B7761240"/>
    <w:rsid w:val="B77B3ED5"/>
    <w:rsid w:val="B77F6ED7"/>
    <w:rsid w:val="B7BBF8B9"/>
    <w:rsid w:val="B7F6327C"/>
    <w:rsid w:val="BA4ABFF1"/>
    <w:rsid w:val="BA9A45D0"/>
    <w:rsid w:val="BBF51CD4"/>
    <w:rsid w:val="BD4E4B7B"/>
    <w:rsid w:val="BD7F39D3"/>
    <w:rsid w:val="BD7F9B98"/>
    <w:rsid w:val="BDF4B568"/>
    <w:rsid w:val="BE794848"/>
    <w:rsid w:val="BEA7B72D"/>
    <w:rsid w:val="BEC354B8"/>
    <w:rsid w:val="BEFE4B1C"/>
    <w:rsid w:val="BF6EA7A4"/>
    <w:rsid w:val="BF927626"/>
    <w:rsid w:val="BFBFE4DC"/>
    <w:rsid w:val="BFD75CCA"/>
    <w:rsid w:val="BFDFD9CF"/>
    <w:rsid w:val="BFF70961"/>
    <w:rsid w:val="BFFE40A0"/>
    <w:rsid w:val="BFFF9D83"/>
    <w:rsid w:val="C07F338E"/>
    <w:rsid w:val="C0FF7582"/>
    <w:rsid w:val="C2FFABC1"/>
    <w:rsid w:val="C78BE854"/>
    <w:rsid w:val="C7F71815"/>
    <w:rsid w:val="C9FBFF73"/>
    <w:rsid w:val="CCBF1A6A"/>
    <w:rsid w:val="CDDE2C69"/>
    <w:rsid w:val="CF1F7240"/>
    <w:rsid w:val="CFF1E614"/>
    <w:rsid w:val="CFFE399E"/>
    <w:rsid w:val="D1FD513B"/>
    <w:rsid w:val="D28F5C87"/>
    <w:rsid w:val="D37DE3DE"/>
    <w:rsid w:val="D3D6C2C8"/>
    <w:rsid w:val="D5EFB3DD"/>
    <w:rsid w:val="D6F67FA2"/>
    <w:rsid w:val="D74A1DF1"/>
    <w:rsid w:val="D7DEF23B"/>
    <w:rsid w:val="D7FFFD3A"/>
    <w:rsid w:val="D8D32047"/>
    <w:rsid w:val="D93E38C6"/>
    <w:rsid w:val="D9F9663B"/>
    <w:rsid w:val="D9FF3F4C"/>
    <w:rsid w:val="DABB3335"/>
    <w:rsid w:val="DC4780F7"/>
    <w:rsid w:val="DDBF5BC4"/>
    <w:rsid w:val="DDFF44EC"/>
    <w:rsid w:val="DEF2DA26"/>
    <w:rsid w:val="DEFE926D"/>
    <w:rsid w:val="DEFF0C64"/>
    <w:rsid w:val="DF7ECECC"/>
    <w:rsid w:val="DFEC06FD"/>
    <w:rsid w:val="DFED122B"/>
    <w:rsid w:val="DFFE10F2"/>
    <w:rsid w:val="DFFFDD17"/>
    <w:rsid w:val="E1F3C8F8"/>
    <w:rsid w:val="E3BD14E5"/>
    <w:rsid w:val="E3FFE684"/>
    <w:rsid w:val="E5B5F896"/>
    <w:rsid w:val="E777A89A"/>
    <w:rsid w:val="E79FF822"/>
    <w:rsid w:val="E7BF17E1"/>
    <w:rsid w:val="E7E74CBE"/>
    <w:rsid w:val="E7E94AB8"/>
    <w:rsid w:val="E7F37918"/>
    <w:rsid w:val="E7FD365C"/>
    <w:rsid w:val="E97CDC54"/>
    <w:rsid w:val="E9BB803E"/>
    <w:rsid w:val="E9BF199A"/>
    <w:rsid w:val="EBBBD43F"/>
    <w:rsid w:val="EBFE3951"/>
    <w:rsid w:val="ED1B52DA"/>
    <w:rsid w:val="ED76C340"/>
    <w:rsid w:val="ED779E00"/>
    <w:rsid w:val="EDFDC4FD"/>
    <w:rsid w:val="EE9FA954"/>
    <w:rsid w:val="EECDFC7D"/>
    <w:rsid w:val="EEFDACE7"/>
    <w:rsid w:val="EFB80D0C"/>
    <w:rsid w:val="EFBBE8BD"/>
    <w:rsid w:val="EFC9DD4D"/>
    <w:rsid w:val="EFCE5754"/>
    <w:rsid w:val="EFFDDC9F"/>
    <w:rsid w:val="F1DF1659"/>
    <w:rsid w:val="F1FB1ACC"/>
    <w:rsid w:val="F2BC538F"/>
    <w:rsid w:val="F372F7C8"/>
    <w:rsid w:val="F37582B5"/>
    <w:rsid w:val="F3EBE2E3"/>
    <w:rsid w:val="F3F77ADF"/>
    <w:rsid w:val="F43FB53D"/>
    <w:rsid w:val="F4BFC8BE"/>
    <w:rsid w:val="F4DF662E"/>
    <w:rsid w:val="F5BB535D"/>
    <w:rsid w:val="F6863AA0"/>
    <w:rsid w:val="F6EFD615"/>
    <w:rsid w:val="F76CA35A"/>
    <w:rsid w:val="F77DBB14"/>
    <w:rsid w:val="F7C7E5B1"/>
    <w:rsid w:val="F7D888B8"/>
    <w:rsid w:val="F7F7E91D"/>
    <w:rsid w:val="F7FC9950"/>
    <w:rsid w:val="F7FEC822"/>
    <w:rsid w:val="F8BAAD21"/>
    <w:rsid w:val="F8FBF281"/>
    <w:rsid w:val="FA4B0CA1"/>
    <w:rsid w:val="FAFA3CC3"/>
    <w:rsid w:val="FAFA8FB5"/>
    <w:rsid w:val="FAFB749A"/>
    <w:rsid w:val="FB3FBCA0"/>
    <w:rsid w:val="FB769DE9"/>
    <w:rsid w:val="FBB7A9CC"/>
    <w:rsid w:val="FBC7EDC7"/>
    <w:rsid w:val="FBFB0141"/>
    <w:rsid w:val="FC7F1D2D"/>
    <w:rsid w:val="FCAFD901"/>
    <w:rsid w:val="FCECC019"/>
    <w:rsid w:val="FDCD9A6E"/>
    <w:rsid w:val="FDEFD324"/>
    <w:rsid w:val="FDFD213E"/>
    <w:rsid w:val="FDFFE9AC"/>
    <w:rsid w:val="FE6988BA"/>
    <w:rsid w:val="FE8E1B33"/>
    <w:rsid w:val="FEAF4403"/>
    <w:rsid w:val="FEC12EFC"/>
    <w:rsid w:val="FEDCA3C6"/>
    <w:rsid w:val="FEDF4242"/>
    <w:rsid w:val="FEEA2743"/>
    <w:rsid w:val="FEEED171"/>
    <w:rsid w:val="FEF7288A"/>
    <w:rsid w:val="FEFF809C"/>
    <w:rsid w:val="FEFFF822"/>
    <w:rsid w:val="FF5BA27A"/>
    <w:rsid w:val="FF5F6387"/>
    <w:rsid w:val="FFCF6762"/>
    <w:rsid w:val="FFD703F7"/>
    <w:rsid w:val="FFDBC77B"/>
    <w:rsid w:val="FFDDDA26"/>
    <w:rsid w:val="FFDEEB56"/>
    <w:rsid w:val="FFDF96E3"/>
    <w:rsid w:val="FFEAAE6F"/>
    <w:rsid w:val="FFED5101"/>
    <w:rsid w:val="FFF4C64A"/>
    <w:rsid w:val="FFF7E620"/>
    <w:rsid w:val="FFF81CB5"/>
    <w:rsid w:val="FFFAD6FC"/>
    <w:rsid w:val="FFFB262E"/>
    <w:rsid w:val="FFFB981D"/>
    <w:rsid w:val="FFFCDF9A"/>
    <w:rsid w:val="FFFF1586"/>
    <w:rsid w:val="FFFFADA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9"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99" w:semiHidden="0" w:name="Normal Indent"/>
    <w:lsdException w:qFormat="1" w:unhideWhenUsed="0" w:uiPriority="99"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99"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99" w:semiHidden="0" w:name="Body Text First Indent"/>
    <w:lsdException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720" w:lineRule="exact"/>
      <w:ind w:firstLine="1920" w:firstLineChars="200"/>
    </w:pPr>
    <w:rPr>
      <w:rFonts w:eastAsia="宋体" w:asciiTheme="minorAscii" w:hAnsiTheme="minorAscii" w:cstheme="minorBidi"/>
      <w:sz w:val="28"/>
      <w:szCs w:val="22"/>
      <w:lang w:val="en-US" w:eastAsia="en-US" w:bidi="ar-SA"/>
    </w:rPr>
  </w:style>
  <w:style w:type="paragraph" w:styleId="3">
    <w:name w:val="heading 1"/>
    <w:basedOn w:val="1"/>
    <w:next w:val="1"/>
    <w:qFormat/>
    <w:uiPriority w:val="0"/>
    <w:pPr>
      <w:spacing w:line="720" w:lineRule="exact"/>
      <w:outlineLvl w:val="0"/>
    </w:pPr>
    <w:rPr>
      <w:rFonts w:ascii="宋体" w:hAnsi="宋体" w:eastAsia="宋体"/>
      <w:b/>
      <w:sz w:val="28"/>
      <w:szCs w:val="39"/>
      <w:lang w:eastAsia="en-US"/>
    </w:rPr>
  </w:style>
  <w:style w:type="paragraph" w:styleId="4">
    <w:name w:val="heading 2"/>
    <w:basedOn w:val="1"/>
    <w:next w:val="1"/>
    <w:qFormat/>
    <w:uiPriority w:val="99"/>
    <w:pPr>
      <w:keepNext/>
      <w:keepLines/>
      <w:spacing w:before="260" w:after="260" w:line="416" w:lineRule="auto"/>
      <w:outlineLvl w:val="1"/>
    </w:pPr>
    <w:rPr>
      <w:rFonts w:ascii="Cambria" w:hAnsi="Cambria"/>
      <w:b/>
      <w:bCs/>
      <w:sz w:val="32"/>
      <w:szCs w:val="32"/>
    </w:rPr>
  </w:style>
  <w:style w:type="paragraph" w:styleId="5">
    <w:name w:val="heading 3"/>
    <w:basedOn w:val="1"/>
    <w:next w:val="1"/>
    <w:semiHidden/>
    <w:unhideWhenUsed/>
    <w:qFormat/>
    <w:uiPriority w:val="0"/>
    <w:pPr>
      <w:keepNext/>
      <w:keepLines/>
      <w:spacing w:before="260" w:beforeLines="0" w:beforeAutospacing="0" w:after="260" w:afterLines="0" w:afterAutospacing="0" w:line="413" w:lineRule="auto"/>
      <w:outlineLvl w:val="2"/>
    </w:pPr>
    <w:rPr>
      <w:b/>
      <w:sz w:val="32"/>
    </w:rPr>
  </w:style>
  <w:style w:type="paragraph" w:styleId="6">
    <w:name w:val="heading 5"/>
    <w:basedOn w:val="1"/>
    <w:next w:val="1"/>
    <w:semiHidden/>
    <w:unhideWhenUsed/>
    <w:qFormat/>
    <w:uiPriority w:val="0"/>
    <w:pPr>
      <w:keepNext/>
      <w:keepLines/>
      <w:spacing w:before="280" w:beforeLines="0" w:beforeAutospacing="0" w:after="290" w:afterLines="0" w:afterAutospacing="0" w:line="372" w:lineRule="auto"/>
      <w:outlineLvl w:val="4"/>
    </w:pPr>
    <w:rPr>
      <w:b/>
      <w:sz w:val="28"/>
    </w:rPr>
  </w:style>
  <w:style w:type="character" w:default="1" w:styleId="19">
    <w:name w:val="Default Paragraph Font"/>
    <w:semiHidden/>
    <w:qFormat/>
    <w:uiPriority w:val="0"/>
  </w:style>
  <w:style w:type="table" w:default="1" w:styleId="18">
    <w:name w:val="Normal Table"/>
    <w:semiHidden/>
    <w:qFormat/>
    <w:uiPriority w:val="0"/>
    <w:tblPr>
      <w:tblCellMar>
        <w:top w:w="0" w:type="dxa"/>
        <w:left w:w="108" w:type="dxa"/>
        <w:bottom w:w="0" w:type="dxa"/>
        <w:right w:w="108" w:type="dxa"/>
      </w:tblCellMar>
    </w:tblPr>
  </w:style>
  <w:style w:type="paragraph" w:styleId="2">
    <w:name w:val="Normal Indent"/>
    <w:basedOn w:val="1"/>
    <w:unhideWhenUsed/>
    <w:qFormat/>
    <w:uiPriority w:val="99"/>
    <w:pPr>
      <w:ind w:firstLine="420" w:firstLineChars="200"/>
    </w:pPr>
    <w:rPr>
      <w:szCs w:val="24"/>
    </w:rPr>
  </w:style>
  <w:style w:type="paragraph" w:styleId="7">
    <w:name w:val="annotation text"/>
    <w:basedOn w:val="1"/>
    <w:qFormat/>
    <w:uiPriority w:val="0"/>
    <w:pPr>
      <w:jc w:val="left"/>
    </w:pPr>
  </w:style>
  <w:style w:type="paragraph" w:styleId="8">
    <w:name w:val="Body Text"/>
    <w:basedOn w:val="1"/>
    <w:next w:val="9"/>
    <w:qFormat/>
    <w:uiPriority w:val="0"/>
    <w:pPr>
      <w:spacing w:after="120" w:afterLines="0" w:afterAutospacing="0"/>
    </w:pPr>
  </w:style>
  <w:style w:type="paragraph" w:styleId="9">
    <w:name w:val="Body Text 2"/>
    <w:basedOn w:val="1"/>
    <w:qFormat/>
    <w:uiPriority w:val="0"/>
    <w:pPr>
      <w:spacing w:after="120" w:line="480" w:lineRule="auto"/>
    </w:pPr>
  </w:style>
  <w:style w:type="paragraph" w:styleId="10">
    <w:name w:val="toc 3"/>
    <w:basedOn w:val="1"/>
    <w:next w:val="1"/>
    <w:qFormat/>
    <w:uiPriority w:val="0"/>
    <w:pPr>
      <w:ind w:left="840" w:leftChars="400"/>
    </w:pPr>
  </w:style>
  <w:style w:type="paragraph" w:styleId="11">
    <w:name w:val="footer"/>
    <w:basedOn w:val="1"/>
    <w:qFormat/>
    <w:uiPriority w:val="99"/>
    <w:pPr>
      <w:tabs>
        <w:tab w:val="center" w:pos="4153"/>
        <w:tab w:val="right" w:pos="8306"/>
      </w:tabs>
      <w:snapToGrid w:val="0"/>
      <w:jc w:val="left"/>
    </w:pPr>
    <w:rPr>
      <w:sz w:val="18"/>
      <w:szCs w:val="18"/>
    </w:rPr>
  </w:style>
  <w:style w:type="paragraph" w:styleId="12">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3">
    <w:name w:val="toc 1"/>
    <w:basedOn w:val="1"/>
    <w:next w:val="1"/>
    <w:qFormat/>
    <w:uiPriority w:val="0"/>
  </w:style>
  <w:style w:type="paragraph" w:styleId="14">
    <w:name w:val="footnote text"/>
    <w:basedOn w:val="1"/>
    <w:qFormat/>
    <w:uiPriority w:val="99"/>
    <w:pPr>
      <w:snapToGrid w:val="0"/>
      <w:spacing w:before="100" w:beforeAutospacing="1" w:after="100" w:afterAutospacing="1"/>
      <w:ind w:left="987" w:hanging="357"/>
      <w:jc w:val="left"/>
    </w:pPr>
    <w:rPr>
      <w:rFonts w:ascii="??" w:eastAsia="Times New Roman"/>
      <w:kern w:val="0"/>
      <w:sz w:val="18"/>
      <w:szCs w:val="18"/>
    </w:rPr>
  </w:style>
  <w:style w:type="paragraph" w:styleId="15">
    <w:name w:val="toc 2"/>
    <w:basedOn w:val="1"/>
    <w:next w:val="1"/>
    <w:qFormat/>
    <w:uiPriority w:val="0"/>
    <w:pPr>
      <w:ind w:left="420" w:leftChars="200"/>
    </w:pPr>
  </w:style>
  <w:style w:type="paragraph" w:styleId="16">
    <w:name w:val="Normal (Web)"/>
    <w:basedOn w:val="1"/>
    <w:qFormat/>
    <w:uiPriority w:val="0"/>
    <w:pPr>
      <w:spacing w:before="0" w:beforeAutospacing="1" w:after="0" w:afterAutospacing="1"/>
      <w:ind w:left="0" w:right="0"/>
      <w:jc w:val="left"/>
    </w:pPr>
    <w:rPr>
      <w:kern w:val="0"/>
      <w:sz w:val="24"/>
      <w:lang w:val="en-US" w:eastAsia="zh-CN" w:bidi="ar"/>
    </w:rPr>
  </w:style>
  <w:style w:type="paragraph" w:styleId="17">
    <w:name w:val="Body Text First Indent"/>
    <w:basedOn w:val="8"/>
    <w:next w:val="1"/>
    <w:qFormat/>
    <w:uiPriority w:val="99"/>
    <w:pPr>
      <w:ind w:firstLine="420" w:firstLineChars="100"/>
    </w:pPr>
    <w:rPr>
      <w:rFonts w:ascii="Times New Roman" w:hAnsi="Times New Roman"/>
    </w:rPr>
  </w:style>
  <w:style w:type="character" w:styleId="20">
    <w:name w:val="page number"/>
    <w:basedOn w:val="19"/>
    <w:qFormat/>
    <w:uiPriority w:val="99"/>
    <w:rPr>
      <w:rFonts w:cs="Times New Roman"/>
    </w:rPr>
  </w:style>
  <w:style w:type="character" w:styleId="21">
    <w:name w:val="Emphasis"/>
    <w:basedOn w:val="19"/>
    <w:qFormat/>
    <w:uiPriority w:val="0"/>
    <w:rPr>
      <w:i/>
    </w:rPr>
  </w:style>
  <w:style w:type="paragraph" w:customStyle="1" w:styleId="22">
    <w:name w:val="样式15"/>
    <w:basedOn w:val="1"/>
    <w:qFormat/>
    <w:uiPriority w:val="0"/>
    <w:rPr>
      <w:rFonts w:ascii="Times New Roman" w:hAnsi="Times New Roman" w:eastAsia="宋体"/>
      <w:snapToGrid w:val="0"/>
      <w:color w:val="000000"/>
      <w:sz w:val="24"/>
    </w:rPr>
  </w:style>
  <w:style w:type="paragraph" w:customStyle="1" w:styleId="23">
    <w:name w:val="正文应急预案"/>
    <w:basedOn w:val="8"/>
    <w:qFormat/>
    <w:uiPriority w:val="0"/>
    <w:pPr>
      <w:spacing w:line="360" w:lineRule="auto"/>
      <w:ind w:left="0" w:firstLine="602" w:firstLineChars="200"/>
    </w:pPr>
    <w:rPr>
      <w:rFonts w:ascii="宋体" w:hAnsi="宋体"/>
      <w:sz w:val="28"/>
      <w:szCs w:val="28"/>
      <w:lang w:eastAsia="en-US"/>
    </w:rPr>
  </w:style>
  <w:style w:type="paragraph" w:customStyle="1" w:styleId="24">
    <w:name w:val="一级标题应急"/>
    <w:basedOn w:val="3"/>
    <w:next w:val="1"/>
    <w:qFormat/>
    <w:uiPriority w:val="0"/>
    <w:pPr>
      <w:spacing w:line="360" w:lineRule="auto"/>
      <w:outlineLvl w:val="0"/>
    </w:pPr>
    <w:rPr>
      <w:rFonts w:ascii="宋体" w:hAnsi="宋体"/>
      <w:bCs/>
      <w:szCs w:val="44"/>
      <w:lang w:eastAsia="en-US"/>
    </w:rPr>
  </w:style>
  <w:style w:type="paragraph" w:customStyle="1" w:styleId="25">
    <w:name w:val="二级标题"/>
    <w:basedOn w:val="6"/>
    <w:next w:val="1"/>
    <w:qFormat/>
    <w:uiPriority w:val="0"/>
    <w:pPr>
      <w:spacing w:line="360" w:lineRule="auto"/>
      <w:ind w:left="0"/>
      <w:outlineLvl w:val="1"/>
    </w:pPr>
    <w:rPr>
      <w:rFonts w:ascii="宋体" w:hAnsi="宋体"/>
      <w:bCs/>
      <w:sz w:val="30"/>
      <w:szCs w:val="30"/>
      <w:lang w:eastAsia="en-US"/>
    </w:rPr>
  </w:style>
  <w:style w:type="paragraph" w:customStyle="1" w:styleId="26">
    <w:name w:val="正文应急"/>
    <w:basedOn w:val="1"/>
    <w:qFormat/>
    <w:uiPriority w:val="0"/>
    <w:rPr>
      <w:rFonts w:asciiTheme="minorAscii" w:hAnsiTheme="minorAscii" w:eastAsiaTheme="minorEastAsia"/>
      <w:sz w:val="22"/>
      <w:szCs w:val="22"/>
      <w:lang w:eastAsia="en-US"/>
    </w:rPr>
  </w:style>
  <w:style w:type="paragraph" w:customStyle="1" w:styleId="27">
    <w:name w:val="正文双预控"/>
    <w:basedOn w:val="1"/>
    <w:qFormat/>
    <w:uiPriority w:val="0"/>
    <w:pPr>
      <w:spacing w:line="360" w:lineRule="auto"/>
      <w:ind w:firstLine="400" w:firstLineChars="200"/>
    </w:pPr>
    <w:rPr>
      <w:rFonts w:asciiTheme="minorAscii" w:hAnsiTheme="minorAscii" w:eastAsiaTheme="minorEastAsia"/>
      <w:sz w:val="22"/>
      <w:szCs w:val="22"/>
      <w:lang w:eastAsia="en-US"/>
    </w:rPr>
  </w:style>
  <w:style w:type="paragraph" w:customStyle="1" w:styleId="28">
    <w:name w:val="应急预案"/>
    <w:basedOn w:val="24"/>
    <w:qFormat/>
    <w:uiPriority w:val="0"/>
    <w:pPr>
      <w:numPr>
        <w:ilvl w:val="2"/>
        <w:numId w:val="1"/>
      </w:numPr>
      <w:tabs>
        <w:tab w:val="left" w:pos="1236"/>
      </w:tabs>
      <w:spacing w:before="158"/>
      <w:ind w:left="760" w:hanging="540"/>
      <w:jc w:val="both"/>
    </w:pPr>
    <w:rPr>
      <w:rFonts w:cs="宋体"/>
      <w:sz w:val="24"/>
      <w:lang w:val="zh-CN" w:bidi="zh-CN"/>
    </w:rPr>
  </w:style>
  <w:style w:type="paragraph" w:customStyle="1" w:styleId="29">
    <w:name w:val="二级标题应急"/>
    <w:basedOn w:val="1"/>
    <w:next w:val="8"/>
    <w:qFormat/>
    <w:uiPriority w:val="0"/>
    <w:pPr>
      <w:spacing w:line="720" w:lineRule="exact"/>
      <w:ind w:firstLine="1920" w:firstLineChars="200"/>
      <w:outlineLvl w:val="1"/>
    </w:pPr>
    <w:rPr>
      <w:rFonts w:ascii="Times New Roman" w:hAnsi="Times New Roman" w:eastAsia="宋体" w:cs="Times New Roman"/>
      <w:b/>
      <w:sz w:val="28"/>
      <w:szCs w:val="28"/>
      <w:lang w:eastAsia="en-US"/>
    </w:rPr>
  </w:style>
  <w:style w:type="paragraph" w:customStyle="1" w:styleId="30">
    <w:name w:val="BodyText"/>
    <w:basedOn w:val="1"/>
    <w:qFormat/>
    <w:uiPriority w:val="99"/>
    <w:rPr>
      <w:sz w:val="24"/>
    </w:rPr>
  </w:style>
  <w:style w:type="paragraph" w:customStyle="1" w:styleId="31">
    <w:name w:val="WPS Plain"/>
    <w:qFormat/>
    <w:uiPriority w:val="0"/>
    <w:rPr>
      <w:rFonts w:ascii="Times New Roman" w:hAnsi="Times New Roman" w:eastAsia="宋体" w:cs="Times New Roman"/>
      <w:lang w:val="en-US" w:eastAsia="zh-CN" w:bidi="ar-SA"/>
    </w:rPr>
  </w:style>
  <w:style w:type="character" w:customStyle="1" w:styleId="32">
    <w:name w:val="font171"/>
    <w:basedOn w:val="19"/>
    <w:qFormat/>
    <w:uiPriority w:val="0"/>
    <w:rPr>
      <w:rFonts w:hint="eastAsia" w:ascii="宋体" w:hAnsi="宋体" w:eastAsia="宋体" w:cs="宋体"/>
      <w:b/>
      <w:bCs/>
      <w:color w:val="000000"/>
      <w:sz w:val="96"/>
      <w:szCs w:val="96"/>
      <w:u w:val="single"/>
    </w:rPr>
  </w:style>
  <w:style w:type="character" w:customStyle="1" w:styleId="33">
    <w:name w:val="font41"/>
    <w:basedOn w:val="19"/>
    <w:qFormat/>
    <w:uiPriority w:val="0"/>
    <w:rPr>
      <w:rFonts w:hint="eastAsia" w:ascii="宋体" w:hAnsi="宋体" w:eastAsia="宋体" w:cs="宋体"/>
      <w:b/>
      <w:bCs/>
      <w:color w:val="000000"/>
      <w:sz w:val="96"/>
      <w:szCs w:val="96"/>
      <w:u w:val="none"/>
    </w:rPr>
  </w:style>
  <w:style w:type="character" w:customStyle="1" w:styleId="34">
    <w:name w:val="font01"/>
    <w:basedOn w:val="19"/>
    <w:qFormat/>
    <w:uiPriority w:val="0"/>
    <w:rPr>
      <w:rFonts w:ascii="Calibri" w:hAnsi="Calibri" w:cs="Calibri"/>
      <w:color w:val="000000"/>
      <w:sz w:val="48"/>
      <w:szCs w:val="48"/>
      <w:u w:val="none"/>
    </w:rPr>
  </w:style>
  <w:style w:type="character" w:customStyle="1" w:styleId="35">
    <w:name w:val="font11"/>
    <w:basedOn w:val="19"/>
    <w:qFormat/>
    <w:uiPriority w:val="0"/>
    <w:rPr>
      <w:rFonts w:hint="eastAsia" w:ascii="宋体" w:hAnsi="宋体" w:eastAsia="宋体" w:cs="宋体"/>
      <w:color w:val="000000"/>
      <w:sz w:val="48"/>
      <w:szCs w:val="48"/>
      <w:u w:val="none"/>
    </w:rPr>
  </w:style>
  <w:style w:type="paragraph" w:customStyle="1" w:styleId="36">
    <w:name w:val="0"/>
    <w:basedOn w:val="1"/>
    <w:qFormat/>
    <w:uiPriority w:val="0"/>
    <w:pPr>
      <w:widowControl/>
      <w:snapToGrid w:val="0"/>
      <w:spacing w:line="365" w:lineRule="atLeast"/>
      <w:ind w:left="1"/>
      <w:textAlignment w:val="bottom"/>
    </w:pPr>
    <w:rPr>
      <w:kern w:val="0"/>
      <w:sz w:val="20"/>
      <w:szCs w:val="20"/>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1.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3" Type="http://schemas.openxmlformats.org/officeDocument/2006/relationships/fontTable" Target="fontTable.xml"/><Relationship Id="rId32" Type="http://schemas.openxmlformats.org/officeDocument/2006/relationships/numbering" Target="numbering.xml"/><Relationship Id="rId31" Type="http://schemas.openxmlformats.org/officeDocument/2006/relationships/customXml" Target="../customXml/item1.xml"/><Relationship Id="rId30" Type="http://schemas.openxmlformats.org/officeDocument/2006/relationships/image" Target="media/image2.jpeg"/><Relationship Id="rId3" Type="http://schemas.openxmlformats.org/officeDocument/2006/relationships/footnotes" Target="footnotes.xml"/><Relationship Id="rId29" Type="http://schemas.openxmlformats.org/officeDocument/2006/relationships/image" Target="media/image1.png"/><Relationship Id="rId28" Type="http://schemas.openxmlformats.org/officeDocument/2006/relationships/theme" Target="theme/theme1.xml"/><Relationship Id="rId27" Type="http://schemas.openxmlformats.org/officeDocument/2006/relationships/footer" Target="footer13.xml"/><Relationship Id="rId26" Type="http://schemas.openxmlformats.org/officeDocument/2006/relationships/footer" Target="footer12.xml"/><Relationship Id="rId25" Type="http://schemas.openxmlformats.org/officeDocument/2006/relationships/header" Target="header10.xml"/><Relationship Id="rId24" Type="http://schemas.openxmlformats.org/officeDocument/2006/relationships/header" Target="header9.xml"/><Relationship Id="rId23" Type="http://schemas.openxmlformats.org/officeDocument/2006/relationships/footer" Target="footer11.xml"/><Relationship Id="rId22" Type="http://schemas.openxmlformats.org/officeDocument/2006/relationships/footer" Target="footer10.xml"/><Relationship Id="rId21" Type="http://schemas.openxmlformats.org/officeDocument/2006/relationships/header" Target="header8.xml"/><Relationship Id="rId20" Type="http://schemas.openxmlformats.org/officeDocument/2006/relationships/header" Target="header7.xml"/><Relationship Id="rId2" Type="http://schemas.openxmlformats.org/officeDocument/2006/relationships/settings" Target="settings.xml"/><Relationship Id="rId19" Type="http://schemas.openxmlformats.org/officeDocument/2006/relationships/footer" Target="footer9.xml"/><Relationship Id="rId18" Type="http://schemas.openxmlformats.org/officeDocument/2006/relationships/header" Target="header6.xml"/><Relationship Id="rId17" Type="http://schemas.openxmlformats.org/officeDocument/2006/relationships/footer" Target="footer8.xml"/><Relationship Id="rId16" Type="http://schemas.openxmlformats.org/officeDocument/2006/relationships/header" Target="header5.xml"/><Relationship Id="rId15" Type="http://schemas.openxmlformats.org/officeDocument/2006/relationships/footer" Target="footer7.xml"/><Relationship Id="rId14" Type="http://schemas.openxmlformats.org/officeDocument/2006/relationships/header" Target="header4.xml"/><Relationship Id="rId13" Type="http://schemas.openxmlformats.org/officeDocument/2006/relationships/footer" Target="footer6.xml"/><Relationship Id="rId12" Type="http://schemas.openxmlformats.org/officeDocument/2006/relationships/footer" Target="footer5.xml"/><Relationship Id="rId11" Type="http://schemas.openxmlformats.org/officeDocument/2006/relationships/header" Target="header3.xml"/><Relationship Id="rId10" Type="http://schemas.openxmlformats.org/officeDocument/2006/relationships/header" Target="header2.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textRotate="1"/>
  </customShpExts>
  <extobjs>
    <extobj name="ECB019B1-382A-4266-B25C-5B523AA43C14-3">
      <extobjdata type="ECB019B1-382A-4266-B25C-5B523AA43C14" data="ewoJIkZpbGVJZCIgOiAiMTY1NzI0ODI0MjA3IiwKCSJHcm91cElkIiA6ICIxMDU5OTA3OTE5IiwKCSJJbWFnZSIgOiAiaVZCT1J3MEtHZ29BQUFBTlNVaEVVZ0FBQjY0QUFBT0JDQVlBQUFCQkpZNFRBQUFBQ1hCSVdYTUFBQXNUQUFBTEV3RUFtcHdZQUFBZ0FFbEVRVlI0bk96ZGQ1d1RkZm9IOEUvcTlsNVlkdGxHVVVTd29hQUNpb29pZXFqSElUL0xJU0tyd0lFaWNnaW9vSUlpQ2doSVVhbUtvaWNxWUFFOTIrRXBSWEJCbXRSbGQ5bmVXNUpObmZuOWtXUklkcFBOWkN0Nm4vZnJ4Y3NrVXpPWlROWjV2cy96QU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Gekgvd044dWZMTzE0YXNjd0FBQUFCSlJVNUVya0pnZ2c9PSIsCgkiVGhlbWUiIDogIiIsCgkiVHlwZSIgOiAiZmxvdyIsCgkiVmVyc2lvbiIgOiAiIgp9Cg=="/>
    </extobj>
  </extobj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108</Pages>
  <Words>40924</Words>
  <Characters>53083</Characters>
  <Lines>0</Lines>
  <Paragraphs>0</Paragraphs>
  <TotalTime>48</TotalTime>
  <ScaleCrop>false</ScaleCrop>
  <LinksUpToDate>false</LinksUpToDate>
  <CharactersWithSpaces>54039</CharactersWithSpaces>
  <Application>WPS Office_11.1.0.14036_F1E327BC-269C-435d-A152-05C5408002CA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2022-04-03T03:03:00Z</dcterms:created>
  <dc:creator>希</dc:creator>
  <cp:lastModifiedBy>希</cp:lastModifiedBy>
  <cp:lastPrinted>2023-04-19T23:51:00Z</cp:lastPrinted>
  <dcterms:modified xsi:type="dcterms:W3CDTF">2023-04-28T08:13:21Z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B0BC5FA90FC34318B59B8B8AD07D2929_13</vt:lpwstr>
  </property>
  <property fmtid="{D5CDD505-2E9C-101B-9397-08002B2CF9AE}" pid="4" name="commondata">
    <vt:lpwstr>eyJoZGlkIjoiODliNTcxYzVhMTA3MmYxYzBjZmE3NWRkY2U4OWIxMjUifQ==</vt:lpwstr>
  </property>
</Properties>
</file>